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85A29" w14:textId="77777777" w:rsidR="00B15E7A" w:rsidRDefault="00000000">
      <w:pPr>
        <w:spacing w:after="0"/>
        <w:jc w:val="center"/>
        <w:rPr>
          <w:b/>
          <w:sz w:val="36"/>
          <w:lang w:val="ru-RU"/>
        </w:rPr>
      </w:pPr>
      <w:r w:rsidRPr="00636F95">
        <w:rPr>
          <w:b/>
          <w:sz w:val="36"/>
          <w:lang w:val="ru-RU"/>
        </w:rPr>
        <w:t>ЛАБОРАТОРНАЯ РАБОТА № 2</w:t>
      </w:r>
    </w:p>
    <w:p w14:paraId="25FE91FE" w14:textId="77777777" w:rsidR="00636F95" w:rsidRDefault="00636F95">
      <w:pPr>
        <w:spacing w:after="0"/>
        <w:jc w:val="center"/>
        <w:rPr>
          <w:b/>
          <w:sz w:val="36"/>
          <w:lang w:val="ru-RU"/>
        </w:rPr>
      </w:pPr>
    </w:p>
    <w:p w14:paraId="7DDD605D" w14:textId="77777777" w:rsidR="00636F95" w:rsidRDefault="00636F95">
      <w:pPr>
        <w:spacing w:after="0"/>
        <w:jc w:val="center"/>
        <w:rPr>
          <w:b/>
          <w:sz w:val="36"/>
          <w:lang w:val="ru-RU"/>
        </w:rPr>
      </w:pPr>
    </w:p>
    <w:p w14:paraId="446AFB02" w14:textId="77777777" w:rsidR="00636F95" w:rsidRDefault="00636F95">
      <w:pPr>
        <w:spacing w:after="0"/>
        <w:jc w:val="center"/>
        <w:rPr>
          <w:b/>
          <w:sz w:val="36"/>
          <w:lang w:val="ru-RU"/>
        </w:rPr>
      </w:pPr>
    </w:p>
    <w:p w14:paraId="538B0CA9" w14:textId="77777777" w:rsidR="00636F95" w:rsidRPr="00636F95" w:rsidRDefault="00636F95">
      <w:pPr>
        <w:spacing w:after="0"/>
        <w:jc w:val="center"/>
        <w:rPr>
          <w:lang w:val="ru-RU"/>
        </w:rPr>
      </w:pPr>
    </w:p>
    <w:p w14:paraId="55C7957F" w14:textId="77777777" w:rsidR="00B15E7A" w:rsidRPr="00636F95" w:rsidRDefault="00000000">
      <w:pPr>
        <w:spacing w:after="0"/>
        <w:jc w:val="center"/>
        <w:rPr>
          <w:lang w:val="ru-RU"/>
        </w:rPr>
      </w:pPr>
      <w:r w:rsidRPr="00636F95">
        <w:rPr>
          <w:b/>
          <w:sz w:val="32"/>
          <w:lang w:val="ru-RU"/>
        </w:rPr>
        <w:t>Разработка перечня артефактов и протоколов проекта</w:t>
      </w:r>
    </w:p>
    <w:p w14:paraId="64BF0CFA" w14:textId="77777777" w:rsidR="00B15E7A" w:rsidRPr="00636F95" w:rsidRDefault="00B15E7A">
      <w:pPr>
        <w:rPr>
          <w:lang w:val="ru-RU"/>
        </w:rPr>
      </w:pPr>
    </w:p>
    <w:p w14:paraId="3AB4876A" w14:textId="77777777" w:rsidR="00636F95" w:rsidRDefault="00636F95">
      <w:pPr>
        <w:spacing w:after="0"/>
        <w:jc w:val="center"/>
        <w:rPr>
          <w:b/>
          <w:sz w:val="30"/>
          <w:lang w:val="ru-RU"/>
        </w:rPr>
      </w:pPr>
    </w:p>
    <w:p w14:paraId="4D045F3C" w14:textId="77777777" w:rsidR="00636F95" w:rsidRDefault="00636F95">
      <w:pPr>
        <w:spacing w:after="0"/>
        <w:jc w:val="center"/>
        <w:rPr>
          <w:b/>
          <w:sz w:val="30"/>
          <w:lang w:val="ru-RU"/>
        </w:rPr>
      </w:pPr>
    </w:p>
    <w:p w14:paraId="41FD82FE" w14:textId="77777777" w:rsidR="00636F95" w:rsidRDefault="00636F95">
      <w:pPr>
        <w:spacing w:after="0"/>
        <w:jc w:val="center"/>
        <w:rPr>
          <w:b/>
          <w:sz w:val="30"/>
          <w:lang w:val="ru-RU"/>
        </w:rPr>
      </w:pPr>
    </w:p>
    <w:p w14:paraId="1061C145" w14:textId="3597252A" w:rsidR="00B15E7A" w:rsidRPr="00636F95" w:rsidRDefault="00000000">
      <w:pPr>
        <w:spacing w:after="0"/>
        <w:jc w:val="center"/>
        <w:rPr>
          <w:lang w:val="ru-RU"/>
        </w:rPr>
      </w:pPr>
      <w:r w:rsidRPr="00636F95">
        <w:rPr>
          <w:b/>
          <w:sz w:val="30"/>
          <w:lang w:val="ru-RU"/>
        </w:rPr>
        <w:t>Тема проекта: «Генератор случайных цитат»</w:t>
      </w:r>
    </w:p>
    <w:p w14:paraId="11401D81" w14:textId="77777777" w:rsidR="00B15E7A" w:rsidRDefault="00B15E7A">
      <w:pPr>
        <w:rPr>
          <w:lang w:val="ru-RU"/>
        </w:rPr>
      </w:pPr>
    </w:p>
    <w:p w14:paraId="5A8D74D4" w14:textId="77777777" w:rsidR="00636F95" w:rsidRPr="00636F95" w:rsidRDefault="00636F95">
      <w:pPr>
        <w:rPr>
          <w:lang w:val="ru-RU"/>
        </w:rPr>
      </w:pPr>
    </w:p>
    <w:p w14:paraId="4A11D205" w14:textId="77777777" w:rsidR="00636F95" w:rsidRDefault="00000000">
      <w:pPr>
        <w:spacing w:before="240"/>
        <w:jc w:val="center"/>
        <w:rPr>
          <w:lang w:val="ru-RU"/>
        </w:rPr>
      </w:pPr>
      <w:r w:rsidRPr="00636F95">
        <w:rPr>
          <w:lang w:val="ru-RU"/>
        </w:rPr>
        <w:t xml:space="preserve">Студент: </w:t>
      </w:r>
      <w:proofErr w:type="spellStart"/>
      <w:r w:rsidR="00636F95">
        <w:rPr>
          <w:lang w:val="ru-RU"/>
        </w:rPr>
        <w:t>Сагадиев</w:t>
      </w:r>
      <w:proofErr w:type="spellEnd"/>
      <w:r w:rsidR="00636F95">
        <w:rPr>
          <w:lang w:val="ru-RU"/>
        </w:rPr>
        <w:t xml:space="preserve"> Амир</w:t>
      </w:r>
      <w:r w:rsidRPr="00636F95">
        <w:rPr>
          <w:lang w:val="ru-RU"/>
        </w:rPr>
        <w:t>______________________</w:t>
      </w:r>
      <w:r w:rsidRPr="00636F95">
        <w:rPr>
          <w:lang w:val="ru-RU"/>
        </w:rPr>
        <w:br/>
        <w:t xml:space="preserve">Группа: </w:t>
      </w:r>
      <w:r w:rsidR="00636F95">
        <w:rPr>
          <w:lang w:val="ru-RU"/>
        </w:rPr>
        <w:t>ИСП-23-19</w:t>
      </w:r>
      <w:r w:rsidRPr="00636F95">
        <w:rPr>
          <w:lang w:val="ru-RU"/>
        </w:rPr>
        <w:t>__________________________</w:t>
      </w:r>
      <w:r w:rsidRPr="00636F95">
        <w:rPr>
          <w:lang w:val="ru-RU"/>
        </w:rPr>
        <w:br/>
      </w:r>
    </w:p>
    <w:p w14:paraId="63B8A27F" w14:textId="55B2DE95" w:rsidR="00B15E7A" w:rsidRPr="00636F95" w:rsidRDefault="00000000">
      <w:pPr>
        <w:spacing w:before="240"/>
        <w:jc w:val="center"/>
        <w:rPr>
          <w:lang w:val="ru-RU"/>
        </w:rPr>
      </w:pPr>
      <w:r w:rsidRPr="00636F95">
        <w:rPr>
          <w:lang w:val="ru-RU"/>
        </w:rPr>
        <w:t xml:space="preserve">Преподаватель: </w:t>
      </w:r>
      <w:proofErr w:type="spellStart"/>
      <w:r w:rsidR="00636F95">
        <w:rPr>
          <w:lang w:val="ru-RU"/>
        </w:rPr>
        <w:t>Кондров</w:t>
      </w:r>
      <w:proofErr w:type="spellEnd"/>
      <w:r w:rsidR="00636F95">
        <w:rPr>
          <w:lang w:val="ru-RU"/>
        </w:rPr>
        <w:t xml:space="preserve"> В. А.</w:t>
      </w:r>
      <w:r w:rsidRPr="00636F95">
        <w:rPr>
          <w:lang w:val="ru-RU"/>
        </w:rPr>
        <w:t>_________________</w:t>
      </w:r>
      <w:r w:rsidRPr="00636F95">
        <w:rPr>
          <w:lang w:val="ru-RU"/>
        </w:rPr>
        <w:br/>
      </w:r>
    </w:p>
    <w:p w14:paraId="3D3ECAAA" w14:textId="77777777" w:rsidR="00B15E7A" w:rsidRPr="00636F95" w:rsidRDefault="00000000">
      <w:pPr>
        <w:rPr>
          <w:lang w:val="ru-RU"/>
        </w:rPr>
      </w:pPr>
      <w:r w:rsidRPr="00636F95">
        <w:rPr>
          <w:lang w:val="ru-RU"/>
        </w:rPr>
        <w:br w:type="page"/>
      </w:r>
    </w:p>
    <w:p w14:paraId="2CF19E25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lastRenderedPageBreak/>
        <w:t>1. Краткие теоретические сведения</w:t>
      </w:r>
    </w:p>
    <w:p w14:paraId="4C4CC8BC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Артефакт проекта — это документ, файл, схема, отчёт или иной результат деятельности, который фиксирует состояние, требования, решения или результаты разработки программного обеспечения. Артефакты создаются и используются на разных этапах жизненного цикла проекта.</w:t>
      </w:r>
    </w:p>
    <w:p w14:paraId="38BD9F3A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Протокол проекта — это установленный способ выполнения и фиксации определённой операции. Например, протокол работы с </w:t>
      </w:r>
      <w:r>
        <w:t>Git</w:t>
      </w:r>
      <w:r w:rsidRPr="00636F95">
        <w:rPr>
          <w:lang w:val="ru-RU"/>
        </w:rPr>
        <w:t xml:space="preserve"> определяет порядок добавления изменений, создания коммитов и хранения истории разработки. Протоколы помогают сделать процесс разработки единообразным и контролируемым.</w:t>
      </w:r>
    </w:p>
    <w:p w14:paraId="5D92401F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Матрица артефактов связывает этапы разработки с создаваемыми результатами. Благодаря этому можно определить, какой документ или файл подтверждает выполнение конкретной задачи, кто отвечает за его создание и на каком этапе он используется.</w:t>
      </w:r>
    </w:p>
    <w:p w14:paraId="4EB2CD1D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Для учебного проекта «Генератор случайных цитат» артефакты распределяются между анализом требований, проектированием, разработкой и проверкой качества. Такой подход позволяет постепенно накапливать результаты работы и использовать их на следующих этапах.</w:t>
      </w:r>
    </w:p>
    <w:p w14:paraId="3C73A1EF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2. Краткий паспорт проекта</w:t>
      </w:r>
    </w:p>
    <w:p w14:paraId="3B1823D8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Название программного обеспечения: «Генератор случайных цитат».</w:t>
      </w:r>
    </w:p>
    <w:p w14:paraId="2823DD07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Назначение: небольшое учебное приложение на </w:t>
      </w:r>
      <w:r>
        <w:t>Python</w:t>
      </w:r>
      <w:r w:rsidRPr="00636F95">
        <w:rPr>
          <w:lang w:val="ru-RU"/>
        </w:rPr>
        <w:t>, которое загружает набор цитат из файла и выбирает одну цитату случайным образом для вывода пользователю.</w:t>
      </w:r>
    </w:p>
    <w:p w14:paraId="02E31AEE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Стек технологий: </w:t>
      </w:r>
      <w:r>
        <w:t>Python</w:t>
      </w:r>
      <w:r w:rsidRPr="00636F95">
        <w:rPr>
          <w:lang w:val="ru-RU"/>
        </w:rPr>
        <w:t xml:space="preserve"> 3, </w:t>
      </w:r>
      <w:r>
        <w:t>JSON</w:t>
      </w:r>
      <w:r w:rsidRPr="00636F95">
        <w:rPr>
          <w:lang w:val="ru-RU"/>
        </w:rPr>
        <w:t xml:space="preserve">, </w:t>
      </w:r>
      <w:r>
        <w:t>Git</w:t>
      </w:r>
      <w:r w:rsidRPr="00636F95">
        <w:rPr>
          <w:lang w:val="ru-RU"/>
        </w:rPr>
        <w:t xml:space="preserve">, </w:t>
      </w:r>
      <w:r>
        <w:t>PyCharm</w:t>
      </w:r>
      <w:r w:rsidRPr="00636F95">
        <w:rPr>
          <w:lang w:val="ru-RU"/>
        </w:rPr>
        <w:t>.</w:t>
      </w:r>
    </w:p>
    <w:p w14:paraId="5D8CD794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lastRenderedPageBreak/>
        <w:t>Целевая аудитория: пользователь, которому необходимо быстро получить случайную цитату из подготовленного набора.</w:t>
      </w:r>
    </w:p>
    <w:p w14:paraId="7F372EAB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Главная ценность проекта: простая и понятная демонстрация модульной архитектуры, работы с файловыми данными и базового процесса разработки с использованием </w:t>
      </w:r>
      <w:r>
        <w:t>Git</w:t>
      </w:r>
      <w:r w:rsidRPr="00636F95">
        <w:rPr>
          <w:lang w:val="ru-RU"/>
        </w:rPr>
        <w:t>.</w:t>
      </w:r>
    </w:p>
    <w:p w14:paraId="0306482A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>
        <w:t>MVP</w:t>
      </w:r>
      <w:r w:rsidRPr="00636F95">
        <w:rPr>
          <w:lang w:val="ru-RU"/>
        </w:rPr>
        <w:t xml:space="preserve"> (минимально жизнеспособный продукт) включает загрузку цитат, случайный выбор одной цитаты и её вывод пользователю.</w:t>
      </w:r>
    </w:p>
    <w:p w14:paraId="230B386B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3. Проектирование матрицы артефактов</w:t>
      </w:r>
    </w:p>
    <w:p w14:paraId="00802D74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Матрица артефактов проекта показывает, какие результаты должны быть подготовлены на каждом этапе работы над программным обеспечением.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B15E7A" w14:paraId="6927449C" w14:textId="77777777">
        <w:trPr>
          <w:jc w:val="center"/>
        </w:trPr>
        <w:tc>
          <w:tcPr>
            <w:tcW w:w="2422" w:type="dxa"/>
            <w:vAlign w:val="center"/>
          </w:tcPr>
          <w:p w14:paraId="505C77AF" w14:textId="77777777" w:rsidR="00B15E7A" w:rsidRDefault="00000000">
            <w:proofErr w:type="spellStart"/>
            <w:r>
              <w:rPr>
                <w:b/>
                <w:sz w:val="26"/>
              </w:rPr>
              <w:t>Этап</w:t>
            </w:r>
            <w:proofErr w:type="spellEnd"/>
          </w:p>
        </w:tc>
        <w:tc>
          <w:tcPr>
            <w:tcW w:w="2422" w:type="dxa"/>
            <w:vAlign w:val="center"/>
          </w:tcPr>
          <w:p w14:paraId="0668456D" w14:textId="77777777" w:rsidR="00B15E7A" w:rsidRDefault="00000000">
            <w:r>
              <w:rPr>
                <w:b/>
                <w:sz w:val="26"/>
              </w:rPr>
              <w:t>Артефакт</w:t>
            </w:r>
          </w:p>
        </w:tc>
        <w:tc>
          <w:tcPr>
            <w:tcW w:w="2422" w:type="dxa"/>
            <w:vAlign w:val="center"/>
          </w:tcPr>
          <w:p w14:paraId="693C2529" w14:textId="77777777" w:rsidR="00B15E7A" w:rsidRDefault="00000000">
            <w:r>
              <w:rPr>
                <w:b/>
                <w:sz w:val="26"/>
              </w:rPr>
              <w:t>Назначение</w:t>
            </w:r>
          </w:p>
        </w:tc>
        <w:tc>
          <w:tcPr>
            <w:tcW w:w="2422" w:type="dxa"/>
            <w:vAlign w:val="center"/>
          </w:tcPr>
          <w:p w14:paraId="436A896F" w14:textId="77777777" w:rsidR="00B15E7A" w:rsidRDefault="00000000">
            <w:r>
              <w:rPr>
                <w:b/>
                <w:sz w:val="26"/>
              </w:rPr>
              <w:t>Связь с проектом</w:t>
            </w:r>
          </w:p>
        </w:tc>
      </w:tr>
      <w:tr w:rsidR="00B15E7A" w:rsidRPr="00636F95" w14:paraId="017A2696" w14:textId="77777777">
        <w:trPr>
          <w:jc w:val="center"/>
        </w:trPr>
        <w:tc>
          <w:tcPr>
            <w:tcW w:w="2422" w:type="dxa"/>
          </w:tcPr>
          <w:p w14:paraId="227FF3FC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Анализ</w:t>
            </w:r>
          </w:p>
        </w:tc>
        <w:tc>
          <w:tcPr>
            <w:tcW w:w="2422" w:type="dxa"/>
          </w:tcPr>
          <w:p w14:paraId="21BFBFD3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2422" w:type="dxa"/>
          </w:tcPr>
          <w:p w14:paraId="542EBABF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Фиксация того, что должна делать система</w:t>
            </w:r>
          </w:p>
        </w:tc>
        <w:tc>
          <w:tcPr>
            <w:tcW w:w="2422" w:type="dxa"/>
          </w:tcPr>
          <w:p w14:paraId="1FBF1AF7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Требования к генерации и выводу цитат</w:t>
            </w:r>
          </w:p>
        </w:tc>
      </w:tr>
      <w:tr w:rsidR="00B15E7A" w:rsidRPr="00636F95" w14:paraId="6AD72A9D" w14:textId="77777777">
        <w:trPr>
          <w:jc w:val="center"/>
        </w:trPr>
        <w:tc>
          <w:tcPr>
            <w:tcW w:w="2422" w:type="dxa"/>
          </w:tcPr>
          <w:p w14:paraId="46270C74" w14:textId="77777777" w:rsidR="00B15E7A" w:rsidRDefault="00000000">
            <w:pPr>
              <w:spacing w:line="276" w:lineRule="auto"/>
            </w:pPr>
            <w:proofErr w:type="spellStart"/>
            <w:r>
              <w:rPr>
                <w:sz w:val="24"/>
              </w:rPr>
              <w:t>Анализ</w:t>
            </w:r>
            <w:proofErr w:type="spellEnd"/>
          </w:p>
        </w:tc>
        <w:tc>
          <w:tcPr>
            <w:tcW w:w="2422" w:type="dxa"/>
          </w:tcPr>
          <w:p w14:paraId="63158E50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Спецификация требований</w:t>
            </w:r>
          </w:p>
        </w:tc>
        <w:tc>
          <w:tcPr>
            <w:tcW w:w="2422" w:type="dxa"/>
          </w:tcPr>
          <w:p w14:paraId="4D018601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Уточнение входных данных и поведения приложения</w:t>
            </w:r>
          </w:p>
        </w:tc>
        <w:tc>
          <w:tcPr>
            <w:tcW w:w="2422" w:type="dxa"/>
          </w:tcPr>
          <w:p w14:paraId="4E7EA044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 xml:space="preserve">Описание </w:t>
            </w:r>
            <w:r>
              <w:rPr>
                <w:sz w:val="24"/>
              </w:rPr>
              <w:t>JSON</w:t>
            </w:r>
            <w:r w:rsidRPr="00636F95">
              <w:rPr>
                <w:sz w:val="24"/>
                <w:lang w:val="ru-RU"/>
              </w:rPr>
              <w:t>-данных и сценария запуска</w:t>
            </w:r>
          </w:p>
        </w:tc>
      </w:tr>
      <w:tr w:rsidR="00B15E7A" w:rsidRPr="00636F95" w14:paraId="4AFEBE8A" w14:textId="77777777">
        <w:trPr>
          <w:jc w:val="center"/>
        </w:trPr>
        <w:tc>
          <w:tcPr>
            <w:tcW w:w="2422" w:type="dxa"/>
          </w:tcPr>
          <w:p w14:paraId="5B8AC80A" w14:textId="77777777" w:rsidR="00B15E7A" w:rsidRDefault="00000000">
            <w:pPr>
              <w:spacing w:line="276" w:lineRule="auto"/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</w:p>
        </w:tc>
        <w:tc>
          <w:tcPr>
            <w:tcW w:w="2422" w:type="dxa"/>
          </w:tcPr>
          <w:p w14:paraId="7628FCF9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Модульная диаграмма</w:t>
            </w:r>
          </w:p>
        </w:tc>
        <w:tc>
          <w:tcPr>
            <w:tcW w:w="2422" w:type="dxa"/>
          </w:tcPr>
          <w:p w14:paraId="1D7DD864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Фиксация архитектуры проекта</w:t>
            </w:r>
          </w:p>
        </w:tc>
        <w:tc>
          <w:tcPr>
            <w:tcW w:w="2422" w:type="dxa"/>
          </w:tcPr>
          <w:p w14:paraId="7FE33896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 xml:space="preserve">Связи </w:t>
            </w:r>
            <w:r>
              <w:rPr>
                <w:sz w:val="24"/>
              </w:rPr>
              <w:t>UI</w:t>
            </w:r>
            <w:r w:rsidRPr="00636F95">
              <w:rPr>
                <w:sz w:val="24"/>
                <w:lang w:val="ru-RU"/>
              </w:rPr>
              <w:t>, генератора, хранения и конфигурации</w:t>
            </w:r>
          </w:p>
        </w:tc>
      </w:tr>
      <w:tr w:rsidR="00B15E7A" w14:paraId="4EC91CB3" w14:textId="77777777">
        <w:trPr>
          <w:jc w:val="center"/>
        </w:trPr>
        <w:tc>
          <w:tcPr>
            <w:tcW w:w="2422" w:type="dxa"/>
          </w:tcPr>
          <w:p w14:paraId="29E08B47" w14:textId="77777777" w:rsidR="00B15E7A" w:rsidRDefault="00000000">
            <w:pPr>
              <w:spacing w:line="276" w:lineRule="auto"/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</w:p>
        </w:tc>
        <w:tc>
          <w:tcPr>
            <w:tcW w:w="2422" w:type="dxa"/>
          </w:tcPr>
          <w:p w14:paraId="264BDFC9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README.md</w:t>
            </w:r>
          </w:p>
        </w:tc>
        <w:tc>
          <w:tcPr>
            <w:tcW w:w="2422" w:type="dxa"/>
          </w:tcPr>
          <w:p w14:paraId="47D4F650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Описание проекта и правил запуска</w:t>
            </w:r>
          </w:p>
        </w:tc>
        <w:tc>
          <w:tcPr>
            <w:tcW w:w="2422" w:type="dxa"/>
          </w:tcPr>
          <w:p w14:paraId="4FFA422A" w14:textId="77777777" w:rsidR="00B15E7A" w:rsidRDefault="00000000">
            <w:pPr>
              <w:spacing w:line="276" w:lineRule="auto"/>
            </w:pPr>
            <w:proofErr w:type="spellStart"/>
            <w:r>
              <w:rPr>
                <w:sz w:val="24"/>
              </w:rPr>
              <w:t>Документация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проекта</w:t>
            </w:r>
            <w:proofErr w:type="spellEnd"/>
          </w:p>
        </w:tc>
      </w:tr>
      <w:tr w:rsidR="00B15E7A" w14:paraId="6F99BE24" w14:textId="77777777">
        <w:trPr>
          <w:jc w:val="center"/>
        </w:trPr>
        <w:tc>
          <w:tcPr>
            <w:tcW w:w="2422" w:type="dxa"/>
          </w:tcPr>
          <w:p w14:paraId="145ED7E5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Разработка</w:t>
            </w:r>
          </w:p>
        </w:tc>
        <w:tc>
          <w:tcPr>
            <w:tcW w:w="2422" w:type="dxa"/>
          </w:tcPr>
          <w:p w14:paraId="158D3001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Исходный код Python</w:t>
            </w:r>
          </w:p>
        </w:tc>
        <w:tc>
          <w:tcPr>
            <w:tcW w:w="2422" w:type="dxa"/>
          </w:tcPr>
          <w:p w14:paraId="64775899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Реализация функциональности</w:t>
            </w:r>
          </w:p>
        </w:tc>
        <w:tc>
          <w:tcPr>
            <w:tcW w:w="2422" w:type="dxa"/>
          </w:tcPr>
          <w:p w14:paraId="518ED54D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Файлы src/main.py и modules/</w:t>
            </w:r>
          </w:p>
        </w:tc>
      </w:tr>
      <w:tr w:rsidR="00B15E7A" w14:paraId="76A560FC" w14:textId="77777777">
        <w:trPr>
          <w:jc w:val="center"/>
        </w:trPr>
        <w:tc>
          <w:tcPr>
            <w:tcW w:w="2422" w:type="dxa"/>
          </w:tcPr>
          <w:p w14:paraId="78205CBE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Качество</w:t>
            </w:r>
          </w:p>
        </w:tc>
        <w:tc>
          <w:tcPr>
            <w:tcW w:w="2422" w:type="dxa"/>
          </w:tcPr>
          <w:p w14:paraId="0C92D3FF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Набор проверок работоспособности</w:t>
            </w:r>
          </w:p>
        </w:tc>
        <w:tc>
          <w:tcPr>
            <w:tcW w:w="2422" w:type="dxa"/>
          </w:tcPr>
          <w:p w14:paraId="77DB918F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Контроль корректности запуска и выбора цитаты</w:t>
            </w:r>
          </w:p>
        </w:tc>
        <w:tc>
          <w:tcPr>
            <w:tcW w:w="2422" w:type="dxa"/>
          </w:tcPr>
          <w:p w14:paraId="3D6C166E" w14:textId="77777777" w:rsidR="00B15E7A" w:rsidRDefault="00000000">
            <w:pPr>
              <w:spacing w:line="276" w:lineRule="auto"/>
            </w:pPr>
            <w:proofErr w:type="spellStart"/>
            <w:r>
              <w:rPr>
                <w:sz w:val="24"/>
              </w:rPr>
              <w:t>Проверка</w:t>
            </w:r>
            <w:proofErr w:type="spellEnd"/>
            <w:r>
              <w:rPr>
                <w:sz w:val="24"/>
              </w:rPr>
              <w:t xml:space="preserve"> MVP</w:t>
            </w:r>
          </w:p>
        </w:tc>
      </w:tr>
      <w:tr w:rsidR="00B15E7A" w:rsidRPr="00636F95" w14:paraId="6D31B5BA" w14:textId="77777777">
        <w:trPr>
          <w:jc w:val="center"/>
        </w:trPr>
        <w:tc>
          <w:tcPr>
            <w:tcW w:w="2422" w:type="dxa"/>
          </w:tcPr>
          <w:p w14:paraId="41869A62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Качество</w:t>
            </w:r>
          </w:p>
        </w:tc>
        <w:tc>
          <w:tcPr>
            <w:tcW w:w="2422" w:type="dxa"/>
          </w:tcPr>
          <w:p w14:paraId="63DD7EBC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Отчёт о тестировании</w:t>
            </w:r>
          </w:p>
        </w:tc>
        <w:tc>
          <w:tcPr>
            <w:tcW w:w="2422" w:type="dxa"/>
          </w:tcPr>
          <w:p w14:paraId="4353EA08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Фиксация результатов проверки</w:t>
            </w:r>
          </w:p>
        </w:tc>
        <w:tc>
          <w:tcPr>
            <w:tcW w:w="2422" w:type="dxa"/>
          </w:tcPr>
          <w:p w14:paraId="054618CA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>Результаты запусков и найденных ошибок</w:t>
            </w:r>
          </w:p>
        </w:tc>
      </w:tr>
    </w:tbl>
    <w:p w14:paraId="27159130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Таким образом, основными артефактами анализа являются требования и спецификация, артефактами разработки — модульная структура, </w:t>
      </w:r>
      <w:r>
        <w:t>README</w:t>
      </w:r>
      <w:r w:rsidRPr="00636F95">
        <w:rPr>
          <w:lang w:val="ru-RU"/>
        </w:rPr>
        <w:t xml:space="preserve"> и </w:t>
      </w:r>
      <w:r w:rsidRPr="00636F95">
        <w:rPr>
          <w:lang w:val="ru-RU"/>
        </w:rPr>
        <w:lastRenderedPageBreak/>
        <w:t>программный код, а артефактами качества — результаты проверок и отчёт о тестировании.</w:t>
      </w:r>
    </w:p>
    <w:p w14:paraId="016FB895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3.1. Артефакты анализа</w:t>
      </w:r>
    </w:p>
    <w:p w14:paraId="3608CCF3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К артефактам анализа проекта относятся техническое задание и спецификация требований. Для «Генератора случайных цитат» в них фиксируются назначение приложения, сценарий работы пользователя, структура входных данных, ограничения и ожидаемый результат работы программы.</w:t>
      </w:r>
    </w:p>
    <w:p w14:paraId="0AAB4F30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1. Техническое задание — описывает назначение системы и основные функции.</w:t>
      </w:r>
    </w:p>
    <w:p w14:paraId="69099943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2. Спецификация требований — уточняет входные данные, формат </w:t>
      </w:r>
      <w:r>
        <w:t>JSON</w:t>
      </w:r>
      <w:r w:rsidRPr="00636F95">
        <w:rPr>
          <w:lang w:val="ru-RU"/>
        </w:rPr>
        <w:t xml:space="preserve"> и требования к поведению приложения.</w:t>
      </w:r>
    </w:p>
    <w:p w14:paraId="30497B5A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3.2. Артефакты разработки</w:t>
      </w:r>
    </w:p>
    <w:p w14:paraId="0E0E07A3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Артефакты разработки описывают архитектуру и непосредственную реализацию проекта. В проекте используются модульная диаграмма, </w:t>
      </w:r>
      <w:r>
        <w:t>README</w:t>
      </w:r>
      <w:r w:rsidRPr="00636F95">
        <w:rPr>
          <w:lang w:val="ru-RU"/>
        </w:rPr>
        <w:t>.</w:t>
      </w:r>
      <w:r>
        <w:t>md</w:t>
      </w:r>
      <w:r w:rsidRPr="00636F95">
        <w:rPr>
          <w:lang w:val="ru-RU"/>
        </w:rPr>
        <w:t xml:space="preserve">, конфигурационный файл и исходный код </w:t>
      </w:r>
      <w:r>
        <w:t>Python</w:t>
      </w:r>
      <w:r w:rsidRPr="00636F95">
        <w:rPr>
          <w:lang w:val="ru-RU"/>
        </w:rPr>
        <w:t>.</w:t>
      </w:r>
    </w:p>
    <w:p w14:paraId="4B47A6D2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1. Модульная диаграмма — показывает связи между интерфейсом, генератором, хранением, категориями и конфигурацией.</w:t>
      </w:r>
    </w:p>
    <w:p w14:paraId="16D79F62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2. </w:t>
      </w:r>
      <w:r>
        <w:t>README</w:t>
      </w:r>
      <w:r w:rsidRPr="00636F95">
        <w:rPr>
          <w:lang w:val="ru-RU"/>
        </w:rPr>
        <w:t>.</w:t>
      </w:r>
      <w:r>
        <w:t>md</w:t>
      </w:r>
      <w:r w:rsidRPr="00636F95">
        <w:rPr>
          <w:lang w:val="ru-RU"/>
        </w:rPr>
        <w:t xml:space="preserve"> — содержит назначение проекта, описание структуры и инструкции по запуску.</w:t>
      </w:r>
    </w:p>
    <w:p w14:paraId="690A24F4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3. Исходный код — реализует основную функциональность приложения.</w:t>
      </w:r>
    </w:p>
    <w:p w14:paraId="453880E1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4. </w:t>
      </w:r>
      <w:r>
        <w:t>config</w:t>
      </w:r>
      <w:r w:rsidRPr="00636F95">
        <w:rPr>
          <w:lang w:val="ru-RU"/>
        </w:rPr>
        <w:t>.</w:t>
      </w:r>
      <w:proofErr w:type="spellStart"/>
      <w:r>
        <w:t>json</w:t>
      </w:r>
      <w:proofErr w:type="spellEnd"/>
      <w:r w:rsidRPr="00636F95">
        <w:rPr>
          <w:lang w:val="ru-RU"/>
        </w:rPr>
        <w:t xml:space="preserve"> и </w:t>
      </w:r>
      <w:r>
        <w:t>quotes</w:t>
      </w:r>
      <w:r w:rsidRPr="00636F95">
        <w:rPr>
          <w:lang w:val="ru-RU"/>
        </w:rPr>
        <w:t>.</w:t>
      </w:r>
      <w:proofErr w:type="spellStart"/>
      <w:r>
        <w:t>json</w:t>
      </w:r>
      <w:proofErr w:type="spellEnd"/>
      <w:r w:rsidRPr="00636F95">
        <w:rPr>
          <w:lang w:val="ru-RU"/>
        </w:rPr>
        <w:t xml:space="preserve"> — хранят настройки и исходные данные отдельно от основной логики.</w:t>
      </w:r>
    </w:p>
    <w:p w14:paraId="23B50238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3.3. Артефакты качества</w:t>
      </w:r>
    </w:p>
    <w:p w14:paraId="7222E6F2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lastRenderedPageBreak/>
        <w:t>Артефакты качества используются для подтверждения того, что разработанное приложение соответствует требованиям и может быть проверено воспроизводимым способом.</w:t>
      </w:r>
    </w:p>
    <w:p w14:paraId="4002D27E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1. Чек-лист запуска — проверка корректного запуска </w:t>
      </w:r>
      <w:r>
        <w:t>main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и загрузки </w:t>
      </w:r>
      <w:r>
        <w:t>quotes</w:t>
      </w:r>
      <w:r w:rsidRPr="00636F95">
        <w:rPr>
          <w:lang w:val="ru-RU"/>
        </w:rPr>
        <w:t>.</w:t>
      </w:r>
      <w:proofErr w:type="spellStart"/>
      <w:r>
        <w:t>json</w:t>
      </w:r>
      <w:proofErr w:type="spellEnd"/>
      <w:r w:rsidRPr="00636F95">
        <w:rPr>
          <w:lang w:val="ru-RU"/>
        </w:rPr>
        <w:t>.</w:t>
      </w:r>
    </w:p>
    <w:p w14:paraId="4751F9EC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2. Проверка генерации — несколько запусков приложения с контролем вывода разных цитат.</w:t>
      </w:r>
    </w:p>
    <w:p w14:paraId="2EEDBDE2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3. Отчёт о найденных ошибках и их исправлении.</w:t>
      </w:r>
    </w:p>
    <w:p w14:paraId="719A5732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4. Результаты контрольного запуска после исправлений.</w:t>
      </w:r>
    </w:p>
    <w:p w14:paraId="49102009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4. Разработка инфраструктуры проекта</w:t>
      </w:r>
    </w:p>
    <w:p w14:paraId="0AA9D150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 xml:space="preserve">4.1. Протокол работы с </w:t>
      </w:r>
      <w:r>
        <w:rPr>
          <w:b/>
        </w:rPr>
        <w:t>Git</w:t>
      </w:r>
    </w:p>
    <w:p w14:paraId="2FCFADF3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Для проекта используется локальный </w:t>
      </w:r>
      <w:r>
        <w:t>Git</w:t>
      </w:r>
      <w:r w:rsidRPr="00636F95">
        <w:rPr>
          <w:lang w:val="ru-RU"/>
        </w:rPr>
        <w:t xml:space="preserve">-репозиторий. Основные операции выполняются в терминале </w:t>
      </w:r>
      <w:r>
        <w:t>PyCharm</w:t>
      </w:r>
      <w:r w:rsidRPr="00636F95">
        <w:rPr>
          <w:lang w:val="ru-RU"/>
        </w:rPr>
        <w:t>, чтобы история изменений хранилась вместе с исходным кодом.</w:t>
      </w:r>
    </w:p>
    <w:p w14:paraId="4D510C7B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1. </w:t>
      </w:r>
      <w:r>
        <w:t>git</w:t>
      </w:r>
      <w:r w:rsidRPr="00636F95">
        <w:rPr>
          <w:lang w:val="ru-RU"/>
        </w:rPr>
        <w:t xml:space="preserve"> </w:t>
      </w:r>
      <w:proofErr w:type="spellStart"/>
      <w:r>
        <w:t>init</w:t>
      </w:r>
      <w:proofErr w:type="spellEnd"/>
      <w:r w:rsidRPr="00636F95">
        <w:rPr>
          <w:lang w:val="ru-RU"/>
        </w:rPr>
        <w:t xml:space="preserve"> — инициализация локального репозитория.</w:t>
      </w:r>
    </w:p>
    <w:p w14:paraId="3958B648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2. </w:t>
      </w:r>
      <w:r>
        <w:t>git</w:t>
      </w:r>
      <w:r w:rsidRPr="00636F95">
        <w:rPr>
          <w:lang w:val="ru-RU"/>
        </w:rPr>
        <w:t xml:space="preserve"> </w:t>
      </w:r>
      <w:r>
        <w:t>add</w:t>
      </w:r>
      <w:r w:rsidRPr="00636F95">
        <w:rPr>
          <w:lang w:val="ru-RU"/>
        </w:rPr>
        <w:t xml:space="preserve"> . — добавление изменений в область подготовки.</w:t>
      </w:r>
    </w:p>
    <w:p w14:paraId="1B55BBB4" w14:textId="77777777" w:rsidR="00B15E7A" w:rsidRDefault="00000000">
      <w:pPr>
        <w:spacing w:line="360" w:lineRule="auto"/>
        <w:ind w:left="113"/>
      </w:pPr>
      <w:r>
        <w:t>3. git commit -m "feat: initial modular structure" — фиксация первого состояния проекта.</w:t>
      </w:r>
    </w:p>
    <w:p w14:paraId="430EB02C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>4. Далее новые изменения фиксируются отдельными осмысленными коммитами.</w:t>
      </w:r>
    </w:p>
    <w:p w14:paraId="25896246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Пример системы коммитов для дальнейшей разработки:</w:t>
      </w:r>
    </w:p>
    <w:p w14:paraId="228BEC8D" w14:textId="77777777" w:rsidR="00B15E7A" w:rsidRDefault="00000000">
      <w:pPr>
        <w:spacing w:line="360" w:lineRule="auto"/>
        <w:ind w:left="113"/>
      </w:pPr>
      <w:r>
        <w:t>feat: add quote categories</w:t>
      </w:r>
    </w:p>
    <w:p w14:paraId="6CFE9DE2" w14:textId="77777777" w:rsidR="00B15E7A" w:rsidRDefault="00000000">
      <w:pPr>
        <w:spacing w:line="360" w:lineRule="auto"/>
        <w:ind w:left="113"/>
      </w:pPr>
      <w:r>
        <w:t>fix: correct quotes file path</w:t>
      </w:r>
    </w:p>
    <w:p w14:paraId="7EFBDDEF" w14:textId="77777777" w:rsidR="00B15E7A" w:rsidRDefault="00000000">
      <w:pPr>
        <w:spacing w:line="360" w:lineRule="auto"/>
        <w:ind w:left="113"/>
      </w:pPr>
      <w:r>
        <w:lastRenderedPageBreak/>
        <w:t>docs: update README</w:t>
      </w:r>
    </w:p>
    <w:p w14:paraId="1F7E1D53" w14:textId="77777777" w:rsidR="00B15E7A" w:rsidRDefault="00000000">
      <w:pPr>
        <w:spacing w:line="360" w:lineRule="auto"/>
        <w:ind w:left="113"/>
      </w:pPr>
      <w:r>
        <w:t>test: add quote generator checks</w:t>
      </w:r>
    </w:p>
    <w:p w14:paraId="4437CA99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4.2. Разбиение проекта на модули</w:t>
      </w:r>
    </w:p>
    <w:p w14:paraId="2B643A6E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Проект разделён на отдельные модули в соответствии с распределением ответственности:</w:t>
      </w:r>
    </w:p>
    <w:p w14:paraId="3F22688D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1. </w:t>
      </w:r>
      <w:r>
        <w:t>main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точка запуска приложения.</w:t>
      </w:r>
    </w:p>
    <w:p w14:paraId="2611B3DA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2. </w:t>
      </w:r>
      <w:r>
        <w:t>quote</w:t>
      </w:r>
      <w:r w:rsidRPr="00636F95">
        <w:rPr>
          <w:lang w:val="ru-RU"/>
        </w:rPr>
        <w:t>_</w:t>
      </w:r>
      <w:r>
        <w:t>generator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случайный выбор цитаты.</w:t>
      </w:r>
    </w:p>
    <w:p w14:paraId="102D88BE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3. </w:t>
      </w:r>
      <w:r>
        <w:t>quote</w:t>
      </w:r>
      <w:r w:rsidRPr="00636F95">
        <w:rPr>
          <w:lang w:val="ru-RU"/>
        </w:rPr>
        <w:t>_</w:t>
      </w:r>
      <w:r>
        <w:t>storage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загрузка цитат из </w:t>
      </w:r>
      <w:r>
        <w:t>JSON</w:t>
      </w:r>
      <w:r w:rsidRPr="00636F95">
        <w:rPr>
          <w:lang w:val="ru-RU"/>
        </w:rPr>
        <w:t>-файла.</w:t>
      </w:r>
    </w:p>
    <w:p w14:paraId="3DE38CA2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4. </w:t>
      </w:r>
      <w:r>
        <w:t>category</w:t>
      </w:r>
      <w:r w:rsidRPr="00636F95">
        <w:rPr>
          <w:lang w:val="ru-RU"/>
        </w:rPr>
        <w:t>_</w:t>
      </w:r>
      <w:r>
        <w:t>manager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работа с категориями.</w:t>
      </w:r>
    </w:p>
    <w:p w14:paraId="5D96F1C0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5. </w:t>
      </w:r>
      <w:r>
        <w:t>config</w:t>
      </w:r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загрузка настроек.</w:t>
      </w:r>
    </w:p>
    <w:p w14:paraId="02C536DC" w14:textId="77777777" w:rsidR="00B15E7A" w:rsidRPr="00636F95" w:rsidRDefault="00000000">
      <w:pPr>
        <w:spacing w:line="360" w:lineRule="auto"/>
        <w:ind w:left="113"/>
        <w:rPr>
          <w:lang w:val="ru-RU"/>
        </w:rPr>
      </w:pPr>
      <w:r w:rsidRPr="00636F95">
        <w:rPr>
          <w:lang w:val="ru-RU"/>
        </w:rPr>
        <w:t xml:space="preserve">6. </w:t>
      </w:r>
      <w:proofErr w:type="spellStart"/>
      <w:r>
        <w:t>ui</w:t>
      </w:r>
      <w:proofErr w:type="spellEnd"/>
      <w:r w:rsidRPr="00636F95">
        <w:rPr>
          <w:lang w:val="ru-RU"/>
        </w:rPr>
        <w:t>.</w:t>
      </w:r>
      <w:proofErr w:type="spellStart"/>
      <w:r>
        <w:t>py</w:t>
      </w:r>
      <w:proofErr w:type="spellEnd"/>
      <w:r w:rsidRPr="00636F95">
        <w:rPr>
          <w:lang w:val="ru-RU"/>
        </w:rPr>
        <w:t xml:space="preserve"> — взаимодействие с пользователем.</w:t>
      </w:r>
    </w:p>
    <w:p w14:paraId="62D63CCF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4.3. Хранение токенов, паролей и конфиденциальных параметров</w:t>
      </w:r>
    </w:p>
    <w:p w14:paraId="4FE7B574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В текущем учебном проекте внешние токены и пароли не используются. При дальнейшем подключении внешнего </w:t>
      </w:r>
      <w:r>
        <w:t>API</w:t>
      </w:r>
      <w:r w:rsidRPr="00636F95">
        <w:rPr>
          <w:lang w:val="ru-RU"/>
        </w:rPr>
        <w:t xml:space="preserve"> секретные значения не следует помещать непосредственно в исходный код или публиковать в </w:t>
      </w:r>
      <w:r>
        <w:t>Git</w:t>
      </w:r>
      <w:r w:rsidRPr="00636F95">
        <w:rPr>
          <w:lang w:val="ru-RU"/>
        </w:rPr>
        <w:t>. Для этого рекомендуется использовать переменные окружения или локальный файл .</w:t>
      </w:r>
      <w:r>
        <w:t>env</w:t>
      </w:r>
      <w:r w:rsidRPr="00636F95">
        <w:rPr>
          <w:lang w:val="ru-RU"/>
        </w:rPr>
        <w:t>, добавленный в .</w:t>
      </w:r>
      <w:proofErr w:type="spellStart"/>
      <w:r>
        <w:t>gitignore</w:t>
      </w:r>
      <w:proofErr w:type="spellEnd"/>
      <w:r w:rsidRPr="00636F95">
        <w:rPr>
          <w:lang w:val="ru-RU"/>
        </w:rPr>
        <w:t>.</w:t>
      </w:r>
    </w:p>
    <w:p w14:paraId="07291556" w14:textId="77777777" w:rsidR="00B15E7A" w:rsidRDefault="00000000">
      <w:pPr>
        <w:spacing w:before="120" w:after="160"/>
      </w:pPr>
      <w:r>
        <w:rPr>
          <w:b/>
        </w:rPr>
        <w:t xml:space="preserve">4.4. </w:t>
      </w:r>
      <w:proofErr w:type="spellStart"/>
      <w:r>
        <w:rPr>
          <w:b/>
        </w:rPr>
        <w:t>Мини-трекер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проекта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B15E7A" w14:paraId="05A53F8B" w14:textId="77777777">
        <w:trPr>
          <w:jc w:val="center"/>
        </w:trPr>
        <w:tc>
          <w:tcPr>
            <w:tcW w:w="3230" w:type="dxa"/>
          </w:tcPr>
          <w:p w14:paraId="4E2430D3" w14:textId="77777777" w:rsidR="00B15E7A" w:rsidRDefault="00000000">
            <w:r>
              <w:rPr>
                <w:b/>
                <w:sz w:val="26"/>
              </w:rPr>
              <w:t>Задача</w:t>
            </w:r>
          </w:p>
        </w:tc>
        <w:tc>
          <w:tcPr>
            <w:tcW w:w="3230" w:type="dxa"/>
          </w:tcPr>
          <w:p w14:paraId="5D71EB69" w14:textId="77777777" w:rsidR="00B15E7A" w:rsidRDefault="00000000">
            <w:r>
              <w:rPr>
                <w:b/>
                <w:sz w:val="26"/>
              </w:rPr>
              <w:t>Состояние</w:t>
            </w:r>
          </w:p>
        </w:tc>
        <w:tc>
          <w:tcPr>
            <w:tcW w:w="3230" w:type="dxa"/>
          </w:tcPr>
          <w:p w14:paraId="76611666" w14:textId="77777777" w:rsidR="00B15E7A" w:rsidRDefault="00000000">
            <w:r>
              <w:rPr>
                <w:b/>
                <w:sz w:val="26"/>
              </w:rPr>
              <w:t>Следующий шаг</w:t>
            </w:r>
          </w:p>
        </w:tc>
      </w:tr>
      <w:tr w:rsidR="00B15E7A" w14:paraId="4A786293" w14:textId="77777777">
        <w:trPr>
          <w:jc w:val="center"/>
        </w:trPr>
        <w:tc>
          <w:tcPr>
            <w:tcW w:w="3230" w:type="dxa"/>
          </w:tcPr>
          <w:p w14:paraId="2F836DF8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Модульная структура</w:t>
            </w:r>
          </w:p>
        </w:tc>
        <w:tc>
          <w:tcPr>
            <w:tcW w:w="3230" w:type="dxa"/>
          </w:tcPr>
          <w:p w14:paraId="601E9EF4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Готово</w:t>
            </w:r>
          </w:p>
        </w:tc>
        <w:tc>
          <w:tcPr>
            <w:tcW w:w="3230" w:type="dxa"/>
          </w:tcPr>
          <w:p w14:paraId="11C4EB02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Использовать в следующих работах</w:t>
            </w:r>
          </w:p>
        </w:tc>
      </w:tr>
      <w:tr w:rsidR="00B15E7A" w:rsidRPr="00636F95" w14:paraId="65ADCFC1" w14:textId="77777777">
        <w:trPr>
          <w:jc w:val="center"/>
        </w:trPr>
        <w:tc>
          <w:tcPr>
            <w:tcW w:w="3230" w:type="dxa"/>
          </w:tcPr>
          <w:p w14:paraId="076A79BF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MVP генератора</w:t>
            </w:r>
          </w:p>
        </w:tc>
        <w:tc>
          <w:tcPr>
            <w:tcW w:w="3230" w:type="dxa"/>
          </w:tcPr>
          <w:p w14:paraId="1ACD4DC9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Готово к проверке</w:t>
            </w:r>
          </w:p>
        </w:tc>
        <w:tc>
          <w:tcPr>
            <w:tcW w:w="3230" w:type="dxa"/>
          </w:tcPr>
          <w:p w14:paraId="512DD0BD" w14:textId="77777777" w:rsidR="00B15E7A" w:rsidRPr="00636F95" w:rsidRDefault="00000000">
            <w:pPr>
              <w:spacing w:line="276" w:lineRule="auto"/>
              <w:rPr>
                <w:lang w:val="ru-RU"/>
              </w:rPr>
            </w:pPr>
            <w:r w:rsidRPr="00636F95">
              <w:rPr>
                <w:sz w:val="24"/>
                <w:lang w:val="ru-RU"/>
              </w:rPr>
              <w:t xml:space="preserve">Выполнить контрольный запуск в </w:t>
            </w:r>
            <w:r>
              <w:rPr>
                <w:sz w:val="24"/>
              </w:rPr>
              <w:t>PyCharm</w:t>
            </w:r>
          </w:p>
        </w:tc>
      </w:tr>
      <w:tr w:rsidR="00B15E7A" w14:paraId="017AE909" w14:textId="77777777">
        <w:trPr>
          <w:jc w:val="center"/>
        </w:trPr>
        <w:tc>
          <w:tcPr>
            <w:tcW w:w="3230" w:type="dxa"/>
          </w:tcPr>
          <w:p w14:paraId="58080AEF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Git-репозиторий</w:t>
            </w:r>
          </w:p>
        </w:tc>
        <w:tc>
          <w:tcPr>
            <w:tcW w:w="3230" w:type="dxa"/>
          </w:tcPr>
          <w:p w14:paraId="47985B46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Подготавливается</w:t>
            </w:r>
          </w:p>
        </w:tc>
        <w:tc>
          <w:tcPr>
            <w:tcW w:w="3230" w:type="dxa"/>
          </w:tcPr>
          <w:p w14:paraId="3AF26E36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Выполнить init, add и commit</w:t>
            </w:r>
          </w:p>
        </w:tc>
      </w:tr>
      <w:tr w:rsidR="00B15E7A" w14:paraId="76D4CF2D" w14:textId="77777777">
        <w:trPr>
          <w:jc w:val="center"/>
        </w:trPr>
        <w:tc>
          <w:tcPr>
            <w:tcW w:w="3230" w:type="dxa"/>
          </w:tcPr>
          <w:p w14:paraId="634AA275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Тестирование</w:t>
            </w:r>
          </w:p>
        </w:tc>
        <w:tc>
          <w:tcPr>
            <w:tcW w:w="3230" w:type="dxa"/>
          </w:tcPr>
          <w:p w14:paraId="41475871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Запланировано</w:t>
            </w:r>
          </w:p>
        </w:tc>
        <w:tc>
          <w:tcPr>
            <w:tcW w:w="3230" w:type="dxa"/>
          </w:tcPr>
          <w:p w14:paraId="6918C89B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Добавить расширенные проверки</w:t>
            </w:r>
          </w:p>
        </w:tc>
      </w:tr>
      <w:tr w:rsidR="00B15E7A" w14:paraId="770AE371" w14:textId="77777777">
        <w:trPr>
          <w:jc w:val="center"/>
        </w:trPr>
        <w:tc>
          <w:tcPr>
            <w:tcW w:w="3230" w:type="dxa"/>
          </w:tcPr>
          <w:p w14:paraId="5D1CEEA0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lastRenderedPageBreak/>
              <w:t>Расширение функциональности</w:t>
            </w:r>
          </w:p>
        </w:tc>
        <w:tc>
          <w:tcPr>
            <w:tcW w:w="3230" w:type="dxa"/>
          </w:tcPr>
          <w:p w14:paraId="39FB64F0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Запланировано</w:t>
            </w:r>
          </w:p>
        </w:tc>
        <w:tc>
          <w:tcPr>
            <w:tcW w:w="3230" w:type="dxa"/>
          </w:tcPr>
          <w:p w14:paraId="7C5C2BD7" w14:textId="77777777" w:rsidR="00B15E7A" w:rsidRDefault="00000000">
            <w:pPr>
              <w:spacing w:line="276" w:lineRule="auto"/>
            </w:pPr>
            <w:r>
              <w:rPr>
                <w:sz w:val="24"/>
              </w:rPr>
              <w:t>Добавить фильтрацию по категориям</w:t>
            </w:r>
          </w:p>
        </w:tc>
      </w:tr>
    </w:tbl>
    <w:p w14:paraId="77C46E7E" w14:textId="77777777" w:rsidR="00B15E7A" w:rsidRDefault="00000000">
      <w:pPr>
        <w:spacing w:before="120" w:after="160"/>
      </w:pPr>
      <w:r>
        <w:rPr>
          <w:b/>
        </w:rPr>
        <w:t>5. Результат работы</w:t>
      </w:r>
    </w:p>
    <w:p w14:paraId="45CFCF22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 xml:space="preserve">В ходе лабораторной работы был разработан перечень артефактов и протоколов для проекта «Генератор случайных цитат». Определены артефакты анализа, разработки и качества, сформирована матрица соответствия этапов и результатов, описан протокол работы с </w:t>
      </w:r>
      <w:r>
        <w:t>Git</w:t>
      </w:r>
      <w:r w:rsidRPr="00636F95">
        <w:rPr>
          <w:lang w:val="ru-RU"/>
        </w:rPr>
        <w:t xml:space="preserve"> и зафиксировано разбиение программного обеспечения на модули.</w:t>
      </w:r>
    </w:p>
    <w:p w14:paraId="504A32D4" w14:textId="77777777" w:rsidR="00B15E7A" w:rsidRPr="00636F95" w:rsidRDefault="00000000">
      <w:pPr>
        <w:spacing w:line="360" w:lineRule="auto"/>
        <w:ind w:firstLine="709"/>
        <w:rPr>
          <w:lang w:val="ru-RU"/>
        </w:rPr>
      </w:pPr>
      <w:r w:rsidRPr="00636F95">
        <w:rPr>
          <w:lang w:val="ru-RU"/>
        </w:rPr>
        <w:t>Подготовленные артефакты обеспечивают последовательность дальнейшей разработки проекта и могут использоваться как основа для следующих лабораторных работ.</w:t>
      </w:r>
    </w:p>
    <w:p w14:paraId="498CC2EF" w14:textId="77777777" w:rsidR="00B15E7A" w:rsidRPr="00636F95" w:rsidRDefault="00000000">
      <w:pPr>
        <w:spacing w:before="120" w:after="160"/>
        <w:rPr>
          <w:lang w:val="ru-RU"/>
        </w:rPr>
      </w:pPr>
      <w:r w:rsidRPr="00636F95">
        <w:rPr>
          <w:b/>
          <w:lang w:val="ru-RU"/>
        </w:rPr>
        <w:t>6. Контрольные материалы</w:t>
      </w:r>
    </w:p>
    <w:p w14:paraId="20524277" w14:textId="42BA7F9E" w:rsidR="00B15E7A" w:rsidRDefault="00636F95">
      <w:pPr>
        <w:spacing w:line="360" w:lineRule="auto"/>
        <w:ind w:left="113"/>
        <w:rPr>
          <w:lang w:val="ru-RU"/>
        </w:rPr>
      </w:pPr>
      <w:r>
        <w:rPr>
          <w:lang w:val="ru-RU"/>
        </w:rPr>
        <w:t>На рисунке 1 представлен с</w:t>
      </w:r>
      <w:r w:rsidR="00000000" w:rsidRPr="00636F95">
        <w:rPr>
          <w:lang w:val="ru-RU"/>
        </w:rPr>
        <w:t xml:space="preserve">криншот дерева проекта с папками </w:t>
      </w:r>
      <w:proofErr w:type="spellStart"/>
      <w:r w:rsidR="00000000">
        <w:t>src</w:t>
      </w:r>
      <w:proofErr w:type="spellEnd"/>
      <w:r w:rsidR="00000000" w:rsidRPr="00636F95">
        <w:rPr>
          <w:lang w:val="ru-RU"/>
        </w:rPr>
        <w:t xml:space="preserve">, </w:t>
      </w:r>
      <w:r w:rsidR="00000000">
        <w:t>data</w:t>
      </w:r>
      <w:r w:rsidR="00000000" w:rsidRPr="00636F95">
        <w:rPr>
          <w:lang w:val="ru-RU"/>
        </w:rPr>
        <w:t xml:space="preserve">, </w:t>
      </w:r>
      <w:r w:rsidR="00000000">
        <w:t>tests</w:t>
      </w:r>
      <w:r w:rsidR="00000000" w:rsidRPr="00636F95">
        <w:rPr>
          <w:lang w:val="ru-RU"/>
        </w:rPr>
        <w:t xml:space="preserve"> и управляющими файлами.</w:t>
      </w:r>
    </w:p>
    <w:p w14:paraId="49D8BA00" w14:textId="6E436BFC" w:rsidR="00636F95" w:rsidRDefault="00636F95" w:rsidP="00636F95">
      <w:pPr>
        <w:spacing w:before="120" w:after="120"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622AA60" wp14:editId="47DA662A">
            <wp:extent cx="3726180" cy="3170575"/>
            <wp:effectExtent l="0" t="0" r="7620" b="0"/>
            <wp:docPr id="168194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942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2128" cy="31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C885" w14:textId="2DF47770" w:rsidR="00636F95" w:rsidRPr="00636F95" w:rsidRDefault="00636F95" w:rsidP="00636F95">
      <w:pPr>
        <w:spacing w:before="12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1 – </w:t>
      </w:r>
      <w:r w:rsidRPr="00636F95">
        <w:rPr>
          <w:lang w:val="ru-RU"/>
        </w:rPr>
        <w:t xml:space="preserve">скриншот дерева проекта с папками </w:t>
      </w:r>
      <w:proofErr w:type="spellStart"/>
      <w:r w:rsidRPr="00636F95">
        <w:rPr>
          <w:lang w:val="ru-RU"/>
        </w:rPr>
        <w:t>src</w:t>
      </w:r>
      <w:proofErr w:type="spellEnd"/>
      <w:r w:rsidRPr="00636F95">
        <w:rPr>
          <w:lang w:val="ru-RU"/>
        </w:rPr>
        <w:t xml:space="preserve">, </w:t>
      </w:r>
      <w:proofErr w:type="spellStart"/>
      <w:r w:rsidRPr="00636F95">
        <w:rPr>
          <w:lang w:val="ru-RU"/>
        </w:rPr>
        <w:t>data</w:t>
      </w:r>
      <w:proofErr w:type="spellEnd"/>
      <w:r w:rsidRPr="00636F95">
        <w:rPr>
          <w:lang w:val="ru-RU"/>
        </w:rPr>
        <w:t xml:space="preserve">, </w:t>
      </w:r>
      <w:proofErr w:type="spellStart"/>
      <w:r w:rsidRPr="00636F95">
        <w:rPr>
          <w:lang w:val="ru-RU"/>
        </w:rPr>
        <w:t>tests</w:t>
      </w:r>
      <w:proofErr w:type="spellEnd"/>
      <w:r w:rsidRPr="00636F95">
        <w:rPr>
          <w:lang w:val="ru-RU"/>
        </w:rPr>
        <w:t xml:space="preserve"> и управляющими файлами</w:t>
      </w:r>
    </w:p>
    <w:p w14:paraId="0ECC7FDD" w14:textId="7129D941" w:rsidR="00B15E7A" w:rsidRDefault="00636F95">
      <w:pPr>
        <w:spacing w:line="360" w:lineRule="auto"/>
        <w:ind w:left="113"/>
        <w:rPr>
          <w:lang w:val="ru-RU"/>
        </w:rPr>
      </w:pPr>
      <w:r>
        <w:rPr>
          <w:lang w:val="ru-RU"/>
        </w:rPr>
        <w:lastRenderedPageBreak/>
        <w:t>На рисунке 2 представлен с</w:t>
      </w:r>
      <w:r w:rsidR="00000000" w:rsidRPr="00636F95">
        <w:rPr>
          <w:lang w:val="ru-RU"/>
        </w:rPr>
        <w:t xml:space="preserve">криншот терминала </w:t>
      </w:r>
      <w:r w:rsidR="00000000">
        <w:t>PyCharm</w:t>
      </w:r>
      <w:r w:rsidR="00000000" w:rsidRPr="00636F95">
        <w:rPr>
          <w:lang w:val="ru-RU"/>
        </w:rPr>
        <w:t xml:space="preserve"> с командами </w:t>
      </w:r>
      <w:r w:rsidR="00000000">
        <w:t>git</w:t>
      </w:r>
      <w:r w:rsidR="00000000" w:rsidRPr="00636F95">
        <w:rPr>
          <w:lang w:val="ru-RU"/>
        </w:rPr>
        <w:t xml:space="preserve"> </w:t>
      </w:r>
      <w:proofErr w:type="spellStart"/>
      <w:r w:rsidR="00000000">
        <w:t>init</w:t>
      </w:r>
      <w:proofErr w:type="spellEnd"/>
      <w:r w:rsidR="00000000" w:rsidRPr="00636F95">
        <w:rPr>
          <w:lang w:val="ru-RU"/>
        </w:rPr>
        <w:t xml:space="preserve">, </w:t>
      </w:r>
      <w:r w:rsidR="00000000">
        <w:t>git</w:t>
      </w:r>
      <w:r w:rsidR="00000000" w:rsidRPr="00636F95">
        <w:rPr>
          <w:lang w:val="ru-RU"/>
        </w:rPr>
        <w:t xml:space="preserve"> </w:t>
      </w:r>
      <w:r w:rsidR="00000000">
        <w:t>add</w:t>
      </w:r>
      <w:r w:rsidR="00000000" w:rsidRPr="00636F95">
        <w:rPr>
          <w:lang w:val="ru-RU"/>
        </w:rPr>
        <w:t xml:space="preserve"> . и </w:t>
      </w:r>
      <w:r w:rsidR="00000000">
        <w:t>git</w:t>
      </w:r>
      <w:r w:rsidR="00000000" w:rsidRPr="00636F95">
        <w:rPr>
          <w:lang w:val="ru-RU"/>
        </w:rPr>
        <w:t xml:space="preserve"> </w:t>
      </w:r>
      <w:r w:rsidR="00000000">
        <w:t>commit</w:t>
      </w:r>
      <w:r w:rsidR="00000000" w:rsidRPr="00636F95">
        <w:rPr>
          <w:lang w:val="ru-RU"/>
        </w:rPr>
        <w:t>.</w:t>
      </w:r>
    </w:p>
    <w:p w14:paraId="73F2A2B1" w14:textId="533EEDB3" w:rsidR="00636F95" w:rsidRDefault="00636F95" w:rsidP="00636F95">
      <w:pPr>
        <w:spacing w:before="120" w:after="120"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BA00D5E" wp14:editId="7B0B1C66">
            <wp:extent cx="6047705" cy="3718560"/>
            <wp:effectExtent l="0" t="0" r="0" b="0"/>
            <wp:docPr id="8709389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234" cy="3731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A1E4D6" w14:textId="7E42D586" w:rsidR="00636F95" w:rsidRPr="00636F95" w:rsidRDefault="00636F95" w:rsidP="00636F95">
      <w:pPr>
        <w:spacing w:before="12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2 – </w:t>
      </w:r>
      <w:r w:rsidRPr="00636F95">
        <w:rPr>
          <w:lang w:val="ru-RU"/>
        </w:rPr>
        <w:t xml:space="preserve">скриншот терминала </w:t>
      </w:r>
      <w:proofErr w:type="spellStart"/>
      <w:r w:rsidRPr="00636F95">
        <w:rPr>
          <w:lang w:val="ru-RU"/>
        </w:rPr>
        <w:t>PyCharm</w:t>
      </w:r>
      <w:proofErr w:type="spellEnd"/>
      <w:r w:rsidRPr="00636F95">
        <w:rPr>
          <w:lang w:val="ru-RU"/>
        </w:rPr>
        <w:t xml:space="preserve"> с командами </w:t>
      </w:r>
      <w:proofErr w:type="spellStart"/>
      <w:r w:rsidRPr="00636F95">
        <w:rPr>
          <w:lang w:val="ru-RU"/>
        </w:rPr>
        <w:t>git</w:t>
      </w:r>
      <w:proofErr w:type="spellEnd"/>
      <w:r w:rsidRPr="00636F95">
        <w:rPr>
          <w:lang w:val="ru-RU"/>
        </w:rPr>
        <w:t xml:space="preserve"> </w:t>
      </w:r>
      <w:proofErr w:type="spellStart"/>
      <w:r w:rsidRPr="00636F95">
        <w:rPr>
          <w:lang w:val="ru-RU"/>
        </w:rPr>
        <w:t>init</w:t>
      </w:r>
      <w:proofErr w:type="spellEnd"/>
      <w:r w:rsidRPr="00636F95">
        <w:rPr>
          <w:lang w:val="ru-RU"/>
        </w:rPr>
        <w:t xml:space="preserve">, </w:t>
      </w:r>
      <w:proofErr w:type="spellStart"/>
      <w:r w:rsidRPr="00636F95">
        <w:rPr>
          <w:lang w:val="ru-RU"/>
        </w:rPr>
        <w:t>git</w:t>
      </w:r>
      <w:proofErr w:type="spellEnd"/>
      <w:r w:rsidRPr="00636F95">
        <w:rPr>
          <w:lang w:val="ru-RU"/>
        </w:rPr>
        <w:t xml:space="preserve"> </w:t>
      </w:r>
      <w:proofErr w:type="spellStart"/>
      <w:r w:rsidRPr="00636F95">
        <w:rPr>
          <w:lang w:val="ru-RU"/>
        </w:rPr>
        <w:t>add</w:t>
      </w:r>
      <w:proofErr w:type="spellEnd"/>
      <w:r w:rsidRPr="00636F95">
        <w:rPr>
          <w:lang w:val="ru-RU"/>
        </w:rPr>
        <w:t xml:space="preserve"> . и </w:t>
      </w:r>
      <w:proofErr w:type="spellStart"/>
      <w:r w:rsidRPr="00636F95">
        <w:rPr>
          <w:lang w:val="ru-RU"/>
        </w:rPr>
        <w:t>git</w:t>
      </w:r>
      <w:proofErr w:type="spellEnd"/>
      <w:r w:rsidRPr="00636F95">
        <w:rPr>
          <w:lang w:val="ru-RU"/>
        </w:rPr>
        <w:t xml:space="preserve"> </w:t>
      </w:r>
      <w:proofErr w:type="spellStart"/>
      <w:r w:rsidRPr="00636F95">
        <w:rPr>
          <w:lang w:val="ru-RU"/>
        </w:rPr>
        <w:t>commit</w:t>
      </w:r>
      <w:proofErr w:type="spellEnd"/>
      <w:r w:rsidRPr="00636F95">
        <w:rPr>
          <w:lang w:val="ru-RU"/>
        </w:rPr>
        <w:t>.</w:t>
      </w:r>
    </w:p>
    <w:p w14:paraId="5651F057" w14:textId="2546D4FF" w:rsidR="00B15E7A" w:rsidRDefault="00636F95">
      <w:pPr>
        <w:spacing w:line="360" w:lineRule="auto"/>
        <w:ind w:left="113"/>
        <w:rPr>
          <w:lang w:val="ru-RU"/>
        </w:rPr>
      </w:pPr>
      <w:r>
        <w:rPr>
          <w:lang w:val="ru-RU"/>
        </w:rPr>
        <w:t>На рисунке 3 представлен с</w:t>
      </w:r>
      <w:r w:rsidR="00000000" w:rsidRPr="00636F95">
        <w:rPr>
          <w:lang w:val="ru-RU"/>
        </w:rPr>
        <w:t xml:space="preserve">криншот успешного запуска </w:t>
      </w:r>
      <w:r w:rsidR="00000000">
        <w:t>main</w:t>
      </w:r>
      <w:r w:rsidR="00000000" w:rsidRPr="00636F95">
        <w:rPr>
          <w:lang w:val="ru-RU"/>
        </w:rPr>
        <w:t>.</w:t>
      </w:r>
      <w:proofErr w:type="spellStart"/>
      <w:r w:rsidR="00000000">
        <w:t>py</w:t>
      </w:r>
      <w:proofErr w:type="spellEnd"/>
      <w:r w:rsidR="00000000" w:rsidRPr="00636F95">
        <w:rPr>
          <w:lang w:val="ru-RU"/>
        </w:rPr>
        <w:t xml:space="preserve"> после завершения проверки проекта.</w:t>
      </w:r>
    </w:p>
    <w:p w14:paraId="72F9359F" w14:textId="22DE66A9" w:rsidR="00CC628E" w:rsidRDefault="00CC628E" w:rsidP="00CC628E">
      <w:pPr>
        <w:spacing w:before="120" w:after="120"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1C26B6E" wp14:editId="20430B82">
            <wp:extent cx="3945610" cy="1790700"/>
            <wp:effectExtent l="0" t="0" r="0" b="0"/>
            <wp:docPr id="15654107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965" cy="17908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10C2C2" w14:textId="239B13A2" w:rsidR="00CC628E" w:rsidRPr="00636F95" w:rsidRDefault="00CC628E" w:rsidP="00CC628E">
      <w:pPr>
        <w:spacing w:before="12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3 – </w:t>
      </w:r>
      <w:r w:rsidRPr="00CC628E">
        <w:rPr>
          <w:lang w:val="ru-RU"/>
        </w:rPr>
        <w:t>скриншот успешного запуска main.py после завершения проверки проекта.</w:t>
      </w:r>
    </w:p>
    <w:sectPr w:rsidR="00CC628E" w:rsidRPr="00636F9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1770221">
    <w:abstractNumId w:val="8"/>
  </w:num>
  <w:num w:numId="2" w16cid:durableId="1097169304">
    <w:abstractNumId w:val="6"/>
  </w:num>
  <w:num w:numId="3" w16cid:durableId="638464732">
    <w:abstractNumId w:val="5"/>
  </w:num>
  <w:num w:numId="4" w16cid:durableId="1164391003">
    <w:abstractNumId w:val="4"/>
  </w:num>
  <w:num w:numId="5" w16cid:durableId="1570456094">
    <w:abstractNumId w:val="7"/>
  </w:num>
  <w:num w:numId="6" w16cid:durableId="1292129515">
    <w:abstractNumId w:val="3"/>
  </w:num>
  <w:num w:numId="7" w16cid:durableId="76098107">
    <w:abstractNumId w:val="2"/>
  </w:num>
  <w:num w:numId="8" w16cid:durableId="1709452283">
    <w:abstractNumId w:val="1"/>
  </w:num>
  <w:num w:numId="9" w16cid:durableId="814183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6F95"/>
    <w:rsid w:val="008F55ED"/>
    <w:rsid w:val="00AA1D8D"/>
    <w:rsid w:val="00B15E7A"/>
    <w:rsid w:val="00B47730"/>
    <w:rsid w:val="00CB0664"/>
    <w:rsid w:val="00CC62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39162D"/>
  <w14:defaultImageDpi w14:val="300"/>
  <w15:docId w15:val="{BE574E76-587B-4B20-81B6-E6B0C7B7C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1125</Words>
  <Characters>6414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2</cp:revision>
  <dcterms:created xsi:type="dcterms:W3CDTF">2013-12-23T23:15:00Z</dcterms:created>
  <dcterms:modified xsi:type="dcterms:W3CDTF">2026-09-20T23:35:00Z</dcterms:modified>
  <cp:category/>
</cp:coreProperties>
</file>