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AD50" w14:textId="77777777" w:rsidR="00B47CEA" w:rsidRDefault="00B47CEA" w:rsidP="00BE68D8">
      <w:pPr>
        <w:ind w:firstLine="0"/>
      </w:pPr>
    </w:p>
    <w:p w14:paraId="06F6CDCD" w14:textId="77777777" w:rsidR="00B47CEA" w:rsidRDefault="00B47CEA"/>
    <w:p w14:paraId="4541EF23" w14:textId="18C5A3E1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 xml:space="preserve">МИНИСТЕРСТВО </w:t>
      </w:r>
      <w:r w:rsidR="00BE68D8">
        <w:rPr>
          <w:lang w:val="ru-RU"/>
        </w:rPr>
        <w:t>ПРОСВЕЩЕНИЯ РЕСПУБЛИКИ БАШКОРТОСТАН</w:t>
      </w:r>
      <w:r w:rsidRPr="00BE68D8">
        <w:rPr>
          <w:lang w:val="ru-RU"/>
        </w:rPr>
        <w:t xml:space="preserve"> </w:t>
      </w:r>
    </w:p>
    <w:p w14:paraId="0D7FFE5D" w14:textId="77777777" w:rsidR="00B47CEA" w:rsidRDefault="00DE05B2">
      <w:pPr>
        <w:ind w:firstLine="0"/>
        <w:jc w:val="center"/>
      </w:pPr>
      <w:r>
        <w:t>________________________________________________________</w:t>
      </w:r>
    </w:p>
    <w:p w14:paraId="024DF7CD" w14:textId="77777777" w:rsidR="00B47CEA" w:rsidRDefault="00DE05B2">
      <w:pPr>
        <w:ind w:firstLine="0"/>
        <w:jc w:val="center"/>
      </w:pPr>
      <w:r>
        <w:t>(наименование образовательной организации)</w:t>
      </w:r>
    </w:p>
    <w:p w14:paraId="042827ED" w14:textId="77777777" w:rsidR="00B47CEA" w:rsidRDefault="00B47CEA"/>
    <w:p w14:paraId="13906846" w14:textId="77777777" w:rsidR="00B47CEA" w:rsidRDefault="00B47CEA"/>
    <w:p w14:paraId="25FD003E" w14:textId="77777777" w:rsidR="00B47CEA" w:rsidRDefault="00B47CEA"/>
    <w:p w14:paraId="75FF054D" w14:textId="1A3257BF" w:rsidR="00B47CEA" w:rsidRDefault="00BE68D8">
      <w:pPr>
        <w:ind w:firstLine="0"/>
        <w:jc w:val="center"/>
      </w:pPr>
      <w:r>
        <w:rPr>
          <w:lang w:val="ru-RU"/>
        </w:rPr>
        <w:t>Отделение</w:t>
      </w:r>
      <w:r w:rsidR="00DE05B2">
        <w:t xml:space="preserve"> </w:t>
      </w:r>
      <w:r w:rsidR="00DE05B2">
        <w:t>___________________________________________</w:t>
      </w:r>
    </w:p>
    <w:p w14:paraId="537B5B10" w14:textId="77777777" w:rsidR="00B47CEA" w:rsidRDefault="00B47CEA"/>
    <w:p w14:paraId="3E614F40" w14:textId="77777777" w:rsidR="00B47CEA" w:rsidRDefault="00B47CEA"/>
    <w:p w14:paraId="362A2D4E" w14:textId="77777777" w:rsidR="00B47CEA" w:rsidRDefault="00B47CEA" w:rsidP="00BE68D8">
      <w:pPr>
        <w:ind w:firstLine="0"/>
      </w:pPr>
    </w:p>
    <w:p w14:paraId="0B18E820" w14:textId="77777777" w:rsidR="00B47CEA" w:rsidRDefault="00B47CEA"/>
    <w:p w14:paraId="558DBE7C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b/>
          <w:lang w:val="ru-RU"/>
        </w:rPr>
        <w:t>ПРАКТИЧЕСКАЯ РАБОТА № 2</w:t>
      </w:r>
    </w:p>
    <w:p w14:paraId="39D170FE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по дисциплине «Метрология, стандартизация и сертификация в сфере ИТ»</w:t>
      </w:r>
    </w:p>
    <w:p w14:paraId="32E880DD" w14:textId="77777777" w:rsidR="00B47CEA" w:rsidRPr="00BE68D8" w:rsidRDefault="00B47CEA">
      <w:pPr>
        <w:rPr>
          <w:lang w:val="ru-RU"/>
        </w:rPr>
      </w:pPr>
    </w:p>
    <w:p w14:paraId="1CA467CB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Тема: «Сравнительный анализ требований российских (ГОСТ Р, ФСТЭК)</w:t>
      </w:r>
    </w:p>
    <w:p w14:paraId="6A2E917D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и международных (</w:t>
      </w:r>
      <w:r>
        <w:t>ISO</w:t>
      </w:r>
      <w:r w:rsidRPr="00BE68D8">
        <w:rPr>
          <w:lang w:val="ru-RU"/>
        </w:rPr>
        <w:t>/</w:t>
      </w:r>
      <w:r>
        <w:t>IEC</w:t>
      </w:r>
      <w:r w:rsidRPr="00BE68D8">
        <w:rPr>
          <w:lang w:val="ru-RU"/>
        </w:rPr>
        <w:t>) стандартов в области з</w:t>
      </w:r>
      <w:r w:rsidRPr="00BE68D8">
        <w:rPr>
          <w:lang w:val="ru-RU"/>
        </w:rPr>
        <w:t>ащиты информации»</w:t>
      </w:r>
    </w:p>
    <w:p w14:paraId="3926A6CC" w14:textId="77777777" w:rsidR="00B47CEA" w:rsidRPr="00BE68D8" w:rsidRDefault="00B47CEA" w:rsidP="00DE05B2">
      <w:pPr>
        <w:ind w:firstLine="0"/>
        <w:rPr>
          <w:lang w:val="ru-RU"/>
        </w:rPr>
      </w:pPr>
    </w:p>
    <w:p w14:paraId="1AD9A0A0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Выполнил: студент группы ____________</w:t>
      </w:r>
    </w:p>
    <w:p w14:paraId="29F3DCAA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_______________________ (Ф. И. О.)</w:t>
      </w:r>
    </w:p>
    <w:p w14:paraId="0B6524A0" w14:textId="77777777" w:rsidR="00B47CEA" w:rsidRPr="00BE68D8" w:rsidRDefault="00B47CEA">
      <w:pPr>
        <w:rPr>
          <w:lang w:val="ru-RU"/>
        </w:rPr>
      </w:pPr>
    </w:p>
    <w:p w14:paraId="1CA13898" w14:textId="4071A4C6" w:rsidR="00B47CEA" w:rsidRPr="00BE68D8" w:rsidRDefault="00DE05B2" w:rsidP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Проверил: _______________________</w:t>
      </w:r>
    </w:p>
    <w:p w14:paraId="7004ECC4" w14:textId="77777777" w:rsidR="00B47CEA" w:rsidRPr="00BE68D8" w:rsidRDefault="00B47CEA">
      <w:pPr>
        <w:rPr>
          <w:lang w:val="ru-RU"/>
        </w:rPr>
      </w:pPr>
    </w:p>
    <w:p w14:paraId="53E5E725" w14:textId="77777777" w:rsidR="00DE05B2" w:rsidRPr="00BE68D8" w:rsidRDefault="00DE05B2">
      <w:pPr>
        <w:rPr>
          <w:lang w:val="ru-RU"/>
        </w:rPr>
      </w:pPr>
    </w:p>
    <w:p w14:paraId="47592F61" w14:textId="77777777" w:rsidR="00B47CEA" w:rsidRPr="00BE68D8" w:rsidRDefault="00B47CEA">
      <w:pPr>
        <w:rPr>
          <w:lang w:val="ru-RU"/>
        </w:rPr>
      </w:pPr>
    </w:p>
    <w:p w14:paraId="437B885C" w14:textId="77777777" w:rsidR="00B47CEA" w:rsidRPr="00BE68D8" w:rsidRDefault="00DE05B2">
      <w:pPr>
        <w:ind w:firstLine="0"/>
        <w:jc w:val="center"/>
        <w:rPr>
          <w:lang w:val="ru-RU"/>
        </w:rPr>
      </w:pPr>
      <w:r w:rsidRPr="00BE68D8">
        <w:rPr>
          <w:lang w:val="ru-RU"/>
        </w:rPr>
        <w:t>Уфа 2026</w:t>
      </w:r>
    </w:p>
    <w:p w14:paraId="752B0F61" w14:textId="39B40893" w:rsidR="00B47CEA" w:rsidRPr="00BE68D8" w:rsidRDefault="00DE05B2" w:rsidP="00DE05B2">
      <w:pPr>
        <w:ind w:firstLine="0"/>
        <w:rPr>
          <w:lang w:val="ru-RU"/>
        </w:rPr>
      </w:pPr>
      <w:r w:rsidRPr="00BE68D8">
        <w:rPr>
          <w:lang w:val="ru-RU"/>
        </w:rPr>
        <w:br w:type="page"/>
      </w:r>
    </w:p>
    <w:p w14:paraId="0FF9F3E7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lastRenderedPageBreak/>
        <w:t>1 Цель и задачи работы</w:t>
      </w:r>
    </w:p>
    <w:p w14:paraId="030E9B8B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 xml:space="preserve">Цель работы — сформировать умение анализировать и сопоставлять требования </w:t>
      </w:r>
      <w:r w:rsidRPr="00BE68D8">
        <w:rPr>
          <w:lang w:val="ru-RU"/>
        </w:rPr>
        <w:t>национальных стандартов (ГОСТ Р), нормативных актов регуляторов (ФСТЭК России) и международных стандартов (</w:t>
      </w:r>
      <w:r>
        <w:t>ISO</w:t>
      </w:r>
      <w:r w:rsidRPr="00BE68D8">
        <w:rPr>
          <w:lang w:val="ru-RU"/>
        </w:rPr>
        <w:t>/</w:t>
      </w:r>
      <w:r>
        <w:t>IEC</w:t>
      </w:r>
      <w:r w:rsidRPr="00BE68D8">
        <w:rPr>
          <w:lang w:val="ru-RU"/>
        </w:rPr>
        <w:t>) в области защиты информации, оформлять результаты анализа в виде отчёта по ГОСТ 7.32-2017.</w:t>
      </w:r>
    </w:p>
    <w:p w14:paraId="6271E6EE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 xml:space="preserve">Задачи: </w:t>
      </w:r>
    </w:p>
    <w:p w14:paraId="46B52496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изучить систему нормативных документов</w:t>
      </w:r>
      <w:r w:rsidRPr="00BE68D8">
        <w:rPr>
          <w:lang w:val="ru-RU"/>
        </w:rPr>
        <w:t xml:space="preserve"> в области защиты информации;</w:t>
      </w:r>
    </w:p>
    <w:p w14:paraId="2E495D18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провести сравнительный анализ требований ГОСТ Р ИСО/МЭК 27001 и документов ФСТЭК России;</w:t>
      </w:r>
    </w:p>
    <w:p w14:paraId="4F8529F3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оформить отчёт с соблюдением требований ГОСТ 7.32-2017.</w:t>
      </w:r>
    </w:p>
    <w:p w14:paraId="42A72D03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Время выполнения — 1 академический час (45 минут).</w:t>
      </w:r>
    </w:p>
    <w:p w14:paraId="2276AED9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 xml:space="preserve">Оснащение рабочего места: </w:t>
      </w:r>
      <w:r w:rsidRPr="00BE68D8">
        <w:rPr>
          <w:lang w:val="ru-RU"/>
        </w:rPr>
        <w:t>персональный компьютер с выходом в сеть Интернет, текстовый редактор, национальные и международные стандарты (ГОСТ Р 50922-2006, ГОСТ Р ИСО/МЭК 27001-2021, приказ ФСТЭК России № 17 от 11.02.2021).</w:t>
      </w:r>
    </w:p>
    <w:p w14:paraId="3E1E7DBE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t>2 Краткие теоретические сведения</w:t>
      </w:r>
    </w:p>
    <w:p w14:paraId="32CAC3BB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Нормативную базу защиты ин</w:t>
      </w:r>
      <w:r w:rsidRPr="00BE68D8">
        <w:rPr>
          <w:lang w:val="ru-RU"/>
        </w:rPr>
        <w:t>формации в Российской Федерации образуют четыре уровня: федеральные законы (ФЗ № 149-ФЗ «Об информации, информационных технологиях и о защите информации», ФЗ № 152-ФЗ «О персональных данных»), подзаконные акты и требования регуляторов (ФСТЭК России, ФСБ Ро</w:t>
      </w:r>
      <w:r w:rsidRPr="00BE68D8">
        <w:rPr>
          <w:lang w:val="ru-RU"/>
        </w:rPr>
        <w:t xml:space="preserve">ссии), национальные стандарты (ГОСТ Р) и международные стандарты </w:t>
      </w:r>
      <w:r>
        <w:t>ISO</w:t>
      </w:r>
      <w:r w:rsidRPr="00BE68D8">
        <w:rPr>
          <w:lang w:val="ru-RU"/>
        </w:rPr>
        <w:t>/</w:t>
      </w:r>
      <w:r>
        <w:t>IEC</w:t>
      </w:r>
      <w:r w:rsidRPr="00BE68D8">
        <w:rPr>
          <w:lang w:val="ru-RU"/>
        </w:rPr>
        <w:t>, вводимые в действие в РФ как ГОСТ Р ИСО/МЭК.</w:t>
      </w:r>
    </w:p>
    <w:p w14:paraId="27C3B161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Базовый терминологический стандарт — ГОСТ Р 50922-2006 «Защита информации. Основные термины и определения». Требования к системам менеджм</w:t>
      </w:r>
      <w:r w:rsidRPr="00BE68D8">
        <w:rPr>
          <w:lang w:val="ru-RU"/>
        </w:rPr>
        <w:t xml:space="preserve">ента информационной безопасности установлены ГОСТ Р ИСО/МЭК 27001-2021 (идентичен </w:t>
      </w:r>
      <w:r>
        <w:t>ISO</w:t>
      </w:r>
      <w:r w:rsidRPr="00BE68D8">
        <w:rPr>
          <w:lang w:val="ru-RU"/>
        </w:rPr>
        <w:t>/</w:t>
      </w:r>
      <w:r>
        <w:t>IEC</w:t>
      </w:r>
      <w:r w:rsidRPr="00BE68D8">
        <w:rPr>
          <w:lang w:val="ru-RU"/>
        </w:rPr>
        <w:t xml:space="preserve"> 27001:2022). Требования регулятора для государственных информационных систем определены приказом ФСТЭК </w:t>
      </w:r>
      <w:r w:rsidRPr="00BE68D8">
        <w:rPr>
          <w:lang w:val="ru-RU"/>
        </w:rPr>
        <w:lastRenderedPageBreak/>
        <w:t xml:space="preserve">России от 11.02.2021 № 17 «Об утверждении Требований по защите </w:t>
      </w:r>
      <w:r w:rsidRPr="00BE68D8">
        <w:rPr>
          <w:lang w:val="ru-RU"/>
        </w:rPr>
        <w:t>информации, не составляющей государственную тайну, содержащейся в государственных информационных системах».</w:t>
      </w:r>
    </w:p>
    <w:p w14:paraId="1978A4EA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 xml:space="preserve">Отчёт по практической работе оформляется как текстовый документ в соответствии с ГОСТ 7.32-2017 «Отчёт о научно-исследовательской работе. Структура </w:t>
      </w:r>
      <w:r w:rsidRPr="00BE68D8">
        <w:rPr>
          <w:lang w:val="ru-RU"/>
        </w:rPr>
        <w:t>и правила оформления».</w:t>
      </w:r>
    </w:p>
    <w:p w14:paraId="445B7435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t>3 Ход работы (задания)</w:t>
      </w:r>
    </w:p>
    <w:p w14:paraId="0385EEDF" w14:textId="35E14D95" w:rsidR="00B47CEA" w:rsidRDefault="00DE05B2">
      <w:pPr>
        <w:rPr>
          <w:lang w:val="ru-RU"/>
        </w:rPr>
      </w:pPr>
      <w:r w:rsidRPr="00BE68D8">
        <w:rPr>
          <w:lang w:val="ru-RU"/>
        </w:rPr>
        <w:t>Задание 1. Составьте перечень из пяти нормативных документов в области защиты информации, указав для каждого: уровень (закон / подзаконный акт / национальный стандарт / международный стандарт), полное обозначен</w:t>
      </w:r>
      <w:r w:rsidRPr="00BE68D8">
        <w:rPr>
          <w:lang w:val="ru-RU"/>
        </w:rPr>
        <w:t>ие и область применения.</w:t>
      </w:r>
    </w:p>
    <w:p w14:paraId="1F6A307C" w14:textId="77777777" w:rsidR="00DE05B2" w:rsidRPr="00BE68D8" w:rsidRDefault="00DE05B2">
      <w:pPr>
        <w:rPr>
          <w:lang w:val="ru-RU"/>
        </w:rPr>
      </w:pPr>
    </w:p>
    <w:p w14:paraId="44299DC7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Задание 2. Заполните сравнительную таблицу (таблица 1) сопоставления требований ГОСТ Р ИСО/МЭК 27001-2021 и приказа ФСТЭК России № 17 по критериям: назначение документа, объект регулирования, обязательность применения, подход к упр</w:t>
      </w:r>
      <w:r w:rsidRPr="00BE68D8">
        <w:rPr>
          <w:lang w:val="ru-RU"/>
        </w:rPr>
        <w:t>авлению рисками, требования к аттестации/сертификации.</w:t>
      </w:r>
    </w:p>
    <w:p w14:paraId="0B96C10D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Задание 3. Сделайте вывод: в чём состоят различия между добровольным применением стандарта (ГОСТ Р ИСО/МЭК 27001) и обязательными требованиями регулятора (приказ ФСТЭК № 17); к каким системам какое реш</w:t>
      </w:r>
      <w:r w:rsidRPr="00BE68D8">
        <w:rPr>
          <w:lang w:val="ru-RU"/>
        </w:rPr>
        <w:t>ение применимо.</w:t>
      </w:r>
    </w:p>
    <w:p w14:paraId="3178B676" w14:textId="77777777" w:rsidR="00B47CEA" w:rsidRPr="00BE68D8" w:rsidRDefault="00DE05B2">
      <w:pPr>
        <w:rPr>
          <w:lang w:val="ru-RU"/>
        </w:rPr>
      </w:pPr>
      <w:r w:rsidRPr="00BE68D8">
        <w:rPr>
          <w:lang w:val="ru-RU"/>
        </w:rPr>
        <w:t>Задание 4. Оформите отчёт в соответствии с разделом 4 настоящей методички и ГОСТ 7.32-2017.</w:t>
      </w:r>
    </w:p>
    <w:p w14:paraId="7EFCA32E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Таблица 1 — Сравнительный анализ требований стандартов (образец заполнения)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47CEA" w14:paraId="538A1B04" w14:textId="77777777">
        <w:trPr>
          <w:jc w:val="center"/>
        </w:trPr>
        <w:tc>
          <w:tcPr>
            <w:tcW w:w="3230" w:type="dxa"/>
          </w:tcPr>
          <w:p w14:paraId="3D0D2581" w14:textId="77777777" w:rsidR="00B47CEA" w:rsidRDefault="00DE05B2">
            <w:pPr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сравнения</w:t>
            </w:r>
            <w:proofErr w:type="spellEnd"/>
          </w:p>
        </w:tc>
        <w:tc>
          <w:tcPr>
            <w:tcW w:w="3230" w:type="dxa"/>
          </w:tcPr>
          <w:p w14:paraId="3C64A134" w14:textId="77777777" w:rsidR="00B47CEA" w:rsidRDefault="00DE05B2">
            <w:pPr>
              <w:jc w:val="center"/>
            </w:pPr>
            <w:r>
              <w:rPr>
                <w:b/>
                <w:sz w:val="24"/>
              </w:rPr>
              <w:t>ГОСТ Р ИСО/МЭК 27001-2021</w:t>
            </w:r>
          </w:p>
        </w:tc>
        <w:tc>
          <w:tcPr>
            <w:tcW w:w="3230" w:type="dxa"/>
          </w:tcPr>
          <w:p w14:paraId="7B890B79" w14:textId="77777777" w:rsidR="00B47CEA" w:rsidRDefault="00DE05B2">
            <w:pPr>
              <w:jc w:val="center"/>
            </w:pPr>
            <w:r>
              <w:rPr>
                <w:b/>
                <w:sz w:val="24"/>
              </w:rPr>
              <w:t>Приказ ФСТЭК № 17</w:t>
            </w:r>
          </w:p>
        </w:tc>
      </w:tr>
      <w:tr w:rsidR="00B47CEA" w:rsidRPr="00BE68D8" w14:paraId="5CD8341D" w14:textId="77777777">
        <w:trPr>
          <w:jc w:val="center"/>
        </w:trPr>
        <w:tc>
          <w:tcPr>
            <w:tcW w:w="3230" w:type="dxa"/>
          </w:tcPr>
          <w:p w14:paraId="743B3E3E" w14:textId="77777777" w:rsidR="00B47CEA" w:rsidRDefault="00DE05B2">
            <w:pPr>
              <w:ind w:firstLine="0"/>
            </w:pPr>
            <w:r>
              <w:rPr>
                <w:sz w:val="24"/>
              </w:rPr>
              <w:t>Назначение документа</w:t>
            </w:r>
          </w:p>
        </w:tc>
        <w:tc>
          <w:tcPr>
            <w:tcW w:w="3230" w:type="dxa"/>
          </w:tcPr>
          <w:p w14:paraId="1FCFCFE7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t xml:space="preserve">Требования к системе </w:t>
            </w:r>
            <w:r w:rsidRPr="00BE68D8">
              <w:rPr>
                <w:sz w:val="24"/>
                <w:lang w:val="ru-RU"/>
              </w:rPr>
              <w:lastRenderedPageBreak/>
              <w:t>менеджмента ИБ организации</w:t>
            </w:r>
          </w:p>
        </w:tc>
        <w:tc>
          <w:tcPr>
            <w:tcW w:w="3230" w:type="dxa"/>
          </w:tcPr>
          <w:p w14:paraId="0267A2AB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lastRenderedPageBreak/>
              <w:t xml:space="preserve">Обязательные требования к </w:t>
            </w:r>
            <w:r w:rsidRPr="00BE68D8">
              <w:rPr>
                <w:sz w:val="24"/>
                <w:lang w:val="ru-RU"/>
              </w:rPr>
              <w:lastRenderedPageBreak/>
              <w:t>защите информации в ГИС</w:t>
            </w:r>
          </w:p>
        </w:tc>
      </w:tr>
      <w:tr w:rsidR="00B47CEA" w14:paraId="3DE72504" w14:textId="77777777">
        <w:trPr>
          <w:jc w:val="center"/>
        </w:trPr>
        <w:tc>
          <w:tcPr>
            <w:tcW w:w="3230" w:type="dxa"/>
          </w:tcPr>
          <w:p w14:paraId="6D542D01" w14:textId="77777777" w:rsidR="00B47CEA" w:rsidRDefault="00DE05B2">
            <w:pPr>
              <w:ind w:firstLine="0"/>
            </w:pPr>
            <w:proofErr w:type="spellStart"/>
            <w:r>
              <w:rPr>
                <w:sz w:val="24"/>
              </w:rPr>
              <w:t>Объект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регулирования</w:t>
            </w:r>
            <w:proofErr w:type="spellEnd"/>
          </w:p>
        </w:tc>
        <w:tc>
          <w:tcPr>
            <w:tcW w:w="3230" w:type="dxa"/>
          </w:tcPr>
          <w:p w14:paraId="514F627E" w14:textId="77777777" w:rsidR="00B47CEA" w:rsidRDefault="00DE05B2">
            <w:pPr>
              <w:ind w:firstLine="0"/>
            </w:pPr>
            <w:r>
              <w:rPr>
                <w:sz w:val="24"/>
              </w:rPr>
              <w:t>Любые организации (добровольное применение)</w:t>
            </w:r>
          </w:p>
        </w:tc>
        <w:tc>
          <w:tcPr>
            <w:tcW w:w="3230" w:type="dxa"/>
          </w:tcPr>
          <w:p w14:paraId="6D826199" w14:textId="77777777" w:rsidR="00B47CEA" w:rsidRDefault="00DE05B2">
            <w:pPr>
              <w:ind w:firstLine="0"/>
            </w:pPr>
            <w:r>
              <w:rPr>
                <w:sz w:val="24"/>
              </w:rPr>
              <w:t>Государственные информационные системы</w:t>
            </w:r>
          </w:p>
        </w:tc>
      </w:tr>
      <w:tr w:rsidR="00B47CEA" w14:paraId="4A1CF4CA" w14:textId="77777777">
        <w:trPr>
          <w:jc w:val="center"/>
        </w:trPr>
        <w:tc>
          <w:tcPr>
            <w:tcW w:w="3230" w:type="dxa"/>
          </w:tcPr>
          <w:p w14:paraId="6783DCCC" w14:textId="77777777" w:rsidR="00B47CEA" w:rsidRDefault="00DE05B2">
            <w:pPr>
              <w:ind w:firstLine="0"/>
            </w:pPr>
            <w:r>
              <w:rPr>
                <w:sz w:val="24"/>
              </w:rPr>
              <w:t>Обязательность применения</w:t>
            </w:r>
          </w:p>
        </w:tc>
        <w:tc>
          <w:tcPr>
            <w:tcW w:w="3230" w:type="dxa"/>
          </w:tcPr>
          <w:p w14:paraId="48BA6FDA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t>Добро</w:t>
            </w:r>
            <w:r w:rsidRPr="00BE68D8">
              <w:rPr>
                <w:sz w:val="24"/>
                <w:lang w:val="ru-RU"/>
              </w:rPr>
              <w:t>вольное (для сертификации — по инициативе организации)</w:t>
            </w:r>
          </w:p>
        </w:tc>
        <w:tc>
          <w:tcPr>
            <w:tcW w:w="3230" w:type="dxa"/>
          </w:tcPr>
          <w:p w14:paraId="3361CDB2" w14:textId="77777777" w:rsidR="00B47CEA" w:rsidRDefault="00DE05B2">
            <w:pPr>
              <w:ind w:firstLine="0"/>
            </w:pPr>
            <w:proofErr w:type="spellStart"/>
            <w:r>
              <w:rPr>
                <w:sz w:val="24"/>
              </w:rPr>
              <w:t>Обязательное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операторов</w:t>
            </w:r>
            <w:proofErr w:type="spellEnd"/>
            <w:r>
              <w:rPr>
                <w:sz w:val="24"/>
              </w:rPr>
              <w:t xml:space="preserve"> ГИС</w:t>
            </w:r>
          </w:p>
        </w:tc>
      </w:tr>
      <w:tr w:rsidR="00B47CEA" w:rsidRPr="00BE68D8" w14:paraId="61958052" w14:textId="77777777">
        <w:trPr>
          <w:jc w:val="center"/>
        </w:trPr>
        <w:tc>
          <w:tcPr>
            <w:tcW w:w="3230" w:type="dxa"/>
          </w:tcPr>
          <w:p w14:paraId="53E7BC07" w14:textId="77777777" w:rsidR="00B47CEA" w:rsidRDefault="00DE05B2">
            <w:pPr>
              <w:ind w:firstLine="0"/>
            </w:pPr>
            <w:r>
              <w:rPr>
                <w:sz w:val="24"/>
              </w:rPr>
              <w:t>Подход к управлению рисками</w:t>
            </w:r>
          </w:p>
        </w:tc>
        <w:tc>
          <w:tcPr>
            <w:tcW w:w="3230" w:type="dxa"/>
          </w:tcPr>
          <w:p w14:paraId="7C253FCA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t>Оценка рисков ИБ по методике организации (п. 6.1.2)</w:t>
            </w:r>
          </w:p>
        </w:tc>
        <w:tc>
          <w:tcPr>
            <w:tcW w:w="3230" w:type="dxa"/>
          </w:tcPr>
          <w:p w14:paraId="3C0D3420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t>Модель угроз безопасности по методике ФСТЭК</w:t>
            </w:r>
          </w:p>
        </w:tc>
      </w:tr>
      <w:tr w:rsidR="00B47CEA" w14:paraId="5F71C6D5" w14:textId="77777777">
        <w:trPr>
          <w:jc w:val="center"/>
        </w:trPr>
        <w:tc>
          <w:tcPr>
            <w:tcW w:w="3230" w:type="dxa"/>
          </w:tcPr>
          <w:p w14:paraId="3F68BBAE" w14:textId="77777777" w:rsidR="00B47CEA" w:rsidRDefault="00DE05B2">
            <w:pPr>
              <w:ind w:firstLine="0"/>
            </w:pPr>
            <w:proofErr w:type="spellStart"/>
            <w:r>
              <w:rPr>
                <w:sz w:val="24"/>
              </w:rPr>
              <w:t>Аттестация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сертификация</w:t>
            </w:r>
            <w:proofErr w:type="spellEnd"/>
          </w:p>
        </w:tc>
        <w:tc>
          <w:tcPr>
            <w:tcW w:w="3230" w:type="dxa"/>
          </w:tcPr>
          <w:p w14:paraId="2FF4DFA6" w14:textId="77777777" w:rsidR="00B47CEA" w:rsidRPr="00BE68D8" w:rsidRDefault="00DE05B2">
            <w:pPr>
              <w:ind w:firstLine="0"/>
              <w:rPr>
                <w:lang w:val="ru-RU"/>
              </w:rPr>
            </w:pPr>
            <w:r w:rsidRPr="00BE68D8">
              <w:rPr>
                <w:sz w:val="24"/>
                <w:lang w:val="ru-RU"/>
              </w:rPr>
              <w:t>Сертификация СМК ИБ в добровольной системе</w:t>
            </w:r>
          </w:p>
        </w:tc>
        <w:tc>
          <w:tcPr>
            <w:tcW w:w="3230" w:type="dxa"/>
          </w:tcPr>
          <w:p w14:paraId="6034AA2F" w14:textId="77777777" w:rsidR="00B47CEA" w:rsidRDefault="00DE05B2">
            <w:pPr>
              <w:ind w:firstLine="0"/>
            </w:pPr>
            <w:proofErr w:type="spellStart"/>
            <w:r>
              <w:rPr>
                <w:sz w:val="24"/>
              </w:rPr>
              <w:t>Обязательная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аттестация</w:t>
            </w:r>
            <w:proofErr w:type="spellEnd"/>
            <w:r>
              <w:rPr>
                <w:sz w:val="24"/>
              </w:rPr>
              <w:t xml:space="preserve"> ГИС</w:t>
            </w:r>
          </w:p>
        </w:tc>
      </w:tr>
    </w:tbl>
    <w:p w14:paraId="2AE5B997" w14:textId="77777777" w:rsidR="00B47CEA" w:rsidRDefault="00B47CEA"/>
    <w:p w14:paraId="4A0D9206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Примечание — Содержание ячеек таблицы студент формулирует самостоятельно на основе изученных документов; приведённые формулировки — справочные.</w:t>
      </w:r>
    </w:p>
    <w:p w14:paraId="05A7C48E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t>4 Требования к оформлению отчёта</w:t>
      </w:r>
    </w:p>
    <w:p w14:paraId="102C1CEF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 xml:space="preserve">Отчёт </w:t>
      </w:r>
      <w:r w:rsidRPr="00BE68D8">
        <w:rPr>
          <w:lang w:val="ru-RU"/>
        </w:rPr>
        <w:t>оформляется по ГОСТ 7.32-2017 с учётом следующих требований:</w:t>
      </w:r>
    </w:p>
    <w:p w14:paraId="075EA9C9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формат листа А4 (210×297 мм), ориентация книжная;</w:t>
      </w:r>
    </w:p>
    <w:p w14:paraId="55A436E5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 xml:space="preserve">— шрифт </w:t>
      </w:r>
      <w:r>
        <w:t>Times</w:t>
      </w:r>
      <w:r w:rsidRPr="00BE68D8">
        <w:rPr>
          <w:lang w:val="ru-RU"/>
        </w:rPr>
        <w:t xml:space="preserve"> </w:t>
      </w:r>
      <w:r>
        <w:t>New</w:t>
      </w:r>
      <w:r w:rsidRPr="00BE68D8">
        <w:rPr>
          <w:lang w:val="ru-RU"/>
        </w:rPr>
        <w:t xml:space="preserve"> </w:t>
      </w:r>
      <w:r>
        <w:t>Roman</w:t>
      </w:r>
      <w:r w:rsidRPr="00BE68D8">
        <w:rPr>
          <w:lang w:val="ru-RU"/>
        </w:rPr>
        <w:t xml:space="preserve">, размер 14 </w:t>
      </w:r>
      <w:proofErr w:type="spellStart"/>
      <w:r w:rsidRPr="00BE68D8">
        <w:rPr>
          <w:lang w:val="ru-RU"/>
        </w:rPr>
        <w:t>пт</w:t>
      </w:r>
      <w:proofErr w:type="spellEnd"/>
      <w:r w:rsidRPr="00BE68D8">
        <w:rPr>
          <w:lang w:val="ru-RU"/>
        </w:rPr>
        <w:t xml:space="preserve">; в таблицах допускается 12 </w:t>
      </w:r>
      <w:proofErr w:type="spellStart"/>
      <w:r w:rsidRPr="00BE68D8">
        <w:rPr>
          <w:lang w:val="ru-RU"/>
        </w:rPr>
        <w:t>пт</w:t>
      </w:r>
      <w:proofErr w:type="spellEnd"/>
      <w:r w:rsidRPr="00BE68D8">
        <w:rPr>
          <w:lang w:val="ru-RU"/>
        </w:rPr>
        <w:t>;</w:t>
      </w:r>
    </w:p>
    <w:p w14:paraId="17DAD5D9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межстрочный интервал полуторный, абзацный отступ 1,25 см, выравнивание п</w:t>
      </w:r>
      <w:r w:rsidRPr="00BE68D8">
        <w:rPr>
          <w:lang w:val="ru-RU"/>
        </w:rPr>
        <w:t>о ширине;</w:t>
      </w:r>
    </w:p>
    <w:p w14:paraId="414A9377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поля: левое — 30 мм, правое — 15 мм, верхнее и нижнее — 20 мм (ГОСТ 7.32-2017);</w:t>
      </w:r>
    </w:p>
    <w:p w14:paraId="65080775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нумерация страниц арабскими цифрами, внизу по центру; титульный лист включают в нумерацию, номер на нём не проставляют;</w:t>
      </w:r>
    </w:p>
    <w:p w14:paraId="0012FB6F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структурные элементы отчёта: титульный л</w:t>
      </w:r>
      <w:r w:rsidRPr="00BE68D8">
        <w:rPr>
          <w:lang w:val="ru-RU"/>
        </w:rPr>
        <w:t>ист, цель и задачи, ход работы, результаты (таблица 1), выводы, перечень использованных источников;</w:t>
      </w:r>
    </w:p>
    <w:p w14:paraId="73448253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заголовки разделов — с абзацного отступа, полужирным шрифтом, точка в конце не ставится;</w:t>
      </w:r>
    </w:p>
    <w:p w14:paraId="2648A26A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lastRenderedPageBreak/>
        <w:t>— наименования нормативных документов приводят полностью с обозна</w:t>
      </w:r>
      <w:r w:rsidRPr="00BE68D8">
        <w:rPr>
          <w:lang w:val="ru-RU"/>
        </w:rPr>
        <w:t>чением и годом принятия, например: ГОСТ Р ИСО/МЭК 27001-2021;</w:t>
      </w:r>
    </w:p>
    <w:p w14:paraId="4B8B9227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ссылки на источники в тексте оформляют в квадратных скобках, например [1];</w:t>
      </w:r>
    </w:p>
    <w:p w14:paraId="4472AD3F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— объём отчёта — 3–5 страниц.</w:t>
      </w:r>
    </w:p>
    <w:p w14:paraId="7E6D23DF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t>5 Контрольные вопросы</w:t>
      </w:r>
    </w:p>
    <w:p w14:paraId="3C0627FC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1) Какова иерархия нормативных документов в области защиты информ</w:t>
      </w:r>
      <w:r w:rsidRPr="00BE68D8">
        <w:rPr>
          <w:lang w:val="ru-RU"/>
        </w:rPr>
        <w:t>ации в РФ?</w:t>
      </w:r>
    </w:p>
    <w:p w14:paraId="5338BFB2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2) Чем обязательные требования регулятора отличаются от добровольных требований стандарта?</w:t>
      </w:r>
    </w:p>
    <w:p w14:paraId="431EDEA3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3) Какой документ устанавливает требования к системе менеджмента информационной безопасности?</w:t>
      </w:r>
    </w:p>
    <w:p w14:paraId="124FFE4A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4) Каким документом определены требования к защите информаци</w:t>
      </w:r>
      <w:r w:rsidRPr="00BE68D8">
        <w:rPr>
          <w:lang w:val="ru-RU"/>
        </w:rPr>
        <w:t>и в ГИС?</w:t>
      </w:r>
    </w:p>
    <w:p w14:paraId="21DB2604" w14:textId="77777777" w:rsidR="00B47CEA" w:rsidRPr="00BE68D8" w:rsidRDefault="00DE05B2">
      <w:pPr>
        <w:ind w:firstLine="0"/>
        <w:rPr>
          <w:lang w:val="ru-RU"/>
        </w:rPr>
      </w:pPr>
      <w:r w:rsidRPr="00BE68D8">
        <w:rPr>
          <w:lang w:val="ru-RU"/>
        </w:rPr>
        <w:t>5) Какие требования к оформлению отчёта установлены ГОСТ 7.32-2017?</w:t>
      </w:r>
    </w:p>
    <w:p w14:paraId="6F4E25B7" w14:textId="77777777" w:rsidR="00B47CEA" w:rsidRPr="00BE68D8" w:rsidRDefault="00DE05B2">
      <w:pPr>
        <w:rPr>
          <w:lang w:val="ru-RU"/>
        </w:rPr>
      </w:pPr>
      <w:r w:rsidRPr="00BE68D8">
        <w:rPr>
          <w:b/>
          <w:lang w:val="ru-RU"/>
        </w:rPr>
        <w:t>6 Перечень использованных источников</w:t>
      </w:r>
    </w:p>
    <w:p w14:paraId="2409DB83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 xml:space="preserve">1. ГОСТ Р 50922-2006. Защита информации. Основные термины и определения. — М.: </w:t>
      </w:r>
      <w:proofErr w:type="spellStart"/>
      <w:r w:rsidRPr="00BE68D8">
        <w:rPr>
          <w:lang w:val="ru-RU"/>
        </w:rPr>
        <w:t>Стандартинформ</w:t>
      </w:r>
      <w:proofErr w:type="spellEnd"/>
      <w:r w:rsidRPr="00BE68D8">
        <w:rPr>
          <w:lang w:val="ru-RU"/>
        </w:rPr>
        <w:t>, 2008.</w:t>
      </w:r>
    </w:p>
    <w:p w14:paraId="2936F826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 xml:space="preserve">2. ГОСТ Р ИСО/МЭК 27001-2021. </w:t>
      </w:r>
      <w:r w:rsidRPr="00BE68D8">
        <w:rPr>
          <w:lang w:val="ru-RU"/>
        </w:rPr>
        <w:t xml:space="preserve">Информационная технология. Методы и средства обеспечения безопасности. Системы менеджмента информационной безопасности. Требования. — М.: </w:t>
      </w:r>
      <w:proofErr w:type="spellStart"/>
      <w:r w:rsidRPr="00BE68D8">
        <w:rPr>
          <w:lang w:val="ru-RU"/>
        </w:rPr>
        <w:t>Стандартинформ</w:t>
      </w:r>
      <w:proofErr w:type="spellEnd"/>
      <w:r w:rsidRPr="00BE68D8">
        <w:rPr>
          <w:lang w:val="ru-RU"/>
        </w:rPr>
        <w:t>, 2021.</w:t>
      </w:r>
    </w:p>
    <w:p w14:paraId="3CDA8F30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>3. ГОСТ 7.32-2017. Отчёт о научно-исследовательской работе. Структура и правила оформления. — М.</w:t>
      </w:r>
      <w:r w:rsidRPr="00BE68D8">
        <w:rPr>
          <w:lang w:val="ru-RU"/>
        </w:rPr>
        <w:t xml:space="preserve">: </w:t>
      </w:r>
      <w:proofErr w:type="spellStart"/>
      <w:r w:rsidRPr="00BE68D8">
        <w:rPr>
          <w:lang w:val="ru-RU"/>
        </w:rPr>
        <w:t>Стандартинформ</w:t>
      </w:r>
      <w:proofErr w:type="spellEnd"/>
      <w:r w:rsidRPr="00BE68D8">
        <w:rPr>
          <w:lang w:val="ru-RU"/>
        </w:rPr>
        <w:t>, 2017.</w:t>
      </w:r>
    </w:p>
    <w:p w14:paraId="27B405EC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>4. Приказ ФСТЭК России от 11.02.2021 № 17 «Об утверждении Требований по защите информации, не составляющей государственную тайну, содержащейся в государственных информационных системах».</w:t>
      </w:r>
    </w:p>
    <w:p w14:paraId="4053EE46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>5. Федеральный закон от 27.07.2006 № 149-ФЗ «</w:t>
      </w:r>
      <w:r w:rsidRPr="00BE68D8">
        <w:rPr>
          <w:lang w:val="ru-RU"/>
        </w:rPr>
        <w:t>Об информации, информационных технологиях и о защите информации».</w:t>
      </w:r>
    </w:p>
    <w:p w14:paraId="6EE8CE77" w14:textId="77777777" w:rsidR="00B47CEA" w:rsidRPr="00BE68D8" w:rsidRDefault="00DE05B2">
      <w:pPr>
        <w:ind w:firstLine="0"/>
        <w:jc w:val="both"/>
        <w:rPr>
          <w:lang w:val="ru-RU"/>
        </w:rPr>
      </w:pPr>
      <w:r w:rsidRPr="00BE68D8">
        <w:rPr>
          <w:lang w:val="ru-RU"/>
        </w:rPr>
        <w:t>6. Федеральный закон от 27.07.2006 № 152-ФЗ «О персональных данных».</w:t>
      </w:r>
    </w:p>
    <w:sectPr w:rsidR="00B47CEA" w:rsidRPr="00BE68D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47CEA"/>
    <w:rsid w:val="00BE68D8"/>
    <w:rsid w:val="00CB0664"/>
    <w:rsid w:val="00DE0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0B4774"/>
  <w14:defaultImageDpi w14:val="300"/>
  <w15:docId w15:val="{10407CBE-970A-4846-B614-D52383D4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953</Words>
  <Characters>5438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Администратор</cp:lastModifiedBy>
  <cp:revision>2</cp:revision>
  <dcterms:created xsi:type="dcterms:W3CDTF">2013-12-23T23:15:00Z</dcterms:created>
  <dcterms:modified xsi:type="dcterms:W3CDTF">2026-10-03T05:40:00Z</dcterms:modified>
  <cp:category/>
</cp:coreProperties>
</file>