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Arial" w:hAnsi="Arial" w:eastAsia="Arial" w:cs="Arial"/>
          <w:b w:val="0"/>
          <w:i w:val="0"/>
          <w:color w:val="000000"/>
          <w:sz w:val="28"/>
        </w:rPr>
        <w:t>Министерство просвещения Республики Башкортостан</w:t>
      </w:r>
    </w:p>
    <w:p>
      <w:pPr>
        <w:spacing w:before="0" w:after="1320" w:line="240" w:lineRule="auto"/>
        <w:ind w:firstLine="0"/>
        <w:jc w:val="center"/>
      </w:pPr>
      <w:r>
        <w:rPr>
          <w:rFonts w:ascii="Arial" w:hAnsi="Arial" w:eastAsia="Arial" w:cs="Arial"/>
          <w:b w:val="0"/>
          <w:i w:val="0"/>
          <w:color w:val="000000"/>
          <w:sz w:val="28"/>
        </w:rPr>
        <w:t>ГБПОУ Уфимский государственный колледж технологии и дизайна</w:t>
      </w:r>
    </w:p>
    <w:p>
      <w:pPr>
        <w:spacing w:before="0" w:after="360" w:line="240" w:lineRule="auto"/>
        <w:ind w:firstLine="0" w:left="4819"/>
        <w:jc w:val="left"/>
      </w:pPr>
      <w:r>
        <w:rPr>
          <w:rFonts w:ascii="Arial" w:hAnsi="Arial" w:eastAsia="Arial" w:cs="Arial"/>
          <w:b w:val="0"/>
          <w:i w:val="0"/>
          <w:color w:val="000000"/>
          <w:sz w:val="28"/>
        </w:rPr>
        <w:t>ДОПУЩЕН К ЗАЩИТЕ</w:t>
      </w:r>
    </w:p>
    <w:p>
      <w:pPr>
        <w:spacing w:before="0" w:after="0" w:line="276" w:lineRule="auto"/>
        <w:ind w:firstLine="0" w:left="4819"/>
        <w:jc w:val="left"/>
      </w:pPr>
      <w:r>
        <w:rPr>
          <w:rFonts w:ascii="Arial" w:hAnsi="Arial" w:eastAsia="Arial" w:cs="Arial"/>
          <w:b w:val="0"/>
          <w:i w:val="0"/>
          <w:color w:val="000000"/>
          <w:sz w:val="28"/>
        </w:rPr>
        <w:t>Заведующий отделением</w:t>
      </w:r>
    </w:p>
    <w:p>
      <w:pPr>
        <w:spacing w:before="0" w:after="0" w:line="276" w:lineRule="auto"/>
        <w:ind w:firstLine="0" w:left="4819"/>
        <w:jc w:val="left"/>
      </w:pPr>
      <w:r>
        <w:rPr>
          <w:rFonts w:ascii="Arial" w:hAnsi="Arial" w:eastAsia="Arial" w:cs="Arial"/>
          <w:b w:val="0"/>
          <w:i w:val="0"/>
          <w:color w:val="000000"/>
          <w:sz w:val="28"/>
        </w:rPr>
        <w:t>______________________ Габитова А.И.</w:t>
      </w:r>
    </w:p>
    <w:p>
      <w:pPr>
        <w:spacing w:before="0" w:after="1320" w:line="276" w:lineRule="auto"/>
        <w:ind w:firstLine="0" w:left="4819"/>
        <w:jc w:val="left"/>
      </w:pPr>
      <w:r>
        <w:rPr>
          <w:rFonts w:ascii="Arial" w:hAnsi="Arial" w:eastAsia="Arial" w:cs="Arial"/>
          <w:b w:val="0"/>
          <w:i w:val="0"/>
          <w:color w:val="000000"/>
          <w:sz w:val="28"/>
        </w:rPr>
        <w:t>«____» ________________ 2026 г.</w:t>
      </w:r>
    </w:p>
    <w:p>
      <w:pPr>
        <w:spacing w:before="0" w:after="240" w:line="276" w:lineRule="auto"/>
        <w:ind w:firstLine="0"/>
        <w:jc w:val="center"/>
      </w:pPr>
      <w:r>
        <w:rPr>
          <w:rFonts w:ascii="Arial" w:hAnsi="Arial" w:eastAsia="Arial" w:cs="Arial"/>
          <w:b w:val="0"/>
          <w:i w:val="0"/>
          <w:color w:val="000000"/>
          <w:sz w:val="32"/>
        </w:rPr>
        <w:t>РАЗРАБОТКА И АДМИНИСТРИРОВАНИЕ БАЗЫ ДАННЫХ «ПОЛИКЛИНИКА»</w:t>
      </w:r>
    </w:p>
    <w:p>
      <w:pPr>
        <w:spacing w:before="0" w:after="240" w:line="276" w:lineRule="auto"/>
        <w:ind w:firstLine="0"/>
        <w:jc w:val="center"/>
      </w:pPr>
      <w:r>
        <w:rPr>
          <w:rFonts w:ascii="Arial" w:hAnsi="Arial" w:eastAsia="Arial" w:cs="Arial"/>
          <w:b/>
          <w:i w:val="0"/>
          <w:color w:val="000000"/>
          <w:sz w:val="40"/>
        </w:rPr>
        <w:t>ОТЧЕТ ПО ПРОИЗВОДСТВЕННОЙ ПРАКТИКЕ</w:t>
      </w:r>
    </w:p>
    <w:p>
      <w:pPr>
        <w:spacing w:before="0" w:after="240" w:line="276" w:lineRule="auto"/>
        <w:ind w:firstLine="0"/>
        <w:jc w:val="center"/>
      </w:pPr>
      <w:r>
        <w:rPr>
          <w:rFonts w:ascii="Arial" w:hAnsi="Arial" w:eastAsia="Arial" w:cs="Arial"/>
          <w:b w:val="0"/>
          <w:i w:val="0"/>
          <w:color w:val="000000"/>
          <w:sz w:val="28"/>
        </w:rPr>
        <w:t>по дисциплине: Администрирование баз данных (СУБД MS Access)</w:t>
      </w:r>
    </w:p>
    <w:p>
      <w:pPr>
        <w:spacing w:before="0" w:after="1920" w:line="276" w:lineRule="auto"/>
        <w:ind w:firstLine="0"/>
        <w:jc w:val="center"/>
      </w:pPr>
      <w:r>
        <w:rPr>
          <w:rFonts w:ascii="Arial" w:hAnsi="Arial" w:eastAsia="Arial" w:cs="Arial"/>
          <w:b w:val="0"/>
          <w:i w:val="0"/>
          <w:color w:val="000000"/>
          <w:sz w:val="32"/>
        </w:rPr>
        <w:t>09.02.07.ИС.Р-25-29.2/70.14.ПЗ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13"/>
        <w:gridCol w:w="3213"/>
        <w:gridCol w:w="3213"/>
      </w:tblGrid>
      <w:tr>
        <w:trPr>
          <w:trHeight w:val="850" w:hRule="atLeast"/>
        </w:trPr>
        <w:tc>
          <w:tcPr>
            <w:tcW w:type="dxa" w:w="3969"/>
            <w:vAlign w:val="bottom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8"/>
              </w:rPr>
              <w:t>Руководитель производственной</w:t>
              <w:br/>
              <w:t>практики, преподаватель</w:t>
            </w:r>
          </w:p>
        </w:tc>
        <w:tc>
          <w:tcPr>
            <w:tcW w:type="dxa" w:w="2551"/>
            <w:vAlign w:val="bottom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8"/>
              </w:rPr>
              <w:t>__________________</w:t>
            </w:r>
          </w:p>
        </w:tc>
        <w:tc>
          <w:tcPr>
            <w:tcW w:type="dxa" w:w="3118"/>
            <w:vAlign w:val="bottom"/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8"/>
              </w:rPr>
              <w:t>Габитова А.И.</w:t>
            </w:r>
          </w:p>
        </w:tc>
      </w:tr>
      <w:tr>
        <w:trPr>
          <w:trHeight w:val="850" w:hRule="atLeast"/>
        </w:trPr>
        <w:tc>
          <w:tcPr>
            <w:tcW w:type="dxa" w:w="3969"/>
            <w:vAlign w:val="bottom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8"/>
              </w:rPr>
              <w:t>Разработал</w:t>
              <w:br/>
              <w:t>студент группы Р-25-29</w:t>
            </w:r>
          </w:p>
        </w:tc>
        <w:tc>
          <w:tcPr>
            <w:tcW w:type="dxa" w:w="2551"/>
            <w:vAlign w:val="bottom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8"/>
              </w:rPr>
              <w:t>__________________</w:t>
            </w:r>
          </w:p>
        </w:tc>
        <w:tc>
          <w:tcPr>
            <w:tcW w:type="dxa" w:w="3118"/>
            <w:vAlign w:val="bottom"/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8"/>
              </w:rPr>
              <w:t>Сагадиев А.Р.</w:t>
            </w:r>
          </w:p>
        </w:tc>
      </w:tr>
    </w:tbl>
    <w:p>
      <w:pPr>
        <w:spacing w:before="1080" w:after="0" w:line="240" w:lineRule="auto"/>
        <w:ind w:firstLine="0"/>
        <w:jc w:val="center"/>
      </w:pPr>
      <w:r>
        <w:rPr>
          <w:rFonts w:ascii="Arial" w:hAnsi="Arial" w:eastAsia="Arial" w:cs="Arial"/>
          <w:b w:val="0"/>
          <w:i w:val="0"/>
          <w:color w:val="000000"/>
          <w:sz w:val="28"/>
        </w:rPr>
        <w:t>Уфа 2026</w:t>
      </w:r>
    </w:p>
    <w:p>
      <w:pPr>
        <w:sectPr>
          <w:footerReference w:type="default" r:id="rId9"/>
          <w:headerReference w:type="default" r:id="rId10"/>
          <w:pgSz w:w="11906" w:h="16838"/>
          <w:pgMar w:top="1134" w:right="850" w:bottom="1134" w:left="1417" w:header="283" w:footer="283" w:gutter="0"/>
          <w:cols w:space="720"/>
          <w:docGrid w:linePitch="360"/>
        </w:sectPr>
      </w:pP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СОДЕРЖАНИЕ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fldChar w:fldCharType="begin"/>
        <w:instrText xml:space="preserve"> TOC \o "1-2" \h \z \u </w:instrText>
        <w:fldChar w:fldCharType="separate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Введение</w:t>
        <w:tab/>
        <w:t>3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</w:t>
        <w:tab/>
        <w:t>Анализ предметной области и требования к базе данных</w:t>
        <w:tab/>
        <w:t>4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1.1 Характеристика поликлиники как объекта автоматизации</w:t>
        <w:tab/>
        <w:t>4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1.2 Функциональная модель системы</w:t>
        <w:tab/>
        <w:t>4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1.3 Требования к базе данных</w:t>
        <w:tab/>
        <w:t>5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</w:t>
        <w:tab/>
        <w:t>Проектирование базы данных</w:t>
        <w:tab/>
        <w:t>7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2.1 Инфологическая модель</w:t>
        <w:tab/>
        <w:t>7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2.2 Нормализация отношений</w:t>
        <w:tab/>
        <w:t>8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2.3 Даталогическая модель: состав и структура таблиц</w:t>
        <w:tab/>
        <w:t>9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2.4 Средства обеспечения целостности данных</w:t>
        <w:tab/>
        <w:t>13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  <w:tab/>
        <w:t>Реализация базы данных в СУБД MS Access</w:t>
        <w:tab/>
        <w:t>16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3.1 Создание таблиц и настройка полей</w:t>
        <w:tab/>
        <w:t>16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3.2 Связи и обеспечение ссылочной целостности</w:t>
        <w:tab/>
        <w:t>17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3.3 Запросы</w:t>
        <w:tab/>
        <w:t>17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3.4 Формы</w:t>
        <w:tab/>
        <w:t>19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3.5 Отчёты</w:t>
        <w:tab/>
        <w:t>21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3.6 Макросы</w:t>
        <w:tab/>
        <w:t>22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3.7 Администрирование базы данных</w:t>
        <w:tab/>
        <w:t>23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3.8 Контроль непересечения времени приёма у одного врача</w:t>
        <w:tab/>
        <w:t>24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  <w:tab/>
        <w:t>Тестирование и эксплуатация базы данных</w:t>
        <w:tab/>
        <w:t>25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4.1 Тестовое наполнение базы данных</w:t>
        <w:tab/>
        <w:t>25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4.2 Проверка работы запросов</w:t>
        <w:tab/>
        <w:t>25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4.3 Проверка ограничений целостности</w:t>
        <w:tab/>
        <w:t>27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ab/>
        <w:t>4.4 Оценка результатов</w:t>
        <w:tab/>
        <w:t>28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Заключение</w:t>
        <w:tab/>
        <w:t>29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Список использованных источников</w:t>
        <w:tab/>
        <w:t>30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Приложение А Скрипт SQL создания базы данных «Поликлиника»</w:t>
        <w:tab/>
        <w:t>31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Приложение Б Тексты запросов базы данных «Поликлиника»</w:t>
        <w:tab/>
        <w:t>33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Приложение В Диаграмма загрузки врачей по специальностям</w:t>
        <w:tab/>
        <w:t>35</w:t>
      </w:r>
    </w:p>
    <w:p>
      <w:pPr>
        <w:tabs>
          <w:tab w:pos="425" w:val="left"/>
          <w:tab w:pos="709" w:val="left"/>
          <w:tab w:pos="9354" w:val="right"/>
        </w:tabs>
        <w:spacing w:before="0" w:after="4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Приложение Г Инструкция по развёртыванию и администрированию базы данных</w:t>
        <w:tab/>
        <w:t>36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fldChar w:fldCharType="end"/>
      </w:r>
    </w:p>
    <w:p>
      <w:pPr>
        <w:sectPr>
          <w:footerReference w:type="default" r:id="rId11"/>
          <w:headerReference w:type="default" r:id="rId12"/>
          <w:pgSz w:w="11906" w:h="16838"/>
          <w:pgMar w:top="850" w:right="850" w:bottom="3118" w:left="1701" w:header="283" w:footer="283" w:gutter="0"/>
          <w:cols w:space="720"/>
          <w:docGrid w:linePitch="360"/>
          <w:pgBorders w:offsetFrom="page">
            <w:top w:val="single" w:sz="12" w:space="14" w:color="000000"/>
            <w:bottom w:val="single" w:sz="12" w:space="14" w:color="000000"/>
            <w:right w:val="single" w:sz="12" w:space="14" w:color="000000"/>
            <w:left w:val="single" w:sz="12" w:space="28" w:color="000000"/>
          </w:pgBorders>
        </w:sectPr>
      </w:pPr>
    </w:p>
    <w:p>
      <w:pPr>
        <w:keepNext/>
        <w:pageBreakBefore w:val="0"/>
        <w:spacing w:before="0" w:after="240" w:line="240" w:lineRule="auto"/>
        <w:ind w:firstLine="0" w:left="0"/>
        <w:jc w:val="center"/>
        <w:outlineLvl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Современная городская поликлиника ежедневно обслуживает сотни пациентов, и качество медицинской помощи напрямую зависит от того, насколько оперативно и точно организован информационный учёт обращений. Регистратура формирует сетку расписания врачей и выдаёт талоны на приём, врачи-специалисты фиксируют жалобы и анамнез, устанавливают диагнозы по Международной классификации болезней десятого пересмотра (МКБ-10) и назначают лечение, а руководство анализирует загрузку специалистов по подразделениям. При бумажном или разрозненном табличном учёте эти процессы не связаны между собой: сведения о пациенте дублируются, не исключены накладки по времени приёма у одного врача, потеря талонов и искажение отчётных показателей [3], [4].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Актуальность темы определяется необходимостью централизованного хранения сведений о пациентах, врачах, специальностях, расписании приёма, записях на приём, диагнозах и назначениях в единой реляционной базе данных с контролем целостности и разграничением доступа. Использование системы управления базами данных (СУБД) MS Access позволяет выполнить полный цикл проектирования и администрирования базы данных: от построения схемы данных в третьей нормальной форме до настройки ролей пользователей, макросов и резервного копирования [5], [6].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Целью производственной практики является проектирование, создание и администрирование базы данных «Поликлиника» в СУБД MS Access (вариант 14), обеспечивающей автоматизацию регистратуры, рабочего места врача и формирования сводной отчётности.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достижения поставленной цели решены следующие задачи: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⎯</w:t>
        <w:tab/>
        <w:t>провести анализ предметной области «Поликлиника» и построить функциональную модель автоматизируемых процессов;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⎯</w:t>
        <w:tab/>
        <w:t>разработать инфологическую (ER) модель данных и выполнить нормализацию отношений не ниже третьей нормальной формы (3НФ);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⎯</w:t>
        <w:tab/>
        <w:t>спроектировать даталогическую модель: состав таблиц, типы данных, первичные и внешние ключи, маски ввода, условия проверки и значения по умолчанию;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⎯</w:t>
        <w:tab/>
        <w:t>реализовать базу данных в СУБД MS Access: создать таблицы, настроить связи с обеспечением ссылочной целостности, разработать запросы, формы, отчёты и макросы;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⎯</w:t>
        <w:tab/>
        <w:t>реализовать специфику варианта 14: запрос на свободные талоны к врачу по специальности на дату, параметрический запрос истории посещений пациента по фамилии, форму «Приём пациента» с автоформированием номера талона, отчёт «Загрузка врачей» по специальностям за период и контроль непересечения времени приёма у одного врача;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⎯</w:t>
        <w:tab/>
        <w:t>настроить средства администрирования базы данных: разграничение доступа по ролям (администратор, врач, регистратор), защиту паролем, аудит событий, резервное копирование, импорт и экспорт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Объектом исследования является информационное обеспечение амбулаторно-поликлинического приёма граждан. Предметом исследования выступают методы проектирования, разработки и администрирования реляционной базы данных «Поликлиника» средствами СУБД MS Access.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Методы исследования: структурно-функциональный анализ предметной области, инфологическое (сущность — связь) и даталогическое моделирование, метод нормальных форм К. Дейта и Э. Кодда, программирование на языках SQL и Visual Basic for Applications (VBA), экспериментальное тестирование ограничений целостности [3], [5].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Структура отчёта включает введение, четыре раздела основной части, заключение, список использованных источников из 6 наименований и четыре приложения (приложение А — скрипт SQL создания БД, приложение Б — тексты запросов, приложение В — диаграмма загрузки врачей, приложение Г — инструкция по развёртыванию и администрированию БД).</w:t>
      </w:r>
    </w:p>
    <w:p>
      <w:pPr>
        <w:keepNext/>
        <w:pageBreakBefore/>
        <w:spacing w:before="0" w:after="0" w:line="240" w:lineRule="auto"/>
        <w:ind w:firstLine="0" w:left="0"/>
        <w:jc w:val="center"/>
        <w:outlineLvl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 АНАЛИЗ ПРЕДМЕТНОЙ ОБЛАСТИ И ТРЕБОВАНИЯ К БАЗЕ ДАННЫХ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1.1 Характеристика поликлиники как объекта автоматизации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Амбулаторно-поликлиническое учреждение организует приём прикреплённого населения по участковому принципу и по узким врачебным специальностям (терапевт, кардиолог, невролог, офтальмолог, хирург, эндокринолог, пульмонолог, оториноларинголог). В информационном обмене участвуют четыре категории участников: пациент, медицинский регистратор, врач-специалист и администратор базы данных [4].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Технологический процесс обслуживания пациента включает следующие этапы: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1)</w:t>
        <w:tab/>
        <w:t>первичная регистрация пациента в картотеке поликлиники с указанием фамилии, имени, отчества, даты рождения, пола, домашнего адреса, контактного телефона, номера полиса обязательного медицинского страхования (ОМС) и номера терапевтического участка;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2)</w:t>
        <w:tab/>
        <w:t>формирование сетки расписания приёма врачей по рабочим дням и временным слотам (талонам) с привязкой к номеру кабинета;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3)</w:t>
        <w:tab/>
        <w:t>подбор свободного талона к врачу требуемой специальности на выбранную дату и оформление записи на приём с автоматическим присвоением уникального номера талона;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4)</w:t>
        <w:tab/>
        <w:t>проведение врачебного приёма: регистрация жалоб пациента, постановка основного и сопутствующих диагнозов по справочнику МКБ-10, назначение медицинских услуг, процедур и лекарственных средств;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5)</w:t>
        <w:tab/>
        <w:t>формирование аналитической и статистической отчётности о загрузке врачей по специальностям, истории посещений пациентов и стоимости оказанных медицинских услуг.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1.2 Функциональная модель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формализации процессов обработки информации построена функциональная модель автоматизированной системы в методологии структурного анализа (рисунок 1). На контекстной диаграмме A-0 система преобразует входной поток заявок пациентов в оформленные талоны приёма, врачебные назначения, диагнозы и сводные отчёты под управлением регламента работы поликлиники, расписания приёма и классификатора МКБ-10. Декомпозиция A0 выделяет четыре взаимосвязанных функциональных блока: A1 «Регистратура», A2 «Приём врача», A3 «Назначения» и A4 «Администрирование и отчётность».</w:t>
      </w:r>
    </w:p>
    <w:p>
      <w:pPr>
        <w:keepNext/>
        <w:spacing w:before="120" w:after="120" w:line="36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976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01_функциональная_модел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7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Функциональная структура автоматизированной системы «Поликлиника»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Блок A1 отвечает за ведение картотеки пациентов, формирование сетки талонов и запись на приём с проверкой отсутствия пересечений времени. Блок A2 реализует карту приёма врача с вводом жалоб и кодированием диагнозов по МКБ-10. Блок A3 обеспечивает формирование листа назначений и расчёт стоимости лечения. Блок A4 предназначен для формирования отчётов, управления учётными записями, ведения журнала аудита и создания резервных копий.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1.3 Требования к базе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основании общего задания на производственную практику и индивидуального варианта 14 сформулированы требования к разрабатываемой базе данных, систематизированные в таблице 1.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 – Функциональные и технические требования к базе данных «Поликлиника»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Номер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Требование задания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Реализация в проекте</w:t>
            </w:r>
          </w:p>
        </w:tc>
      </w:tr>
      <w:tr>
        <w:trPr>
          <w:tblHeader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Схема данных, ER-модель, нормализация не ниже 3НФ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 таблиц в 3НФ, 12 связей 1:M со ссылочной целостностью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Создание таблиц: ключи, маски ввода, проверки, значения по умолчанию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Скрипт 01_Создание_Таблиц.sql, процедура УстановитьСвойстваПолей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 менее 7 запросов всех видов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Разработано 16 запросов (Q01–Q16), включая выборку, итоговые, параметрические, на добавление, обновление и удаление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Запрос на свободные талоны к врачу по специальности на дату (специфика)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Параметрический запрос Q01_СвободныеТалоны с предикатом NOT EXISTS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Параметрический запрос: история посещений пациента по ФИО (специфика)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Запрос Q02_ИсторияПосещенийПациента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 менее 3 форм, включая форму «Приём пациента» с автономером талона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Создано 7 форм: Ф_ПриёмПациента (с 2 подчинёнными), Ф_ЗаписьНаПриём, Ф_Пациенты (ленточная), Ф_Вход, Ф_Главная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 менее 2 отчётов, включая отчёт «Загрузка врачей» по специальностям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Создано 4 отчёта: О_ЗагрузкаВрачей, О_ИсторияПосещений, О_ТалоныНаДату, О_СтоимостьЛечения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Проверка: время приёма не может пересекаться у одного врача (специфика)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Уникальный индекс IX_Zap_Vrach_Time + функция ВремяСвободно в форме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Администрирование: минимум 2 роли, защита паролем, макросы, импорт/экспорт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роли (Администратор, Врач, Регистратор), 6 макросов, модули ModSecurity.bas и ModAdmin.bas</w:t>
            </w:r>
          </w:p>
        </w:tc>
      </w:tr>
    </w:tbl>
    <w:p>
      <w:pPr>
        <w:keepNext/>
        <w:pageBreakBefore/>
        <w:spacing w:before="0" w:after="0" w:line="240" w:lineRule="auto"/>
        <w:ind w:firstLine="0" w:left="0"/>
        <w:jc w:val="center"/>
        <w:outlineLvl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 ПРОЕКТИРОВАНИЕ БАЗЫ ДАННЫХ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2.1 Инфологическая модель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 инфологическом проектировании предметной области «Поликлиника» выделены девять основных информационных сущностей предметной области (Специальности, Врачи, Пациенты, Услуги, РасписаниеПриёма, ЗаписиНаПриём, МКБ, Диагнозы, Назначения) и четыре служебные сущности подсистемы администрирования (Роли, Пользователи, АрхивЗаписей, ЖурналСобытий). Диаграмма «сущность — связь» (ER-модель) основных сущностей представлена на рисунке 2.</w:t>
      </w:r>
    </w:p>
    <w:p>
      <w:pPr>
        <w:keepNext/>
        <w:spacing w:before="120" w:after="120" w:line="36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1336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02_ER_модель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13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ER-модель базы данных «Поликлиника» (основные сущности)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Все связи между сущностями приведены к типу «один ко многим» (1:M). Сущность «ЗаписиНаПриём» является центральной операционной сущностью: она связывает пациента, врача и конкретный временной слот расписания, а к ней подчинены сущности «Диагнозы» и «Назначения», что позволяет фиксировать в рамках одного приёма произвольное количество диагнозов и назначенных услуг.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2.2 Нормализация отношений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исключения избыточности данных и аномалий вставки, модификации и удаления выполнена последовательная нормализация исходного ненормализованного отношения «Журнал приёма поликлиники» до третьей нормальной формы (3НФ) [3], [5]. Схема нормализации приведена на рисунке 3.</w:t>
      </w:r>
    </w:p>
    <w:p>
      <w:pPr>
        <w:keepNext/>
        <w:spacing w:before="120" w:after="120" w:line="36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61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04_нормализация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61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Этапы нормализации отношений базы данных «Поликлиника»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Переход к первой нормальной форме (1НФ) выполнен путём устранения повторяющихся групп атрибутов «Диагнозы» и «Услуги»: каждая ячейка таблицы содержит только одно атомарное значение. Переход ко второй нормальной форме (2НФ) убирает частичные функциональные зависимости неключевых атрибутов от составного ключа: анкетные данные пациента выделяются в отношение «Пациенты», данные врача — в отношение «Врачи», сетка слотов — в отношение «РасписаниеПриёма». Переход к третьей нормальной форме (3НФ) устраняет транзитивные зависимости: наименование специальности зависит от кода специальности, а не от кода врача (выделена таблица «Специальности»); наименование и класс заболевания зависят от кода МКБ-10 (выделена таблица «МКБ»); тариф и длительность услуги зависят от кода услуги (выделена таблица «Услуги»). В результате все 13 таблиц находятся в 3НФ.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2.3 Даталогическая модель: состав и структура таблиц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Даталогическая модель базы данных «Поликлиника» включает 13 взаимосвязанных таблиц. Перечень таблиц и объём тестового наполнения приведены в таблице 2.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2 – Состав таблиц базы данных «Поликлиника»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Номер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Имя таблицы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Назначение таблицы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Записей</w:t>
            </w:r>
          </w:p>
        </w:tc>
      </w:tr>
      <w:tr>
        <w:trPr>
          <w:tblHeader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Специальности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Справочник врачебных специальностей поликлиники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Врачи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Справочник врачей поликлиники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Пациенты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Картотека пациентов поликлиники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Услуги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Прейскурант медицинских услуг поликлиники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МКБ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Справочник диагнозов МКБ-10 (сокращённая версия)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РасписаниеПриёма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Сетка талонов (слотов) приёма врачей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600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ЗаписиНаПриём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Журнал записи пациентов на приём (талоны)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Диагнозы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Диагнозы, установленные в рамках приёма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Назначения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Назначенные услуги, исследования и лечение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Роли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Роли пользователей системы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Пользователи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Учётные записи сотрудников (администрирование доступа)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АрхивЗаписей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Служебная таблица архива прошедших приёмов (заполняется запросом Q08)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ЖурналСобытий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Журнал аудита действий пользователей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Полная спецификация полей таблиц с типами данных Jet/ACE SQL и ограничениями целостности приведена в таблице 3. Для первичных ключей используется тип COUNTER (Счётчик — длинное целое), а для внешних ключей — согласованный с ним 32-разрядный целочисленный тип LONG (Длинное целое).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3 – Структура полей таблиц базы данных «Поликлиника»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Таблица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Имя поля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Тип данных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Ограничения и свойства</w:t>
            </w:r>
          </w:p>
        </w:tc>
      </w:tr>
      <w:tr>
        <w:trPr>
          <w:tblHeader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Специальности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КодСпециальности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COUNTER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НазваниеСпециальности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TEXT(60)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уникальное; 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Описание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MEMO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ПорядокОтображения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Врачи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КодВрача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COUNTER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Фамилия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TEXT(40)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Имя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TEXT(40)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Отчество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TEXT(40)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КодСпециальности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внешний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Кабинет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TEXT(10)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Телефон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TEXT(20)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ДатаПриёмаНаРаботу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Категория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TEXT(30)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умолчанию 'Без категории'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Пациенты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КодПациента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COUNTER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Фамилия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TEXT(40)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Имя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TEXT(40)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Отчество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TEXT(40)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ДатаРождения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Пол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TEXT(1)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по умолчанию 'М'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Адрес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TEXT(120)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Телефон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TEXT(20)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НомерПолиса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TEXT(20)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уникальное; 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ДатаРегистрации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умолчанию Date()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Участок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Услуги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КодУслуги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COUNTER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КодСпециальности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внешний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НазваниеУслуги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TEXT(80)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Стоимость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CURRENCY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по умолчанию 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ДлительностьМинут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умолчанию 15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МКБ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КодМКБ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TEXT(6)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Наименование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TEXT(200)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КлассЗаболеваний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TEXT(80)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РасписаниеПриёма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КодРасписания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COUNTER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КодВрача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внешний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ДатаПриёма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ВремяНачала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ВремяОкончания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Кабинет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TEXT(10)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ДлительностьМинут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умолчанию 30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ПризнакПриёма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YESNO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умолчанию True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ЗаписиНаПриём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КодЗаписи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COUNTER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НомерТалона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TEXT(20)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уникальное; 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КодПациента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внешний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КодВрача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внешний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КодРасписания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внешний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ДатаПриёма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ВремяПриёма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СтатусЗаписи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TEXT(20)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по умолчанию 'Запланирован'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Жалобы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MEMO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ДатаСоздания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умолчанию Now()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Диагнозы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КодДиагноза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COUNTER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КодЗаписи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внешний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КодМКБ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TEXT(6)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внешний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ТипДиагноза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TEXT(20)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умолчанию 'Основной'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ДатаУстановки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Примечание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TEXT(255)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Назначения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КодНазначения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COUNTER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КодЗаписи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внешний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КодУслуги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внешний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Количество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по умолчанию 1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Дозировка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TEXT(60)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КратностьПрименения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TEXT(60)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ДатаНазначения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умолчанию Date()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YESNO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умолчанию False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Роли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КодРоли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COUNTER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НазваниеРоли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TEXT(30)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уникальное; 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Описание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MEMO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УровеньДоступа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по умолчанию 1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Пользователи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КодПользователя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COUNTER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Логин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TEXT(30)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уникальное; 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Пароль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TEXT(40)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ФИО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TEXT(80)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КодРоли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обязательное; внешний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КодВрача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внешний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Активен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YESNO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умолчанию True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АрхивЗаписей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КодАрхива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COUNTER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КодЗаписи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обязательное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НомерТалона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TEXT(20)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КодПациента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КодВрача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LONG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ДатаПриёма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ВремяПриёма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СтатусЗаписи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TEXT(20)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Жалобы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MEMO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ДатаАрхивации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умолчанию Date()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ЖурналСобытий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КодСобытия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COUNTER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ДатаВремя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умолчанию Now()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Логин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TEXT(30)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Действие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TEXT(80)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ОбъектДействия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TEXT(80)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Результат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TEXT(30)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 умолчанию 'Успешно'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Характеристики межтабличных связей представлены в таблице 4, а общая схема данных СУБД MS Access изображена на рисунке 4.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4 – Межтабличные связи базы данных «Поликлиника»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Главная таблица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Подчинённая таблица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Тип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Семантика связи</w:t>
            </w:r>
          </w:p>
        </w:tc>
      </w:tr>
      <w:tr>
        <w:trPr>
          <w:tblHeader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Специальности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Врачи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1:M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Один врач имеет одну специальность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Специальности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Услуги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1:M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Услуга закреплена за специальностью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Врачи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РасписаниеПриёма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1:M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Врачу принадлежит сетка талонов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Врачи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ЗаписиНаПриём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1:M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Врач принимает по записи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Пациенты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ЗаписиНаПриём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1:M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Пациент записывается на приём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РасписаниеПриёма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ЗаписиНаПриём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1:M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Талон (слот) закрывается записью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ЗаписиНаПриём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Диагнозы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1:M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 приёме ставится один или несколько диагнозов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ЗаписиНаПриём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Назначения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1:M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 приёме назначаются услуги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МКБ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Диагнозы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1:M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Код МКБ из справочника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Услуги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Назначения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1:M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Услуга из прейскуранта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Роли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1:M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Учётной записи назначена одна роль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Врачи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1:M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Учётная запись врача (необязательно)</w:t>
            </w:r>
          </w:p>
        </w:tc>
      </w:tr>
    </w:tbl>
    <w:p>
      <w:pPr>
        <w:keepNext/>
        <w:spacing w:before="120" w:after="120" w:line="36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555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03_схема_связей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55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4 – Схема связей таблиц базы данных «Поликлиника»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2.4 Средства обеспечения целостности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Целостность данных в разработанной базе данных поддерживается на четырёх взаимодополняющих уровнях: целостность сущностей (первичные ключи и уникальные индексы), доменная целостность (типы данных, маски ввода, значения по умолчанию и условия на значение ValidationRule), ссылочная целостность (внешние ключи с каскадным обновлением и удалением) и прикладная целостность (проверка в обработчиках событий форм). Сводка индексов и проверочных ограничений приведена в таблице 5, а настроенные свойства полей DAO — в таблице 6.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5 – Индексы и ограничения целостности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Имя объекта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Таблица и поля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Уник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Назначение</w:t>
            </w:r>
          </w:p>
        </w:tc>
      </w:tr>
      <w:tr>
        <w:trPr>
          <w:tblHeader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PK_* (13 таблиц)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Все таблицы БД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Однозначная идентификация каждой записи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IX_Zap_Vrach_Time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ЗаписиНаПриём (КодВрача, ДатаПриёма, ВремяПриёма)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Уникальность времени приёма у одного врача (защита от пересечения талонов)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IX_Rasp_Vrach_Time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РасписаниеПриёма (КодВрача, ДатаПриёма, ВремяНачала)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Уникальность слота расписания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IX_Zap_Pacient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ЗаписиНаПриём (КодПациента)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Ускорение выборки по пациенту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IX_Zap_Data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ЗаписиНаПриём (ДатаПриёма)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Ускорение выборки по дате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IX_Zap_Status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ЗаписиНаПриём (СтатусЗаписи)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Ускорение выборки по статусу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IX_Pac_Fam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Пациенты (Фамилия)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Ускорение поиска пациента по фамилии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IX_Vrach_Spec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Врачи (КодСпециальности)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Ускорение выборки по специальности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IX_Nazn_Zapis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Назначения (КодЗаписи)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Ускорение выборки назначений приёма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IX_Diag_Zapis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Диагнозы (КодЗаписи)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Ускорение выборки диагнозов приёма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IX_Journal_Date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ЖурналСобытий (ДатаВремя)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Ускорение выборки журнала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CK_Spec_Name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Специальности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Len([НазваниеСпециальности]) &gt;= 3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CK_Vrach_Kab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Врачи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Len([Кабинет]) &gt;= 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CK_Pac_Pol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Пациенты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[Пол] In ('М','Ж')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CK_Pac_Uch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Пациенты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[Участок] Between 1 And 12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CK_Usl_Cost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Услуги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[Стоимость] &gt;= 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CK_Usl_Dur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Услуги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[ДлительностьМинут] Between 5 And 180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CK_MKB_Code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МКБ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Len([КодМКБ]) &gt;= 3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CK_Rasp_Time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РасписаниеПриёма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[ВремяОкончания] &gt; [ВремяНачала]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CK_Rasp_Day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РасписаниеПриёма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[ДатаПриёма] &gt;= #01/01/2024#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CK_Zap_Status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ЗаписиНаПриём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[СтатусЗаписи] In ('Запланирован','Проведён','Отменён','Неявка')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CK_Zap_Time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ЗаписиНаПриём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[ВремяПриёма] &gt;= #08:00:00# And [ВремяПриёма] &lt;= #20:00:00#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CK_Diag_Type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Диагнозы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[ТипДиагноза] In ('Основной','Сопутствующий','Предварительный')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CK_Nazn_Qty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Назначения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[Количество] Between 1 And 50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CK_Role_Level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Роли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[УровеньДоступа] Between 1 And 3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CK_User_Login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Пользователи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Len([Логин]) &gt;= 3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CK_User_Pwd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Пользователи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Условие: Len([Пароль]) &gt;= 5</w:t>
            </w:r>
          </w:p>
        </w:tc>
      </w:tr>
    </w:tbl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6 – Маски ввода, форматы и условия проверки полей (DAO)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Таблица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Значения свойств DAO (InputMask, ValidationRule, DefaultValue)</w:t>
            </w:r>
          </w:p>
        </w:tc>
      </w:tr>
      <w:tr>
        <w:trPr>
          <w:tblHeader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Специальности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НазваниеСпециальности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Caption = Специальность; ValidationRule = Len([НазваниеСпециальности]) &gt;= 3; ValidationText = Название специальности должно содержать не менее 3 символов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Врачи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Телефон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InputMask = 8\-900\-000\-00\-00;0;_; Caption = Телефон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Врачи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Кабинет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InputMask = ###;0;_; Caption = Кабинет; ValidationRule = Len([Кабинет]) &gt;= 1; ValidationText = Укажите номер кабинета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Врачи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Категория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DefaultValue = "Без категории"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Пациенты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Пол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DefaultValue = "М"; ValidationRule = "М" Or "Ж"; ValidationText = Пол указывается буквой М или Ж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Пациенты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Телефон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InputMask = 8\-900\-000\-00\-00;0;_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Пациенты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НомерПолиса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InputMask = 0000\ 0000\ 0000;0;_; Caption = Полис ОМС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Пациенты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ДатаРождения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Format = Short Date; Caption = Дата рождения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Пациенты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ДатаРегистрации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Format = Short Date; DefaultValue = Date()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Пациенты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Участок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ValidationRule = Between 1 And 12; ValidationText = Номер участка должен быть от 1 до 12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Услуги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Стоимость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Format = # ##0.00; Caption = Стоимость, руб.; DefaultValue = 0; ValidationRule = &gt;=0; ValidationText = Стоимость услуги не может быть отрицательной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Услуги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ДлительностьМинут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DefaultValue = 15; ValidationRule = Between 5 And 180; ValidationText = Длительность услуги от 5 до 180 минут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МКБ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КодМКБ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Caption = Код МКБ-10; ValidationRule = Like "[A-Z][0-9][0-9]*"; ValidationText = Код МКБ-10 записывается латинскими буквами и цифрами, например I10 или J06.9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РасписаниеПриёма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ДатаПриёма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Format = Short Date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РасписаниеПриёма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ВремяНачала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Format = Short Time; Caption = Начало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РасписаниеПриёма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ВремяОкончания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Format = Short Time; Caption = Окончание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РасписаниеПриёма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ДлительностьМинут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DefaultValue = 30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РасписаниеПриёма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ПризнакПриёма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DefaultValue = True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ЗаписиНаПриём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НомерТалона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Caption = № талона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ЗаписиНаПриём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ДатаПриёма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Format = Short Date; Caption = Дата приёма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ЗаписиНаПриём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ВремяПриёма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Format = Short Time; Caption = Время; ValidationRule = &gt;= #08:00:00# And &lt;= #20:00:00#; ValidationText = Время приёма должно быть с 08:00 до 20:00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ЗаписиНаПриём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СтатусЗаписи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ValidationRule = "Запланирован" Or "Проведён" Or "Отменён" Or "Неявка"; ValidationText = Допустимые статусы: Запланирован, Проведён, Отменён, Неявка; DefaultValue = "Запланирован"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ЗаписиНаПриём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ДатаСоздания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DefaultValue = Now()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Диагнозы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ТипДиагноза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DefaultValue = "Основной"; ValidationRule = "Основной" Or "Сопутствующий" Or "Предварительный"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Диагнозы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ДатаУстановки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Format = Short Date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Назначения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Количество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DefaultValue = 1; ValidationRule = Between 1 And 50; ValidationText = Количество должно быть от 1 до 50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Назначения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ДатаНазначения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Format = Short Date; DefaultValue = Date()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Назначения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Выполнено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DefaultValue = False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Роли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УровеньДоступа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DefaultValue = 1; ValidationRule = Between 1 And 3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Пользователи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Активен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DefaultValue = True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АрхивЗаписей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ДатаАрхивации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Format = Short Date; DefaultValue = Date()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ЖурналСобытий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ДатаВремя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Format = General Date; DefaultValue = Now()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ЖурналСобытий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Результат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DefaultValue = "Успешно"</w:t>
            </w:r>
          </w:p>
        </w:tc>
      </w:tr>
    </w:tbl>
    <w:p>
      <w:pPr>
        <w:keepNext/>
        <w:pageBreakBefore/>
        <w:spacing w:before="0" w:after="0" w:line="240" w:lineRule="auto"/>
        <w:ind w:firstLine="0" w:left="0"/>
        <w:jc w:val="center"/>
        <w:outlineLvl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 РЕАЛИЗАЦИЯ БАЗЫ ДАННЫХ В СУБД MS ACCESS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3.1 Создание таблиц и настройка полей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Физическое создание таблиц базы данных реализовано двумя эквивалентными способами: набором SQL-скриптов (папка «SQL», приложение А) и модулем автоматической сборки AutoBuild.bas на языке VBA (папка «VBA»). Кроме того, в состав комплекта включён сценарий Создать_БД_Поликлиника.vbs, который при двойном щелчке в среде Windows автоматически запускает MS Access, создаёт файл Поликлиника.accdb и собирает все объекты базы данных. Пример оператора DDL создания таблицы «ЗаписиНаПриём»: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>CREATE TABLE [ЗаписиНаПриём] (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[КодЗаписи] COUNTER CONSTRAINT PK_ЗаписиНаПриём PRIMARY KEY,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[НомерТалона] TEXT(20) NOT NULL UNIQUE,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[КодПациента] LONG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[КодВрача] LONG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[КодРасписания] LONG,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[ДатаПриёма] DATETIME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[ВремяПриёма] DATETIME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[СтатусЗаписи] TEXT(20)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[Жалобы] MEMO,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[ДатаСоздания] DATETIME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>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После выполнения операторов CREATE TABLE процедура УстановитьСвойстваПолей() модуля AutoBuild.bas обращается к коллекции TableDefs объектной модели DAO и программно задаёт свойства DefaultValue, ValidationRule, ValidationText, InputMask, Format и Caption для каждого поля в соответствии с таблицей 6.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3.2 Связи и обеспечение ссылочной целостности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Межтабличные связи формируются процедурой СоздатьСвязи() с помощью метода db.CreateRelation и флагов dbRelationUpdateCascade и dbRelationDeleteCascade (в режиме SQL им соответствуют операторы ALTER TABLE ... ADD CONSTRAINT ... FOREIGN KEY из файла 02_Связи_и_Индексы.sql). Благодаря каскадному обновлению и удалению при удалении карточки приёма автоматически удаляются подчинённые ей строки диагнозов и назначений, а ввод несуществующего кода пациента, врача, услуги или диагноза МКБ-10 блокируется ядром СУБД.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3.3 Запросы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соответствии с заданием (не менее 7 запросов различных типов и два специальных запроса варианта 14) в базе данных разработано 16 запросов (таблица 7). Полные тексты всех запросов на языке SQL приведены в приложении Б.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7 – Перечень запросов базы данных «Поликлиника»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Имя запроса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Вид запроса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Назначение запроса</w:t>
            </w:r>
          </w:p>
        </w:tc>
      </w:tr>
      <w:tr>
        <w:trPr>
          <w:tblHeader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Q01_СвободныеТалоны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Выборка с параметрами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Свободные талоны к врачу по выбранной специальности на выбранную дату (специфика задания). Талоны, на которые уже есть запись, не выводятся: это соответствует уникальному индексу IX_Zap_Vrach_Time, запрещающему пересечение времени приёма у одного врача.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Q02_ИсторияПосещенийПациента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Параметрический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История посещений пациента по фамилии (специфика задания): приёмы, врачи, специальности, статусы, основной диагноз.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Q03_ЖурналЗаписей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Выборка с вычисляемыми полями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Полный журнал записей на приём с вычисляемыми полями: ФИО пациента, ФИО врача, возраст пациента, форматированная дата.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Q04_ПациентыСВозрастом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Выборка с вычисляемыми полями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Картотека пациентов с расчётом возраста и группы диспансерного наблюдения.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Q05_ИтогиПоВрачам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Итоговый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Итоговый запрос: количество принятых пациентов по каждому врачу (всего, проведено, неявка, отменено).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Q06_ЗагрузкаВрачейЗаПериод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Итоговый с параметрами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Загрузка врачей по специальностям за выбранный период — источник данных отчёта «Загрузка врачей» (специфика задания).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Q07_СтоимостьЛечения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Итоговый с вычисляемыми полями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Стоимость лечения по каждому приёму: сумма назначенных услуг (вычисляемое поле [Количество] * [Стоимость]). Имя вычисляемого поля задано как [Сумма руб] (без запятой и точки): MS Access не допускает символы «.» и «,» в именах полей (ошибка 3126).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Q08_АрхивацияЗаписей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 добавление (INSERT INTO … SELECT)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Переносит прошедшие приёмы (датой ранее текущей и статусом «Проведён» или «Неявка») в таблицу АрхивЗаписей.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Q09_ОбновлениеСтатусаПроведён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 обновление (UPDATE)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Проставляет статус «Проведён» для всех записей с датой приёма ранее текущей, если статус остался «Запланирован».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Q10_УдалениеОтменённыхЗаписей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 удаление (DELETE)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Удаляет отменённые записи старше 30 дней после очистки архива.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Q11_РасписаниеВрачаНаДату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Параметрический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Расписание конкретного врача на выбранную дату с отметкой о занятости талона.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Q12_ДиагнозыПриёма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Выборка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Диагнозы приёма с расшифровкой по справочнику МКБ-10.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Q13_НазначенияПриёма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Выборка с вычисляемыми полями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Лист назначений по приёму с расчётом стоимости каждой услуги.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Q14_КонтрольПересеченияВремени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Контрольный (выборка)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Контроль соблюдения требования «время приёма не может пересекаться у одного врача»: возвращает записи-дубли по врачу, дате и времени.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Q15_СтатистикаПоСпециальностям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Итоговый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Итоговая статистика приёмов по специальностям — источник диаграммы загрузки поликлиники.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Q16_ПроверкаВхода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Служебный (авторизация)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Проверка учётной записи: логин, пароль, роль, уровень доступа.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Запрос Q01_СвободныеТалоны (специфика варианта 14) запрашивает у пользователя название специальности и дату приёма и выводит все открытые слоты расписания, для которых в таблице «ЗаписиНаПриём» нет ни одной записи. Такой отбор согласован с уникальным индексом IX_Zap_Vrach_Time: забронировать время, на которое у врача уже есть запись, невозможно, поэтому занятый слот не показывается как свободный: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>PARAMETERS [Введите специальность] Text ( 255 ), [Введите дату приёма] DateTime;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>SELECT Специальности.НазваниеСпециальности AS Специальность,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   [Врачи].[Фамилия] &amp; ' ' &amp; Left([Врачи].[Имя], 1) &amp; '. ' &amp; Left([Врачи].[Отчество], 1) &amp; '.' AS Врач,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   РасписаниеПриёма.ДатаПриёма AS Дата, РасписаниеПриёма.ВремяНачала AS Начало,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   РасписаниеПриёма.ВремяОкончания AS Окончание, РасписаниеПриёма.Кабинет AS Каб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>FROM (РасписаниеПриёма INNER JOIN Врачи ON РасписаниеПриёма.КодВрача = Врачи.КодВрача)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 INNER JOIN Специальности ON Врачи.КодСпециальности = Специальности.КодСпециальности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>WHERE Специальности.НазваниеСпециальности = [Введите специальность]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AND РасписаниеПриёма.ДатаПриёма = [Введите дату приёма]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AND РасписаниеПриёма.ПризнакПриёма = True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AND NOT EXISTS (SELECT 1 FROM ЗаписиНаПриём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 xml:space="preserve">                  WHERE ЗаписиНаПриём.КодРасписания = РасписаниеПриёма.КодРасписания)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9"/>
        </w:rPr>
        <w:t>ORDER BY Врачи.Фамилия, РасписаниеПриёма.ВремяНачала;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Параметрический запрос Q02_ИсторияПосещенийПациента (второе специальное требование варианта 14) по введённой фамилии пациента формирует хронологическую карту всех его обращений с указанием номера талона, даты, времени, врача, специальности, статуса приёма, кода основного диагноза по МКБ-10 и жалоб.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3.4 Формы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Пользовательский интерфейс базы данных включает 7 экранных форм (таблица 8), создаваемых автоматически процедурой СоздатьФормы() модуля AutoBuild.bas.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8 – Перечень экранных форм базы данных «Поликлиника»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Имя формы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Тип формы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Назначение формы</w:t>
            </w:r>
          </w:p>
        </w:tc>
      </w:tr>
      <w:tr>
        <w:trPr>
          <w:tblHeader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Ф_Пациенты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Ленточная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Ленточная форма картотеки пациентов: поиск по фамилии, переход в карту приёмов.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Ф_ЗаписьНаПриём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Форма ввода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Форма ввода новой записи: выбор пациента и врача, проверка свободного времени, автоматическое формирование номера талона.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Ф_ПриёмПациента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Главная с подчинёнными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Главная форма приёма с подчинёнными формами «Назначения» и «Диагнозы» (специфика задания).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Ф_Назначения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Подчинённая / ленточная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Подчинённая форма назначенных услуг: источник записей — таблица «Назначения», поэтому строки можно добавлять и удалять прямо в карте приёма (запрос Q13 с соединением таблиц данные изменять не позволяет).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Ф_Диагнозы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Подчинённая / ленточная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Подчинённая форма установленных диагнозов с выбором кода МКБ-10; источник записей — таблица «Диагнозы» (редактируемая).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Ф_Вход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Форма ввода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Форма авторизации: проверка логина и пароля, определение роли и уровня доступа.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Ф_Главная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Форма-меню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Кнопочная форма: переход к справочникам, записи на приём, отчётам и администрированию.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Центральной формой рабочего места врача является форма «Ф_ПриёмПациента» (рисунок 5), выполненная как главная форма с двумя подчинёнными формами «Ф_Назначения» и «Ф_Диагнозы», синхронизированными по ключевому полю КодЗаписи. Источником записей подчинённых форм служат таблицы «Назначения» и «Диагнозы»: запросы с соединением нескольких таблиц (Q12, Q13) в MS Access не позволяют изменять данные, поэтому строки диагнозов и назначений добавляются и удаляются прямо в карте приёма кнопками «Добавить услугу», «Добавить диагноз» и «Удалить строку». В примечании формы автоматически вычисляется итоговая стоимость назначенных услуг с помощью функции DSum.</w:t>
      </w:r>
    </w:p>
    <w:p>
      <w:pPr>
        <w:keepNext/>
        <w:spacing w:before="120" w:after="120" w:line="36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275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05_макет_форма_приём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5 – Макет формы «Приём пациента» (главная форма с подчинёнными)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Форма «Ф_ЗаписьНаПриём» (рисунок 6) автоматизирует работу медицинского регистратора: при выборе врача, а также при изменении даты или времени приёма обработчики ПолеВрач_AfterUpdate и ПолеДата_PropertyChanged вызывают функцию СформироватьНомерТалона(), которая генерирует номер талона вида «Т-ДДММГГ-ВВ-ННН»; одновременно запись автоматически привязывается к свободному слоту расписания (скрытое поле КодРасписания заполняется функцией DLookup), а перед сохранением записи выполняется проверка свободности выбранного времени и защита уникальным индексом IX_Zap_Vrach_Time.</w:t>
      </w:r>
    </w:p>
    <w:p>
      <w:pPr>
        <w:keepNext/>
        <w:spacing w:before="120" w:after="120" w:line="36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275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06_макет_форма_запись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6 – Макет формы «Запись на приём» (форма для ввода)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Ленточная форма «Ф_Пациенты» (рисунок 7) построена на основе запроса Q04_ПациентыСВозрастом и отображает список пациентов с автоматическим расчётом полных лет и возрастной группы диспансерного наблюдения.</w:t>
      </w:r>
    </w:p>
    <w:p>
      <w:pPr>
        <w:keepNext/>
        <w:spacing w:before="120" w:after="120" w:line="36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275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07_макет_форма_пациенты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7 – Макет ленточной формы «Пациенты»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3.5 Отчёты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вывода данных на печать и экспорта в формат PDF создано 4 отчёта с группировкой и подведением промежуточных и общих итогов (таблица 9).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9 – Перечень отчётов базы данных «Поликлиника»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Имя отчёта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Источник записей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Назначение и группировка</w:t>
            </w:r>
          </w:p>
        </w:tc>
      </w:tr>
      <w:tr>
        <w:trPr>
          <w:tblHeader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О_ЗагрузкаВрачей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Q06_ЗагрузкаВрачейЗаПериод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Отчёт «Загрузка врачей» (специфика задания): группировка по специальностям, итоги по количеству принятых пациентов за период.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О_ИсторияПосещений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Q02_ИсторияПосещенийПациента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Отчёт по истории посещений выбранного пациента с группировкой по пациенту.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О_ТалоныНаДату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Q03_ЖурналЗаписей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Журнал выданных талонов с группировкой по дате и итогами по врачам.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О_СтоимостьЛечения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Q07_СтоимостьЛечения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Отчёт о стоимости оказанных услуг с итоговой суммой по поликлинике.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Отчёт «О_ЗагрузкаВрачей» (рисунок 8) реализует требование варианта 14: записи группируются по полю «Специальность», в области данных выводятся показатели по каждому врачу, а в примечании группы и примечании отчёта функции Sum([Принято]) и Sum([Всего талонов]) подсчитывают итоги по каждой специальности и в целом по поликлинике за заданный период.</w:t>
      </w:r>
    </w:p>
    <w:p>
      <w:pPr>
        <w:keepNext/>
        <w:spacing w:before="120" w:after="120" w:line="36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275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08_макет_отчёт_загрузка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8 – Макет отчёта «Загрузка врачей по специальностям»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3.6 Макросы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Автоматизация типовых действий пользователя реализована шестью макросами (таблица 10). Текстовые описания макросов размещены в папке «Макросы» и загружаются процедурой СоздатьМакросы() при сборке базы данных.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10 – Перечень макросов базы данных «Поликлиника»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Имя макроса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Выполняемые макрокоманды и назначение</w:t>
            </w:r>
          </w:p>
        </w:tc>
      </w:tr>
      <w:tr>
        <w:trPr>
          <w:tblHeader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AutoExec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Макрос, автоматически выполняемый при открытии базы данных: приветствие и открытие формы авторизации «Ф_Вход».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М_ОткрытьПриём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Открывает форму «Ф_ПриёмПациента» и переходит к новой записи.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М_ОбновитьСтатусы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Запускает запрос Q09_ОбновлениеСтатусаПроведён и обновляет экран.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М_ЭкспортОтчётаExcel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Экспортирует отчёт «О_ЗагрузкаВрачей» в книгу Microsoft Excel.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М_РезервнаяКопия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Создаёт резервную копию файла базы данных средствами файловой системы.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М_ЗакрытьПриложение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Закрывает текущую форму и завершает работу приложения.</w:t>
            </w:r>
          </w:p>
        </w:tc>
      </w:tr>
    </w:tbl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3.7 Администрирование базы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Комплекс средств администрирования базы данных «Поликлиника» реализован в модулях ModSecurity.bas и ModAdmin.bas и включает ролевое разграничение доступа, аудит действий пользователей, настройку параметров запуска, резервное копирование, сжатие и восстановление, а также импорт и экспорт данных (таблица 11, рисунок 9). Пошаговый регламент администрирования приведён в приложении Г.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11 – Роли пользователей и матрица полномочий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Роль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Уровень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Полномочия в базе данных</w:t>
            </w:r>
          </w:p>
        </w:tc>
      </w:tr>
      <w:tr>
        <w:trPr>
          <w:tblHeader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Администратор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Полный доступ ко всем таблицам, запросам, формам и отчётам; управление учётными записями; резервное копирование; импорт и экспорт; аудит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Врач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Работа с формой «Ф_ПриёмПациента», ввод диагнозов и назначений, изменение статуса приёма, формирование отчётов по пациентам и загрузке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Регистратор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Регистрация пациентов, просмотр свободных талонов, запись на приём в форме «Ф_ЗаписьНаПриём»; удаление записей и изменение диагнозов запрещены</w:t>
            </w:r>
          </w:p>
        </w:tc>
      </w:tr>
    </w:tbl>
    <w:p>
      <w:pPr>
        <w:keepNext/>
        <w:spacing w:before="120" w:after="120" w:line="36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50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10_доступ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9 – Схема разграничения доступа пользователей базы данных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3.8 Контроль непересечения времени приёма у одного врача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Индивидуальное требование варианта 14 «Настроить проверку: время приёма не может пересекаться у одного врача» реализовано двухконтурной защитой. На уровне ядра СУБД создан уникальный составной индекс IX_Zap_Vrach_Time по трём полям (КодВрача, ДатаПриёма, ВремяПриёма). На уровне клиентской формы «Ф_ЗаписьНаПриём» в событии Form_BeforeUpdate вызывается функция ВремяСвободно(), определяющая количество конфликтующих записей Nконф по формуле:</w:t>
      </w:r>
    </w:p>
    <w:p>
      <w:pPr>
        <w:tabs>
          <w:tab w:pos="9638" w:val="right"/>
        </w:tabs>
        <w:spacing w:before="0" w:after="0" w:line="360" w:lineRule="auto"/>
        <w:ind w:firstLine="0" w:left="1701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Nконф = DCount("*", "ЗаписиНаПриём", Усл)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  <w:t>(3.1)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где Nконф — количество записей у данного врача на ту же дату и то же время;</w:t>
      </w:r>
    </w:p>
    <w:p>
      <w:pPr>
        <w:spacing w:before="0" w:after="0" w:line="360" w:lineRule="auto"/>
        <w:ind w:firstLine="0" w:left="454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Усл — предикат отбора по совпадению полей КодВрача, ДатаПриёма и ВремяПриёма при различном значении ключа КодЗаписи.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Если Nконф = 0, запись сохраняется в таблицу; если Nконф &gt; 0, событие Form_BeforeUpdate устанавливает флаг Cancel = True, блокирует сохранение и выводит предупреждение с предложением открыть запрос Q01_СвободныеТалоны.</w:t>
      </w:r>
    </w:p>
    <w:p>
      <w:pPr>
        <w:keepNext/>
        <w:pageBreakBefore/>
        <w:spacing w:before="0" w:after="0" w:line="240" w:lineRule="auto"/>
        <w:ind w:firstLine="0" w:left="0"/>
        <w:jc w:val="center"/>
        <w:outlineLvl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 ТЕСТИРОВАНИЕ И ЭКСПЛУАТАЦИЯ БАЗЫ ДАННЫХ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4.1 Тестовое наполнение базы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комплексной проверки всех таблиц, связей, запросов, форм и отчётов сформирован контрольный набор данных за сентябрь 2026 года (таблица 12).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12 – Объём тестового наполнения таблиц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Таблица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Записей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Содержание контрольных данных</w:t>
            </w:r>
          </w:p>
        </w:tc>
      </w:tr>
      <w:tr>
        <w:trPr>
          <w:tblHeader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Специальности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 врачебных специальностей поликлиники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Врачи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 врачей с указанием кабинетов, категорий и телефонов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Пациенты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30 пациентов различных возрастных групп и участков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Услуги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 медицинских услуг и обследований с тарифами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МКБ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 распространённых рубрик классификатора МКБ-10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РасписаниеПриёма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600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Сетка талонов врачей на сентябрь 2026 года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ЗаписиНаПриём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Журнал выданных талонов (проведённые, запланированные, неявки, отмены)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Диагнозы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Основные и сопутствующие диагнозы проведённых приёмов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Назначения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Назначенные медицинские услуги, дозировки и кратность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Роли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роли (Администратор, Врач, Регистратор)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Пользователи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 учётные записи сотрудников поликлиники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ЖурналСобытий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61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Контрольные записи журнала аудита</w:t>
            </w:r>
          </w:p>
        </w:tc>
      </w:tr>
    </w:tbl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4.2 Проверка работы запросов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выполнения итогового запроса Q06_ЗагрузкаВрачейЗаПериод (и аналогичного запроса Q15_СтатистикаПоСпециальностям) на тестовом наборе данных приведены в таблице 13.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13 – Результаты запроса загрузки врачей по специальностям (сентябрь 2026 г.)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Специальность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Всего талонов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Принято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Запланировано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Неявка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Отменено</w:t>
            </w:r>
          </w:p>
        </w:tc>
      </w:tr>
      <w:tr>
        <w:trPr>
          <w:tblHeader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Терапевт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Кардиолог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Невролог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Офтальмолог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Хирург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Эндокринолог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Пульмонолог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Лор (оториноларинголог)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данным запроса Q15 в программе MS Excel построена диаграмма загрузки врачей по специальностям, оформленная в монохромной палитре согласно п. 1.7 нормоконтроля (рисунок 10, приложение В).</w:t>
      </w:r>
    </w:p>
    <w:p>
      <w:pPr>
        <w:keepNext/>
        <w:spacing w:before="240" w:after="2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386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09_диаграмма_загрузка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10 – Диаграмма загрузки врачей поликлиники по специальностям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данным итогового запроса Q07_СтоимостьЛечения общая стоимость назначенных услуг Sобщ по проведённым приёмам составляет 78520,00 руб. Средняя стоимость одного врачебного приёма Сср определяется по формуле:</w:t>
      </w:r>
    </w:p>
    <w:p>
      <w:pPr>
        <w:tabs>
          <w:tab w:pos="9638" w:val="right"/>
        </w:tabs>
        <w:spacing w:before="0" w:after="0" w:line="360" w:lineRule="auto"/>
        <w:ind w:firstLine="0" w:left="1701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Сср = Sобщ / Nпр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  <w:t>(4.1)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где Сср — средняя стоимость одного приёма с назначениями, руб.;</w:t>
      </w:r>
    </w:p>
    <w:p>
      <w:pPr>
        <w:spacing w:before="0" w:after="0" w:line="360" w:lineRule="auto"/>
        <w:ind w:firstLine="0" w:left="454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Sобщ — суммарная стоимость назначенных услуг по всем приёмам, руб.;</w:t>
      </w:r>
    </w:p>
    <w:p>
      <w:pPr>
        <w:spacing w:before="0" w:after="0" w:line="360" w:lineRule="auto"/>
        <w:ind w:firstLine="0" w:left="454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Nпр — количество проведённых приёмов, по которым оформлены назначения.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Подстановка контрольных значений Sобщ = 78520,00 руб. и Nпр = 26 в формулу (4.1) даёт среднюю стоимость одного приёма Сср = 3020,00 руб.</w:t>
      </w:r>
    </w:p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4.3 Проверка ограничений целостности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Для подтверждения надёжности защиты данных проведены испытания базы данных путём намеренного ввода ошибочных и конфликтующих значений. Результаты испытаний сведены в таблицу 14.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14 – Протокол тестирования ограничений целостности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Номер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Проверяемое воздействие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Реакция СУБД и приложения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</w:tr>
      <w:tr>
        <w:trPr>
          <w:tblHeader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Повторная запись пациента к тому же врачу на те же дату и время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Отказ сохранения в событии Form_BeforeUpdate и защита индексом IX_Zap_Vrach_Time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Успешно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Ввод времени приёма 21:30 (вне интервала с 08:00 до 20:00)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Блокировка правилом проверки поля ВремяПриёма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Успешно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Ввод недопустимого статуса записи «Перенесён»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Блокировка правилом ValidationRule поля СтатусЗаписи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Успешно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Попытка ввода дублирующегося номера полиса ОМС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Блокировка уникальным ограничением поля НомерПолиса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Успешно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Ввод номера терапевтического участка 25 (допустимо от 1 до 12)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Блокировка правилом проверки поля Участок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Успешно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Удаление записи приёма из таблицы ЗаписиНаПриём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Каскадное удаление связанных записей из таблиц Диагнозы и Назначения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Успешно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Попытка входа с ролью «Регистратор» в форму приёма врача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Кнопка «Приём пациента (врач)» заблокирована (Enabled = False)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Успешно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Запуск контрольного запроса Q14_КонтрольПересеченияВремени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Возвращено 0 строк (пересечения времени отсутствуют)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Успешно</w:t>
            </w:r>
          </w:p>
        </w:tc>
      </w:tr>
    </w:tbl>
    <w:p>
      <w:pPr>
        <w:keepNext/>
        <w:spacing w:before="240" w:after="240" w:line="240" w:lineRule="auto"/>
        <w:ind w:firstLine="0" w:left="0"/>
        <w:jc w:val="center"/>
        <w:outlineLvl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4.4 Оценка результатов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Коэффициент фактического выполнения приёмов Квып (в процентах) по врачу или специальности рассчитывается по формуле:</w:t>
      </w:r>
    </w:p>
    <w:p>
      <w:pPr>
        <w:tabs>
          <w:tab w:pos="9638" w:val="right"/>
        </w:tabs>
        <w:spacing w:before="0" w:after="0" w:line="360" w:lineRule="auto"/>
        <w:ind w:firstLine="0" w:left="1701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Квып = (Nпр / Nтал) * 100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  <w:t>(4.2)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где Квып — доля завершённых приёмов от числа выданных талонов, %;</w:t>
      </w:r>
    </w:p>
    <w:p>
      <w:pPr>
        <w:spacing w:before="0" w:after="0" w:line="360" w:lineRule="auto"/>
        <w:ind w:firstLine="0" w:left="454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Nпр — количество приёмов со статусом «Проведён»;</w:t>
      </w:r>
    </w:p>
    <w:p>
      <w:pPr>
        <w:spacing w:before="0" w:after="0" w:line="360" w:lineRule="auto"/>
        <w:ind w:firstLine="0" w:left="454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Nтал — общее количество выданных талонов за отчётный период.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Расчётные показатели загрузки шести наиболее загруженных врачей приведены в таблице 15.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15 – Показатели загрузки врачей поликлиники (контрольный пример)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Врач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Выдано талонов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Проведено приёмов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Выполнение, %</w:t>
            </w:r>
          </w:p>
        </w:tc>
      </w:tr>
      <w:tr>
        <w:trPr>
          <w:tblHeader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Яруллин А. Р.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60,0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Ахметов И. С.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20,0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Гареев Р. М.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40,0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Смирнов А. О.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40,0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Павлов С. И.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60,0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Ситдикова Л. Ф.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60,0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Результаты тестирования подтверждают полное соответствие разработанной базы данных требованиям технического задания и специфике варианта 14.</w:t>
      </w:r>
    </w:p>
    <w:p>
      <w:pPr>
        <w:keepNext/>
        <w:pageBreakBefore/>
        <w:spacing w:before="0" w:after="240" w:line="240" w:lineRule="auto"/>
        <w:ind w:firstLine="0" w:left="0"/>
        <w:jc w:val="center"/>
        <w:outlineLvl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ходе прохождения производственной практики по дисциплине «Администрирование баз данных (СУБД MS Access)» выполнен полный цикл проектирования, разработки, наполнения, тестирования и администрирования базы данных «Поликлиника» (индивидуальный вариант 14).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Основные результаты выполненной работы заключаются в следующем: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⎯</w:t>
        <w:tab/>
        <w:t>выполнен анализ предметной области «Поликлиника», построена функциональная модель (контекстная диаграмма A-0 и декомпозиция A0) и определены требования к информационной системе;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⎯</w:t>
        <w:tab/>
        <w:t>разработана инфологическая (ER) модель данных и проведена нормализация отношений до третьей нормальной формы (3НФ), исключающая избыточность и аномалии обновления данных;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⎯</w:t>
        <w:tab/>
        <w:t>создана физическая структура базы данных из 13 таблиц, 12 межтабличных связей со ссылочной целостностью и каскадным обновлением/удалением, 10 индексов, масок ввода, значений по умолчанию и правил проверки;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⎯</w:t>
        <w:tab/>
        <w:t>разработаны 16 запросов на языке SQL (на выборку, параметрические, с вычисляемыми полями, итоговые, на добавление, на обновление и на удаление), включая запросы поиска свободных талонов (Q01) и истории посещений пациента по фамилии (Q02);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⎯</w:t>
        <w:tab/>
        <w:t>созданы 7 экранных форм (включая главную форму «Ф_ПриёмПациента» с двумя подчинёнными формами, форму ввода «Ф_ЗаписьНаПриём» с автоформированием номера талона и контролем непересечения времени приёма, ленточную форму «Ф_Пациенты») и 4 отчёта с группировкой и итогами (включая отчёт «О_ЗагрузкаВрачей»);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⎯</w:t>
        <w:tab/>
        <w:t>реализована подсистема администрирования: три роли доступа (Администратор, Врач, Регистратор), авторизация при входе, журнал аудита событий, 6 макросов, процедуры резервного копирования, сжатия и восстановления, экспорта и импорта данных в MS Excel и PDF.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Практическая значимость работы состоит в том, что подготовленный программный комплект (скрипты SQL, модули VBA и сценарий автоматической сборки в один клик Создать_БД_Поликлиника.vbs) позволяет за несколько секунд развернуть готовую к эксплуатации базу данных «Поликлиника.accdb» на любом рабочем месте с установленным пакетом Microsoft Access. В дальнейшем система может быть масштабирована путём переноса таблиц на серверную СУБД (Microsoft SQL Server или PostgreSQL) с сохранением разработанных экранных форм и отчётов MS Access.</w:t>
      </w:r>
    </w:p>
    <w:p>
      <w:pPr>
        <w:keepNext/>
        <w:pageBreakBefore/>
        <w:spacing w:before="0" w:after="240" w:line="240" w:lineRule="auto"/>
        <w:ind w:firstLine="0" w:left="0"/>
        <w:jc w:val="center"/>
        <w:outlineLvl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СПИСОК ИСПОЛЬЗОВАННЫХ ИСТОЧНИКОВ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1) ГОСТ 2.105-95. Единая система конструкторской документации. Общие требования к текстовым документам. – Введ. 1996-07-01. – Минск: Межгос. совет по стандартизации, метрологии и сертификации, 1996. – 36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2) ГОСТ Р 7.0.5-2008. Система стандартов по информации, библиотечному и издательскому делу. Библиографическая ссылка. Общие требования и правила составления. – М.: Стандартинформ, 2008. – 20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3) Карпова, Т. С. Базы данных: модели, разработка, реализация: учебник для вузов / Т. С. Карпова. – СПб.: Питер, 2018. – 304 с.: ил.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4) Кузин, А. В. Базы данных: учеб. пособие для студ. учреждений сред. проф. образования / А. В. Кузин, С. В. Левонисова. – 6-е изд., стер. – М.: Издательский центр «Академия», 2018. – 320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5) Хомоненко, А. Д. Базы данных: учебник для вузов / А. Д. Хомоненко, В. М. Цыганков, М. Г. Мальцев. – 6-е изд., доп. – СПб.: КОРОНА-Век, 2016. – 736 с.: ил.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6) Документация Microsoft Access [Электронный ресурс]. URL: https://support.microsoft.com/ru-ru/access (дата обращения: 25.09.2026).</w:t>
      </w:r>
    </w:p>
    <w:p>
      <w:pPr>
        <w:spacing w:before="0" w:after="0"/>
        <w:ind w:firstLine="0"/>
      </w:pPr>
      <w:r>
        <w:br w:type="page"/>
      </w:r>
    </w:p>
    <w:p>
      <w:pPr>
        <w:spacing w:before="0" w:after="0" w:line="240" w:lineRule="auto"/>
        <w:ind w:firstLine="0"/>
        <w:jc w:val="center"/>
        <w:outlineLvl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Приложение А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(обязательное)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Скрипт SQL создания базы данных «Поликлиника»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Ниже приведены операторы создания таблиц, межтабличных связей и индексов базы данных «Поликлиника» (файлы SQL/01_Создание_Таблиц.sql и SQL/02_Связи_и_Индексы.sql). Полный скрипт, включающий все операторы INSERT INTO тестового наполнения, размещён в файле SQL/Поликлиника_Полный_Скрипт.sql.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--- 01. СОЗДАНИЕ ТАБЛИЦ (Jet/ACE SQL DDL) -------------------------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Специальности. Справочник врачебных специальностей поликлиники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Ограничение CK_Spec_Name: CHECK (Len([НазваниеСпециальности]) &gt;= 3)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TABLE [Специальности] (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[КодСпециальности] COUNTER CONSTRAINT PK_Специальности PRIMARY KEY,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[НазваниеСпециальности] TEXT(60) NOT NULL UNIQUE,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[Описание] MEMO,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[ПорядокОтображения] LONG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Врачи. Справочник врачей поликлиники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Ограничение CK_Vrach_Kab: CHECK (Len([Кабинет]) &gt;= 1)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TABLE [Врачи] (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[КодВрача] COUNTER CONSTRAINT PK_Врачи PRIMARY KEY,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[Фамилия] TEXT(40)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[Имя] TEXT(40)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[Отчество] TEXT(40),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[КодСпециальности] LONG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[Кабинет] TEXT(10),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[Телефон] TEXT(20),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[ДатаПриёмаНаРаботу] DATETIME,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[Категория] TEXT(30)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Пациенты. Картотека пациентов поликлиники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Ограничение CK_Pac_Pol: CHECK ([Пол] In ('М','Ж'))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Ограничение CK_Pac_Uch: CHECK ([Участок] Between 1 And 12)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TABLE [Пациенты] (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[КодПациента] COUNTER CONSTRAINT PK_Пациенты PRIMARY KEY,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[Фамилия] TEXT(40)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[Имя] TEXT(40)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[Отчество] TEXT(40),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[ДатаРождения] DATETIME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[Пол] TEXT(1)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[Адрес] TEXT(120),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[Телефон] TEXT(20),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[НомерПолиса] TEXT(20) NOT NULL UNIQUE,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[ДатаРегистрации] DATETIME,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[Участок] LONG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Услуги. Прейскурант медицинских услуг поликлиники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Ограничение CK_Usl_Cost: CHECK ([Стоимость] &gt;= 0)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Ограничение CK_Usl_Dur: CHECK ([ДлительностьМинут] Between 5 And 180)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TABLE [Услуги] (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[КодУслуги] COUNTER CONSTRAINT PK_Услуги PRIMARY KEY,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[КодСпециальности] LONG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[НазваниеУслуги] TEXT(80)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[Стоимость] CURRENCY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[ДлительностьМинут] LONG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МКБ. Справочник диагнозов МКБ-10 (сокращённая версия)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Ограничение CK_MKB_Code: CHECK (Len([КодМКБ]) &gt;= 3)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TABLE [МКБ] (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[КодМКБ] TEXT(6) CONSTRAINT PK_МКБ PRIMARY KEY,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[Наименование] TEXT(200)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[КлассЗаболеваний] TEXT(80)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РасписаниеПриёма. Сетка талонов (слотов) приёма врачей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Ограничение CK_Rasp_Time: CHECK ([ВремяОкончания] &gt; [ВремяНачала])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Ограничение CK_Rasp_Day: CHECK ([ДатаПриёма] &gt;= #01/01/2024#)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TABLE [РасписаниеПриёма] (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[КодРасписания] COUNTER CONSTRAINT PK_РасписаниеПриёма PRIMARY KEY,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[КодВрача] LONG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[ДатаПриёма] DATETIME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[ВремяНачала] DATETIME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[ВремяОкончания] DATETIME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[Кабинет] TEXT(10),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[ДлительностьМинут] LONG,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[ПризнакПриёма] YESNO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ЗаписиНаПриём. Журнал записи пациентов на приём (талоны)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Ограничение CK_Zap_Status: CHECK ([СтатусЗаписи] In ('Запланирован','Проведён','Отменён','Неявка'))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Ограничение CK_Zap_Time: CHECK ([ВремяПриёма] &gt;= #08:00:00# And [ВремяПриёма] &lt;= #20:00:00#)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TABLE [ЗаписиНаПриём] (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[КодЗаписи] COUNTER CONSTRAINT PK_ЗаписиНаПриём PRIMARY KEY,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[НомерТалона] TEXT(20) NOT NULL UNIQUE,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[КодПациента] LONG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[КодВрача] LONG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[КодРасписания] LONG,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[ДатаПриёма] DATETIME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[ВремяПриёма] DATETIME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[СтатусЗаписи] TEXT(20) NOT NULL,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[Жалобы] MEMO,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 xml:space="preserve">    [ДатаСоздания] DATETIME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Диагнозы. Диагнозы, установленные в рамках приёма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Ограничение CK_Diag_Type: CHECK ([ТипДиагноза] In ('Основной','Сопутствующий','Предварительный'))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TABLE [Диагнозы] (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Операторы создания внешних ключей и индексов (файл SQL/02_Связи_и_Индексы.sql):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--- 02. СВЯЗИ (ВНЕШНИЕ КЛЮЧИ) И ИНДЕКСЫ --------------------------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Врачи -&gt; Специальности (при удалении: CASCADE)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ALTER TABLE [Врачи] ADD CONSTRAINT FK_Врачи_Специальности FOREIGN KEY ([КодСпециальности]) REFERENCES [Специальности] ([КодСпециальности]);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Услуги -&gt; Специальности (при удалении: CASCADE)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ALTER TABLE [Услуги] ADD CONSTRAINT FK_Услуги_Специальности FOREIGN KEY ([КодСпециальности]) REFERENCES [Специальности] ([КодСпециальности]);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РасписаниеПриёма -&gt; Врачи (при удалении: CASCADE)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ALTER TABLE [РасписаниеПриёма] ADD CONSTRAINT FK_Расписание_Врачи FOREIGN KEY ([КодВрача]) REFERENCES [Врачи] ([КодВрача]);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ЗаписиНаПриём -&gt; Пациенты (при удалении: CASCADE)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ALTER TABLE [ЗаписиНаПриём] ADD CONSTRAINT FK_Записи_Пациенты FOREIGN KEY ([КодПациента]) REFERENCES [Пациенты] ([КодПациента]);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ЗаписиНаПриём -&gt; Врачи (при удалении: CASCADE)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ALTER TABLE [ЗаписиНаПриём] ADD CONSTRAINT FK_Записи_Врачи FOREIGN KEY ([КодВрача]) REFERENCES [Врачи] ([КодВрача]);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ЗаписиНаПриём -&gt; РасписаниеПриёма (при удалении: SET NULL)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ALTER TABLE [ЗаписиНаПриём] ADD CONSTRAINT FK_Записи_Расписание FOREIGN KEY ([КодРасписания]) REFERENCES [РасписаниеПриёма] ([КодРасписания]);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Диагнозы -&gt; ЗаписиНаПриём (при удалении: CASCADE)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ALTER TABLE [Диагнозы] ADD CONSTRAINT FK_Диагнозы_Записи FOREIGN KEY ([КодЗаписи]) REFERENCES [ЗаписиНаПриём] ([КодЗаписи]);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Диагнозы -&gt; МКБ (при удалении: CASCADE)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ALTER TABLE [Диагнозы] ADD CONSTRAINT FK_Диагнозы_МКБ FOREIGN KEY ([КодМКБ]) REFERENCES [МКБ] ([КодМКБ]);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Назначения -&gt; ЗаписиНаПриём (при удалении: CASCADE)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ALTER TABLE [Назначения] ADD CONSTRAINT FK_Назначения_Записи FOREIGN KEY ([КодЗаписи]) REFERENCES [ЗаписиНаПриём] ([КодЗаписи]);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Назначения -&gt; Услуги (при удалении: CASCADE)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ALTER TABLE [Назначения] ADD CONSTRAINT FK_Назначения_Услуги FOREIGN KEY ([КодУслуги]) REFERENCES [Услуги] ([КодУслуги]);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Пользователи -&gt; Роли (при удалении: CASCADE)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ALTER TABLE [Пользователи] ADD CONSTRAINT FK_Пользователи_Роли FOREIGN KEY ([КодРоли]) REFERENCES [Роли] ([КодРоли]);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Пользователи -&gt; Врачи (при удалении: SET NULL)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ALTER TABLE [Пользователи] ADD CONSTRAINT FK_Пользователи_Врачи FOREIGN KEY ([КодВрача]) REFERENCES [Врачи] ([КодВрача]);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Уникальность времени приёма у одного врача (защита от пересечения талонов)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UNIQUE INDEX IX_Zap_Vrach_Time ON [ЗаписиНаПриём] ([КодВрача], [ДатаПриёма], [ВремяПриёма]);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Уникальность слота расписания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UNIQUE INDEX IX_Rasp_Vrach_Time ON [РасписаниеПриёма] ([КодВрача], [ДатаПриёма], [ВремяНачала]);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Ускорение выборки по пациенту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INDEX IX_Zap_Pacient ON [ЗаписиНаПриём] ([КодПациента]);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Ускорение выборки по дате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INDEX IX_Zap_Data ON [ЗаписиНаПриём] ([ДатаПриёма]);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Ускорение выборки по статусу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INDEX IX_Zap_Status ON [ЗаписиНаПриём] ([СтатусЗаписи]);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Ускорение поиска пациента по фамилии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INDEX IX_Pac_Fam ON [Пациенты] ([Фамилия]);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Ускорение выборки по специальности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INDEX IX_Vrach_Spec ON [Врачи] ([КодСпециальности]);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Ускорение выборки назначений приёма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INDEX IX_Nazn_Zapis ON [Назначения] ([КодЗаписи]);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Ускорение выборки диагнозов приёма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INDEX IX_Diag_Zapis ON [Диагнозы] ([КодЗаписи]);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' Ускорение выборки журнала</w:t>
      </w:r>
      <w:r>
        <w:br/>
      </w: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CREATE INDEX IX_Journal_Date ON [ЖурналСобытий] ([ДатаВремя]);</w:t>
      </w:r>
    </w:p>
    <w:p>
      <w:pPr>
        <w:spacing w:before="0" w:after="0"/>
        <w:ind w:firstLine="0"/>
      </w:pPr>
      <w:r>
        <w:br w:type="page"/>
      </w:r>
    </w:p>
    <w:p>
      <w:pPr>
        <w:spacing w:before="0" w:after="0" w:line="240" w:lineRule="auto"/>
        <w:ind w:firstLine="0"/>
        <w:jc w:val="center"/>
        <w:outlineLvl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Приложение Б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(справочное)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Тексты запросов базы данных «Поликлиника»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Q01_СвободныеТалоны — Выборка с параметрами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PARAMETERS [Введите специальность] Text ( 255 ), [Введите дату приёма] DateTime;</w:t>
        <w:br/>
        <w:t>SELECT Специальности.НазваниеСпециальности AS Специальность,</w:t>
        <w:br/>
        <w:t xml:space="preserve">       [Врачи].[Фамилия] &amp; " " &amp; Left([Врачи].[Имя], 1) &amp; ". " &amp; Left([Врачи].[Отчество], 1) &amp; "." AS Врач,</w:t>
        <w:br/>
        <w:t xml:space="preserve">       РасписаниеПриёма.ДатаПриёма AS Дата,</w:t>
        <w:br/>
        <w:t xml:space="preserve">       РасписаниеПриёма.ВремяНачала AS Начало,</w:t>
        <w:br/>
        <w:t xml:space="preserve">       РасписаниеПриёма.ВремяОкончания AS Окончание,</w:t>
        <w:br/>
        <w:t xml:space="preserve">       РасписаниеПриёма.Кабинет AS Каб,</w:t>
        <w:br/>
        <w:t xml:space="preserve">       РасписаниеПриёма.КодРасписания AS КодСлота</w:t>
        <w:br/>
        <w:t>FROM (РасписаниеПриёма INNER JOIN Врачи ON РасписаниеПриёма.КодВрача = Врачи.КодВрача)</w:t>
        <w:br/>
        <w:t xml:space="preserve">     INNER JOIN Специальности ON Врачи.КодСпециальности = Специальности.КодСпециальности</w:t>
        <w:br/>
        <w:t>WHERE Специальности.НазваниеСпециальности = [Введите специальность]</w:t>
        <w:br/>
        <w:t xml:space="preserve">  AND РасписаниеПриёма.ДатаПриёма = [Введите дату приёма]</w:t>
        <w:br/>
        <w:t xml:space="preserve">  AND РасписаниеПриёма.ПризнакПриёма = True</w:t>
        <w:br/>
        <w:t xml:space="preserve">  AND NOT EXISTS (SELECT 1 FROM ЗаписиНаПриём</w:t>
        <w:br/>
        <w:t xml:space="preserve">                  WHERE ЗаписиНаПриём.КодРасписания = РасписаниеПриёма.КодРасписания)</w:t>
        <w:br/>
        <w:t>ORDER BY Врачи.Фамилия, РасписаниеПриёма.ВремяНачала;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Q02_ИсторияПосещенийПациента — Параметрический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PARAMETERS [Введите фамилию пациента] Text ( 255 );</w:t>
        <w:br/>
        <w:t>SELECT [Пациенты].[Фамилия] &amp; " " &amp; [Пациенты].[Имя] &amp; " " &amp; [Пациенты].[Отчество] AS Пациент,</w:t>
        <w:br/>
        <w:t xml:space="preserve">       ЗаписиНаПриём.НомерТалона AS [№ талона],</w:t>
        <w:br/>
        <w:t xml:space="preserve">       ЗаписиНаПриём.ДатаПриёма AS Дата,</w:t>
        <w:br/>
        <w:t xml:space="preserve">       ЗаписиНаПриём.ВремяПриёма AS Время,</w:t>
        <w:br/>
        <w:t xml:space="preserve">       [Врачи].[Фамилия] &amp; " " &amp; Left([Врачи].[Имя], 1) &amp; ". " &amp; Left([Врачи].[Отчество], 1) &amp; "." AS Врач,</w:t>
        <w:br/>
        <w:t xml:space="preserve">       Специальности.НазваниеСпециальности AS Специальность,</w:t>
        <w:br/>
        <w:t xml:space="preserve">       ЗаписиНаПриём.СтатусЗаписи AS Статус,</w:t>
        <w:br/>
        <w:t xml:space="preserve">       (SELECT First(Диагнозы.КодМКБ) FROM Диагнозы</w:t>
        <w:br/>
        <w:t xml:space="preserve">         WHERE Диагнозы.КодЗаписи = ЗаписиНаПриём.КодЗаписи</w:t>
        <w:br/>
        <w:t xml:space="preserve">           AND Диагнозы.ТипДиагноза = "Основной") AS [Код МКБ],</w:t>
        <w:br/>
        <w:t xml:space="preserve">       ЗаписиНаПриём.Жалобы AS Жалобы</w:t>
        <w:br/>
        <w:t>FROM ((ЗаписиНаПриём INNER JOIN Пациенты ON ЗаписиНаПриём.КодПациента = Пациенты.КодПациента)</w:t>
        <w:br/>
        <w:t xml:space="preserve">      INNER JOIN Врачи ON ЗаписиНаПриём.КодВрача = Врачи.КодВрача)</w:t>
        <w:br/>
        <w:t xml:space="preserve">      INNER JOIN Специальности ON Врачи.КодСпециальности = Специальности.КодСпециальности</w:t>
        <w:br/>
        <w:t>WHERE Пациенты.Фамилия = [Введите фамилию пациента]</w:t>
        <w:br/>
        <w:t>ORDER BY ЗаписиНаПриём.ДатаПриёма DESC, ЗаписиНаПриём.ВремяПриёма DESC;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Q03_ЖурналЗаписей — Выборка с вычисляемыми полями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SELECT ЗаписиНаПриём.НомерТалона AS [№ талона],</w:t>
        <w:br/>
        <w:t xml:space="preserve">       ЗаписиНаПриём.ДатаПриёма AS Дата,</w:t>
        <w:br/>
        <w:t xml:space="preserve">       Format([ЗаписиНаПриём].[ДатаПриёма], "dd.mm.yyyy") AS ДатаТекст,</w:t>
        <w:br/>
        <w:t xml:space="preserve">       ЗаписиНаПриём.ВремяПриёма AS Время,</w:t>
        <w:br/>
        <w:t xml:space="preserve">       [Пациенты].[Фамилия] &amp; " " &amp; Left([Пациенты].[Имя], 1) &amp; ". " &amp; Left([Пациенты].[Отчество], 1) &amp; "." AS Пациент,</w:t>
        <w:br/>
        <w:t xml:space="preserve">       DateDiff("yyyy", [Пациенты].[ДатаРождения], Date()) AS Возраст,</w:t>
        <w:br/>
        <w:t xml:space="preserve">       [Врачи].[Фамилия] &amp; " " &amp; Left([Врачи].[Имя], 1) &amp; ". " &amp; Left([Врачи].[Отчество], 1) &amp; "." AS Врач,</w:t>
        <w:br/>
        <w:t xml:space="preserve">       Специальности.НазваниеСпециальности AS Специальность,</w:t>
        <w:br/>
        <w:t xml:space="preserve">       ЗаписиНаПриём.СтатусЗаписи AS Статус</w:t>
        <w:br/>
        <w:t>FROM ((ЗаписиНаПриём INNER JOIN Пациенты ON ЗаписиНаПриём.КодПациента = Пациенты.КодПациента)</w:t>
        <w:br/>
        <w:t xml:space="preserve">      INNER JOIN Врачи ON ЗаписиНаПриём.КодВрача = Врачи.КодВрача)</w:t>
        <w:br/>
        <w:t xml:space="preserve">      INNER JOIN Специальности ON Врачи.КодСпециальности = Специальности.КодСпециальности</w:t>
        <w:br/>
        <w:t>ORDER BY ЗаписиНаПриём.ДатаПриёма, ЗаписиНаПриём.ВремяПриёма;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Q04_ПациентыСВозрастом — Выборка с вычисляемыми полями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SELECT Пациенты.КодПациента AS Код,</w:t>
        <w:br/>
        <w:t xml:space="preserve">       [Пациенты].[Фамилия] &amp; " " &amp; [Пациенты].[Имя] &amp; " " &amp; [Пациенты].[Отчество] AS Пациент,</w:t>
        <w:br/>
        <w:t xml:space="preserve">       Пациенты.ДатаРождения AS [Дата рождения],</w:t>
        <w:br/>
        <w:t xml:space="preserve">       DateDiff("yyyy", [Пациенты].[ДатаРождения], Date()) AS Возраст,</w:t>
        <w:br/>
        <w:t xml:space="preserve">       Пациенты.Пол AS Пол,</w:t>
        <w:br/>
        <w:t xml:space="preserve">       IIf(DateDiff("yyyy", [Пациенты].[ДатаРождения], Date()) &gt;= 60, "Старшая",</w:t>
        <w:br/>
        <w:t xml:space="preserve">           IIf(DateDiff("yyyy", [Пациенты].[ДатаРождения], Date()) &lt;= 17, "Детская", "Трудоспособная")) AS Группа,</w:t>
        <w:br/>
        <w:t xml:space="preserve">       Пациенты.НомерПолиса AS [Полис ОМС],</w:t>
        <w:br/>
        <w:t xml:space="preserve">       Пациенты.Телефон AS Телефон,</w:t>
        <w:br/>
        <w:t xml:space="preserve">       Пациенты.Участок AS Участок</w:t>
        <w:br/>
        <w:t>FROM Пациенты</w:t>
        <w:br/>
        <w:t>ORDER BY Пациенты.Фамилия, Пациенты.Имя;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Q05_ИтогиПоВрачам — Итоговый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SELECT [Врачи].[Фамилия] &amp; " " &amp; Left([Врачи].[Имя], 1) &amp; ". " &amp; Left([Врачи].[Отчество], 1) &amp; "." AS Врач,</w:t>
        <w:br/>
        <w:t xml:space="preserve">       Специальности.НазваниеСпециальности AS Специальность,</w:t>
        <w:br/>
        <w:t xml:space="preserve">       Count(ЗаписиНаПриём.КодЗаписи) AS [Всего записей],</w:t>
        <w:br/>
        <w:t xml:space="preserve">       Sum(IIf([ЗаписиНаПриём].[СтатусЗаписи] = "Проведён", 1, 0)) AS Проведено,</w:t>
        <w:br/>
        <w:t xml:space="preserve">       Sum(IIf([ЗаписиНаПриём].[СтатусЗаписи] = "Неявка", 1, 0)) AS Неявка,</w:t>
        <w:br/>
        <w:t xml:space="preserve">       Sum(IIf([ЗаписиНаПриём].[СтатусЗаписи] = "Отменён", 1, 0)) AS Отменено,</w:t>
        <w:br/>
        <w:t xml:space="preserve">       Sum(IIf([ЗаписиНаПриём].[СтатусЗаписи] = "Запланирован", 1, 0)) AS Запланировано</w:t>
        <w:br/>
        <w:t>FROM (Врачи INNER JOIN ЗаписиНаПриём ON Врачи.КодВрача = ЗаписиНаПриём.КодВрача)</w:t>
        <w:br/>
        <w:t xml:space="preserve">     INNER JOIN Специальности ON Врачи.КодСпециальности = Специальности.КодСпециальности</w:t>
        <w:br/>
        <w:t>GROUP BY [Врачи].[Фамилия] &amp; " " &amp; Left([Врачи].[Имя], 1) &amp; ". " &amp; Left([Врачи].[Отчество], 1) &amp; ".",</w:t>
        <w:br/>
        <w:t xml:space="preserve">         Специальности.НазваниеСпециальности</w:t>
        <w:br/>
        <w:t>ORDER BY Count(ЗаписиНаПриём.КодЗаписи) DESC;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Q06_ЗагрузкаВрачейЗаПериод — Итоговый с параметрами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PARAMETERS [Начало периода] DateTime, [Конец периода] DateTime;</w:t>
        <w:br/>
        <w:t>SELECT Специальности.НазваниеСпециальности AS Специальность,</w:t>
        <w:br/>
        <w:t xml:space="preserve">       [Врачи].[Фамилия] &amp; " " &amp; Left([Врачи].[Имя], 1) &amp; ". " &amp; Left([Врачи].[Отчество], 1) &amp; "." AS Врач,</w:t>
        <w:br/>
        <w:t xml:space="preserve">       Count(ЗаписиНаПриём.КодЗаписи) AS [Всего талонов],</w:t>
        <w:br/>
        <w:t xml:space="preserve">       Sum(IIf([ЗаписиНаПриём].[СтатусЗаписи] = "Проведён", 1, 0)) AS Принято,</w:t>
        <w:br/>
        <w:t xml:space="preserve">       Sum(IIf([ЗаписиНаПриём].[СтатусЗаписи] = "Неявка", 1, 0)) AS Неявка,</w:t>
        <w:br/>
        <w:t xml:space="preserve">       Sum(IIf([ЗаписиНаПриём].[СтатусЗаписи] = "Отменён", 1, 0)) AS Отменено</w:t>
        <w:br/>
        <w:t>FROM (ЗаписиНаПриём INNER JOIN Врачи ON ЗаписиНаПриём.КодВрача = Врачи.КодВрача)</w:t>
        <w:br/>
        <w:t xml:space="preserve">     INNER JOIN Специальности ON Врачи.КодСпециальности = Специальности.КодСпециальности</w:t>
        <w:br/>
        <w:t>WHERE ЗаписиНаПриём.ДатаПриёма Between [Начало периода] And [Конец периода]</w:t>
        <w:br/>
        <w:t>GROUP BY Специальности.НазваниеСпециальности,</w:t>
        <w:br/>
        <w:t xml:space="preserve">         [Врачи].[Фамилия] &amp; " " &amp; Left([Врачи].[Имя], 1) &amp; ". " &amp; Left([Врачи].[Отчество], 1) &amp; "."</w:t>
        <w:br/>
        <w:t>ORDER BY Специальности.НазваниеСпециальности, Count(ЗаписиНаПриём.КодЗаписи) DESC;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Q07_СтоимостьЛечения — Итоговый с вычисляемыми полями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SELECT ЗаписиНаПриём.КодЗаписи AS [Код записи],</w:t>
        <w:br/>
        <w:t xml:space="preserve">       ЗаписиНаПриём.НомерТалона AS [№ талона],</w:t>
        <w:br/>
        <w:t xml:space="preserve">       [Пациенты].[Фамилия] &amp; " " &amp; Left([Пациенты].[Имя], 1) &amp; ". " &amp; Left([Пациенты].[Отчество], 1) &amp; "." AS Пациент,</w:t>
        <w:br/>
        <w:t xml:space="preserve">       [Врачи].[Фамилия] &amp; " " &amp; Left([Врачи].[Имя], 1) &amp; ". " &amp; Left([Врачи].[Отчество], 1) &amp; "." AS Врач,</w:t>
        <w:br/>
        <w:t xml:space="preserve">       ЗаписиНаПриём.ДатаПриёма AS Дата,</w:t>
        <w:br/>
        <w:t xml:space="preserve">       Count(Назначения.КодНазначения) AS [Услуг назначено],</w:t>
        <w:br/>
        <w:t xml:space="preserve">       Sum([Назначения].[Количество] * [Услуги].[Стоимость]) AS [Сумма руб]</w:t>
        <w:br/>
        <w:t>FROM (((ЗаписиНаПриём INNER JOIN Назначения ON ЗаписиНаПриём.КодЗаписи = Назначения.КодЗаписи)</w:t>
        <w:br/>
        <w:t xml:space="preserve">      INNER JOIN Услуги ON Назначения.КодУслуги = Услуги.КодУслуги)</w:t>
        <w:br/>
        <w:t xml:space="preserve">      INNER JOIN Пациенты ON ЗаписиНаПриём.КодПациента = Пациенты.КодПациента)</w:t>
        <w:br/>
        <w:t xml:space="preserve">      INNER JOIN Врачи ON ЗаписиНаПриём.КодВрача = Врачи.КодВрача</w:t>
        <w:br/>
        <w:t>GROUP BY ЗаписиНаПриём.КодЗаписи, ЗаписиНаПриём.НомерТалона,</w:t>
        <w:br/>
        <w:t xml:space="preserve">         [Пациенты].[Фамилия] &amp; " " &amp; Left([Пациенты].[Имя], 1) &amp; ". " &amp; Left([Пациенты].[Отчество], 1) &amp; ".",</w:t>
        <w:br/>
        <w:t xml:space="preserve">         [Врачи].[Фамилия] &amp; " " &amp; Left([Врачи].[Имя], 1) &amp; ". " &amp; Left([Врачи].[Отчество], 1) &amp; ".",</w:t>
        <w:br/>
        <w:t xml:space="preserve">         ЗаписиНаПриём.ДатаПриёма</w:t>
        <w:br/>
        <w:t>ORDER BY Sum([Назначения].[Количество] * [Услуги].[Стоимость]) DESC;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Q08_АрхивацияЗаписей — На добавление (INSERT INTO … SELECT)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INSERT INTO АрхивЗаписей ( КодЗаписи, НомерТалона, КодПациента, КодВрача,</w:t>
        <w:br/>
        <w:t xml:space="preserve">                  ДатаПриёма, ВремяПриёма, СтатусЗаписи, Жалобы, ДатаАрхивации )</w:t>
        <w:br/>
        <w:t>SELECT ЗаписиНаПриём.КодЗаписи, ЗаписиНаПриём.НомерТалона, ЗаписиНаПриём.КодПациента,</w:t>
        <w:br/>
        <w:t xml:space="preserve">       ЗаписиНаПриём.КодВрача, ЗаписиНаПриём.ДатаПриёма, ЗаписиНаПриём.ВремяПриёма,</w:t>
        <w:br/>
        <w:t xml:space="preserve">       ЗаписиНаПриём.СтатусЗаписи, ЗаписиНаПриём.Жалобы, Date() AS ДатаАрхивации</w:t>
        <w:br/>
        <w:t>FROM ЗаписиНаПриём</w:t>
        <w:br/>
        <w:t>WHERE ЗаписиНаПриём.ДатаПриёма &lt; Date()</w:t>
        <w:br/>
        <w:t xml:space="preserve">  AND ЗаписиНаПриём.СтатусЗаписи In ("Проведён", "Неявка");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Q09_ОбновлениеСтатусаПроведён — На обновление (UPDATE)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UPDATE ЗаписиНаПриём</w:t>
        <w:br/>
        <w:t>SET ЗаписиНаПриём.СтатусЗаписи = "Проведён"</w:t>
        <w:br/>
        <w:t>WHERE ЗаписиНаПриём.ДатаПриёма &lt; Date()</w:t>
        <w:br/>
        <w:t xml:space="preserve">  AND ЗаписиНаПриём.СтатусЗаписи = "Запланирован";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Q10_УдалениеОтменённыхЗаписей — На удаление (DELETE)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DELETE ЗаписиНаПриём.*</w:t>
        <w:br/>
        <w:t>FROM ЗаписиНаПриём</w:t>
        <w:br/>
        <w:t>WHERE ЗаписиНаПриём.СтатусЗаписи = "Отменён"</w:t>
        <w:br/>
        <w:t xml:space="preserve">  AND ЗаписиНаПриём.ДатаПриёма &lt; Date() - 30;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Q11_РасписаниеВрачаНаДату — Параметрический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PARAMETERS [Введите фамилию врача] Text ( 255 ), [Введите дату] DateTime;</w:t>
        <w:br/>
        <w:t>SELECT РасписаниеПриёма.ВремяНачала AS Начало,</w:t>
        <w:br/>
        <w:t xml:space="preserve">       РасписаниеПриёма.ВремяОкончания AS Окончание,</w:t>
        <w:br/>
        <w:t xml:space="preserve">       РасписаниеПриёма.Кабинет AS Каб,</w:t>
        <w:br/>
        <w:t xml:space="preserve">       [Пациенты].[Фамилия] &amp; " " &amp; Left([Пациенты].[Имя], 1) &amp; "." AS Пациент,</w:t>
        <w:br/>
        <w:t xml:space="preserve">       ЗаписиНаПриём.СтатусЗаписи AS Статус,</w:t>
        <w:br/>
        <w:t xml:space="preserve">       IIf(IsNull([ЗаписиНаПриём].[КодЗаписи]), "Свободен", "Занят") AS Состояние</w:t>
        <w:br/>
        <w:t>FROM ((РасписаниеПриёма INNER JOIN Врачи ON РасписаниеПриёма.КодВрача = Врачи.КодВрача)</w:t>
        <w:br/>
        <w:t xml:space="preserve">      LEFT JOIN ЗаписиНаПриём ON РасписаниеПриёма.КодРасписания = ЗаписиНаПриём.КодРасписания)</w:t>
        <w:br/>
        <w:t xml:space="preserve">      LEFT JOIN Пациенты ON ЗаписиНаПриём.КодПациента = Пациенты.КодПациента</w:t>
        <w:br/>
        <w:t>WHERE Врачи.Фамилия = [Введите фамилию врача]</w:t>
        <w:br/>
        <w:t xml:space="preserve">  AND РасписаниеПриёма.ДатаПриёма = [Введите дату]</w:t>
        <w:br/>
        <w:t>ORDER BY РасписаниеПриёма.ВремяНачала;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Q12_ДиагнозыПриёма — Выборка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SELECT Диагнозы.КодЗаписи AS КодЗаписи,</w:t>
        <w:br/>
        <w:t xml:space="preserve">       ЗаписиНаПриём.НомерТалона AS [№ талона],</w:t>
        <w:br/>
        <w:t xml:space="preserve">       [Пациенты].[Фамилия] &amp; " " &amp; Left([Пациенты].[Имя], 1) &amp; ". " &amp; Left([Пациенты].[Отчество], 1) &amp; "." AS Пациент,</w:t>
        <w:br/>
        <w:t xml:space="preserve">       Диагнозы.КодМКБ AS [Код МКБ],</w:t>
        <w:br/>
        <w:t xml:space="preserve">       МКБ.Наименование AS Наименование,</w:t>
        <w:br/>
        <w:t xml:space="preserve">       Диагнозы.ТипДиагноза AS Тип,</w:t>
        <w:br/>
        <w:t xml:space="preserve">       Диагнозы.ДатаУстановки AS [Дата],</w:t>
        <w:br/>
        <w:t xml:space="preserve">       Диагнозы.Примечание AS Примечание,</w:t>
        <w:br/>
        <w:t xml:space="preserve">       МКБ.КлассЗаболеваний AS Класс</w:t>
        <w:br/>
        <w:t>FROM ((Диагнозы INNER JOIN МКБ ON Диагнозы.КодМКБ = МКБ.КодМКБ)</w:t>
        <w:br/>
        <w:t xml:space="preserve">      INNER JOIN ЗаписиНаПриём ON Диагнозы.КодЗаписи = ЗаписиНаПриём.КодЗаписи)</w:t>
        <w:br/>
        <w:t xml:space="preserve">      INNER JOIN Пациенты ON ЗаписиНаПриём.КодПациента = Пациенты.КодПациента</w:t>
        <w:br/>
        <w:t>ORDER BY ЗаписиНаПриём.ДатаПриёма DESC;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Q13_НазначенияПриёма — Выборка с вычисляемыми полями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SELECT Назначения.КодЗаписи AS КодЗаписи,</w:t>
        <w:br/>
        <w:t xml:space="preserve">       ЗаписиНаПриём.НомерТалона AS [№ талона],</w:t>
        <w:br/>
        <w:t xml:space="preserve">       Услуги.НазваниеУслуги AS Услуга,</w:t>
        <w:br/>
        <w:t xml:space="preserve">       Назначения.Количество AS Количество,</w:t>
        <w:br/>
        <w:t xml:space="preserve">       Услуги.Стоимость AS Цена,</w:t>
        <w:br/>
        <w:t xml:space="preserve">       [Назначения].[Количество] * [Услуги].[Стоимость] AS Сумма,</w:t>
        <w:br/>
        <w:t xml:space="preserve">       Назначения.Дозировка AS Дозировка,</w:t>
        <w:br/>
        <w:t xml:space="preserve">       Назначения.КратностьПрименения AS Кратность,</w:t>
        <w:br/>
        <w:t xml:space="preserve">       Назначения.Выполнено AS Выполнено</w:t>
        <w:br/>
        <w:t>FROM (Назначения INNER JOIN Услуги ON Назначения.КодУслуги = Услуги.КодУслуги)</w:t>
        <w:br/>
        <w:t xml:space="preserve">     INNER JOIN ЗаписиНаПриём ON Назначения.КодЗаписи = ЗаписиНаПриём.КодЗаписи</w:t>
        <w:br/>
        <w:t>ORDER BY ЗаписиНаПриём.НомерТалона, Услуги.НазваниеУслуги;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Q14_КонтрольПересеченияВремени — Контрольный (выборка)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SELECT ЗаписиНаПриём.КодВрача AS [Код врача],</w:t>
        <w:br/>
        <w:t xml:space="preserve">       ЗаписиНаПриём.ДатаПриёма AS Дата,</w:t>
        <w:br/>
        <w:t xml:space="preserve">       ЗаписиНаПриём.ВремяПриёма AS Время,</w:t>
        <w:br/>
        <w:t xml:space="preserve">       Count(ЗаписиНаПриём.КодЗаписи) AS [Число записей]</w:t>
        <w:br/>
        <w:t>FROM ЗаписиНаПриём</w:t>
        <w:br/>
        <w:t>GROUP BY ЗаписиНаПриём.КодВрача, ЗаписиНаПриём.ДатаПриёма, ЗаписиНаПриём.ВремяПриёма</w:t>
        <w:br/>
        <w:t>HAVING Count(ЗаписиНаПриём.КодЗаписи) &gt; 1;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Q15_СтатистикаПоСпециальностям — Итоговый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SELECT Специальности.НазваниеСпециальности AS Специальность,</w:t>
        <w:br/>
        <w:t xml:space="preserve">       Count(ЗаписиНаПриём.КодЗаписи) AS [Всего записей],</w:t>
        <w:br/>
        <w:t xml:space="preserve">       Sum(IIf([ЗаписиНаПриём].[СтатусЗаписи] = "Проведён", 1, 0)) AS Принято,</w:t>
        <w:br/>
        <w:t xml:space="preserve">       Sum(IIf([ЗаписиНаПриём].[СтатусЗаписи] = "Запланирован", 1, 0)) AS Запланировано,</w:t>
        <w:br/>
        <w:t xml:space="preserve">       Sum(IIf([ЗаписиНаПриём].[СтатусЗаписи] = "Неявка", 1, 0)) AS Неявка</w:t>
        <w:br/>
        <w:t>FROM (Специальности LEFT JOIN Врачи ON Специальности.КодСпециальности = Врачи.КодСпециальности)</w:t>
        <w:br/>
        <w:t xml:space="preserve">     LEFT JOIN ЗаписиНаПриём ON Врачи.КодВрача = ЗаписиНаПриём.КодВрача</w:t>
        <w:br/>
        <w:t>GROUP BY Специальности.НазваниеСпециальности, Специальности.ПорядокОтображения</w:t>
        <w:br/>
        <w:t>ORDER BY Специальности.ПорядокОтображения;</w:t>
      </w:r>
    </w:p>
    <w:p>
      <w:pPr>
        <w:spacing w:before="120" w:after="4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Q16_ПроверкаВхода — Служебный (авторизация)</w:t>
      </w:r>
    </w:p>
    <w:p>
      <w:pPr>
        <w:spacing w:before="60" w:after="60" w:line="240" w:lineRule="auto"/>
        <w:ind w:firstLine="0" w:left="283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18"/>
        </w:rPr>
        <w:t>PARAMETERS [Введите логин] Text ( 255 ), [Введите пароль] Text ( 255 );</w:t>
        <w:br/>
        <w:t>SELECT Пользователи.КодПользователя AS Код,</w:t>
        <w:br/>
        <w:t xml:space="preserve">       Пользователи.Логин AS Логин,</w:t>
        <w:br/>
        <w:t xml:space="preserve">       Пользователи.ФИО AS ФИО,</w:t>
        <w:br/>
        <w:t xml:space="preserve">       Роли.НазваниеРоли AS Роль,</w:t>
        <w:br/>
        <w:t xml:space="preserve">       Роли.УровеньДоступа AS Уровень,</w:t>
        <w:br/>
        <w:t xml:space="preserve">       Пользователи.КодВрача AS КодВрача</w:t>
        <w:br/>
        <w:t>FROM Пользователи INNER JOIN Роли ON Пользователи.КодРоли = Роли.КодРоли</w:t>
        <w:br/>
        <w:t>WHERE Пользователи.Логин = [Введите логин]</w:t>
        <w:br/>
        <w:t xml:space="preserve">  AND Пользователи.Пароль = [Введите пароль]</w:t>
        <w:br/>
        <w:t xml:space="preserve">  AND Пользователи.Активен = True;</w:t>
      </w:r>
    </w:p>
    <w:p>
      <w:pPr>
        <w:spacing w:before="0" w:after="0"/>
        <w:ind w:firstLine="0"/>
      </w:pPr>
      <w:r>
        <w:br w:type="page"/>
      </w:r>
    </w:p>
    <w:p>
      <w:pPr>
        <w:spacing w:before="0" w:after="0" w:line="240" w:lineRule="auto"/>
        <w:ind w:firstLine="0"/>
        <w:jc w:val="center"/>
        <w:outlineLvl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Приложение В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(справочное)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Диаграмма загрузки врачей по специальностям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Диаграмма построена в табличном процессоре MS Excel по данным итогового запроса Q15_СтатистикаПоСпециальностям (файл Диаграмма_ЗагрузкаВрачей.xlsx в корне архива). Параметры оформления диаграммы выполнены в соответствии с п. 1.7 нормоконтроля: шрифт заголовка — Arial 12 полужирный, заголовков осей — Arial 10 полужирный, подписей осей и легенды — Arial 8 обычный, легенда расположена снизу, внешние границы диаграммы и легенды скрыты, цветовая гамма монохромная (от чёрного до светло-серого). Исходные данные приведены в таблице 16.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16 – Исходные данные для построения диаграммы загрузки врачей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Специальность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Всего талонов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Принято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Запланировано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Выполнение, %</w:t>
            </w:r>
          </w:p>
        </w:tc>
      </w:tr>
      <w:tr>
        <w:trPr>
          <w:tblHeader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Терапевт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50,0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Кардиолог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50,0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Невролог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60,0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Офтальмолог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25,0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Хирург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30,0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Эндокринолог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40,0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Пульмонолог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60,0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Лор (оториноларинголог)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75,0</w:t>
            </w:r>
          </w:p>
        </w:tc>
      </w:tr>
    </w:tbl>
    <w:p>
      <w:pPr>
        <w:spacing w:before="0" w:after="0"/>
        <w:ind w:firstLine="0"/>
      </w:pPr>
      <w:r>
        <w:br w:type="page"/>
      </w:r>
    </w:p>
    <w:p>
      <w:pPr>
        <w:spacing w:before="0" w:after="0" w:line="240" w:lineRule="auto"/>
        <w:ind w:firstLine="0"/>
        <w:jc w:val="center"/>
        <w:outlineLvl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Приложение Г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(обязательное)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Инструкция по развёртыванию и администрированию базы данных</w:t>
      </w:r>
    </w:p>
    <w:p>
      <w:pPr>
        <w:keepNext/>
        <w:spacing w:before="240" w:after="24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Г.1 Автоматическое создание базы данных в один клик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1)</w:t>
        <w:tab/>
        <w:t>распаковать архив комплекта в любую папку на компьютере с ОС Windows и установленным пакетом Microsoft Access (2010–2021 / 365);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2)</w:t>
        <w:tab/>
        <w:t>запустить двойным щелчком файл «Создать_БД_Поликлиника.vbs» в корне папки комплекта;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3)</w:t>
        <w:tab/>
        <w:t>дождаться появления окна «Готовая база данных Поликлиника.accdb успешно создана!» (время сборки составляет 5–10 секунд);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4)</w:t>
        <w:tab/>
        <w:t>открыть созданный файл «Поликлиника.accdb» и войти под одной из учётных записей: admin / Admin2026 (Администратор), dr_valieva / Doc2026 (Врач) или registrator / Reg2026 (Регистратор).</w:t>
      </w:r>
    </w:p>
    <w:p>
      <w:pPr>
        <w:keepNext/>
        <w:spacing w:before="240" w:after="24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Г.2 Сборка базы данных из редактора VBA или SQL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1)</w:t>
        <w:tab/>
        <w:t>создать в MS Access пустую базу данных «Поликлиника.accdb»;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2)</w:t>
        <w:tab/>
        <w:t>нажать комбинацию клавиш Alt+F11 и через меню «Файл — Импорт файла» импортировать модули VBA/ModSecurity.bas, VBA/ModAdmin.bas и VBA/AutoBuild.bas;</w:t>
      </w:r>
    </w:p>
    <w:p>
      <w:pPr>
        <w:tabs>
          <w:tab w:pos="1134" w:val="left"/>
        </w:tabs>
        <w:spacing w:before="0" w:after="0" w:line="360" w:lineRule="auto"/>
        <w:ind w:left="1134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3)</w:t>
        <w:tab/>
        <w:t>нажать Alt+F8, выбрать макрос «СоздатьБД» и нажать кнопку «Выполнить» (либо выполнять операторы из папки SQL пошагово в режиме SQL конструктора запросов).</w:t>
      </w:r>
    </w:p>
    <w:p>
      <w:pPr>
        <w:keepNext/>
        <w:spacing w:before="240" w:after="24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Г.3 Регламент работ администратора базы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Периодичность и состав регламентных процедур обслуживания базы данных приведены в таблице 17.</w:t>
      </w:r>
    </w:p>
    <w:p>
      <w:pPr>
        <w:keepNext/>
        <w:spacing w:before="240" w:after="12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17 – Регламент технического обслуживания и администрирования БД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Регламентная операция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Средство реализации в БД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Периодичность</w:t>
            </w:r>
          </w:p>
        </w:tc>
      </w:tr>
      <w:tr>
        <w:trPr>
          <w:tblHeader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Резервное копирование файла БД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Процедура СоздатьРезервнуюКопию()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Ежедневно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Актуализация статусов и архивация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Процедура Обслуживание(), запросы Q08–Q10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Еженедельно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Сжатие и восстановление БД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Процедура СжатьИВосстановить()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Ежемесячно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Контроль непересечения времени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Запрос Q14_КонтрольПересеченияВремени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Еженедельно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Проверка журнала аудита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Процедура ПоказатьЖурнал()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Еженедельно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Экспорт сводной отчётности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ЭкспортВExcel(), ЭкспортОтчётаВPDF()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Ежемесячно</w:t>
            </w:r>
          </w:p>
        </w:tc>
      </w:tr>
    </w:tbl>
    <w:sectPr w:rsidR="00FC693F" w:rsidRPr="0006063C" w:rsidSect="00034616">
      <w:footerReference w:type="default" r:id="rId13"/>
      <w:headerReference w:type="default" r:id="rId14"/>
      <w:pgSz w:w="11906" w:h="16838"/>
      <w:pgMar w:top="850" w:right="850" w:bottom="1417" w:left="1417" w:header="283" w:footer="283" w:gutter="0"/>
      <w:cols w:space="720"/>
      <w:docGrid w:linePitch="360"/>
      <w:pgBorders w:offsetFrom="page">
        <w:top w:val="single" w:sz="12" w:space="14" w:color="000000"/>
        <w:bottom w:val="single" w:sz="12" w:space="14" w:color="000000"/>
        <w:right w:val="single" w:sz="12" w:space="14" w:color="000000"/>
        <w:left w:val="single" w:sz="12" w:space="2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  <w:tblCellMar>
        <w:top w:w="15" w:type="dxa"/>
        <w:bottom w:w="15" w:type="dxa"/>
        <w:left w:w="40" w:type="dxa"/>
        <w:right w:w="40" w:type="dxa"/>
      </w:tblCellMar>
    </w:tblPr>
    <w:tblGrid>
      <w:gridCol w:w="1039"/>
      <w:gridCol w:w="1039"/>
      <w:gridCol w:w="1039"/>
      <w:gridCol w:w="1039"/>
      <w:gridCol w:w="1039"/>
      <w:gridCol w:w="1039"/>
      <w:gridCol w:w="1039"/>
      <w:gridCol w:w="1039"/>
      <w:gridCol w:w="1039"/>
    </w:tblGrid>
    <w:tr>
      <w:trPr>
        <w:trHeight w:val="283" w:hRule="exact"/>
      </w:trPr>
      <w:tc>
        <w:tcPr>
          <w:tcW w:type="dxa" w:w="397"/>
        </w:tcPr>
        <w:p/>
      </w:tc>
      <w:tc>
        <w:tcPr>
          <w:tcW w:type="dxa" w:w="567"/>
        </w:tcPr>
        <w:p/>
      </w:tc>
      <w:tc>
        <w:tcPr>
          <w:tcW w:type="dxa" w:w="1304"/>
        </w:tcPr>
        <w:p/>
      </w:tc>
      <w:tc>
        <w:tcPr>
          <w:tcW w:type="dxa" w:w="850"/>
        </w:tcPr>
        <w:p/>
      </w:tc>
      <w:tc>
        <w:tcPr>
          <w:tcW w:type="dxa" w:w="567"/>
        </w:tcPr>
        <w:p/>
      </w:tc>
      <w:tc>
        <w:tcPr>
          <w:tcW w:type="dxa" w:w="5953"/>
          <w:gridSpan w:val="4"/>
          <w:vMerge w:val="restart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28"/>
            </w:rPr>
            <w:t>09.02.07.ИС.Р-25-29.2/70.14.ПЗ</w:t>
          </w:r>
        </w:p>
      </w:tc>
    </w:tr>
    <w:tr>
      <w:trPr>
        <w:trHeight w:val="283" w:hRule="exact"/>
      </w:trPr>
      <w:tc>
        <w:tcPr>
          <w:tcW w:type="dxa" w:w="397"/>
        </w:tcPr>
        <w:p/>
      </w:tc>
      <w:tc>
        <w:tcPr>
          <w:tcW w:type="dxa" w:w="567"/>
        </w:tcPr>
        <w:p/>
      </w:tc>
      <w:tc>
        <w:tcPr>
          <w:tcW w:type="dxa" w:w="1304"/>
        </w:tcPr>
        <w:p/>
      </w:tc>
      <w:tc>
        <w:tcPr>
          <w:tcW w:type="dxa" w:w="850"/>
        </w:tcPr>
        <w:p/>
      </w:tc>
      <w:tc>
        <w:tcPr>
          <w:tcW w:type="dxa" w:w="567"/>
        </w:tcPr>
        <w:p/>
      </w:tc>
      <w:tc>
        <w:tcPr>
          <w:tcW w:type="dxa" w:w="5952"/>
          <w:gridSpan w:val="4"/>
          <w:vMerge/>
        </w:tcPr>
        <w:p/>
      </w:tc>
    </w:tr>
    <w:tr>
      <w:trPr>
        <w:trHeight w:val="283" w:hRule="exact"/>
      </w:trPr>
      <w:tc>
        <w:tcPr>
          <w:tcW w:type="dxa" w:w="39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Изм.</w:t>
          </w:r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Лист</w:t>
          </w:r>
        </w:p>
      </w:tc>
      <w:tc>
        <w:tcPr>
          <w:tcW w:type="dxa" w:w="1304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№ докум.</w:t>
          </w:r>
        </w:p>
      </w:tc>
      <w:tc>
        <w:tcPr>
          <w:tcW w:type="dxa" w:w="850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Подпись</w:t>
          </w:r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Дата</w:t>
          </w:r>
        </w:p>
      </w:tc>
      <w:tc>
        <w:tcPr>
          <w:tcW w:type="dxa" w:w="5952"/>
          <w:gridSpan w:val="4"/>
          <w:vMerge/>
        </w:tcPr>
        <w:p/>
      </w:tc>
    </w:tr>
    <w:tr>
      <w:trPr>
        <w:trHeight w:val="283" w:hRule="exact"/>
      </w:trPr>
      <w:tc>
        <w:tcPr>
          <w:tcW w:type="dxa" w:w="964"/>
          <w:gridSpan w:val="2"/>
          <w:vAlign w:val="center"/>
        </w:tcPr>
        <w:p>
          <w:pPr>
            <w:spacing w:before="0" w:after="0" w:line="240" w:lineRule="auto"/>
            <w:ind w:firstLine="0"/>
            <w:jc w:val="left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7"/>
            </w:rPr>
            <w:t>Разраб.</w:t>
          </w:r>
        </w:p>
      </w:tc>
      <w:tc>
        <w:tcPr>
          <w:tcW w:type="dxa" w:w="1304"/>
          <w:vAlign w:val="center"/>
        </w:tcPr>
        <w:p>
          <w:pPr>
            <w:spacing w:before="0" w:after="0" w:line="240" w:lineRule="auto"/>
            <w:ind w:firstLine="0"/>
            <w:jc w:val="left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7"/>
            </w:rPr>
            <w:t>Сагадиев А.Р.</w:t>
          </w:r>
        </w:p>
      </w:tc>
      <w:tc>
        <w:tcPr>
          <w:tcW w:type="dxa" w:w="850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3118"/>
          <w:vMerge w:val="restart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9"/>
            </w:rPr>
            <w:t>Разработка и администрирование базы данных «Поликлиника»</w:t>
          </w:r>
        </w:p>
      </w:tc>
      <w:tc>
        <w:tcPr>
          <w:tcW w:type="dxa" w:w="850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7"/>
            </w:rPr>
            <w:t>Лит.</w:t>
          </w:r>
        </w:p>
      </w:tc>
      <w:tc>
        <w:tcPr>
          <w:tcW w:type="dxa" w:w="850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7"/>
            </w:rPr>
            <w:t>Лист</w:t>
          </w:r>
        </w:p>
      </w:tc>
      <w:tc>
        <w:tcPr>
          <w:tcW w:type="dxa" w:w="1134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7"/>
            </w:rPr>
            <w:t>Листов</w:t>
          </w:r>
        </w:p>
      </w:tc>
    </w:tr>
    <w:tr>
      <w:trPr>
        <w:trHeight w:val="283" w:hRule="exact"/>
      </w:trPr>
      <w:tc>
        <w:tcPr>
          <w:tcW w:type="dxa" w:w="964"/>
          <w:gridSpan w:val="2"/>
          <w:vAlign w:val="center"/>
        </w:tcPr>
        <w:p>
          <w:pPr>
            <w:spacing w:before="0" w:after="0" w:line="240" w:lineRule="auto"/>
            <w:ind w:firstLine="0"/>
            <w:jc w:val="left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7"/>
            </w:rPr>
            <w:t>Провер.</w:t>
          </w:r>
        </w:p>
      </w:tc>
      <w:tc>
        <w:tcPr>
          <w:tcW w:type="dxa" w:w="1304"/>
          <w:vAlign w:val="center"/>
        </w:tcPr>
        <w:p>
          <w:pPr>
            <w:spacing w:before="0" w:after="0" w:line="240" w:lineRule="auto"/>
            <w:ind w:firstLine="0"/>
            <w:jc w:val="left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7"/>
            </w:rPr>
            <w:t>Габитова А.И.</w:t>
          </w:r>
        </w:p>
      </w:tc>
      <w:tc>
        <w:tcPr>
          <w:tcW w:type="dxa" w:w="850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3118"/>
          <w:vMerge/>
        </w:tcPr>
        <w:p/>
      </w:tc>
      <w:tc>
        <w:tcPr>
          <w:tcW w:type="dxa" w:w="850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22"/>
            </w:rPr>
            <w:t>У</w:t>
          </w:r>
        </w:p>
      </w:tc>
      <w:tc>
        <w:tcPr>
          <w:tcW w:type="dxa" w:w="850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24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  <w:tc>
        <w:tcPr>
          <w:tcW w:type="dxa" w:w="1134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24"/>
            </w:rPr>
            <w:fldChar w:fldCharType="begin"/>
            <w:instrText xml:space="preserve"> NUMPAGES </w:instrText>
            <w:fldChar w:fldCharType="separate"/>
            <w:t>37</w:t>
            <w:fldChar w:fldCharType="end"/>
          </w:r>
        </w:p>
      </w:tc>
    </w:tr>
    <w:tr>
      <w:trPr>
        <w:trHeight w:val="283" w:hRule="exact"/>
      </w:trPr>
      <w:tc>
        <w:tcPr>
          <w:tcW w:type="dxa" w:w="964"/>
          <w:gridSpan w:val="2"/>
          <w:vAlign w:val="center"/>
        </w:tcPr>
        <w:p>
          <w:pPr>
            <w:spacing w:before="0" w:after="0" w:line="240" w:lineRule="auto"/>
            <w:ind w:firstLine="0"/>
            <w:jc w:val="left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7"/>
            </w:rPr>
            <w:t>Реценз.</w:t>
          </w:r>
        </w:p>
      </w:tc>
      <w:tc>
        <w:tcPr>
          <w:tcW w:type="dxa" w:w="1304"/>
          <w:vAlign w:val="center"/>
        </w:tcPr>
        <w:p>
          <w:pPr>
            <w:spacing w:before="0" w:after="0" w:line="240" w:lineRule="auto"/>
            <w:ind w:firstLine="0"/>
            <w:jc w:val="left"/>
          </w:pPr>
          <w:r/>
        </w:p>
      </w:tc>
      <w:tc>
        <w:tcPr>
          <w:tcW w:type="dxa" w:w="850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3118"/>
          <w:vMerge/>
        </w:tcPr>
        <w:p/>
      </w:tc>
      <w:tc>
        <w:tcPr>
          <w:tcW w:type="dxa" w:w="2835"/>
          <w:gridSpan w:val="3"/>
          <w:vMerge w:val="restart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24"/>
            </w:rPr>
            <w:t>ГБПОУ УГКТИД</w:t>
          </w:r>
        </w:p>
      </w:tc>
    </w:tr>
    <w:tr>
      <w:trPr>
        <w:trHeight w:val="283" w:hRule="exact"/>
      </w:trPr>
      <w:tc>
        <w:tcPr>
          <w:tcW w:type="dxa" w:w="964"/>
          <w:gridSpan w:val="2"/>
          <w:vAlign w:val="center"/>
        </w:tcPr>
        <w:p>
          <w:pPr>
            <w:spacing w:before="0" w:after="0" w:line="240" w:lineRule="auto"/>
            <w:ind w:firstLine="0"/>
            <w:jc w:val="left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7"/>
            </w:rPr>
            <w:t>Н. Контр.</w:t>
          </w:r>
        </w:p>
      </w:tc>
      <w:tc>
        <w:tcPr>
          <w:tcW w:type="dxa" w:w="1304"/>
          <w:vAlign w:val="center"/>
        </w:tcPr>
        <w:p>
          <w:pPr>
            <w:spacing w:before="0" w:after="0" w:line="240" w:lineRule="auto"/>
            <w:ind w:firstLine="0"/>
            <w:jc w:val="left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7"/>
            </w:rPr>
            <w:t>Габитова А.И.</w:t>
          </w:r>
        </w:p>
      </w:tc>
      <w:tc>
        <w:tcPr>
          <w:tcW w:type="dxa" w:w="850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3118"/>
          <w:vMerge/>
        </w:tcPr>
        <w:p/>
      </w:tc>
      <w:tc>
        <w:tcPr>
          <w:tcW w:type="dxa" w:w="2834"/>
          <w:gridSpan w:val="3"/>
          <w:vMerge/>
        </w:tcPr>
        <w:p/>
      </w:tc>
    </w:tr>
    <w:tr>
      <w:trPr>
        <w:trHeight w:val="283" w:hRule="exact"/>
      </w:trPr>
      <w:tc>
        <w:tcPr>
          <w:tcW w:type="dxa" w:w="964"/>
          <w:gridSpan w:val="2"/>
          <w:vAlign w:val="center"/>
        </w:tcPr>
        <w:p>
          <w:pPr>
            <w:spacing w:before="0" w:after="0" w:line="240" w:lineRule="auto"/>
            <w:ind w:firstLine="0"/>
            <w:jc w:val="left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7"/>
            </w:rPr>
            <w:t>Утверд.</w:t>
          </w:r>
        </w:p>
      </w:tc>
      <w:tc>
        <w:tcPr>
          <w:tcW w:type="dxa" w:w="1304"/>
          <w:vAlign w:val="center"/>
        </w:tcPr>
        <w:p>
          <w:pPr>
            <w:spacing w:before="0" w:after="0" w:line="240" w:lineRule="auto"/>
            <w:ind w:firstLine="0"/>
            <w:jc w:val="left"/>
          </w:pPr>
          <w:r/>
        </w:p>
      </w:tc>
      <w:tc>
        <w:tcPr>
          <w:tcW w:type="dxa" w:w="850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3118"/>
          <w:vMerge/>
        </w:tcPr>
        <w:p/>
      </w:tc>
      <w:tc>
        <w:tcPr>
          <w:tcW w:type="dxa" w:w="2834"/>
          <w:gridSpan w:val="3"/>
          <w:vMerge/>
        </w:tcPr>
        <w:p/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  <w:tblCellMar>
        <w:top w:w="15" w:type="dxa"/>
        <w:bottom w:w="15" w:type="dxa"/>
        <w:left w:w="40" w:type="dxa"/>
        <w:right w:w="40" w:type="dxa"/>
      </w:tblCellMar>
    </w:tblPr>
    <w:tblGrid>
      <w:gridCol w:w="1377"/>
      <w:gridCol w:w="1377"/>
      <w:gridCol w:w="1377"/>
      <w:gridCol w:w="1377"/>
      <w:gridCol w:w="1377"/>
      <w:gridCol w:w="1377"/>
      <w:gridCol w:w="1377"/>
    </w:tblGrid>
    <w:tr>
      <w:trPr>
        <w:trHeight w:val="283" w:hRule="exact"/>
      </w:trPr>
      <w:tc>
        <w:tcPr>
          <w:tcW w:type="dxa" w:w="39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1304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850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5386"/>
          <w:vMerge w:val="restart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28"/>
            </w:rPr>
            <w:t>09.02.07.ИС.Р-25-29.2/70.14.ПЗ</w:t>
          </w:r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7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1304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850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</w:p>
      </w:tc>
      <w:tc>
        <w:tcPr>
          <w:tcW w:type="dxa" w:w="5386"/>
          <w:vMerge/>
        </w:tcPr>
        <w:p/>
      </w:tc>
      <w:tc>
        <w:tcPr>
          <w:tcW w:type="dxa" w:w="567"/>
          <w:vMerge w:val="restart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24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Изм.</w:t>
          </w:r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Лист</w:t>
          </w:r>
        </w:p>
      </w:tc>
      <w:tc>
        <w:tcPr>
          <w:tcW w:type="dxa" w:w="1304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№ докум.</w:t>
          </w:r>
        </w:p>
      </w:tc>
      <w:tc>
        <w:tcPr>
          <w:tcW w:type="dxa" w:w="850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Подп.</w:t>
          </w:r>
        </w:p>
      </w:tc>
      <w:tc>
        <w:tcPr>
          <w:tcW w:type="dxa" w:w="567"/>
          <w:vAlign w:val="center"/>
        </w:tcPr>
        <w:p>
          <w:pPr>
            <w:spacing w:before="0" w:after="0" w:line="240" w:lineRule="auto"/>
            <w:ind w:firstLine="0"/>
            <w:jc w:val="center"/>
          </w:pPr>
          <w:r/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Дата</w:t>
          </w:r>
        </w:p>
      </w:tc>
      <w:tc>
        <w:tcPr>
          <w:tcW w:type="dxa" w:w="5386"/>
          <w:vMerge/>
        </w:tcPr>
        <w:p/>
      </w:tc>
      <w:tc>
        <w:tcPr>
          <w:tcW w:type="dxa" w:w="567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  <w:suppressAutoHyphens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