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8334"/>
        <w:tblGridChange w:id="0">
          <w:tblGrid>
            <w:gridCol w:w="2122"/>
            <w:gridCol w:w="8334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João Pedro Sagarminaga de Castro Cupelli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 TO AD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Empregos de Automação E Robótica, 28 de novembro de 2024 | Indeed.com Portugal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RESEARCHED 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Google / Indeed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8334"/>
        <w:tblGridChange w:id="0">
          <w:tblGrid>
            <w:gridCol w:w="2122"/>
            <w:gridCol w:w="83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JOB POST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Eletronic Enginner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Vila Nova de Famalicão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COMPANY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CELOPLAS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 OF CONTRACT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SCHEDULE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Full-time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SALARY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1300,00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€ ~ 1800,00€ per 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8334"/>
        <w:tblGridChange w:id="0">
          <w:tblGrid>
            <w:gridCol w:w="2122"/>
            <w:gridCol w:w="83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FUNCTIONS/ROLE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0" w:afterAutospacing="0" w:before="0" w:line="308.571428571428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Diagnose variations in mechanical, electrical, hydraulic and automation elements of equipment.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afterAutospacing="0" w:before="0" w:line="308.571428571428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Restore equipment and installations to operating conditions based on specific manuals and diagrams for each equipment.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before="0" w:line="308.571428571428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Minimize downtime due to equipment breakdowns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HARD SKILLS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Training in the area: Electrical engineering; electromechanical</w:t>
            </w:r>
          </w:p>
          <w:p w:rsidR="00000000" w:rsidDel="00000000" w:rsidP="00000000" w:rsidRDefault="00000000" w:rsidRPr="00000000" w14:paraId="00000032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ind w:left="720" w:hanging="360"/>
              <w:rPr>
                <w:color w:val="ffffff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Knowledge of electricity, automation and control, mechanics/hydraulics</w:t>
            </w:r>
          </w:p>
          <w:p w:rsidR="00000000" w:rsidDel="00000000" w:rsidP="00000000" w:rsidRDefault="00000000" w:rsidRPr="00000000" w14:paraId="00000034">
            <w:pPr>
              <w:spacing w:after="0" w:before="0" w:line="458.1818181818182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SOFT SKILLS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Not mentioned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PREVIOUS EXPERIENCE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Not mentioned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OTHER SKILLS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Not mentioned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PERKS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Internet access</w:t>
            </w:r>
          </w:p>
          <w:p w:rsidR="00000000" w:rsidDel="00000000" w:rsidP="00000000" w:rsidRDefault="00000000" w:rsidRPr="00000000" w14:paraId="0000004E">
            <w:pPr>
              <w:spacing w:after="0" w:before="0" w:line="458.1818181818182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Health insurance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NOT MENTIONED =Não mencionado</w:t>
      </w:r>
    </w:p>
    <w:sectPr>
      <w:headerReference r:id="rId8" w:type="default"/>
      <w:footerReference r:id="rId9" w:type="default"/>
      <w:pgSz w:h="16838" w:w="11906" w:orient="portrait"/>
      <w:pgMar w:bottom="720" w:top="720" w:left="720" w:right="720" w:header="708" w:footer="1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ind w:left="-1134" w:right="-1135" w:firstLine="0"/>
      <w:jc w:val="center"/>
      <w:rPr>
        <w:rFonts w:ascii="Arial Narrow" w:cs="Arial Narrow" w:eastAsia="Arial Narrow" w:hAnsi="Arial Narrow"/>
        <w:sz w:val="2"/>
        <w:szCs w:val="2"/>
      </w:rPr>
    </w:pPr>
    <w:r w:rsidDel="00000000" w:rsidR="00000000" w:rsidRPr="00000000">
      <w:rPr>
        <w:rFonts w:ascii="Arial Narrow" w:cs="Arial Narrow" w:eastAsia="Arial Narrow" w:hAnsi="Arial Narrow"/>
        <w:sz w:val="2"/>
        <w:szCs w:val="2"/>
      </w:rPr>
      <w:drawing>
        <wp:inline distB="0" distT="0" distL="0" distR="0">
          <wp:extent cx="3818890" cy="419100"/>
          <wp:effectExtent b="0" l="0" r="0" t="0"/>
          <wp:docPr id="9707189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8890" cy="419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1080135</wp:posOffset>
          </wp:positionH>
          <wp:positionV relativeFrom="paragraph">
            <wp:posOffset>9939655</wp:posOffset>
          </wp:positionV>
          <wp:extent cx="2505710" cy="426720"/>
          <wp:effectExtent b="0" l="0" r="0" t="0"/>
          <wp:wrapNone/>
          <wp:docPr id="9707189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05710" cy="42672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0774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407"/>
      <w:gridCol w:w="7938"/>
      <w:gridCol w:w="1429"/>
      <w:tblGridChange w:id="0">
        <w:tblGrid>
          <w:gridCol w:w="1407"/>
          <w:gridCol w:w="7938"/>
          <w:gridCol w:w="1429"/>
        </w:tblGrid>
      </w:tblGridChange>
    </w:tblGrid>
    <w:tr>
      <w:trPr>
        <w:cantSplit w:val="0"/>
        <w:trHeight w:val="414" w:hRule="atLeast"/>
        <w:tblHeader w:val="0"/>
      </w:trPr>
      <w:tc>
        <w:tcPr/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422910" cy="354965"/>
                <wp:effectExtent b="0" l="0" r="0" t="0"/>
                <wp:docPr descr="LOGOTIPO IEFP novo - Preto" id="97071895" name="image3.jpg"/>
                <a:graphic>
                  <a:graphicData uri="http://schemas.openxmlformats.org/drawingml/2006/picture">
                    <pic:pic>
                      <pic:nvPicPr>
                        <pic:cNvPr descr="LOGOTIPO IEFP novo - Preto"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910" cy="3549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INSTITUTO DO EMPREGO E FORMAÇÃO PROFISSIONAL, I. P.</w:t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DELEGAÇÃO REGIONAL DO NORTE</w:t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CENTRO DE EMPREGO E FORMAÇÃO PROFISSIONAL DE BRAGA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422910" cy="354965"/>
                <wp:effectExtent b="0" l="0" r="0" t="0"/>
                <wp:docPr descr="LOGOTIPO IEFP novo - Preto" id="97071896" name="image3.jpg"/>
                <a:graphic>
                  <a:graphicData uri="http://schemas.openxmlformats.org/drawingml/2006/picture">
                    <pic:pic>
                      <pic:nvPicPr>
                        <pic:cNvPr descr="LOGOTIPO IEFP novo - Preto"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910" cy="3549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READING COMPREHENSION TASK</w:t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TASK: Summarising a real job ad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arter"/>
    <w:uiPriority w:val="99"/>
    <w:unhideWhenUsed w:val="1"/>
    <w:rsid w:val="00D50B32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D50B32"/>
  </w:style>
  <w:style w:type="paragraph" w:styleId="Rodap">
    <w:name w:val="footer"/>
    <w:basedOn w:val="Normal"/>
    <w:link w:val="RodapCarter"/>
    <w:uiPriority w:val="99"/>
    <w:unhideWhenUsed w:val="1"/>
    <w:rsid w:val="00D50B32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D50B32"/>
  </w:style>
  <w:style w:type="table" w:styleId="TabelacomGrelha">
    <w:name w:val="Table Grid"/>
    <w:basedOn w:val="Tabelanormal"/>
    <w:uiPriority w:val="39"/>
    <w:rsid w:val="00D50B3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rpodetexto">
    <w:name w:val="Body Text"/>
    <w:basedOn w:val="Normal"/>
    <w:link w:val="CorpodetextoCarter"/>
    <w:uiPriority w:val="1"/>
    <w:qFormat w:val="1"/>
    <w:rsid w:val="00220663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</w:rPr>
  </w:style>
  <w:style w:type="character" w:styleId="CorpodetextoCarter" w:customStyle="1">
    <w:name w:val="Corpo de texto Caráter"/>
    <w:basedOn w:val="Tipodeletrapredefinidodopargrafo"/>
    <w:link w:val="Corpodetexto"/>
    <w:uiPriority w:val="1"/>
    <w:rsid w:val="00220663"/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t.indeed.com/jobs?q=automa%C3%A7%C3%A3o+e+rob%C3%B3tica&amp;start=10&amp;vjk=070b77e9b23b683f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ik7dm1+P3gfOY+UsHNV7Un+vMQ==">CgMxLjA4AHIhMVFYT0Y0NFJtODUtc19PNkNmZ2NGbkFraFAyZmltMmY4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2021-01-18T14:33:00Z</dcterms:created>
  <dc:creator>HPPC</dc:creator>
</cp:coreProperties>
</file>