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1BF13" w14:textId="01E7C08A" w:rsidR="00A0302E" w:rsidRPr="0073795E" w:rsidRDefault="00A0302E" w:rsidP="00A0302E">
      <w:pPr>
        <w:pStyle w:val="Tytu"/>
        <w:pBdr>
          <w:bottom w:val="single" w:sz="8" w:space="7" w:color="156082" w:themeColor="accent1"/>
        </w:pBdr>
        <w:jc w:val="center"/>
        <w:rPr>
          <w:rFonts w:ascii="Aptos" w:hAnsi="Aptos"/>
        </w:rPr>
      </w:pPr>
      <w:r w:rsidRPr="0073795E">
        <w:rPr>
          <w:rFonts w:ascii="Aptos" w:hAnsi="Aptos"/>
        </w:rPr>
        <w:t xml:space="preserve">SPRAWOZDANIE: </w:t>
      </w:r>
      <w:r>
        <w:rPr>
          <w:rFonts w:ascii="Aptos" w:hAnsi="Aptos"/>
        </w:rPr>
        <w:t>ALGORYTMY GENERYCZNE</w:t>
      </w:r>
    </w:p>
    <w:p w14:paraId="4E6E8F07" w14:textId="77777777" w:rsidR="00A0302E" w:rsidRPr="007862A6" w:rsidRDefault="00A0302E" w:rsidP="00A0302E">
      <w:pPr>
        <w:pStyle w:val="Nagwek1"/>
        <w:rPr>
          <w:rFonts w:ascii="Aptos" w:hAnsi="Aptos"/>
          <w:color w:val="auto"/>
        </w:rPr>
      </w:pPr>
      <w:r w:rsidRPr="007862A6">
        <w:rPr>
          <w:rFonts w:ascii="Aptos" w:hAnsi="Aptos"/>
          <w:color w:val="auto"/>
        </w:rPr>
        <w:t xml:space="preserve">1. Cel </w:t>
      </w:r>
      <w:r>
        <w:rPr>
          <w:rFonts w:ascii="Aptos" w:hAnsi="Aptos"/>
          <w:color w:val="auto"/>
        </w:rPr>
        <w:t>zadania</w:t>
      </w:r>
    </w:p>
    <w:p w14:paraId="0271E586" w14:textId="77777777" w:rsidR="00A0302E" w:rsidRPr="007862A6" w:rsidRDefault="00A0302E" w:rsidP="00A0302E">
      <w:pPr>
        <w:rPr>
          <w:rFonts w:ascii="Aptos" w:hAnsi="Aptos"/>
        </w:rPr>
      </w:pPr>
      <w:r>
        <w:rPr>
          <w:rFonts w:ascii="Aptos" w:hAnsi="Aptos"/>
        </w:rPr>
        <w:t>Implementacja oraz test algorytmu dla danych o różnym rozmiarze.</w:t>
      </w:r>
    </w:p>
    <w:p w14:paraId="667F0152" w14:textId="77777777" w:rsidR="00A0302E" w:rsidRPr="007862A6" w:rsidRDefault="00A0302E" w:rsidP="00A0302E">
      <w:pPr>
        <w:pStyle w:val="Nagwek1"/>
        <w:rPr>
          <w:rFonts w:ascii="Aptos" w:hAnsi="Aptos"/>
          <w:color w:val="auto"/>
        </w:rPr>
      </w:pPr>
      <w:r w:rsidRPr="007862A6">
        <w:rPr>
          <w:rFonts w:ascii="Aptos" w:hAnsi="Aptos"/>
          <w:color w:val="auto"/>
        </w:rPr>
        <w:t>2. Metodyka</w:t>
      </w:r>
    </w:p>
    <w:p w14:paraId="3162971C" w14:textId="09BC231E" w:rsidR="00A0302E" w:rsidRDefault="00A0302E" w:rsidP="00A0302E">
      <w:pPr>
        <w:rPr>
          <w:rFonts w:ascii="Aptos" w:hAnsi="Aptos"/>
        </w:rPr>
      </w:pPr>
      <w:r w:rsidRPr="007862A6">
        <w:rPr>
          <w:rFonts w:ascii="Aptos" w:hAnsi="Aptos"/>
        </w:rPr>
        <w:t>Badania przeprowadzono dla instancji: Western Sahara, Djibouti, Qatar</w:t>
      </w:r>
      <w:r>
        <w:rPr>
          <w:rFonts w:ascii="Aptos" w:hAnsi="Aptos"/>
        </w:rPr>
        <w:t>, Urugway</w:t>
      </w:r>
      <w:r w:rsidRPr="007862A6">
        <w:rPr>
          <w:rFonts w:ascii="Aptos" w:hAnsi="Aptos"/>
        </w:rPr>
        <w:t xml:space="preserve"> Zimbabwe</w:t>
      </w:r>
      <w:r>
        <w:rPr>
          <w:rFonts w:ascii="Aptos" w:hAnsi="Aptos"/>
        </w:rPr>
        <w:t>, Oman oraz Egipt</w:t>
      </w:r>
      <w:r w:rsidRPr="007862A6">
        <w:rPr>
          <w:rFonts w:ascii="Aptos" w:hAnsi="Aptos"/>
        </w:rPr>
        <w:t>. Dla każdego przypadku wykonano</w:t>
      </w:r>
      <w:r>
        <w:rPr>
          <w:rFonts w:ascii="Aptos" w:hAnsi="Aptos"/>
        </w:rPr>
        <w:t xml:space="preserve"> liczbę prób podaną w treści zadania różną w zależności od algorytmu.</w:t>
      </w:r>
    </w:p>
    <w:p w14:paraId="7769F5CC" w14:textId="77777777" w:rsidR="00A0302E" w:rsidRPr="007862A6" w:rsidRDefault="00A0302E" w:rsidP="00A0302E">
      <w:pPr>
        <w:pStyle w:val="Nagwek1"/>
        <w:rPr>
          <w:rFonts w:ascii="Aptos" w:hAnsi="Aptos"/>
          <w:color w:val="auto"/>
        </w:rPr>
      </w:pPr>
      <w:r w:rsidRPr="007862A6">
        <w:rPr>
          <w:rFonts w:ascii="Aptos" w:hAnsi="Aptos"/>
          <w:color w:val="auto"/>
        </w:rPr>
        <w:t>3. Wyniki zbiorcze</w:t>
      </w:r>
    </w:p>
    <w:p w14:paraId="37077EDB" w14:textId="764F615C" w:rsidR="00A0302E" w:rsidRPr="007862A6" w:rsidRDefault="00A0302E" w:rsidP="00A0302E">
      <w:pPr>
        <w:rPr>
          <w:rFonts w:ascii="Aptos" w:hAnsi="Aptos"/>
        </w:rPr>
      </w:pPr>
      <w:r w:rsidRPr="007862A6">
        <w:rPr>
          <w:rFonts w:ascii="Aptos" w:hAnsi="Aptos"/>
        </w:rPr>
        <w:t>Poniższa tabela przedstawia zestawienie uzyskanych wyników względem znanych rozwiązań optymalnych</w:t>
      </w:r>
      <w:r>
        <w:rPr>
          <w:rFonts w:ascii="Aptos" w:hAnsi="Aptos"/>
        </w:rPr>
        <w:t xml:space="preserve"> dla </w:t>
      </w:r>
      <w:r>
        <w:rPr>
          <w:rFonts w:ascii="Aptos" w:hAnsi="Aptos"/>
        </w:rPr>
        <w:t>wszystkich algorytmów wykorzystanych na zajęciach</w:t>
      </w:r>
      <w:r w:rsidRPr="007862A6">
        <w:rPr>
          <w:rFonts w:ascii="Aptos" w:hAnsi="Aptos"/>
        </w:rPr>
        <w:t>:</w:t>
      </w:r>
    </w:p>
    <w:p w14:paraId="359A7931" w14:textId="77777777" w:rsidR="00A0302E" w:rsidRDefault="00A0302E" w:rsidP="00A0302E">
      <w:pPr>
        <w:rPr>
          <w:rFonts w:ascii="Aptos" w:hAnsi="Aptos"/>
        </w:rPr>
      </w:pPr>
    </w:p>
    <w:p w14:paraId="02281A48" w14:textId="77777777" w:rsidR="00A0302E" w:rsidRDefault="00A0302E" w:rsidP="00A0302E">
      <w:pPr>
        <w:rPr>
          <w:rFonts w:ascii="Aptos" w:hAnsi="Aptos"/>
        </w:rPr>
      </w:pPr>
      <w:r>
        <w:rPr>
          <w:rFonts w:ascii="Aptos" w:hAnsi="Aptos"/>
        </w:rPr>
        <w:t>Dla Local Search ograniczając sąsiedztwo tylko do n losowych:</w:t>
      </w:r>
    </w:p>
    <w:tbl>
      <w:tblPr>
        <w:tblStyle w:val="Tabela-Siatka"/>
        <w:tblW w:w="11615" w:type="dxa"/>
        <w:tblInd w:w="-1272" w:type="dxa"/>
        <w:tblLook w:val="04A0" w:firstRow="1" w:lastRow="0" w:firstColumn="1" w:lastColumn="0" w:noHBand="0" w:noVBand="1"/>
      </w:tblPr>
      <w:tblGrid>
        <w:gridCol w:w="1118"/>
        <w:gridCol w:w="1176"/>
        <w:gridCol w:w="1808"/>
        <w:gridCol w:w="1843"/>
        <w:gridCol w:w="1843"/>
        <w:gridCol w:w="1984"/>
        <w:gridCol w:w="1843"/>
      </w:tblGrid>
      <w:tr w:rsidR="00A0302E" w:rsidRPr="00A0302E" w14:paraId="647C6306" w14:textId="1806C15C" w:rsidTr="00A0302E">
        <w:trPr>
          <w:trHeight w:val="1019"/>
        </w:trPr>
        <w:tc>
          <w:tcPr>
            <w:tcW w:w="1118" w:type="dxa"/>
            <w:vAlign w:val="center"/>
          </w:tcPr>
          <w:p w14:paraId="5784E896" w14:textId="77777777" w:rsidR="00A0302E" w:rsidRPr="00A0302E" w:rsidRDefault="00A0302E" w:rsidP="0094146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Zbiór danych</w:t>
            </w:r>
          </w:p>
        </w:tc>
        <w:tc>
          <w:tcPr>
            <w:tcW w:w="1176" w:type="dxa"/>
            <w:vAlign w:val="center"/>
          </w:tcPr>
          <w:p w14:paraId="20DBB7AF" w14:textId="77777777" w:rsidR="00A0302E" w:rsidRPr="00A0302E" w:rsidRDefault="00A0302E" w:rsidP="0094146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Wartość Optymalna</w:t>
            </w:r>
          </w:p>
        </w:tc>
        <w:tc>
          <w:tcPr>
            <w:tcW w:w="1808" w:type="dxa"/>
            <w:vAlign w:val="center"/>
          </w:tcPr>
          <w:p w14:paraId="2822825A" w14:textId="77777777" w:rsidR="00A0302E" w:rsidRPr="00A0302E" w:rsidRDefault="00A0302E" w:rsidP="0094146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Local Search</w:t>
            </w:r>
          </w:p>
        </w:tc>
        <w:tc>
          <w:tcPr>
            <w:tcW w:w="1843" w:type="dxa"/>
            <w:vAlign w:val="center"/>
          </w:tcPr>
          <w:p w14:paraId="4EEF7F00" w14:textId="77777777" w:rsidR="00A0302E" w:rsidRPr="00A0302E" w:rsidRDefault="00A0302E" w:rsidP="0094146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Tabu Search</w:t>
            </w:r>
          </w:p>
        </w:tc>
        <w:tc>
          <w:tcPr>
            <w:tcW w:w="1843" w:type="dxa"/>
            <w:vAlign w:val="center"/>
          </w:tcPr>
          <w:p w14:paraId="54E807B4" w14:textId="77777777" w:rsidR="00A0302E" w:rsidRPr="00A0302E" w:rsidRDefault="00A0302E" w:rsidP="0094146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Symulowane</w:t>
            </w:r>
            <w:r w:rsidRPr="00A0302E">
              <w:rPr>
                <w:rFonts w:ascii="Aptos" w:hAnsi="Aptos"/>
                <w:sz w:val="20"/>
                <w:szCs w:val="20"/>
              </w:rPr>
              <w:br/>
              <w:t>Wyżarzanie</w:t>
            </w:r>
          </w:p>
        </w:tc>
        <w:tc>
          <w:tcPr>
            <w:tcW w:w="1984" w:type="dxa"/>
          </w:tcPr>
          <w:p w14:paraId="7DA9121E" w14:textId="77777777" w:rsidR="00A0302E" w:rsidRPr="00A0302E" w:rsidRDefault="00A0302E" w:rsidP="00941465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  <w:p w14:paraId="53A781A9" w14:textId="040073C2" w:rsidR="00A0302E" w:rsidRPr="00A0302E" w:rsidRDefault="00A0302E" w:rsidP="0094146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Algorytm Genetyczny</w:t>
            </w:r>
          </w:p>
        </w:tc>
        <w:tc>
          <w:tcPr>
            <w:tcW w:w="1843" w:type="dxa"/>
          </w:tcPr>
          <w:p w14:paraId="70BDF6C1" w14:textId="77777777" w:rsidR="00A0302E" w:rsidRDefault="00A0302E" w:rsidP="00941465">
            <w:pPr>
              <w:jc w:val="center"/>
              <w:rPr>
                <w:rFonts w:ascii="Aptos" w:hAnsi="Aptos"/>
                <w:sz w:val="20"/>
                <w:szCs w:val="20"/>
              </w:rPr>
            </w:pPr>
          </w:p>
          <w:p w14:paraId="5634AB81" w14:textId="6F93E27E" w:rsidR="00A0302E" w:rsidRPr="00A0302E" w:rsidRDefault="00A0302E" w:rsidP="0094146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Algorytm Wyspowy</w:t>
            </w:r>
          </w:p>
        </w:tc>
      </w:tr>
      <w:tr w:rsidR="00A0302E" w:rsidRPr="00A0302E" w14:paraId="465F35E4" w14:textId="3DA45FD6" w:rsidTr="00A0302E">
        <w:trPr>
          <w:trHeight w:val="453"/>
        </w:trPr>
        <w:tc>
          <w:tcPr>
            <w:tcW w:w="1118" w:type="dxa"/>
            <w:vAlign w:val="center"/>
          </w:tcPr>
          <w:p w14:paraId="12EFC6D5" w14:textId="77777777" w:rsidR="00A0302E" w:rsidRPr="00A0302E" w:rsidRDefault="00A0302E" w:rsidP="00941465">
            <w:pPr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Western Sahara</w:t>
            </w:r>
          </w:p>
        </w:tc>
        <w:tc>
          <w:tcPr>
            <w:tcW w:w="1176" w:type="dxa"/>
            <w:vAlign w:val="center"/>
          </w:tcPr>
          <w:p w14:paraId="13AB9134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27 603</w:t>
            </w:r>
          </w:p>
        </w:tc>
        <w:tc>
          <w:tcPr>
            <w:tcW w:w="1808" w:type="dxa"/>
            <w:vAlign w:val="center"/>
          </w:tcPr>
          <w:p w14:paraId="37EE37BB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28 077  /  29 778</w:t>
            </w:r>
          </w:p>
        </w:tc>
        <w:tc>
          <w:tcPr>
            <w:tcW w:w="1843" w:type="dxa"/>
            <w:vAlign w:val="center"/>
          </w:tcPr>
          <w:p w14:paraId="48DCD17B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27 601  /  27 672</w:t>
            </w:r>
          </w:p>
        </w:tc>
        <w:tc>
          <w:tcPr>
            <w:tcW w:w="1843" w:type="dxa"/>
            <w:vAlign w:val="center"/>
          </w:tcPr>
          <w:p w14:paraId="5A5D3FA3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27 601  /  27 630</w:t>
            </w:r>
          </w:p>
        </w:tc>
        <w:tc>
          <w:tcPr>
            <w:tcW w:w="1984" w:type="dxa"/>
            <w:vAlign w:val="center"/>
          </w:tcPr>
          <w:p w14:paraId="39AE599E" w14:textId="4FE4622E" w:rsidR="00A0302E" w:rsidRPr="00A0302E" w:rsidRDefault="00A0302E" w:rsidP="00A0302E">
            <w:pPr>
              <w:jc w:val="right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27 601 / 28 905</w:t>
            </w:r>
          </w:p>
        </w:tc>
        <w:tc>
          <w:tcPr>
            <w:tcW w:w="1843" w:type="dxa"/>
            <w:vAlign w:val="center"/>
          </w:tcPr>
          <w:p w14:paraId="65FD64C3" w14:textId="3B6B2071" w:rsidR="00A0302E" w:rsidRPr="00A0302E" w:rsidRDefault="00A0302E" w:rsidP="00A0302E">
            <w:pPr>
              <w:jc w:val="right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27 601 / 28 003</w:t>
            </w:r>
          </w:p>
        </w:tc>
      </w:tr>
      <w:tr w:rsidR="00A0302E" w:rsidRPr="00A0302E" w14:paraId="555E1C04" w14:textId="450F8CBE" w:rsidTr="00A0302E">
        <w:trPr>
          <w:trHeight w:val="417"/>
        </w:trPr>
        <w:tc>
          <w:tcPr>
            <w:tcW w:w="1118" w:type="dxa"/>
            <w:vAlign w:val="center"/>
          </w:tcPr>
          <w:p w14:paraId="4DA35853" w14:textId="77777777" w:rsidR="00A0302E" w:rsidRPr="00A0302E" w:rsidRDefault="00A0302E" w:rsidP="00941465">
            <w:pPr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Djibouti</w:t>
            </w:r>
          </w:p>
        </w:tc>
        <w:tc>
          <w:tcPr>
            <w:tcW w:w="1176" w:type="dxa"/>
            <w:vAlign w:val="center"/>
          </w:tcPr>
          <w:p w14:paraId="0E804298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6 656</w:t>
            </w:r>
          </w:p>
        </w:tc>
        <w:tc>
          <w:tcPr>
            <w:tcW w:w="1808" w:type="dxa"/>
            <w:vAlign w:val="center"/>
          </w:tcPr>
          <w:p w14:paraId="69877DE9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6 772  /  7 460</w:t>
            </w:r>
          </w:p>
        </w:tc>
        <w:tc>
          <w:tcPr>
            <w:tcW w:w="1843" w:type="dxa"/>
            <w:vAlign w:val="center"/>
          </w:tcPr>
          <w:p w14:paraId="0DF6326F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6 659  /  6 693</w:t>
            </w:r>
          </w:p>
        </w:tc>
        <w:tc>
          <w:tcPr>
            <w:tcW w:w="1843" w:type="dxa"/>
            <w:vAlign w:val="center"/>
          </w:tcPr>
          <w:p w14:paraId="38F9772F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6 659  /  6 659</w:t>
            </w:r>
          </w:p>
        </w:tc>
        <w:tc>
          <w:tcPr>
            <w:tcW w:w="1984" w:type="dxa"/>
            <w:vAlign w:val="center"/>
          </w:tcPr>
          <w:p w14:paraId="4A9691FF" w14:textId="1E44C9B3" w:rsidR="00A0302E" w:rsidRPr="00A0302E" w:rsidRDefault="00A0302E" w:rsidP="00A0302E">
            <w:pPr>
              <w:jc w:val="right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6 705 / 7 578</w:t>
            </w:r>
          </w:p>
        </w:tc>
        <w:tc>
          <w:tcPr>
            <w:tcW w:w="1843" w:type="dxa"/>
            <w:vAlign w:val="center"/>
          </w:tcPr>
          <w:p w14:paraId="00973130" w14:textId="7B391E0D" w:rsidR="00A0302E" w:rsidRPr="00A0302E" w:rsidRDefault="00A0302E" w:rsidP="00A0302E">
            <w:pPr>
              <w:jc w:val="right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6 659 / 7 077</w:t>
            </w:r>
          </w:p>
        </w:tc>
      </w:tr>
      <w:tr w:rsidR="00A0302E" w:rsidRPr="00A0302E" w14:paraId="084D3E12" w14:textId="4346C1F3" w:rsidTr="00A0302E">
        <w:trPr>
          <w:trHeight w:val="408"/>
        </w:trPr>
        <w:tc>
          <w:tcPr>
            <w:tcW w:w="1118" w:type="dxa"/>
            <w:vAlign w:val="center"/>
          </w:tcPr>
          <w:p w14:paraId="1665AC68" w14:textId="77777777" w:rsidR="00A0302E" w:rsidRPr="00A0302E" w:rsidRDefault="00A0302E" w:rsidP="00941465">
            <w:pPr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Qatar</w:t>
            </w:r>
          </w:p>
        </w:tc>
        <w:tc>
          <w:tcPr>
            <w:tcW w:w="1176" w:type="dxa"/>
            <w:vAlign w:val="center"/>
          </w:tcPr>
          <w:p w14:paraId="5593DB49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9 352</w:t>
            </w:r>
          </w:p>
        </w:tc>
        <w:tc>
          <w:tcPr>
            <w:tcW w:w="1808" w:type="dxa"/>
            <w:vAlign w:val="center"/>
          </w:tcPr>
          <w:p w14:paraId="245060A1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10 176  /  10 892</w:t>
            </w:r>
          </w:p>
        </w:tc>
        <w:tc>
          <w:tcPr>
            <w:tcW w:w="1843" w:type="dxa"/>
            <w:vAlign w:val="center"/>
          </w:tcPr>
          <w:p w14:paraId="3A97C38D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9 815  /  10 122</w:t>
            </w:r>
          </w:p>
        </w:tc>
        <w:tc>
          <w:tcPr>
            <w:tcW w:w="1843" w:type="dxa"/>
            <w:vAlign w:val="center"/>
          </w:tcPr>
          <w:p w14:paraId="6B35C180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9 410  /  9 649</w:t>
            </w:r>
          </w:p>
        </w:tc>
        <w:tc>
          <w:tcPr>
            <w:tcW w:w="1984" w:type="dxa"/>
            <w:vAlign w:val="center"/>
          </w:tcPr>
          <w:p w14:paraId="7BB7E750" w14:textId="5F84F021" w:rsidR="00A0302E" w:rsidRPr="00A0302E" w:rsidRDefault="00A0302E" w:rsidP="00A0302E">
            <w:pPr>
              <w:jc w:val="right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10 031 / 10 413</w:t>
            </w:r>
          </w:p>
        </w:tc>
        <w:tc>
          <w:tcPr>
            <w:tcW w:w="1843" w:type="dxa"/>
            <w:vAlign w:val="center"/>
          </w:tcPr>
          <w:p w14:paraId="0C8B5402" w14:textId="470D8564" w:rsidR="00A0302E" w:rsidRPr="00A0302E" w:rsidRDefault="00A0302E" w:rsidP="00A0302E">
            <w:pPr>
              <w:jc w:val="right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10 150 / 10 267</w:t>
            </w:r>
          </w:p>
        </w:tc>
      </w:tr>
      <w:tr w:rsidR="00A0302E" w:rsidRPr="00A0302E" w14:paraId="550B53B1" w14:textId="58228FAA" w:rsidTr="00A0302E">
        <w:trPr>
          <w:trHeight w:val="408"/>
        </w:trPr>
        <w:tc>
          <w:tcPr>
            <w:tcW w:w="1118" w:type="dxa"/>
            <w:vAlign w:val="center"/>
          </w:tcPr>
          <w:p w14:paraId="1652E1AD" w14:textId="77777777" w:rsidR="00A0302E" w:rsidRPr="00A0302E" w:rsidRDefault="00A0302E" w:rsidP="00941465">
            <w:pPr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Uruguay</w:t>
            </w:r>
          </w:p>
        </w:tc>
        <w:tc>
          <w:tcPr>
            <w:tcW w:w="1176" w:type="dxa"/>
            <w:vAlign w:val="center"/>
          </w:tcPr>
          <w:p w14:paraId="04A878FA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79 114</w:t>
            </w:r>
          </w:p>
        </w:tc>
        <w:tc>
          <w:tcPr>
            <w:tcW w:w="1808" w:type="dxa"/>
            <w:vAlign w:val="center"/>
          </w:tcPr>
          <w:p w14:paraId="4E35BB1A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14:paraId="7E57BBB1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sz w:val="20"/>
                <w:szCs w:val="20"/>
              </w:rPr>
              <w:t>85 837  /  86 716</w:t>
            </w:r>
          </w:p>
        </w:tc>
        <w:tc>
          <w:tcPr>
            <w:tcW w:w="1843" w:type="dxa"/>
            <w:vAlign w:val="center"/>
          </w:tcPr>
          <w:p w14:paraId="06C8810C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83 040  /  84 406</w:t>
            </w:r>
          </w:p>
        </w:tc>
        <w:tc>
          <w:tcPr>
            <w:tcW w:w="1984" w:type="dxa"/>
            <w:vAlign w:val="center"/>
          </w:tcPr>
          <w:p w14:paraId="6AA84A73" w14:textId="6A0C1DF0" w:rsidR="00A0302E" w:rsidRPr="00A0302E" w:rsidRDefault="00A0302E" w:rsidP="00A0302E">
            <w:pPr>
              <w:jc w:val="right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89 642 / 94 174</w:t>
            </w:r>
          </w:p>
        </w:tc>
        <w:tc>
          <w:tcPr>
            <w:tcW w:w="1843" w:type="dxa"/>
            <w:vAlign w:val="center"/>
          </w:tcPr>
          <w:p w14:paraId="40EE5CC7" w14:textId="31988646" w:rsidR="00A0302E" w:rsidRPr="00A0302E" w:rsidRDefault="00A0302E" w:rsidP="00A0302E">
            <w:pPr>
              <w:jc w:val="right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86 540 / 92 853</w:t>
            </w:r>
          </w:p>
        </w:tc>
      </w:tr>
      <w:tr w:rsidR="00A0302E" w:rsidRPr="00A0302E" w14:paraId="50A7664D" w14:textId="136A06FA" w:rsidTr="00A0302E">
        <w:trPr>
          <w:trHeight w:val="415"/>
        </w:trPr>
        <w:tc>
          <w:tcPr>
            <w:tcW w:w="1118" w:type="dxa"/>
            <w:vAlign w:val="center"/>
          </w:tcPr>
          <w:p w14:paraId="2E969F31" w14:textId="77777777" w:rsidR="00A0302E" w:rsidRPr="00A0302E" w:rsidRDefault="00A0302E" w:rsidP="00941465">
            <w:pPr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Zimbabwe</w:t>
            </w:r>
          </w:p>
        </w:tc>
        <w:tc>
          <w:tcPr>
            <w:tcW w:w="1176" w:type="dxa"/>
            <w:vAlign w:val="center"/>
          </w:tcPr>
          <w:p w14:paraId="6365F83C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95 345</w:t>
            </w:r>
          </w:p>
        </w:tc>
        <w:tc>
          <w:tcPr>
            <w:tcW w:w="1808" w:type="dxa"/>
            <w:vAlign w:val="center"/>
          </w:tcPr>
          <w:p w14:paraId="59F1030B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148 821  /  166018</w:t>
            </w:r>
          </w:p>
        </w:tc>
        <w:tc>
          <w:tcPr>
            <w:tcW w:w="1843" w:type="dxa"/>
            <w:vAlign w:val="center"/>
          </w:tcPr>
          <w:p w14:paraId="0E0E9065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104 581  /  106 433</w:t>
            </w:r>
          </w:p>
        </w:tc>
        <w:tc>
          <w:tcPr>
            <w:tcW w:w="1843" w:type="dxa"/>
            <w:vAlign w:val="center"/>
          </w:tcPr>
          <w:p w14:paraId="5FC62C89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100 013  /  101 352</w:t>
            </w:r>
          </w:p>
        </w:tc>
        <w:tc>
          <w:tcPr>
            <w:tcW w:w="1984" w:type="dxa"/>
            <w:vAlign w:val="center"/>
          </w:tcPr>
          <w:p w14:paraId="1FEE4ED2" w14:textId="2C52B2FE" w:rsidR="00A0302E" w:rsidRPr="00A0302E" w:rsidRDefault="00A0302E" w:rsidP="00A0302E">
            <w:pPr>
              <w:jc w:val="right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109 924 / 113 074</w:t>
            </w:r>
          </w:p>
        </w:tc>
        <w:tc>
          <w:tcPr>
            <w:tcW w:w="1843" w:type="dxa"/>
            <w:vAlign w:val="center"/>
          </w:tcPr>
          <w:p w14:paraId="659A5FA3" w14:textId="353DF48B" w:rsidR="00A0302E" w:rsidRPr="00A0302E" w:rsidRDefault="00A0302E" w:rsidP="00A0302E">
            <w:pPr>
              <w:jc w:val="right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111 032 / 117 718</w:t>
            </w:r>
          </w:p>
        </w:tc>
      </w:tr>
      <w:tr w:rsidR="00A0302E" w:rsidRPr="00A0302E" w14:paraId="3FACFE8C" w14:textId="6E53E09B" w:rsidTr="00A0302E">
        <w:trPr>
          <w:trHeight w:val="415"/>
        </w:trPr>
        <w:tc>
          <w:tcPr>
            <w:tcW w:w="1118" w:type="dxa"/>
            <w:vAlign w:val="center"/>
          </w:tcPr>
          <w:p w14:paraId="410C6C58" w14:textId="77777777" w:rsidR="00A0302E" w:rsidRPr="00A0302E" w:rsidRDefault="00A0302E" w:rsidP="00941465">
            <w:pPr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Oman</w:t>
            </w:r>
          </w:p>
        </w:tc>
        <w:tc>
          <w:tcPr>
            <w:tcW w:w="1176" w:type="dxa"/>
            <w:vAlign w:val="center"/>
          </w:tcPr>
          <w:p w14:paraId="14A533AE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86 891</w:t>
            </w:r>
          </w:p>
        </w:tc>
        <w:tc>
          <w:tcPr>
            <w:tcW w:w="1808" w:type="dxa"/>
            <w:vAlign w:val="center"/>
          </w:tcPr>
          <w:p w14:paraId="20BC472C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14:paraId="720315DC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94 869  /  96 552</w:t>
            </w:r>
          </w:p>
        </w:tc>
        <w:tc>
          <w:tcPr>
            <w:tcW w:w="1843" w:type="dxa"/>
            <w:vAlign w:val="center"/>
          </w:tcPr>
          <w:p w14:paraId="7B6A7F92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92 705  /  93 881</w:t>
            </w:r>
          </w:p>
        </w:tc>
        <w:tc>
          <w:tcPr>
            <w:tcW w:w="1984" w:type="dxa"/>
            <w:vAlign w:val="center"/>
          </w:tcPr>
          <w:p w14:paraId="3FFAC354" w14:textId="1865F335" w:rsidR="00A0302E" w:rsidRPr="00A0302E" w:rsidRDefault="009C2FB8" w:rsidP="00A0302E">
            <w:pPr>
              <w:jc w:val="right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102 780</w:t>
            </w:r>
          </w:p>
        </w:tc>
        <w:tc>
          <w:tcPr>
            <w:tcW w:w="1843" w:type="dxa"/>
            <w:vAlign w:val="center"/>
          </w:tcPr>
          <w:p w14:paraId="22DC85D5" w14:textId="11340A47" w:rsidR="00A0302E" w:rsidRPr="00A0302E" w:rsidRDefault="0008154F" w:rsidP="00A0302E">
            <w:pPr>
              <w:jc w:val="right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-</w:t>
            </w:r>
          </w:p>
        </w:tc>
      </w:tr>
      <w:tr w:rsidR="00A0302E" w:rsidRPr="00A0302E" w14:paraId="519E0978" w14:textId="01070909" w:rsidTr="00A0302E">
        <w:trPr>
          <w:trHeight w:val="415"/>
        </w:trPr>
        <w:tc>
          <w:tcPr>
            <w:tcW w:w="1118" w:type="dxa"/>
            <w:vAlign w:val="center"/>
          </w:tcPr>
          <w:p w14:paraId="6AAE1A19" w14:textId="77777777" w:rsidR="00A0302E" w:rsidRPr="00A0302E" w:rsidRDefault="00A0302E" w:rsidP="00941465">
            <w:pPr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Egypt</w:t>
            </w:r>
          </w:p>
        </w:tc>
        <w:tc>
          <w:tcPr>
            <w:tcW w:w="1176" w:type="dxa"/>
            <w:vAlign w:val="center"/>
          </w:tcPr>
          <w:p w14:paraId="342C17BC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172 387</w:t>
            </w:r>
          </w:p>
        </w:tc>
        <w:tc>
          <w:tcPr>
            <w:tcW w:w="1808" w:type="dxa"/>
            <w:vAlign w:val="center"/>
          </w:tcPr>
          <w:p w14:paraId="1A975B4B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14:paraId="3B96177A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>191 244</w:t>
            </w:r>
          </w:p>
        </w:tc>
        <w:tc>
          <w:tcPr>
            <w:tcW w:w="1843" w:type="dxa"/>
            <w:vAlign w:val="center"/>
          </w:tcPr>
          <w:p w14:paraId="080F64E3" w14:textId="77777777" w:rsidR="00A0302E" w:rsidRPr="00A0302E" w:rsidRDefault="00A0302E" w:rsidP="00941465">
            <w:pPr>
              <w:jc w:val="right"/>
              <w:rPr>
                <w:rFonts w:ascii="Aptos" w:hAnsi="Aptos"/>
                <w:sz w:val="20"/>
                <w:szCs w:val="20"/>
              </w:rPr>
            </w:pPr>
            <w:r w:rsidRPr="00A0302E">
              <w:rPr>
                <w:rFonts w:ascii="Aptos" w:hAnsi="Aptos"/>
                <w:sz w:val="20"/>
                <w:szCs w:val="20"/>
              </w:rPr>
              <w:t xml:space="preserve"> 207 129 </w:t>
            </w:r>
          </w:p>
        </w:tc>
        <w:tc>
          <w:tcPr>
            <w:tcW w:w="1984" w:type="dxa"/>
            <w:vAlign w:val="center"/>
          </w:tcPr>
          <w:p w14:paraId="12C9F724" w14:textId="147B0DE1" w:rsidR="00A0302E" w:rsidRPr="00A0302E" w:rsidRDefault="0008154F" w:rsidP="00A0302E">
            <w:pPr>
              <w:jc w:val="right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14:paraId="05F24AC8" w14:textId="4FD01A2C" w:rsidR="00A0302E" w:rsidRPr="00A0302E" w:rsidRDefault="0008154F" w:rsidP="00A0302E">
            <w:pPr>
              <w:jc w:val="right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-</w:t>
            </w:r>
          </w:p>
        </w:tc>
      </w:tr>
    </w:tbl>
    <w:p w14:paraId="36DE127E" w14:textId="77777777" w:rsidR="00A0302E" w:rsidRDefault="00A0302E" w:rsidP="00A0302E">
      <w:pPr>
        <w:rPr>
          <w:rFonts w:ascii="Aptos" w:hAnsi="Aptos"/>
        </w:rPr>
      </w:pPr>
    </w:p>
    <w:p w14:paraId="1496C756" w14:textId="77777777" w:rsidR="00A0302E" w:rsidRPr="007862A6" w:rsidRDefault="00A0302E" w:rsidP="00A0302E">
      <w:pPr>
        <w:rPr>
          <w:rFonts w:ascii="Aptos" w:hAnsi="Aptos"/>
        </w:rPr>
      </w:pPr>
    </w:p>
    <w:p w14:paraId="23E1AE47" w14:textId="77777777" w:rsidR="006B3545" w:rsidRDefault="006B3545"/>
    <w:p w14:paraId="16FA3C34" w14:textId="77777777" w:rsidR="0008154F" w:rsidRDefault="0008154F"/>
    <w:tbl>
      <w:tblPr>
        <w:tblStyle w:val="Tabela-Siatka"/>
        <w:tblW w:w="11119" w:type="dxa"/>
        <w:tblInd w:w="-1059" w:type="dxa"/>
        <w:tblLook w:val="04A0" w:firstRow="1" w:lastRow="0" w:firstColumn="1" w:lastColumn="0" w:noHBand="0" w:noVBand="1"/>
      </w:tblPr>
      <w:tblGrid>
        <w:gridCol w:w="1209"/>
        <w:gridCol w:w="1380"/>
        <w:gridCol w:w="2009"/>
        <w:gridCol w:w="1985"/>
        <w:gridCol w:w="2126"/>
        <w:gridCol w:w="2410"/>
      </w:tblGrid>
      <w:tr w:rsidR="0008154F" w:rsidRPr="0008154F" w14:paraId="6A081901" w14:textId="3649D7E8" w:rsidTr="0008154F">
        <w:trPr>
          <w:trHeight w:val="1019"/>
        </w:trPr>
        <w:tc>
          <w:tcPr>
            <w:tcW w:w="1209" w:type="dxa"/>
            <w:vAlign w:val="center"/>
          </w:tcPr>
          <w:p w14:paraId="5C39D096" w14:textId="77777777" w:rsidR="0008154F" w:rsidRPr="0008154F" w:rsidRDefault="0008154F" w:rsidP="00941465">
            <w:pPr>
              <w:jc w:val="center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lastRenderedPageBreak/>
              <w:t>Zbiór danych</w:t>
            </w:r>
          </w:p>
        </w:tc>
        <w:tc>
          <w:tcPr>
            <w:tcW w:w="1380" w:type="dxa"/>
            <w:vAlign w:val="center"/>
          </w:tcPr>
          <w:p w14:paraId="3103ED19" w14:textId="77777777" w:rsidR="0008154F" w:rsidRPr="0008154F" w:rsidRDefault="0008154F" w:rsidP="00941465">
            <w:pPr>
              <w:jc w:val="center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Wartość Optymalna</w:t>
            </w:r>
          </w:p>
        </w:tc>
        <w:tc>
          <w:tcPr>
            <w:tcW w:w="2009" w:type="dxa"/>
            <w:vAlign w:val="center"/>
          </w:tcPr>
          <w:p w14:paraId="7EABB36B" w14:textId="12AB6DD2" w:rsidR="0008154F" w:rsidRPr="0008154F" w:rsidRDefault="0008154F" w:rsidP="00941465">
            <w:pPr>
              <w:jc w:val="center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GA</w:t>
            </w:r>
          </w:p>
        </w:tc>
        <w:tc>
          <w:tcPr>
            <w:tcW w:w="1985" w:type="dxa"/>
            <w:vAlign w:val="center"/>
          </w:tcPr>
          <w:p w14:paraId="1C0EF9D2" w14:textId="7DA31D78" w:rsidR="0008154F" w:rsidRPr="0008154F" w:rsidRDefault="0008154F" w:rsidP="00941465">
            <w:pPr>
              <w:jc w:val="center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GA + mem.</w:t>
            </w:r>
          </w:p>
        </w:tc>
        <w:tc>
          <w:tcPr>
            <w:tcW w:w="2126" w:type="dxa"/>
            <w:vAlign w:val="center"/>
          </w:tcPr>
          <w:p w14:paraId="0592C123" w14:textId="3101D2BD" w:rsidR="0008154F" w:rsidRPr="0008154F" w:rsidRDefault="0008154F" w:rsidP="00941465">
            <w:pPr>
              <w:jc w:val="center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Wyspowy</w:t>
            </w:r>
          </w:p>
        </w:tc>
        <w:tc>
          <w:tcPr>
            <w:tcW w:w="2410" w:type="dxa"/>
          </w:tcPr>
          <w:p w14:paraId="49ECC136" w14:textId="5DF7EB1B" w:rsidR="0008154F" w:rsidRPr="0008154F" w:rsidRDefault="0008154F" w:rsidP="00941465">
            <w:pPr>
              <w:jc w:val="center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br/>
              <w:t>Wyspowy + mem.</w:t>
            </w:r>
          </w:p>
        </w:tc>
      </w:tr>
      <w:tr w:rsidR="0008154F" w:rsidRPr="0008154F" w14:paraId="7F07A843" w14:textId="1ABD1DF8" w:rsidTr="0008154F">
        <w:trPr>
          <w:trHeight w:val="453"/>
        </w:trPr>
        <w:tc>
          <w:tcPr>
            <w:tcW w:w="1209" w:type="dxa"/>
            <w:vAlign w:val="center"/>
          </w:tcPr>
          <w:p w14:paraId="53B42B88" w14:textId="77777777" w:rsidR="0008154F" w:rsidRPr="0008154F" w:rsidRDefault="0008154F" w:rsidP="0008154F">
            <w:pPr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Western Sahara</w:t>
            </w:r>
          </w:p>
        </w:tc>
        <w:tc>
          <w:tcPr>
            <w:tcW w:w="1380" w:type="dxa"/>
            <w:vAlign w:val="center"/>
          </w:tcPr>
          <w:p w14:paraId="41F6D706" w14:textId="77777777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27 603</w:t>
            </w:r>
          </w:p>
        </w:tc>
        <w:tc>
          <w:tcPr>
            <w:tcW w:w="2009" w:type="dxa"/>
            <w:vAlign w:val="center"/>
          </w:tcPr>
          <w:p w14:paraId="35A3DA1F" w14:textId="43BD85FF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27 601 / 28 905</w:t>
            </w:r>
          </w:p>
        </w:tc>
        <w:tc>
          <w:tcPr>
            <w:tcW w:w="1985" w:type="dxa"/>
            <w:vAlign w:val="center"/>
          </w:tcPr>
          <w:p w14:paraId="69F3A20A" w14:textId="28E08960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 xml:space="preserve">27 601 / 28 </w:t>
            </w:r>
            <w:r>
              <w:rPr>
                <w:rFonts w:ascii="Aptos" w:hAnsi="Aptos"/>
              </w:rPr>
              <w:t>3</w:t>
            </w:r>
            <w:r w:rsidRPr="0008154F">
              <w:rPr>
                <w:rFonts w:ascii="Aptos" w:hAnsi="Aptos"/>
              </w:rPr>
              <w:t>0</w:t>
            </w:r>
            <w:r>
              <w:rPr>
                <w:rFonts w:ascii="Aptos" w:hAnsi="Aptos"/>
              </w:rPr>
              <w:t>2</w:t>
            </w:r>
          </w:p>
        </w:tc>
        <w:tc>
          <w:tcPr>
            <w:tcW w:w="2126" w:type="dxa"/>
            <w:vAlign w:val="center"/>
          </w:tcPr>
          <w:p w14:paraId="429C3E1D" w14:textId="3D47C18E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27 601 / 28 003</w:t>
            </w:r>
          </w:p>
        </w:tc>
        <w:tc>
          <w:tcPr>
            <w:tcW w:w="2410" w:type="dxa"/>
            <w:vAlign w:val="center"/>
          </w:tcPr>
          <w:p w14:paraId="64337567" w14:textId="1A53AA5E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 xml:space="preserve">27 601 / 28 </w:t>
            </w:r>
            <w:r>
              <w:rPr>
                <w:rFonts w:ascii="Aptos" w:hAnsi="Aptos"/>
              </w:rPr>
              <w:t>231</w:t>
            </w:r>
          </w:p>
        </w:tc>
      </w:tr>
      <w:tr w:rsidR="0008154F" w:rsidRPr="0008154F" w14:paraId="4B757FC8" w14:textId="252BE71B" w:rsidTr="0008154F">
        <w:trPr>
          <w:trHeight w:val="417"/>
        </w:trPr>
        <w:tc>
          <w:tcPr>
            <w:tcW w:w="1209" w:type="dxa"/>
            <w:vAlign w:val="center"/>
          </w:tcPr>
          <w:p w14:paraId="63CF085A" w14:textId="77777777" w:rsidR="0008154F" w:rsidRPr="0008154F" w:rsidRDefault="0008154F" w:rsidP="0008154F">
            <w:pPr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Djibouti</w:t>
            </w:r>
          </w:p>
        </w:tc>
        <w:tc>
          <w:tcPr>
            <w:tcW w:w="1380" w:type="dxa"/>
            <w:vAlign w:val="center"/>
          </w:tcPr>
          <w:p w14:paraId="188041D5" w14:textId="77777777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6 656</w:t>
            </w:r>
          </w:p>
        </w:tc>
        <w:tc>
          <w:tcPr>
            <w:tcW w:w="2009" w:type="dxa"/>
            <w:vAlign w:val="center"/>
          </w:tcPr>
          <w:p w14:paraId="0B6A59C1" w14:textId="649D72ED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6 705 / 7 578</w:t>
            </w:r>
          </w:p>
        </w:tc>
        <w:tc>
          <w:tcPr>
            <w:tcW w:w="1985" w:type="dxa"/>
            <w:vAlign w:val="center"/>
          </w:tcPr>
          <w:p w14:paraId="0A01FEA2" w14:textId="2A61435C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 xml:space="preserve">6 705 / 7 </w:t>
            </w:r>
            <w:r>
              <w:rPr>
                <w:rFonts w:ascii="Aptos" w:hAnsi="Aptos"/>
              </w:rPr>
              <w:t>392</w:t>
            </w:r>
          </w:p>
        </w:tc>
        <w:tc>
          <w:tcPr>
            <w:tcW w:w="2126" w:type="dxa"/>
            <w:vAlign w:val="center"/>
          </w:tcPr>
          <w:p w14:paraId="09924534" w14:textId="1E8FDE03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6 659 / 7 077</w:t>
            </w:r>
          </w:p>
        </w:tc>
        <w:tc>
          <w:tcPr>
            <w:tcW w:w="2410" w:type="dxa"/>
            <w:vAlign w:val="center"/>
          </w:tcPr>
          <w:p w14:paraId="204DC5DC" w14:textId="1DC94A2F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6 </w:t>
            </w:r>
            <w:r>
              <w:rPr>
                <w:rFonts w:ascii="Aptos" w:hAnsi="Aptos"/>
              </w:rPr>
              <w:t>659</w:t>
            </w:r>
            <w:r w:rsidRPr="0008154F">
              <w:rPr>
                <w:rFonts w:ascii="Aptos" w:hAnsi="Aptos"/>
              </w:rPr>
              <w:t xml:space="preserve"> / 7 </w:t>
            </w:r>
            <w:r>
              <w:rPr>
                <w:rFonts w:ascii="Aptos" w:hAnsi="Aptos"/>
              </w:rPr>
              <w:t>002</w:t>
            </w:r>
          </w:p>
        </w:tc>
      </w:tr>
      <w:tr w:rsidR="0008154F" w:rsidRPr="0008154F" w14:paraId="7510987F" w14:textId="62AC5499" w:rsidTr="0008154F">
        <w:trPr>
          <w:trHeight w:val="408"/>
        </w:trPr>
        <w:tc>
          <w:tcPr>
            <w:tcW w:w="1209" w:type="dxa"/>
            <w:vAlign w:val="center"/>
          </w:tcPr>
          <w:p w14:paraId="75B3F5B8" w14:textId="77777777" w:rsidR="0008154F" w:rsidRPr="0008154F" w:rsidRDefault="0008154F" w:rsidP="0008154F">
            <w:pPr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Qatar</w:t>
            </w:r>
          </w:p>
        </w:tc>
        <w:tc>
          <w:tcPr>
            <w:tcW w:w="1380" w:type="dxa"/>
            <w:vAlign w:val="center"/>
          </w:tcPr>
          <w:p w14:paraId="13E67A6C" w14:textId="77777777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9 352</w:t>
            </w:r>
          </w:p>
        </w:tc>
        <w:tc>
          <w:tcPr>
            <w:tcW w:w="2009" w:type="dxa"/>
            <w:vAlign w:val="center"/>
          </w:tcPr>
          <w:p w14:paraId="0BF34E57" w14:textId="7572C72F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10 031 / 10 413</w:t>
            </w:r>
          </w:p>
        </w:tc>
        <w:tc>
          <w:tcPr>
            <w:tcW w:w="1985" w:type="dxa"/>
            <w:vAlign w:val="center"/>
          </w:tcPr>
          <w:p w14:paraId="10110F90" w14:textId="16EA10A5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9 613 </w:t>
            </w:r>
            <w:r w:rsidRPr="0008154F">
              <w:rPr>
                <w:rFonts w:ascii="Aptos" w:hAnsi="Aptos"/>
              </w:rPr>
              <w:t xml:space="preserve"> / 10 </w:t>
            </w:r>
            <w:r>
              <w:rPr>
                <w:rFonts w:ascii="Aptos" w:hAnsi="Aptos"/>
              </w:rPr>
              <w:t>21</w:t>
            </w:r>
            <w:r w:rsidRPr="0008154F">
              <w:rPr>
                <w:rFonts w:ascii="Aptos" w:hAnsi="Aptos"/>
              </w:rPr>
              <w:t>3</w:t>
            </w:r>
          </w:p>
        </w:tc>
        <w:tc>
          <w:tcPr>
            <w:tcW w:w="2126" w:type="dxa"/>
            <w:vAlign w:val="center"/>
          </w:tcPr>
          <w:p w14:paraId="798EC460" w14:textId="3C3493A8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10 150 / 10 267</w:t>
            </w:r>
          </w:p>
        </w:tc>
        <w:tc>
          <w:tcPr>
            <w:tcW w:w="2410" w:type="dxa"/>
            <w:vAlign w:val="center"/>
          </w:tcPr>
          <w:p w14:paraId="08365CF5" w14:textId="4E8BF57B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9 531 </w:t>
            </w:r>
            <w:r w:rsidRPr="0008154F">
              <w:rPr>
                <w:rFonts w:ascii="Aptos" w:hAnsi="Aptos"/>
              </w:rPr>
              <w:t xml:space="preserve"> / </w:t>
            </w:r>
            <w:r>
              <w:rPr>
                <w:rFonts w:ascii="Aptos" w:hAnsi="Aptos"/>
              </w:rPr>
              <w:t>9 931</w:t>
            </w:r>
          </w:p>
        </w:tc>
      </w:tr>
      <w:tr w:rsidR="0008154F" w:rsidRPr="0008154F" w14:paraId="3C8DA951" w14:textId="2898E1A5" w:rsidTr="0008154F">
        <w:trPr>
          <w:trHeight w:val="408"/>
        </w:trPr>
        <w:tc>
          <w:tcPr>
            <w:tcW w:w="1209" w:type="dxa"/>
            <w:vAlign w:val="center"/>
          </w:tcPr>
          <w:p w14:paraId="18B749A2" w14:textId="77777777" w:rsidR="0008154F" w:rsidRPr="0008154F" w:rsidRDefault="0008154F" w:rsidP="0008154F">
            <w:pPr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Uruguay</w:t>
            </w:r>
          </w:p>
        </w:tc>
        <w:tc>
          <w:tcPr>
            <w:tcW w:w="1380" w:type="dxa"/>
            <w:vAlign w:val="center"/>
          </w:tcPr>
          <w:p w14:paraId="4A908B51" w14:textId="77777777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79 114</w:t>
            </w:r>
          </w:p>
        </w:tc>
        <w:tc>
          <w:tcPr>
            <w:tcW w:w="2009" w:type="dxa"/>
            <w:vAlign w:val="center"/>
          </w:tcPr>
          <w:p w14:paraId="263D767F" w14:textId="54F1573C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89 642 / 94 174</w:t>
            </w:r>
          </w:p>
        </w:tc>
        <w:tc>
          <w:tcPr>
            <w:tcW w:w="1985" w:type="dxa"/>
            <w:vAlign w:val="center"/>
          </w:tcPr>
          <w:p w14:paraId="1EF7B856" w14:textId="295AB767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-</w:t>
            </w:r>
          </w:p>
        </w:tc>
        <w:tc>
          <w:tcPr>
            <w:tcW w:w="2126" w:type="dxa"/>
            <w:vAlign w:val="center"/>
          </w:tcPr>
          <w:p w14:paraId="206778B0" w14:textId="5E8BA2E0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86 540 / 92 853</w:t>
            </w:r>
          </w:p>
        </w:tc>
        <w:tc>
          <w:tcPr>
            <w:tcW w:w="2410" w:type="dxa"/>
            <w:vAlign w:val="center"/>
          </w:tcPr>
          <w:p w14:paraId="0C154B17" w14:textId="1CF5FE49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-</w:t>
            </w:r>
          </w:p>
        </w:tc>
      </w:tr>
      <w:tr w:rsidR="0008154F" w:rsidRPr="0008154F" w14:paraId="40BBE146" w14:textId="27EE6429" w:rsidTr="0008154F">
        <w:trPr>
          <w:trHeight w:val="415"/>
        </w:trPr>
        <w:tc>
          <w:tcPr>
            <w:tcW w:w="1209" w:type="dxa"/>
            <w:vAlign w:val="center"/>
          </w:tcPr>
          <w:p w14:paraId="21A556CE" w14:textId="77777777" w:rsidR="0008154F" w:rsidRPr="0008154F" w:rsidRDefault="0008154F" w:rsidP="0008154F">
            <w:pPr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Zimbabwe</w:t>
            </w:r>
          </w:p>
        </w:tc>
        <w:tc>
          <w:tcPr>
            <w:tcW w:w="1380" w:type="dxa"/>
            <w:vAlign w:val="center"/>
          </w:tcPr>
          <w:p w14:paraId="5EFFD029" w14:textId="77777777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95 345</w:t>
            </w:r>
          </w:p>
        </w:tc>
        <w:tc>
          <w:tcPr>
            <w:tcW w:w="2009" w:type="dxa"/>
            <w:vAlign w:val="center"/>
          </w:tcPr>
          <w:p w14:paraId="16E19EFF" w14:textId="76AB54E9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109 924 / 113 074</w:t>
            </w:r>
          </w:p>
        </w:tc>
        <w:tc>
          <w:tcPr>
            <w:tcW w:w="1985" w:type="dxa"/>
            <w:vAlign w:val="center"/>
          </w:tcPr>
          <w:p w14:paraId="689D57E7" w14:textId="183AA5C4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-</w:t>
            </w:r>
          </w:p>
        </w:tc>
        <w:tc>
          <w:tcPr>
            <w:tcW w:w="2126" w:type="dxa"/>
            <w:vAlign w:val="center"/>
          </w:tcPr>
          <w:p w14:paraId="77422CC1" w14:textId="0EBFA447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111 032 / 117 718</w:t>
            </w:r>
          </w:p>
        </w:tc>
        <w:tc>
          <w:tcPr>
            <w:tcW w:w="2410" w:type="dxa"/>
            <w:vAlign w:val="center"/>
          </w:tcPr>
          <w:p w14:paraId="7F853236" w14:textId="24290532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-</w:t>
            </w:r>
          </w:p>
        </w:tc>
      </w:tr>
      <w:tr w:rsidR="0008154F" w:rsidRPr="0008154F" w14:paraId="3E3C38FA" w14:textId="33E44019" w:rsidTr="0008154F">
        <w:trPr>
          <w:trHeight w:val="415"/>
        </w:trPr>
        <w:tc>
          <w:tcPr>
            <w:tcW w:w="1209" w:type="dxa"/>
            <w:vAlign w:val="center"/>
          </w:tcPr>
          <w:p w14:paraId="02BE0955" w14:textId="77777777" w:rsidR="0008154F" w:rsidRPr="0008154F" w:rsidRDefault="0008154F" w:rsidP="00941465">
            <w:pPr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Oman</w:t>
            </w:r>
          </w:p>
        </w:tc>
        <w:tc>
          <w:tcPr>
            <w:tcW w:w="1380" w:type="dxa"/>
            <w:vAlign w:val="center"/>
          </w:tcPr>
          <w:p w14:paraId="4F78BF9F" w14:textId="77777777" w:rsidR="0008154F" w:rsidRPr="0008154F" w:rsidRDefault="0008154F" w:rsidP="00941465">
            <w:pPr>
              <w:jc w:val="right"/>
              <w:rPr>
                <w:rFonts w:ascii="Aptos" w:hAnsi="Aptos"/>
              </w:rPr>
            </w:pPr>
            <w:r w:rsidRPr="0008154F">
              <w:rPr>
                <w:rFonts w:ascii="Aptos" w:hAnsi="Aptos"/>
              </w:rPr>
              <w:t>86 891</w:t>
            </w:r>
          </w:p>
        </w:tc>
        <w:tc>
          <w:tcPr>
            <w:tcW w:w="2009" w:type="dxa"/>
            <w:vAlign w:val="center"/>
          </w:tcPr>
          <w:p w14:paraId="665C0403" w14:textId="3F52E9FD" w:rsidR="0008154F" w:rsidRPr="0008154F" w:rsidRDefault="009C2FB8" w:rsidP="00941465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  <w:sz w:val="20"/>
                <w:szCs w:val="20"/>
              </w:rPr>
              <w:t>102 780</w:t>
            </w:r>
          </w:p>
        </w:tc>
        <w:tc>
          <w:tcPr>
            <w:tcW w:w="1985" w:type="dxa"/>
            <w:vAlign w:val="center"/>
          </w:tcPr>
          <w:p w14:paraId="7312E258" w14:textId="54B91E5D" w:rsidR="0008154F" w:rsidRPr="0008154F" w:rsidRDefault="0008154F" w:rsidP="00941465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-</w:t>
            </w:r>
          </w:p>
        </w:tc>
        <w:tc>
          <w:tcPr>
            <w:tcW w:w="2126" w:type="dxa"/>
            <w:vAlign w:val="center"/>
          </w:tcPr>
          <w:p w14:paraId="36824274" w14:textId="5CCEAF66" w:rsidR="0008154F" w:rsidRPr="0008154F" w:rsidRDefault="0008154F" w:rsidP="00941465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-</w:t>
            </w:r>
          </w:p>
        </w:tc>
        <w:tc>
          <w:tcPr>
            <w:tcW w:w="2410" w:type="dxa"/>
            <w:vAlign w:val="center"/>
          </w:tcPr>
          <w:p w14:paraId="567BC9EF" w14:textId="002BBF30" w:rsidR="0008154F" w:rsidRPr="0008154F" w:rsidRDefault="0008154F" w:rsidP="0008154F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-</w:t>
            </w:r>
          </w:p>
        </w:tc>
      </w:tr>
    </w:tbl>
    <w:p w14:paraId="0ADD349D" w14:textId="77777777" w:rsidR="0008154F" w:rsidRDefault="0008154F"/>
    <w:p w14:paraId="6DBFDCED" w14:textId="77777777" w:rsidR="008F6332" w:rsidRDefault="008F6332"/>
    <w:p w14:paraId="2071F8FC" w14:textId="002AAEB8" w:rsidR="008F6332" w:rsidRPr="008F6332" w:rsidRDefault="008F6332" w:rsidP="008F6332">
      <w:pPr>
        <w:pStyle w:val="Nagwek1"/>
        <w:rPr>
          <w:rFonts w:ascii="Aptos" w:hAnsi="Aptos"/>
          <w:color w:val="auto"/>
        </w:rPr>
      </w:pPr>
      <w:r w:rsidRPr="007862A6">
        <w:rPr>
          <w:rFonts w:ascii="Aptos" w:hAnsi="Aptos"/>
          <w:color w:val="auto"/>
        </w:rPr>
        <w:t>4. Analiza i wnioski</w:t>
      </w:r>
      <w:r>
        <w:rPr>
          <w:rFonts w:ascii="Aptos" w:hAnsi="Aptos"/>
          <w:color w:val="auto"/>
        </w:rPr>
        <w:t xml:space="preserve"> - Lista 3</w:t>
      </w:r>
    </w:p>
    <w:p w14:paraId="5666B91E" w14:textId="748B5612" w:rsidR="0008154F" w:rsidRDefault="0008154F">
      <w:r>
        <w:t>Analizując wyłącznie wyniki oraz działanie algorytmów z omawianej listy, jesteśmy w stanie wywnioskować że dokładniejsze są wersje algorytmów uzdatnione o algorytm memetyczny. Największą wadą tych algorytmów jest konieczność ustalenia parametrów z jakimi maja zostać one uruchomione, przy za małych wartościach algorytm nie zbliży się do optymalnej drogi, a przy za dużych będzie niepotrzebnie długo szukać rozwiązania</w:t>
      </w:r>
      <w:r w:rsidR="008F6332">
        <w:t>. Ma swoje plusy w przypadku regularnej pracy z tym algorytmem, kiedy na wyczucie wiadomo jakie parametry podać bez konieczności podania za dużych parametrów lub powtórnego powtarzania metodą prób i błędów.</w:t>
      </w:r>
    </w:p>
    <w:p w14:paraId="5377CE82" w14:textId="77777777" w:rsidR="008F6332" w:rsidRDefault="008F6332"/>
    <w:p w14:paraId="6DB36913" w14:textId="7B4195EE" w:rsidR="008F6332" w:rsidRDefault="008F6332" w:rsidP="008F6332">
      <w:pPr>
        <w:pStyle w:val="Nagwek1"/>
        <w:rPr>
          <w:rFonts w:ascii="Aptos" w:hAnsi="Aptos"/>
          <w:color w:val="auto"/>
        </w:rPr>
      </w:pPr>
      <w:r>
        <w:rPr>
          <w:rFonts w:ascii="Aptos" w:hAnsi="Aptos"/>
          <w:color w:val="auto"/>
        </w:rPr>
        <w:t>5</w:t>
      </w:r>
      <w:r w:rsidRPr="007862A6">
        <w:rPr>
          <w:rFonts w:ascii="Aptos" w:hAnsi="Aptos"/>
          <w:color w:val="auto"/>
        </w:rPr>
        <w:t>. Analiza i wnioski</w:t>
      </w:r>
      <w:r>
        <w:rPr>
          <w:rFonts w:ascii="Aptos" w:hAnsi="Aptos"/>
          <w:color w:val="auto"/>
        </w:rPr>
        <w:t xml:space="preserve"> – Ogółem</w:t>
      </w:r>
    </w:p>
    <w:p w14:paraId="6B13F092" w14:textId="169D039B" w:rsidR="008F6332" w:rsidRDefault="008F6332" w:rsidP="008F6332">
      <w:r>
        <w:t>Analizując wszystkie wyniki i wykorzystane algorytmy najsprawniej działał algorytm Symulowanego Wyżarzania oraz Tabu Search, ponieważ były najszybsze i najdokładniejsze ze wszystkich moich implementacji. Z racji braku przygotowania do mierzenia czasu nie posiadam dokładnych wartości, ale fakt że dla większych instancji brakuje wyników do pozostałych algorytmów mówi sam za siebie.</w:t>
      </w:r>
    </w:p>
    <w:p w14:paraId="398D7A88" w14:textId="03A28C0D" w:rsidR="008F6332" w:rsidRDefault="008F6332">
      <w:r>
        <w:br w:type="page"/>
      </w:r>
    </w:p>
    <w:p w14:paraId="4292ECD5" w14:textId="5E9DA302" w:rsidR="008F6332" w:rsidRDefault="008F6332" w:rsidP="008F6332">
      <w:pPr>
        <w:pStyle w:val="Nagwek1"/>
        <w:rPr>
          <w:rFonts w:ascii="Aptos" w:hAnsi="Aptos"/>
          <w:color w:val="auto"/>
        </w:rPr>
      </w:pPr>
      <w:r>
        <w:rPr>
          <w:rFonts w:ascii="Aptos" w:hAnsi="Aptos"/>
          <w:color w:val="auto"/>
        </w:rPr>
        <w:lastRenderedPageBreak/>
        <w:t>6</w:t>
      </w:r>
      <w:r w:rsidRPr="007862A6">
        <w:rPr>
          <w:rFonts w:ascii="Aptos" w:hAnsi="Aptos"/>
          <w:color w:val="auto"/>
        </w:rPr>
        <w:t xml:space="preserve">. </w:t>
      </w:r>
      <w:r>
        <w:rPr>
          <w:rFonts w:ascii="Aptos" w:hAnsi="Aptos"/>
          <w:color w:val="auto"/>
        </w:rPr>
        <w:t>Porównanie metod krzyżowania</w:t>
      </w:r>
    </w:p>
    <w:p w14:paraId="0DE37DA2" w14:textId="6083692E" w:rsidR="008F6332" w:rsidRPr="008F6332" w:rsidRDefault="00594257" w:rsidP="008F6332">
      <w:r w:rsidRPr="00594257">
        <w:drawing>
          <wp:anchor distT="0" distB="0" distL="114300" distR="114300" simplePos="0" relativeHeight="251658240" behindDoc="1" locked="0" layoutInCell="1" allowOverlap="1" wp14:anchorId="1C9A81A5" wp14:editId="0A81994D">
            <wp:simplePos x="0" y="0"/>
            <wp:positionH relativeFrom="column">
              <wp:posOffset>395605</wp:posOffset>
            </wp:positionH>
            <wp:positionV relativeFrom="page">
              <wp:posOffset>1409700</wp:posOffset>
            </wp:positionV>
            <wp:extent cx="4830445" cy="3124200"/>
            <wp:effectExtent l="0" t="0" r="8255" b="0"/>
            <wp:wrapTight wrapText="bothSides">
              <wp:wrapPolygon edited="0">
                <wp:start x="0" y="0"/>
                <wp:lineTo x="0" y="21468"/>
                <wp:lineTo x="21552" y="21468"/>
                <wp:lineTo x="21552" y="0"/>
                <wp:lineTo x="0" y="0"/>
              </wp:wrapPolygon>
            </wp:wrapTight>
            <wp:docPr id="7701222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222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44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A2752" w14:textId="77777777" w:rsidR="008F6332" w:rsidRDefault="008F6332"/>
    <w:p w14:paraId="0C5E79A7" w14:textId="77777777" w:rsidR="008F6332" w:rsidRDefault="008F6332"/>
    <w:p w14:paraId="507452A0" w14:textId="77777777" w:rsidR="008F6332" w:rsidRDefault="008F6332"/>
    <w:p w14:paraId="447B1BF5" w14:textId="77777777" w:rsidR="00594257" w:rsidRPr="00594257" w:rsidRDefault="00594257" w:rsidP="00594257"/>
    <w:p w14:paraId="2228EA09" w14:textId="77777777" w:rsidR="00594257" w:rsidRPr="00594257" w:rsidRDefault="00594257" w:rsidP="00594257"/>
    <w:p w14:paraId="21F066EE" w14:textId="77777777" w:rsidR="00594257" w:rsidRPr="00594257" w:rsidRDefault="00594257" w:rsidP="00594257"/>
    <w:p w14:paraId="69AF0D88" w14:textId="77777777" w:rsidR="00594257" w:rsidRPr="00594257" w:rsidRDefault="00594257" w:rsidP="00594257"/>
    <w:p w14:paraId="521122BC" w14:textId="77777777" w:rsidR="00594257" w:rsidRPr="00594257" w:rsidRDefault="00594257" w:rsidP="00594257"/>
    <w:p w14:paraId="04C3E0DF" w14:textId="77777777" w:rsidR="00594257" w:rsidRDefault="00594257" w:rsidP="00594257"/>
    <w:p w14:paraId="4E14CC5B" w14:textId="77777777" w:rsidR="00594257" w:rsidRDefault="00594257" w:rsidP="00594257"/>
    <w:p w14:paraId="4176A696" w14:textId="671B63AC" w:rsidR="00594257" w:rsidRDefault="00594257" w:rsidP="00594257">
      <w:pPr>
        <w:tabs>
          <w:tab w:val="left" w:pos="4050"/>
        </w:tabs>
        <w:jc w:val="center"/>
      </w:pPr>
      <w:r>
        <w:t xml:space="preserve">Genetyczny Turniejowy </w:t>
      </w:r>
      <w:r w:rsidRPr="000B4DE1">
        <w:t>10214</w:t>
      </w:r>
    </w:p>
    <w:p w14:paraId="42D71F02" w14:textId="065F389D" w:rsidR="00594257" w:rsidRDefault="00594257" w:rsidP="00594257">
      <w:pPr>
        <w:tabs>
          <w:tab w:val="left" w:pos="4050"/>
        </w:tabs>
        <w:jc w:val="center"/>
      </w:pPr>
      <w:r w:rsidRPr="00594257">
        <w:drawing>
          <wp:anchor distT="0" distB="0" distL="114300" distR="114300" simplePos="0" relativeHeight="251659264" behindDoc="1" locked="0" layoutInCell="1" allowOverlap="1" wp14:anchorId="33A12996" wp14:editId="7947F193">
            <wp:simplePos x="0" y="0"/>
            <wp:positionH relativeFrom="column">
              <wp:posOffset>394970</wp:posOffset>
            </wp:positionH>
            <wp:positionV relativeFrom="page">
              <wp:posOffset>5429250</wp:posOffset>
            </wp:positionV>
            <wp:extent cx="4772025" cy="3039110"/>
            <wp:effectExtent l="0" t="0" r="9525" b="8890"/>
            <wp:wrapTight wrapText="bothSides">
              <wp:wrapPolygon edited="0">
                <wp:start x="0" y="0"/>
                <wp:lineTo x="0" y="21528"/>
                <wp:lineTo x="21557" y="21528"/>
                <wp:lineTo x="21557" y="0"/>
                <wp:lineTo x="0" y="0"/>
              </wp:wrapPolygon>
            </wp:wrapTight>
            <wp:docPr id="11366662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662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46C925" w14:textId="3EF2DEEE" w:rsidR="00594257" w:rsidRDefault="00594257" w:rsidP="00594257">
      <w:pPr>
        <w:tabs>
          <w:tab w:val="left" w:pos="4050"/>
        </w:tabs>
        <w:jc w:val="center"/>
      </w:pPr>
    </w:p>
    <w:p w14:paraId="682864A0" w14:textId="77777777" w:rsidR="00594257" w:rsidRPr="00594257" w:rsidRDefault="00594257" w:rsidP="00594257"/>
    <w:p w14:paraId="7A6B6E2E" w14:textId="77777777" w:rsidR="00594257" w:rsidRPr="00594257" w:rsidRDefault="00594257" w:rsidP="00594257"/>
    <w:p w14:paraId="624D5D4F" w14:textId="77777777" w:rsidR="00594257" w:rsidRPr="00594257" w:rsidRDefault="00594257" w:rsidP="00594257"/>
    <w:p w14:paraId="4C7B167C" w14:textId="77777777" w:rsidR="00594257" w:rsidRPr="00594257" w:rsidRDefault="00594257" w:rsidP="00594257"/>
    <w:p w14:paraId="780658A8" w14:textId="77777777" w:rsidR="00594257" w:rsidRPr="00594257" w:rsidRDefault="00594257" w:rsidP="00594257"/>
    <w:p w14:paraId="35956C21" w14:textId="77777777" w:rsidR="00594257" w:rsidRPr="00594257" w:rsidRDefault="00594257" w:rsidP="00594257"/>
    <w:p w14:paraId="0B51C783" w14:textId="77777777" w:rsidR="00594257" w:rsidRPr="00594257" w:rsidRDefault="00594257" w:rsidP="00594257"/>
    <w:p w14:paraId="7D86E99D" w14:textId="77777777" w:rsidR="00594257" w:rsidRPr="00594257" w:rsidRDefault="00594257" w:rsidP="00594257"/>
    <w:p w14:paraId="61FB21A1" w14:textId="77777777" w:rsidR="00594257" w:rsidRDefault="00594257" w:rsidP="00594257"/>
    <w:p w14:paraId="6B30AC09" w14:textId="77777777" w:rsidR="00594257" w:rsidRDefault="00594257" w:rsidP="00594257"/>
    <w:p w14:paraId="7B5FA47A" w14:textId="1216B18D" w:rsidR="00594257" w:rsidRDefault="00594257" w:rsidP="00594257">
      <w:pPr>
        <w:jc w:val="center"/>
      </w:pPr>
      <w:r>
        <w:t xml:space="preserve">Genetyczny </w:t>
      </w:r>
      <w:r>
        <w:t>Ruletka</w:t>
      </w:r>
      <w:r>
        <w:t xml:space="preserve"> </w:t>
      </w:r>
      <w:r>
        <w:t>9993</w:t>
      </w:r>
    </w:p>
    <w:p w14:paraId="0BA6272C" w14:textId="77777777" w:rsidR="00594257" w:rsidRDefault="00594257">
      <w:r>
        <w:br w:type="page"/>
      </w:r>
    </w:p>
    <w:p w14:paraId="3088FB1F" w14:textId="59C81711" w:rsidR="00594257" w:rsidRPr="00594257" w:rsidRDefault="00594257" w:rsidP="00594257">
      <w:pPr>
        <w:jc w:val="center"/>
      </w:pPr>
      <w:r>
        <w:lastRenderedPageBreak/>
        <w:t>Krzyżowanie turniejowe daje lepsze wyniki szybciej niż ruletka, ale łatwiej wpada w lokalne optimum. Krzyżowanie poprzez ruletkę potrzebuje więcej czasu i większe parametry obliczeniowe, ale łatwiej wtedy wyjść z optimum lokalnego.</w:t>
      </w:r>
    </w:p>
    <w:sectPr w:rsidR="00594257" w:rsidRPr="005942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2E"/>
    <w:rsid w:val="0001719F"/>
    <w:rsid w:val="0008154F"/>
    <w:rsid w:val="001726B6"/>
    <w:rsid w:val="00594257"/>
    <w:rsid w:val="006B3545"/>
    <w:rsid w:val="00793F9C"/>
    <w:rsid w:val="008F6332"/>
    <w:rsid w:val="009C2FB8"/>
    <w:rsid w:val="00A0302E"/>
    <w:rsid w:val="00F4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1BBDA"/>
  <w15:chartTrackingRefBased/>
  <w15:docId w15:val="{A5D52BCC-E9D6-47C8-88EF-67646B2F3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03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03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03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03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03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03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03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03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03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03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03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03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0302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0302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0302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0302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0302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0302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03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03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03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03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03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0302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0302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0302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03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0302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0302E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59"/>
    <w:rsid w:val="00A0302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4</Pages>
  <Words>448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Sagan (261697)</dc:creator>
  <cp:keywords/>
  <dc:description/>
  <cp:lastModifiedBy>Marcin Sagan (261697)</cp:lastModifiedBy>
  <cp:revision>2</cp:revision>
  <dcterms:created xsi:type="dcterms:W3CDTF">2026-06-24T18:20:00Z</dcterms:created>
  <dcterms:modified xsi:type="dcterms:W3CDTF">2026-06-24T22:15:00Z</dcterms:modified>
</cp:coreProperties>
</file>