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C7A" w:rsidRPr="00D822E8" w:rsidRDefault="00303C7A" w:rsidP="00303C7A">
      <w:pPr>
        <w:spacing w:after="0" w:line="240" w:lineRule="auto"/>
        <w:rPr>
          <w:rFonts w:ascii="Times New Roman" w:eastAsia="Times New Roman" w:hAnsi="Times New Roman" w:cs="Times New Roman"/>
          <w:b/>
          <w:sz w:val="24"/>
          <w:szCs w:val="24"/>
          <w:lang w:eastAsia="en-IN"/>
        </w:rPr>
      </w:pPr>
      <w:r w:rsidRPr="00D822E8">
        <w:rPr>
          <w:rFonts w:ascii="Times New Roman" w:eastAsia="Times New Roman" w:hAnsi="Times New Roman" w:cs="Times New Roman"/>
          <w:b/>
          <w:sz w:val="24"/>
          <w:szCs w:val="24"/>
          <w:lang w:eastAsia="en-IN"/>
        </w:rPr>
        <w:t>Test Phase sign Off:</w:t>
      </w:r>
    </w:p>
    <w:p w:rsidR="00303C7A" w:rsidRPr="00303C7A" w:rsidRDefault="00303C7A" w:rsidP="00303C7A">
      <w:pPr>
        <w:spacing w:after="0" w:line="240" w:lineRule="auto"/>
        <w:rPr>
          <w:rFonts w:ascii="Times New Roman" w:eastAsia="Times New Roman" w:hAnsi="Times New Roman" w:cs="Times New Roman"/>
          <w:sz w:val="24"/>
          <w:szCs w:val="24"/>
          <w:lang w:eastAsia="en-IN"/>
        </w:rPr>
      </w:pPr>
      <w:bookmarkStart w:id="0" w:name="_GoBack"/>
      <w:r w:rsidRPr="00303C7A">
        <w:rPr>
          <w:rFonts w:ascii="Times New Roman" w:eastAsia="Times New Roman" w:hAnsi="Times New Roman" w:cs="Times New Roman"/>
          <w:sz w:val="24"/>
          <w:szCs w:val="24"/>
          <w:lang w:eastAsia="en-IN"/>
        </w:rPr>
        <w:pict>
          <v:rect id="_x0000_i1025" style="width:0;height:1.5pt" o:hralign="center" o:hrstd="t" o:hr="t" fillcolor="#a0a0a0" stroked="f"/>
        </w:pict>
      </w:r>
      <w:bookmarkEnd w:id="0"/>
    </w:p>
    <w:p w:rsidR="00303C7A" w:rsidRPr="00303C7A" w:rsidRDefault="00303C7A" w:rsidP="00303C7A">
      <w:pPr>
        <w:spacing w:before="100" w:beforeAutospacing="1" w:after="100" w:afterAutospacing="1" w:line="240" w:lineRule="auto"/>
        <w:rPr>
          <w:rFonts w:ascii="Times New Roman" w:eastAsia="Times New Roman" w:hAnsi="Times New Roman" w:cs="Times New Roman"/>
          <w:sz w:val="24"/>
          <w:szCs w:val="24"/>
          <w:lang w:eastAsia="en-IN"/>
        </w:rPr>
      </w:pPr>
      <w:r w:rsidRPr="00303C7A">
        <w:rPr>
          <w:rFonts w:ascii="Times New Roman" w:eastAsia="Times New Roman" w:hAnsi="Times New Roman" w:cs="Times New Roman"/>
          <w:sz w:val="24"/>
          <w:szCs w:val="24"/>
          <w:lang w:eastAsia="en-IN"/>
        </w:rPr>
        <w:t>During the Test Phase Sign-Off meeting, the development team, QA team, QA Test Manager, and Development Team Manager discuss the status of executed test cases. In this meeting, we review how many test cases have passed, failed, blocked, or are still in progress. If there are any issues or failed scenarios, the QA team interacts with the development team to get the defects resolved at the earliest.</w:t>
      </w:r>
    </w:p>
    <w:p w:rsidR="00303C7A" w:rsidRPr="00303C7A" w:rsidRDefault="00303C7A" w:rsidP="00303C7A">
      <w:pPr>
        <w:spacing w:before="100" w:beforeAutospacing="1" w:after="100" w:afterAutospacing="1" w:line="240" w:lineRule="auto"/>
        <w:rPr>
          <w:rFonts w:ascii="Times New Roman" w:eastAsia="Times New Roman" w:hAnsi="Times New Roman" w:cs="Times New Roman"/>
          <w:sz w:val="24"/>
          <w:szCs w:val="24"/>
          <w:lang w:eastAsia="en-IN"/>
        </w:rPr>
      </w:pPr>
      <w:r w:rsidRPr="00303C7A">
        <w:rPr>
          <w:rFonts w:ascii="Times New Roman" w:eastAsia="Times New Roman" w:hAnsi="Times New Roman" w:cs="Times New Roman"/>
          <w:sz w:val="24"/>
          <w:szCs w:val="24"/>
          <w:lang w:eastAsia="en-IN"/>
        </w:rPr>
        <w:t>For every new build release, a new build version number is provided, and the QA team performs a round of verification and regression testing to ensure the stability of the product. Any newly introduced fixes or enhancements are verified in the latest build.</w:t>
      </w:r>
    </w:p>
    <w:p w:rsidR="00303C7A" w:rsidRPr="00303C7A" w:rsidRDefault="00303C7A" w:rsidP="00303C7A">
      <w:pPr>
        <w:spacing w:before="100" w:beforeAutospacing="1" w:after="100" w:afterAutospacing="1" w:line="240" w:lineRule="auto"/>
        <w:rPr>
          <w:rFonts w:ascii="Times New Roman" w:eastAsia="Times New Roman" w:hAnsi="Times New Roman" w:cs="Times New Roman"/>
          <w:sz w:val="24"/>
          <w:szCs w:val="24"/>
          <w:lang w:eastAsia="en-IN"/>
        </w:rPr>
      </w:pPr>
      <w:r w:rsidRPr="00303C7A">
        <w:rPr>
          <w:rFonts w:ascii="Times New Roman" w:eastAsia="Times New Roman" w:hAnsi="Times New Roman" w:cs="Times New Roman"/>
          <w:sz w:val="24"/>
          <w:szCs w:val="24"/>
          <w:lang w:eastAsia="en-IN"/>
        </w:rPr>
        <w:t xml:space="preserve">In this project, I was responsible for testing the </w:t>
      </w:r>
      <w:proofErr w:type="spellStart"/>
      <w:r w:rsidRPr="00303C7A">
        <w:rPr>
          <w:rFonts w:ascii="Times New Roman" w:eastAsia="Times New Roman" w:hAnsi="Times New Roman" w:cs="Times New Roman"/>
          <w:sz w:val="24"/>
          <w:szCs w:val="24"/>
          <w:lang w:eastAsia="en-IN"/>
        </w:rPr>
        <w:t>OpenCart</w:t>
      </w:r>
      <w:proofErr w:type="spellEnd"/>
      <w:r w:rsidRPr="00303C7A">
        <w:rPr>
          <w:rFonts w:ascii="Times New Roman" w:eastAsia="Times New Roman" w:hAnsi="Times New Roman" w:cs="Times New Roman"/>
          <w:sz w:val="24"/>
          <w:szCs w:val="24"/>
          <w:lang w:eastAsia="en-IN"/>
        </w:rPr>
        <w:t xml:space="preserve"> e-commerce application, which included validating functional workflows such as user registration, login, product search, add to cart, checkout, and payment. During sign-off, we ensure that all critical modules have been thoroughly tested, defects have been resolved or tracked properly, and exit criteria have been met.</w:t>
      </w:r>
    </w:p>
    <w:p w:rsidR="00303C7A" w:rsidRPr="00303C7A" w:rsidRDefault="00303C7A" w:rsidP="00303C7A">
      <w:pPr>
        <w:spacing w:before="100" w:beforeAutospacing="1" w:after="100" w:afterAutospacing="1" w:line="240" w:lineRule="auto"/>
        <w:rPr>
          <w:rFonts w:ascii="Times New Roman" w:eastAsia="Times New Roman" w:hAnsi="Times New Roman" w:cs="Times New Roman"/>
          <w:sz w:val="24"/>
          <w:szCs w:val="24"/>
          <w:lang w:eastAsia="en-IN"/>
        </w:rPr>
      </w:pPr>
      <w:r w:rsidRPr="00303C7A">
        <w:rPr>
          <w:rFonts w:ascii="Times New Roman" w:eastAsia="Times New Roman" w:hAnsi="Times New Roman" w:cs="Times New Roman"/>
          <w:sz w:val="24"/>
          <w:szCs w:val="24"/>
          <w:lang w:eastAsia="en-IN"/>
        </w:rPr>
        <w:t>Once the testing goals are achieved, and the application is stable with no critical or high-severity defects open, we proceed with the Test Phase Sign-Off, after getting approval from stakeholders.</w:t>
      </w:r>
    </w:p>
    <w:p w:rsidR="00303C7A" w:rsidRPr="00303C7A" w:rsidRDefault="00303C7A" w:rsidP="00303C7A">
      <w:pPr>
        <w:spacing w:after="0" w:line="240" w:lineRule="auto"/>
        <w:rPr>
          <w:rFonts w:ascii="Times New Roman" w:eastAsia="Times New Roman" w:hAnsi="Times New Roman" w:cs="Times New Roman"/>
          <w:sz w:val="24"/>
          <w:szCs w:val="24"/>
          <w:lang w:eastAsia="en-IN"/>
        </w:rPr>
      </w:pPr>
      <w:r w:rsidRPr="00303C7A">
        <w:rPr>
          <w:rFonts w:ascii="Times New Roman" w:eastAsia="Times New Roman" w:hAnsi="Times New Roman" w:cs="Times New Roman"/>
          <w:sz w:val="24"/>
          <w:szCs w:val="24"/>
          <w:lang w:eastAsia="en-IN"/>
        </w:rPr>
        <w:pict>
          <v:rect id="_x0000_i1026" style="width:0;height:1.5pt" o:hralign="center" o:hrstd="t" o:hr="t" fillcolor="#a0a0a0" stroked="f"/>
        </w:pict>
      </w:r>
    </w:p>
    <w:p w:rsidR="00F4616B" w:rsidRPr="00303C7A" w:rsidRDefault="00F4616B" w:rsidP="00303C7A"/>
    <w:sectPr w:rsidR="00F4616B" w:rsidRPr="00303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0739D7"/>
    <w:multiLevelType w:val="hybridMultilevel"/>
    <w:tmpl w:val="34D06A56"/>
    <w:lvl w:ilvl="0" w:tplc="902C4E8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5EA"/>
    <w:rsid w:val="00303C7A"/>
    <w:rsid w:val="00645899"/>
    <w:rsid w:val="00D255EA"/>
    <w:rsid w:val="00D822E8"/>
    <w:rsid w:val="00F46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B437B"/>
  <w15:chartTrackingRefBased/>
  <w15:docId w15:val="{A4E20B33-C588-4744-A95E-DC0A28C9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616B"/>
    <w:pPr>
      <w:ind w:left="720"/>
      <w:contextualSpacing/>
    </w:pPr>
  </w:style>
  <w:style w:type="paragraph" w:styleId="NormalWeb">
    <w:name w:val="Normal (Web)"/>
    <w:basedOn w:val="Normal"/>
    <w:uiPriority w:val="99"/>
    <w:semiHidden/>
    <w:unhideWhenUsed/>
    <w:rsid w:val="00303C7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915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2025-12-06T18:48:00Z</dcterms:created>
  <dcterms:modified xsi:type="dcterms:W3CDTF">2025-12-06T19:11:00Z</dcterms:modified>
</cp:coreProperties>
</file>