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180" w:lineRule="exact" w:before="0" w:after="0"/>
        <w:ind w:left="0" w:right="0"/>
      </w:pPr>
    </w:p>
    <w:p>
      <w:pPr>
        <w:autoSpaceDN w:val="0"/>
        <w:tabs>
          <w:tab w:pos="4688" w:val="left"/>
          <w:tab w:pos="8738" w:val="left"/>
        </w:tabs>
        <w:autoSpaceDE w:val="0"/>
        <w:widowControl/>
        <w:spacing w:line="240" w:lineRule="auto" w:before="0" w:after="0"/>
        <w:ind w:left="2870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365F91"/>
          <w:sz w:val="22"/>
        </w:rPr>
        <w:t xml:space="preserve">Bachelor of Science Information Technology </w:t>
      </w:r>
      <w:r>
        <w:tab/>
      </w:r>
      <w:r>
        <w:rPr>
          <w:rFonts w:ascii="Times New Roman,Bold" w:hAnsi="Times New Roman,Bold" w:eastAsia="Times New Roman,Bold"/>
          <w:b/>
          <w:i w:val="0"/>
          <w:color w:val="F79646"/>
          <w:sz w:val="22"/>
        </w:rPr>
        <w:t xml:space="preserve">SRKI </w:t>
      </w:r>
      <w:r>
        <w:tab/>
      </w:r>
      <w:r>
        <w:drawing>
          <wp:inline xmlns:a="http://schemas.openxmlformats.org/drawingml/2006/main" xmlns:pic="http://schemas.openxmlformats.org/drawingml/2006/picture">
            <wp:extent cx="617220" cy="58039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220" cy="5803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2688" w:after="0"/>
        <w:ind w:left="0" w:right="4326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694180" cy="84708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94180" cy="8470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642" w:lineRule="exact" w:before="418" w:after="0"/>
        <w:ind w:left="0" w:right="3054" w:firstLine="0"/>
        <w:jc w:val="right"/>
      </w:pPr>
      <w:r>
        <w:rPr>
          <w:rFonts w:ascii="Times New Roman,Bold" w:hAnsi="Times New Roman,Bold" w:eastAsia="Times New Roman,Bold"/>
          <w:b/>
          <w:i w:val="0"/>
          <w:color w:val="E36C0A"/>
          <w:sz w:val="58"/>
        </w:rPr>
        <w:t xml:space="preserve">Faculty of Science </w:t>
      </w:r>
    </w:p>
    <w:p>
      <w:pPr>
        <w:autoSpaceDN w:val="0"/>
        <w:autoSpaceDE w:val="0"/>
        <w:widowControl/>
        <w:spacing w:line="230" w:lineRule="auto" w:before="546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E36C0A"/>
          <w:sz w:val="46"/>
        </w:rPr>
        <w:t xml:space="preserve">Shree Ramkrishna Institute of Computer Education &amp; </w:t>
      </w:r>
    </w:p>
    <w:p>
      <w:pPr>
        <w:autoSpaceDN w:val="0"/>
        <w:autoSpaceDE w:val="0"/>
        <w:widowControl/>
        <w:spacing w:line="230" w:lineRule="auto" w:before="22" w:after="0"/>
        <w:ind w:left="0" w:right="3232" w:firstLine="0"/>
        <w:jc w:val="right"/>
      </w:pPr>
      <w:r>
        <w:rPr>
          <w:rFonts w:ascii="Times New Roman" w:hAnsi="Times New Roman" w:eastAsia="Times New Roman"/>
          <w:b w:val="0"/>
          <w:i w:val="0"/>
          <w:color w:val="E36C0A"/>
          <w:sz w:val="46"/>
        </w:rPr>
        <w:t>Applied Sciences, Surat</w:t>
      </w:r>
    </w:p>
    <w:p>
      <w:pPr>
        <w:autoSpaceDN w:val="0"/>
        <w:autoSpaceDE w:val="0"/>
        <w:widowControl/>
        <w:spacing w:line="552" w:lineRule="exact" w:before="600" w:after="0"/>
        <w:ind w:left="1748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365F91"/>
          <w:sz w:val="50"/>
        </w:rPr>
        <w:t xml:space="preserve">B.Sc. Information Technology </w:t>
      </w:r>
    </w:p>
    <w:p>
      <w:pPr>
        <w:autoSpaceDN w:val="0"/>
        <w:autoSpaceDE w:val="0"/>
        <w:widowControl/>
        <w:spacing w:line="552" w:lineRule="exact" w:before="598" w:after="0"/>
        <w:ind w:left="0" w:right="3682" w:firstLine="0"/>
        <w:jc w:val="right"/>
      </w:pPr>
      <w:r>
        <w:rPr>
          <w:rFonts w:ascii="Times New Roman,Bold" w:hAnsi="Times New Roman,Bold" w:eastAsia="Times New Roman,Bold"/>
          <w:b/>
          <w:i w:val="0"/>
          <w:color w:val="365F91"/>
          <w:sz w:val="50"/>
        </w:rPr>
        <w:t xml:space="preserve">SEMESTER- 5 </w:t>
      </w:r>
    </w:p>
    <w:p>
      <w:pPr>
        <w:autoSpaceDN w:val="0"/>
        <w:autoSpaceDE w:val="0"/>
        <w:widowControl/>
        <w:spacing w:line="230" w:lineRule="auto" w:before="4374" w:after="0"/>
        <w:ind w:left="0" w:right="20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55 </w:t>
      </w:r>
    </w:p>
    <w:p>
      <w:pPr>
        <w:sectPr>
          <w:pgSz w:w="12240" w:h="15840"/>
          <w:pgMar w:top="178" w:right="462" w:bottom="488" w:left="1382" w:header="720" w:footer="720" w:gutter="0"/>
          <w:cols w:space="720" w:num="1" w:equalWidth="0">
            <w:col w:w="10396" w:space="0"/>
          </w:cols>
          <w:docGrid w:linePitch="360"/>
        </w:sectPr>
      </w:pPr>
    </w:p>
    <w:p>
      <w:pPr>
        <w:autoSpaceDN w:val="0"/>
        <w:autoSpaceDE w:val="0"/>
        <w:widowControl/>
        <w:spacing w:line="18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554.0" w:type="dxa"/>
      </w:tblPr>
      <w:tblGrid>
        <w:gridCol w:w="5336"/>
        <w:gridCol w:w="5336"/>
      </w:tblGrid>
      <w:tr>
        <w:trPr>
          <w:trHeight w:hRule="exact" w:val="974"/>
        </w:trPr>
        <w:tc>
          <w:tcPr>
            <w:tcW w:type="dxa" w:w="6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362" w:after="0"/>
              <w:ind w:left="1584" w:right="72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F79646"/>
                <w:sz w:val="22"/>
              </w:rPr>
              <w:t xml:space="preserve">SRKI </w:t>
            </w:r>
            <w:r>
              <w:br/>
            </w:r>
            <w:r>
              <w:rPr>
                <w:rFonts w:ascii="Times New Roman,Bold" w:hAnsi="Times New Roman,Bold" w:eastAsia="Times New Roman,Bold"/>
                <w:b/>
                <w:i w:val="0"/>
                <w:color w:val="365F91"/>
                <w:sz w:val="22"/>
              </w:rPr>
              <w:t>Bachelor of Science Information Technology</w:t>
            </w:r>
          </w:p>
        </w:tc>
        <w:tc>
          <w:tcPr>
            <w:tcW w:type="dxa" w:w="2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328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17220" cy="58039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20" cy="5803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37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970"/>
        <w:gridCol w:w="970"/>
        <w:gridCol w:w="970"/>
        <w:gridCol w:w="970"/>
        <w:gridCol w:w="970"/>
        <w:gridCol w:w="970"/>
        <w:gridCol w:w="970"/>
        <w:gridCol w:w="970"/>
        <w:gridCol w:w="970"/>
        <w:gridCol w:w="970"/>
        <w:gridCol w:w="970"/>
      </w:tblGrid>
      <w:tr>
        <w:trPr>
          <w:trHeight w:hRule="exact" w:val="714"/>
        </w:trPr>
        <w:tc>
          <w:tcPr>
            <w:tcW w:type="dxa" w:w="42"/>
            <w:tcBorders>
              <w:start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70"/>
            <w:tcBorders>
              <w:top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Program </w:t>
            </w:r>
          </w:p>
        </w:tc>
        <w:tc>
          <w:tcPr>
            <w:tcW w:type="dxa" w:w="2906"/>
            <w:tcBorders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Structure </w:t>
            </w:r>
          </w:p>
        </w:tc>
        <w:tc>
          <w:tcPr>
            <w:tcW w:type="dxa" w:w="6438"/>
            <w:gridSpan w:val="8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98" w:lineRule="exact" w:before="10" w:after="0"/>
              <w:ind w:left="100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36"/>
              </w:rPr>
              <w:t xml:space="preserve">Semester 5 </w:t>
            </w:r>
          </w:p>
        </w:tc>
      </w:tr>
      <w:tr>
        <w:trPr>
          <w:trHeight w:hRule="exact" w:val="488"/>
        </w:trPr>
        <w:tc>
          <w:tcPr>
            <w:tcW w:type="dxa" w:w="42"/>
            <w:tcBorders>
              <w:start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70"/>
            <w:tcBorders>
              <w:top w:sz="3.2000000000000455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2" w:after="0"/>
              <w:ind w:left="0" w:right="144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1"/>
              </w:rPr>
              <w:t xml:space="preserve">Course </w:t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1"/>
              </w:rPr>
              <w:t xml:space="preserve">Code </w:t>
            </w:r>
          </w:p>
        </w:tc>
        <w:tc>
          <w:tcPr>
            <w:tcW w:type="dxa" w:w="2906"/>
            <w:tcBorders>
              <w:start w:sz="4.0" w:val="single" w:color="#000000"/>
              <w:top w:sz="3.2000000000000455" w:val="single" w:color="#000000"/>
              <w:end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4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1"/>
              </w:rPr>
              <w:t xml:space="preserve">Title </w:t>
            </w:r>
          </w:p>
        </w:tc>
        <w:tc>
          <w:tcPr>
            <w:tcW w:type="dxa" w:w="2160"/>
            <w:gridSpan w:val="2"/>
            <w:tcBorders>
              <w:start w:sz="3.2000000000000455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10" w:after="0"/>
              <w:ind w:left="144" w:right="144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1"/>
              </w:rPr>
              <w:t xml:space="preserve">Teaching Hrs. per </w:t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1"/>
              </w:rPr>
              <w:t xml:space="preserve">Week </w:t>
            </w:r>
          </w:p>
        </w:tc>
        <w:tc>
          <w:tcPr>
            <w:tcW w:type="dxa" w:w="808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1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1"/>
              </w:rPr>
              <w:t xml:space="preserve">Course </w:t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1"/>
              </w:rPr>
              <w:t xml:space="preserve">Credits </w:t>
            </w:r>
          </w:p>
        </w:tc>
        <w:tc>
          <w:tcPr>
            <w:tcW w:type="dxa" w:w="940"/>
            <w:tcBorders>
              <w:start w:sz="3.199999999999818" w:val="single" w:color="#000000"/>
              <w:top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32" w:val="left"/>
              </w:tabs>
              <w:autoSpaceDE w:val="0"/>
              <w:widowControl/>
              <w:spacing w:line="226" w:lineRule="exact" w:before="10" w:after="0"/>
              <w:ind w:left="324" w:right="0" w:firstLine="0"/>
              <w:jc w:val="left"/>
            </w:pPr>
            <w:r>
              <w:tab/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1"/>
              </w:rPr>
              <w:t xml:space="preserve">Unive </w:t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1"/>
              </w:rPr>
              <w:t>Exami</w:t>
            </w:r>
          </w:p>
        </w:tc>
        <w:tc>
          <w:tcPr>
            <w:tcW w:type="dxa" w:w="52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804"/>
            <w:tcBorders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4" w:val="left"/>
              </w:tabs>
              <w:autoSpaceDE w:val="0"/>
              <w:widowControl/>
              <w:spacing w:line="226" w:lineRule="exact" w:before="10" w:after="0"/>
              <w:ind w:left="0" w:right="144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1"/>
              </w:rPr>
              <w:t xml:space="preserve">rsity </w:t>
            </w:r>
            <w:r>
              <w:br/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1"/>
              </w:rPr>
              <w:t xml:space="preserve">ation </w:t>
            </w:r>
          </w:p>
        </w:tc>
        <w:tc>
          <w:tcPr>
            <w:tcW w:type="dxa" w:w="808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1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1"/>
              </w:rPr>
              <w:t xml:space="preserve">Internal </w:t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1"/>
              </w:rPr>
              <w:t xml:space="preserve">Marks </w:t>
            </w:r>
          </w:p>
        </w:tc>
        <w:tc>
          <w:tcPr>
            <w:tcW w:type="dxa" w:w="86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1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1"/>
              </w:rPr>
              <w:t xml:space="preserve">Total </w:t>
            </w:r>
            <w:r>
              <w:br/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1"/>
              </w:rPr>
              <w:t xml:space="preserve">Marks </w:t>
            </w:r>
          </w:p>
        </w:tc>
      </w:tr>
      <w:tr>
        <w:trPr>
          <w:trHeight w:hRule="exact" w:val="252"/>
        </w:trPr>
        <w:tc>
          <w:tcPr>
            <w:tcW w:type="dxa" w:w="42"/>
            <w:tcBorders>
              <w:start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70"/>
            <w:tcBorders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906"/>
            <w:tcBorders>
              <w:start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54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0" w:after="0"/>
              <w:ind w:left="28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1"/>
              </w:rPr>
              <w:t xml:space="preserve">Theory </w:t>
            </w:r>
          </w:p>
        </w:tc>
        <w:tc>
          <w:tcPr>
            <w:tcW w:type="dxa" w:w="110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0" w:after="0"/>
              <w:ind w:left="10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1"/>
              </w:rPr>
              <w:t xml:space="preserve">Practical </w:t>
            </w:r>
          </w:p>
        </w:tc>
        <w:tc>
          <w:tcPr>
            <w:tcW w:type="dxa" w:w="80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40"/>
            <w:tcBorders>
              <w:start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1"/>
              </w:rPr>
              <w:t xml:space="preserve">Duration </w:t>
            </w:r>
          </w:p>
        </w:tc>
        <w:tc>
          <w:tcPr>
            <w:tcW w:type="dxa" w:w="52"/>
            <w:tcBorders>
              <w:start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04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0" w:after="0"/>
              <w:ind w:left="0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1"/>
              </w:rPr>
              <w:t xml:space="preserve">Marks </w:t>
            </w:r>
          </w:p>
        </w:tc>
        <w:tc>
          <w:tcPr>
            <w:tcW w:type="dxa" w:w="8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64"/>
        </w:trPr>
        <w:tc>
          <w:tcPr>
            <w:tcW w:type="dxa" w:w="42"/>
            <w:tcBorders>
              <w:start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70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906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Life Skills/ NCC/NSS </w:t>
            </w:r>
          </w:p>
        </w:tc>
        <w:tc>
          <w:tcPr>
            <w:tcW w:type="dxa" w:w="1054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 </w:t>
            </w:r>
          </w:p>
        </w:tc>
        <w:tc>
          <w:tcPr>
            <w:tcW w:type="dxa" w:w="110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0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 </w:t>
            </w:r>
          </w:p>
        </w:tc>
        <w:tc>
          <w:tcPr>
            <w:tcW w:type="dxa" w:w="940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56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8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60"/>
        </w:trPr>
        <w:tc>
          <w:tcPr>
            <w:tcW w:type="dxa" w:w="42"/>
            <w:tcBorders>
              <w:start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70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BIT501 </w:t>
            </w:r>
          </w:p>
        </w:tc>
        <w:tc>
          <w:tcPr>
            <w:tcW w:type="dxa" w:w="2906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0" w:right="144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DSC-9 Mobile Application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Development </w:t>
            </w:r>
          </w:p>
        </w:tc>
        <w:tc>
          <w:tcPr>
            <w:tcW w:type="dxa" w:w="1054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4 </w:t>
            </w:r>
          </w:p>
        </w:tc>
        <w:tc>
          <w:tcPr>
            <w:tcW w:type="dxa" w:w="110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0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4 </w:t>
            </w:r>
          </w:p>
        </w:tc>
        <w:tc>
          <w:tcPr>
            <w:tcW w:type="dxa" w:w="940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56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30 </w:t>
            </w:r>
          </w:p>
        </w:tc>
        <w:tc>
          <w:tcPr>
            <w:tcW w:type="dxa" w:w="8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70 </w:t>
            </w:r>
          </w:p>
        </w:tc>
        <w:tc>
          <w:tcPr>
            <w:tcW w:type="dxa" w:w="8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100 </w:t>
            </w:r>
          </w:p>
        </w:tc>
      </w:tr>
      <w:tr>
        <w:trPr>
          <w:trHeight w:hRule="exact" w:val="560"/>
        </w:trPr>
        <w:tc>
          <w:tcPr>
            <w:tcW w:type="dxa" w:w="42"/>
            <w:tcBorders>
              <w:start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70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BIT502 </w:t>
            </w:r>
          </w:p>
        </w:tc>
        <w:tc>
          <w:tcPr>
            <w:tcW w:type="dxa" w:w="2906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DSC-10 Operating Systems </w:t>
            </w:r>
          </w:p>
        </w:tc>
        <w:tc>
          <w:tcPr>
            <w:tcW w:type="dxa" w:w="1054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4 </w:t>
            </w:r>
          </w:p>
        </w:tc>
        <w:tc>
          <w:tcPr>
            <w:tcW w:type="dxa" w:w="110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0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4 </w:t>
            </w:r>
          </w:p>
        </w:tc>
        <w:tc>
          <w:tcPr>
            <w:tcW w:type="dxa" w:w="940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56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30 </w:t>
            </w:r>
          </w:p>
        </w:tc>
        <w:tc>
          <w:tcPr>
            <w:tcW w:type="dxa" w:w="8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21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70 </w:t>
            </w:r>
          </w:p>
        </w:tc>
        <w:tc>
          <w:tcPr>
            <w:tcW w:type="dxa" w:w="8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100 </w:t>
            </w:r>
          </w:p>
        </w:tc>
      </w:tr>
      <w:tr>
        <w:trPr>
          <w:trHeight w:hRule="exact" w:val="566"/>
        </w:trPr>
        <w:tc>
          <w:tcPr>
            <w:tcW w:type="dxa" w:w="42"/>
            <w:tcBorders>
              <w:start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70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BIT503 </w:t>
            </w:r>
          </w:p>
        </w:tc>
        <w:tc>
          <w:tcPr>
            <w:tcW w:type="dxa" w:w="2906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>SEC 3-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Introduction to Bigdata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and IOT </w:t>
            </w:r>
          </w:p>
        </w:tc>
        <w:tc>
          <w:tcPr>
            <w:tcW w:type="dxa" w:w="1054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90" w:val="left"/>
              </w:tabs>
              <w:autoSpaceDE w:val="0"/>
              <w:widowControl/>
              <w:spacing w:line="233" w:lineRule="auto" w:before="2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4 </w:t>
            </w:r>
          </w:p>
        </w:tc>
        <w:tc>
          <w:tcPr>
            <w:tcW w:type="dxa" w:w="110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0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4 </w:t>
            </w:r>
          </w:p>
        </w:tc>
        <w:tc>
          <w:tcPr>
            <w:tcW w:type="dxa" w:w="940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56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30 </w:t>
            </w:r>
          </w:p>
        </w:tc>
        <w:tc>
          <w:tcPr>
            <w:tcW w:type="dxa" w:w="8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0" w:right="21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70 </w:t>
            </w:r>
          </w:p>
        </w:tc>
        <w:tc>
          <w:tcPr>
            <w:tcW w:type="dxa" w:w="8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100 </w:t>
            </w:r>
          </w:p>
        </w:tc>
      </w:tr>
      <w:tr>
        <w:trPr>
          <w:trHeight w:hRule="exact" w:val="536"/>
        </w:trPr>
        <w:tc>
          <w:tcPr>
            <w:tcW w:type="dxa" w:w="42"/>
            <w:tcBorders>
              <w:start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70"/>
            <w:tcBorders>
              <w:top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BIT504 </w:t>
            </w:r>
          </w:p>
        </w:tc>
        <w:tc>
          <w:tcPr>
            <w:tcW w:type="dxa" w:w="2906"/>
            <w:tcBorders>
              <w:start w:sz="4.0" w:val="single" w:color="#000000"/>
              <w:top w:sz="4.0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0" w:right="144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DSE-5 Digital Marketing &amp;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SEO </w:t>
            </w:r>
          </w:p>
        </w:tc>
        <w:tc>
          <w:tcPr>
            <w:tcW w:type="dxa" w:w="1054"/>
            <w:vMerge w:val="restart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 </w:t>
            </w:r>
          </w:p>
        </w:tc>
        <w:tc>
          <w:tcPr>
            <w:tcW w:type="dxa" w:w="1106"/>
            <w:vMerge w:val="restart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808"/>
            <w:vMerge w:val="restart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 </w:t>
            </w:r>
          </w:p>
        </w:tc>
        <w:tc>
          <w:tcPr>
            <w:tcW w:type="dxa" w:w="940"/>
            <w:vMerge w:val="restart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856"/>
            <w:gridSpan w:val="2"/>
            <w:vMerge w:val="restart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30 </w:t>
            </w:r>
          </w:p>
        </w:tc>
        <w:tc>
          <w:tcPr>
            <w:tcW w:type="dxa" w:w="808"/>
            <w:vMerge w:val="restart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70 </w:t>
            </w:r>
          </w:p>
        </w:tc>
        <w:tc>
          <w:tcPr>
            <w:tcW w:type="dxa" w:w="866"/>
            <w:vMerge w:val="restart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100 </w:t>
            </w:r>
          </w:p>
        </w:tc>
      </w:tr>
      <w:tr>
        <w:trPr>
          <w:trHeight w:hRule="exact" w:val="358"/>
        </w:trPr>
        <w:tc>
          <w:tcPr>
            <w:tcW w:type="dxa" w:w="42"/>
            <w:tcBorders>
              <w:start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70"/>
            <w:tcBorders>
              <w:end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906"/>
            <w:tcBorders>
              <w:start w:sz="4.0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DSE-5 Cloud Computing </w:t>
            </w:r>
          </w:p>
        </w:tc>
        <w:tc>
          <w:tcPr>
            <w:tcW w:type="dxa" w:w="970"/>
            <w:vMerge/>
            <w:tcBorders>
              <w:start w:sz="3.2000000000000455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</w:tcPr>
          <w:p/>
        </w:tc>
        <w:tc>
          <w:tcPr>
            <w:tcW w:type="dxa" w:w="970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</w:tcPr>
          <w:p/>
        </w:tc>
        <w:tc>
          <w:tcPr>
            <w:tcW w:type="dxa" w:w="970"/>
            <w:vMerge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</w:tcPr>
          <w:p/>
        </w:tc>
        <w:tc>
          <w:tcPr>
            <w:tcW w:type="dxa" w:w="970"/>
            <w:vMerge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</w:tcPr>
          <w:p/>
        </w:tc>
        <w:tc>
          <w:tcPr>
            <w:tcW w:type="dxa" w:w="1940"/>
            <w:gridSpan w:val="2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</w:tcPr>
          <w:p/>
        </w:tc>
        <w:tc>
          <w:tcPr>
            <w:tcW w:type="dxa" w:w="970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</w:tcPr>
          <w:p/>
        </w:tc>
        <w:tc>
          <w:tcPr>
            <w:tcW w:type="dxa" w:w="970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</w:tcPr>
          <w:p/>
        </w:tc>
      </w:tr>
      <w:tr>
        <w:trPr>
          <w:trHeight w:hRule="exact" w:val="538"/>
        </w:trPr>
        <w:tc>
          <w:tcPr>
            <w:tcW w:type="dxa" w:w="42"/>
            <w:tcBorders>
              <w:start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70"/>
            <w:tcBorders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906"/>
            <w:tcBorders>
              <w:start w:sz="4.0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0" w:right="144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DSE-5 Enterprise Resource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Planning </w:t>
            </w:r>
          </w:p>
        </w:tc>
        <w:tc>
          <w:tcPr>
            <w:tcW w:type="dxa" w:w="970"/>
            <w:vMerge/>
            <w:tcBorders>
              <w:start w:sz="3.2000000000000455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</w:tcPr>
          <w:p/>
        </w:tc>
        <w:tc>
          <w:tcPr>
            <w:tcW w:type="dxa" w:w="970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</w:tcPr>
          <w:p/>
        </w:tc>
        <w:tc>
          <w:tcPr>
            <w:tcW w:type="dxa" w:w="970"/>
            <w:vMerge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</w:tcPr>
          <w:p/>
        </w:tc>
        <w:tc>
          <w:tcPr>
            <w:tcW w:type="dxa" w:w="970"/>
            <w:vMerge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</w:tcPr>
          <w:p/>
        </w:tc>
        <w:tc>
          <w:tcPr>
            <w:tcW w:type="dxa" w:w="1940"/>
            <w:gridSpan w:val="2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</w:tcPr>
          <w:p/>
        </w:tc>
        <w:tc>
          <w:tcPr>
            <w:tcW w:type="dxa" w:w="970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</w:tcPr>
          <w:p/>
        </w:tc>
        <w:tc>
          <w:tcPr>
            <w:tcW w:type="dxa" w:w="970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</w:tcPr>
          <w:p/>
        </w:tc>
      </w:tr>
      <w:tr>
        <w:trPr>
          <w:trHeight w:hRule="exact" w:val="562"/>
        </w:trPr>
        <w:tc>
          <w:tcPr>
            <w:tcW w:type="dxa" w:w="42"/>
            <w:tcBorders>
              <w:start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70"/>
            <w:tcBorders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906"/>
            <w:tcBorders>
              <w:start w:sz="4.0" w:val="single" w:color="#000000"/>
              <w:top w:sz="3.199999999999818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" w:after="0"/>
              <w:ind w:left="0" w:right="72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Transdisciplinary Open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>Electives</w:t>
            </w:r>
          </w:p>
        </w:tc>
        <w:tc>
          <w:tcPr>
            <w:tcW w:type="dxa" w:w="1054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 </w:t>
            </w:r>
          </w:p>
        </w:tc>
        <w:tc>
          <w:tcPr>
            <w:tcW w:type="dxa" w:w="110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08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 </w:t>
            </w:r>
          </w:p>
        </w:tc>
        <w:tc>
          <w:tcPr>
            <w:tcW w:type="dxa" w:w="940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56"/>
            <w:gridSpan w:val="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80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100 </w:t>
            </w:r>
          </w:p>
        </w:tc>
        <w:tc>
          <w:tcPr>
            <w:tcW w:type="dxa" w:w="86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100 </w:t>
            </w:r>
          </w:p>
        </w:tc>
      </w:tr>
      <w:tr>
        <w:trPr>
          <w:trHeight w:hRule="exact" w:val="560"/>
        </w:trPr>
        <w:tc>
          <w:tcPr>
            <w:tcW w:type="dxa" w:w="42"/>
            <w:tcBorders>
              <w:start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70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BIT505 </w:t>
            </w:r>
          </w:p>
        </w:tc>
        <w:tc>
          <w:tcPr>
            <w:tcW w:type="dxa" w:w="2906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5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Practical-5 </w:t>
            </w:r>
          </w:p>
        </w:tc>
        <w:tc>
          <w:tcPr>
            <w:tcW w:type="dxa" w:w="1054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0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12 </w:t>
            </w:r>
          </w:p>
        </w:tc>
        <w:tc>
          <w:tcPr>
            <w:tcW w:type="dxa" w:w="80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6 </w:t>
            </w:r>
          </w:p>
        </w:tc>
        <w:tc>
          <w:tcPr>
            <w:tcW w:type="dxa" w:w="940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56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50 </w:t>
            </w:r>
          </w:p>
        </w:tc>
        <w:tc>
          <w:tcPr>
            <w:tcW w:type="dxa" w:w="8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100 </w:t>
            </w:r>
          </w:p>
        </w:tc>
        <w:tc>
          <w:tcPr>
            <w:tcW w:type="dxa" w:w="8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150 </w:t>
            </w:r>
          </w:p>
        </w:tc>
      </w:tr>
      <w:tr>
        <w:trPr>
          <w:trHeight w:hRule="exact" w:val="560"/>
        </w:trPr>
        <w:tc>
          <w:tcPr>
            <w:tcW w:type="dxa" w:w="42"/>
            <w:tcBorders>
              <w:start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70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906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54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0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0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24 </w:t>
            </w:r>
          </w:p>
        </w:tc>
        <w:tc>
          <w:tcPr>
            <w:tcW w:type="dxa" w:w="940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56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8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650 </w:t>
            </w:r>
          </w:p>
        </w:tc>
      </w:tr>
      <w:tr>
        <w:trPr>
          <w:trHeight w:hRule="exact" w:val="399"/>
        </w:trPr>
        <w:tc>
          <w:tcPr>
            <w:tcW w:type="dxa" w:w="42"/>
            <w:tcBorders>
              <w:start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70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906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70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970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970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970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970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970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970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970"/>
            <w:tcBorders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49"/>
        </w:trPr>
        <w:tc>
          <w:tcPr>
            <w:tcW w:type="dxa" w:w="42"/>
            <w:tcBorders>
              <w:start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70"/>
            <w:tcBorders>
              <w:top w:sz="4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906"/>
            <w:tcBorders>
              <w:top w:sz="4.0" w:val="single" w:color="#000000"/>
              <w:end w:sz="4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438"/>
            <w:gridSpan w:val="8"/>
            <w:tcBorders>
              <w:start w:sz="4.0" w:val="single" w:color="#000000"/>
              <w:top w:sz="4.0" w:val="single" w:color="#000000"/>
              <w:end w:sz="4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98" w:lineRule="exact" w:before="10" w:after="0"/>
              <w:ind w:left="110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36"/>
              </w:rPr>
              <w:t xml:space="preserve">Semester -6 </w:t>
            </w:r>
          </w:p>
        </w:tc>
      </w:tr>
      <w:tr>
        <w:trPr>
          <w:trHeight w:hRule="exact" w:val="500"/>
        </w:trPr>
        <w:tc>
          <w:tcPr>
            <w:tcW w:type="dxa" w:w="42"/>
            <w:tcBorders>
              <w:start w:sz="4.0" w:val="single" w:color="#000000"/>
              <w:end w:sz="3.199999999999988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70"/>
            <w:tcBorders>
              <w:start w:sz="3.1999999999999886" w:val="single" w:color="#000000"/>
              <w:top w:sz="8.0" w:val="single" w:color="#000000"/>
              <w:end w:sz="3.1999999999999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144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1"/>
              </w:rPr>
              <w:t xml:space="preserve">Course </w:t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1"/>
              </w:rPr>
              <w:t xml:space="preserve">Code </w:t>
            </w:r>
          </w:p>
        </w:tc>
        <w:tc>
          <w:tcPr>
            <w:tcW w:type="dxa" w:w="2906"/>
            <w:tcBorders>
              <w:start w:sz="3.199999999999932" w:val="single" w:color="#000000"/>
              <w:top w:sz="8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2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1"/>
              </w:rPr>
              <w:t xml:space="preserve">Title </w:t>
            </w:r>
          </w:p>
        </w:tc>
        <w:tc>
          <w:tcPr>
            <w:tcW w:type="dxa" w:w="2160"/>
            <w:gridSpan w:val="2"/>
            <w:tcBorders>
              <w:start w:sz="4.0" w:val="single" w:color="#000000"/>
              <w:top w:sz="8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44" w:right="144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1"/>
              </w:rPr>
              <w:t xml:space="preserve">Teaching Hrs. per </w:t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1"/>
              </w:rPr>
              <w:t xml:space="preserve">week </w:t>
            </w:r>
          </w:p>
        </w:tc>
        <w:tc>
          <w:tcPr>
            <w:tcW w:type="dxa" w:w="808"/>
            <w:tcBorders>
              <w:start w:sz="4.0" w:val="single" w:color="#000000"/>
              <w:top w:sz="8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1"/>
              </w:rPr>
              <w:t xml:space="preserve">Course </w:t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1"/>
              </w:rPr>
              <w:t xml:space="preserve">Credits </w:t>
            </w:r>
          </w:p>
        </w:tc>
        <w:tc>
          <w:tcPr>
            <w:tcW w:type="dxa" w:w="1796"/>
            <w:gridSpan w:val="3"/>
            <w:tcBorders>
              <w:start w:sz="3.199999999999818" w:val="single" w:color="#000000"/>
              <w:top w:sz="8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288" w:right="144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1"/>
              </w:rPr>
              <w:t xml:space="preserve">University </w:t>
            </w:r>
            <w:r>
              <w:br/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1"/>
              </w:rPr>
              <w:t xml:space="preserve">Examination </w:t>
            </w:r>
          </w:p>
        </w:tc>
        <w:tc>
          <w:tcPr>
            <w:tcW w:type="dxa" w:w="808"/>
            <w:tcBorders>
              <w:start w:sz="4.0" w:val="single" w:color="#000000"/>
              <w:top w:sz="8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1"/>
              </w:rPr>
              <w:t xml:space="preserve">Internal </w:t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1"/>
              </w:rPr>
              <w:t xml:space="preserve">Marks </w:t>
            </w:r>
          </w:p>
        </w:tc>
        <w:tc>
          <w:tcPr>
            <w:tcW w:type="dxa" w:w="866"/>
            <w:tcBorders>
              <w:start w:sz="4.0" w:val="single" w:color="#000000"/>
              <w:top w:sz="8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1"/>
              </w:rPr>
              <w:t xml:space="preserve">Total </w:t>
            </w:r>
            <w:r>
              <w:br/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1"/>
              </w:rPr>
              <w:t xml:space="preserve">Marks </w:t>
            </w:r>
          </w:p>
        </w:tc>
      </w:tr>
      <w:tr>
        <w:trPr>
          <w:trHeight w:hRule="exact" w:val="250"/>
        </w:trPr>
        <w:tc>
          <w:tcPr>
            <w:tcW w:type="dxa" w:w="42"/>
            <w:tcBorders>
              <w:start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70"/>
            <w:tcBorders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906"/>
            <w:tcBorders>
              <w:start w:sz="3.199999999999932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0" w:after="0"/>
              <w:ind w:left="28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1"/>
              </w:rPr>
              <w:t xml:space="preserve">Theory </w:t>
            </w:r>
          </w:p>
        </w:tc>
        <w:tc>
          <w:tcPr>
            <w:tcW w:type="dxa" w:w="110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0" w:after="0"/>
              <w:ind w:left="26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1"/>
              </w:rPr>
              <w:t xml:space="preserve">Practical </w:t>
            </w:r>
          </w:p>
        </w:tc>
        <w:tc>
          <w:tcPr>
            <w:tcW w:type="dxa" w:w="80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92"/>
            <w:gridSpan w:val="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1"/>
              </w:rPr>
              <w:t xml:space="preserve">Duration </w:t>
            </w:r>
          </w:p>
        </w:tc>
        <w:tc>
          <w:tcPr>
            <w:tcW w:type="dxa" w:w="8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0" w:after="0"/>
              <w:ind w:left="34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1"/>
              </w:rPr>
              <w:t xml:space="preserve">Marks </w:t>
            </w:r>
          </w:p>
        </w:tc>
        <w:tc>
          <w:tcPr>
            <w:tcW w:type="dxa" w:w="8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60"/>
        </w:trPr>
        <w:tc>
          <w:tcPr>
            <w:tcW w:type="dxa" w:w="42"/>
            <w:tcBorders>
              <w:start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70"/>
            <w:tcBorders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90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>Life Skills/ NCC/ NSS</w:t>
            </w:r>
          </w:p>
        </w:tc>
        <w:tc>
          <w:tcPr>
            <w:tcW w:type="dxa" w:w="10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 </w:t>
            </w:r>
          </w:p>
        </w:tc>
        <w:tc>
          <w:tcPr>
            <w:tcW w:type="dxa" w:w="110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0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 </w:t>
            </w:r>
          </w:p>
        </w:tc>
        <w:tc>
          <w:tcPr>
            <w:tcW w:type="dxa" w:w="992"/>
            <w:gridSpan w:val="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8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64"/>
        </w:trPr>
        <w:tc>
          <w:tcPr>
            <w:tcW w:type="dxa" w:w="42"/>
            <w:tcBorders>
              <w:start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70"/>
            <w:tcBorders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BIT601 </w:t>
            </w:r>
          </w:p>
        </w:tc>
        <w:tc>
          <w:tcPr>
            <w:tcW w:type="dxa" w:w="290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0" w:val="left"/>
              </w:tabs>
              <w:autoSpaceDE w:val="0"/>
              <w:widowControl/>
              <w:spacing w:line="245" w:lineRule="auto" w:before="4" w:after="0"/>
              <w:ind w:left="0" w:right="72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DSC 11, 12 , SEC-4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Project / Internship </w:t>
            </w:r>
          </w:p>
        </w:tc>
        <w:tc>
          <w:tcPr>
            <w:tcW w:type="dxa" w:w="10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0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24 </w:t>
            </w:r>
          </w:p>
        </w:tc>
        <w:tc>
          <w:tcPr>
            <w:tcW w:type="dxa" w:w="80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15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18 </w:t>
            </w:r>
          </w:p>
        </w:tc>
        <w:tc>
          <w:tcPr>
            <w:tcW w:type="dxa" w:w="992"/>
            <w:gridSpan w:val="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8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44" w:right="144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15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0 </w:t>
            </w:r>
          </w:p>
        </w:tc>
        <w:tc>
          <w:tcPr>
            <w:tcW w:type="dxa" w:w="8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300 </w:t>
            </w:r>
          </w:p>
        </w:tc>
        <w:tc>
          <w:tcPr>
            <w:tcW w:type="dxa" w:w="8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450 </w:t>
            </w:r>
          </w:p>
        </w:tc>
      </w:tr>
      <w:tr>
        <w:trPr>
          <w:trHeight w:hRule="exact" w:val="838"/>
        </w:trPr>
        <w:tc>
          <w:tcPr>
            <w:tcW w:type="dxa" w:w="42"/>
            <w:tcBorders>
              <w:start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70"/>
            <w:tcBorders>
              <w:top w:sz="4.0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BIT602 </w:t>
            </w:r>
          </w:p>
        </w:tc>
        <w:tc>
          <w:tcPr>
            <w:tcW w:type="dxa" w:w="2906"/>
            <w:tcBorders>
              <w:start w:sz="3.199999999999932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0" w:right="0" w:firstLine="6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DSE-6 Seminar : Emerging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trends, technologies and tools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in Computer Science &amp; IT </w:t>
            </w:r>
          </w:p>
        </w:tc>
        <w:tc>
          <w:tcPr>
            <w:tcW w:type="dxa" w:w="105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0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 </w:t>
            </w:r>
          </w:p>
        </w:tc>
        <w:tc>
          <w:tcPr>
            <w:tcW w:type="dxa" w:w="808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 </w:t>
            </w:r>
          </w:p>
        </w:tc>
        <w:tc>
          <w:tcPr>
            <w:tcW w:type="dxa" w:w="992"/>
            <w:gridSpan w:val="2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80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30 </w:t>
            </w:r>
          </w:p>
        </w:tc>
        <w:tc>
          <w:tcPr>
            <w:tcW w:type="dxa" w:w="80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70 </w:t>
            </w:r>
          </w:p>
        </w:tc>
        <w:tc>
          <w:tcPr>
            <w:tcW w:type="dxa" w:w="86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100 </w:t>
            </w:r>
          </w:p>
        </w:tc>
      </w:tr>
      <w:tr>
        <w:trPr>
          <w:trHeight w:hRule="exact" w:val="564"/>
        </w:trPr>
        <w:tc>
          <w:tcPr>
            <w:tcW w:type="dxa" w:w="42"/>
            <w:tcBorders>
              <w:start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70"/>
            <w:tcBorders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906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0" w:right="576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>Transdis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ciplinary Open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>Electives</w:t>
            </w:r>
          </w:p>
        </w:tc>
        <w:tc>
          <w:tcPr>
            <w:tcW w:type="dxa" w:w="1054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 </w:t>
            </w:r>
          </w:p>
        </w:tc>
        <w:tc>
          <w:tcPr>
            <w:tcW w:type="dxa" w:w="110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08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 </w:t>
            </w:r>
          </w:p>
        </w:tc>
        <w:tc>
          <w:tcPr>
            <w:tcW w:type="dxa" w:w="992"/>
            <w:gridSpan w:val="2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804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08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100 </w:t>
            </w:r>
          </w:p>
        </w:tc>
        <w:tc>
          <w:tcPr>
            <w:tcW w:type="dxa" w:w="86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100 </w:t>
            </w:r>
          </w:p>
        </w:tc>
      </w:tr>
      <w:tr>
        <w:trPr>
          <w:trHeight w:hRule="exact" w:val="569"/>
        </w:trPr>
        <w:tc>
          <w:tcPr>
            <w:tcW w:type="dxa" w:w="42"/>
            <w:tcBorders>
              <w:start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70"/>
            <w:tcBorders>
              <w:top w:sz="3.199999999999818" w:val="single" w:color="#000000"/>
              <w:end w:sz="3.199999999999932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906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54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0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08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0" w:right="15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24 </w:t>
            </w:r>
          </w:p>
        </w:tc>
        <w:tc>
          <w:tcPr>
            <w:tcW w:type="dxa" w:w="992"/>
            <w:gridSpan w:val="2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804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08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6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650 </w:t>
            </w:r>
          </w:p>
        </w:tc>
      </w:tr>
    </w:tbl>
    <w:p>
      <w:pPr>
        <w:autoSpaceDN w:val="0"/>
        <w:autoSpaceDE w:val="0"/>
        <w:widowControl/>
        <w:spacing w:line="230" w:lineRule="auto" w:before="402" w:after="0"/>
        <w:ind w:left="0" w:right="20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56 </w:t>
      </w:r>
    </w:p>
    <w:p>
      <w:pPr>
        <w:sectPr>
          <w:pgSz w:w="12240" w:h="15840"/>
          <w:pgMar w:top="178" w:right="462" w:bottom="490" w:left="1106" w:header="720" w:footer="720" w:gutter="0"/>
          <w:cols w:space="720" w:num="1" w:equalWidth="0">
            <w:col w:w="10672" w:space="0"/>
            <w:col w:w="10396" w:space="0"/>
          </w:cols>
          <w:docGrid w:linePitch="360"/>
        </w:sectPr>
      </w:pPr>
    </w:p>
    <w:p>
      <w:pPr>
        <w:autoSpaceDN w:val="0"/>
        <w:autoSpaceDE w:val="0"/>
        <w:widowControl/>
        <w:spacing w:line="180" w:lineRule="exact" w:before="0" w:after="0"/>
        <w:ind w:left="0" w:right="0"/>
      </w:pPr>
    </w:p>
    <w:p>
      <w:pPr>
        <w:autoSpaceDN w:val="0"/>
        <w:tabs>
          <w:tab w:pos="4880" w:val="left"/>
          <w:tab w:pos="8930" w:val="left"/>
        </w:tabs>
        <w:autoSpaceDE w:val="0"/>
        <w:widowControl/>
        <w:spacing w:line="240" w:lineRule="auto" w:before="0" w:after="0"/>
        <w:ind w:left="3062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365F91"/>
          <w:sz w:val="22"/>
        </w:rPr>
        <w:t xml:space="preserve">Bachelor of Science Information Technology </w:t>
      </w:r>
      <w:r>
        <w:tab/>
      </w:r>
      <w:r>
        <w:rPr>
          <w:rFonts w:ascii="Times New Roman,Bold" w:hAnsi="Times New Roman,Bold" w:eastAsia="Times New Roman,Bold"/>
          <w:b/>
          <w:i w:val="0"/>
          <w:color w:val="F79646"/>
          <w:sz w:val="22"/>
        </w:rPr>
        <w:t xml:space="preserve">SRKI </w:t>
      </w:r>
      <w:r>
        <w:tab/>
      </w:r>
      <w:r>
        <w:drawing>
          <wp:inline xmlns:a="http://schemas.openxmlformats.org/drawingml/2006/main" xmlns:pic="http://schemas.openxmlformats.org/drawingml/2006/picture">
            <wp:extent cx="617220" cy="58039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220" cy="5803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10" w:lineRule="exact" w:before="456" w:after="232"/>
        <w:ind w:left="0" w:right="2912" w:firstLine="0"/>
        <w:jc w:val="right"/>
      </w:pPr>
      <w:r>
        <w:rPr>
          <w:rFonts w:ascii="Times New Roman,Bold" w:hAnsi="Times New Roman,Bold" w:eastAsia="Times New Roman,Bold"/>
          <w:b/>
          <w:i w:val="0"/>
          <w:color w:val="000000"/>
          <w:sz w:val="28"/>
        </w:rPr>
        <w:t xml:space="preserve">DSC-9: Mobile Application Development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5294"/>
        <w:gridCol w:w="5294"/>
      </w:tblGrid>
      <w:tr>
        <w:trPr>
          <w:trHeight w:hRule="exact" w:val="260"/>
        </w:trPr>
        <w:tc>
          <w:tcPr>
            <w:tcW w:type="dxa" w:w="2988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10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Course Code </w:t>
            </w:r>
          </w:p>
        </w:tc>
        <w:tc>
          <w:tcPr>
            <w:tcW w:type="dxa" w:w="7252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12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DSC-9</w:t>
            </w:r>
          </w:p>
        </w:tc>
      </w:tr>
      <w:tr>
        <w:trPr>
          <w:trHeight w:hRule="exact" w:val="266"/>
        </w:trPr>
        <w:tc>
          <w:tcPr>
            <w:tcW w:type="dxa" w:w="2988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10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Course Title </w:t>
            </w:r>
          </w:p>
        </w:tc>
        <w:tc>
          <w:tcPr>
            <w:tcW w:type="dxa" w:w="7252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12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Mobile Application Development </w:t>
            </w:r>
          </w:p>
        </w:tc>
      </w:tr>
      <w:tr>
        <w:trPr>
          <w:trHeight w:hRule="exact" w:val="260"/>
        </w:trPr>
        <w:tc>
          <w:tcPr>
            <w:tcW w:type="dxa" w:w="2988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10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Credit </w:t>
            </w:r>
          </w:p>
        </w:tc>
        <w:tc>
          <w:tcPr>
            <w:tcW w:type="dxa" w:w="7252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21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4 </w:t>
            </w:r>
          </w:p>
        </w:tc>
      </w:tr>
      <w:tr>
        <w:trPr>
          <w:trHeight w:hRule="exact" w:val="262"/>
        </w:trPr>
        <w:tc>
          <w:tcPr>
            <w:tcW w:type="dxa" w:w="2988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10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Teaching per Week </w:t>
            </w:r>
          </w:p>
        </w:tc>
        <w:tc>
          <w:tcPr>
            <w:tcW w:type="dxa" w:w="7252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21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4 Hrs </w:t>
            </w:r>
          </w:p>
        </w:tc>
      </w:tr>
      <w:tr>
        <w:trPr>
          <w:trHeight w:hRule="exact" w:val="478"/>
        </w:trPr>
        <w:tc>
          <w:tcPr>
            <w:tcW w:type="dxa" w:w="2988"/>
            <w:tcBorders>
              <w:start w:sz="4.0" w:val="single" w:color="#000000"/>
              <w:top w:sz="4.0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08" w:right="72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Minimum weeks per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Semester </w:t>
            </w:r>
          </w:p>
        </w:tc>
        <w:tc>
          <w:tcPr>
            <w:tcW w:type="dxa" w:w="7252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21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15 (Including Class work, examination, preparation, holidays etc.) </w:t>
            </w:r>
          </w:p>
        </w:tc>
      </w:tr>
      <w:tr>
        <w:trPr>
          <w:trHeight w:hRule="exact" w:val="262"/>
        </w:trPr>
        <w:tc>
          <w:tcPr>
            <w:tcW w:type="dxa" w:w="2988"/>
            <w:tcBorders>
              <w:start w:sz="4.0" w:val="single" w:color="#000000"/>
              <w:top w:sz="3.2000000000000455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10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Last Review / Revision </w:t>
            </w:r>
          </w:p>
        </w:tc>
        <w:tc>
          <w:tcPr>
            <w:tcW w:type="dxa" w:w="7252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21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- </w:t>
            </w:r>
          </w:p>
        </w:tc>
      </w:tr>
      <w:tr>
        <w:trPr>
          <w:trHeight w:hRule="exact" w:val="768"/>
        </w:trPr>
        <w:tc>
          <w:tcPr>
            <w:tcW w:type="dxa" w:w="2988"/>
            <w:tcBorders>
              <w:start w:sz="4.0" w:val="single" w:color="#000000"/>
              <w:top w:sz="4.0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10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Purpose of Course </w:t>
            </w:r>
          </w:p>
        </w:tc>
        <w:tc>
          <w:tcPr>
            <w:tcW w:type="dxa" w:w="7252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214" w:right="1008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To introduce the most demanding and developing mobile app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technology. Fundamentals of android open source technology </w:t>
            </w:r>
          </w:p>
        </w:tc>
      </w:tr>
      <w:tr>
        <w:trPr>
          <w:trHeight w:hRule="exact" w:val="970"/>
        </w:trPr>
        <w:tc>
          <w:tcPr>
            <w:tcW w:type="dxa" w:w="2988"/>
            <w:tcBorders>
              <w:start w:sz="4.0" w:val="single" w:color="#000000"/>
              <w:top w:sz="3.2000000000000455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10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Course Objective </w:t>
            </w:r>
          </w:p>
        </w:tc>
        <w:tc>
          <w:tcPr>
            <w:tcW w:type="dxa" w:w="7252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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To make students understand fundamentals of mobile app technology. </w:t>
            </w:r>
          </w:p>
          <w:p>
            <w:pPr>
              <w:autoSpaceDN w:val="0"/>
              <w:autoSpaceDE w:val="0"/>
              <w:widowControl/>
              <w:spacing w:line="245" w:lineRule="auto" w:before="0" w:after="0"/>
              <w:ind w:left="54" w:right="576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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To make students understand various inbuilt features of android. 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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To make students understand the android design essentials. </w:t>
            </w:r>
          </w:p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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4. To make students understand android user interface design basics . </w:t>
            </w:r>
          </w:p>
        </w:tc>
      </w:tr>
      <w:tr>
        <w:trPr>
          <w:trHeight w:hRule="exact" w:val="576"/>
        </w:trPr>
        <w:tc>
          <w:tcPr>
            <w:tcW w:type="dxa" w:w="2988"/>
            <w:tcBorders>
              <w:start w:sz="4.0" w:val="single" w:color="#000000"/>
              <w:top w:sz="3.200000000000273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10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Pr-requisite </w:t>
            </w:r>
          </w:p>
        </w:tc>
        <w:tc>
          <w:tcPr>
            <w:tcW w:type="dxa" w:w="7252"/>
            <w:vMerge w:val="restart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12" w:right="288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Fundamentals of web technologies and fundamentals related to mobile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OS. </w:t>
            </w:r>
          </w:p>
          <w:p>
            <w:pPr>
              <w:autoSpaceDN w:val="0"/>
              <w:autoSpaceDE w:val="0"/>
              <w:widowControl/>
              <w:spacing w:line="245" w:lineRule="auto" w:before="68" w:after="0"/>
              <w:ind w:left="4" w:right="4" w:firstLine="0"/>
              <w:jc w:val="both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Students will have knowledge about android which is widely used Mobile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OS and open source technology and its concepts. Various features of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android like Application Design Essentials, User Interface Design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Essentials, Use of Common Android APIs, data storage using SQLite and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deploying Android application. </w:t>
            </w:r>
          </w:p>
        </w:tc>
      </w:tr>
      <w:tr>
        <w:trPr>
          <w:trHeight w:hRule="exact" w:val="1210"/>
        </w:trPr>
        <w:tc>
          <w:tcPr>
            <w:tcW w:type="dxa" w:w="2988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10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Course Out come </w:t>
            </w:r>
          </w:p>
        </w:tc>
        <w:tc>
          <w:tcPr>
            <w:tcW w:type="dxa" w:w="5294"/>
            <w:vMerge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</w:tcPr>
          <w:p/>
        </w:tc>
      </w:tr>
      <w:tr>
        <w:trPr>
          <w:trHeight w:hRule="exact" w:val="6914"/>
        </w:trPr>
        <w:tc>
          <w:tcPr>
            <w:tcW w:type="dxa" w:w="2988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10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Course Content </w:t>
            </w:r>
          </w:p>
        </w:tc>
        <w:tc>
          <w:tcPr>
            <w:tcW w:type="dxa" w:w="7252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26" w:after="0"/>
              <w:ind w:left="442" w:right="2448" w:hanging="438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Unit-1 :Introduction to Android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1.1 Android - Architecture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1.2 Android Application Components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1.3 Android Application Directory Structure </w:t>
            </w:r>
          </w:p>
          <w:p>
            <w:pPr>
              <w:autoSpaceDN w:val="0"/>
              <w:autoSpaceDE w:val="0"/>
              <w:widowControl/>
              <w:spacing w:line="238" w:lineRule="exact" w:before="240" w:after="0"/>
              <w:ind w:left="442" w:right="288" w:hanging="438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Unit-2 : Android Application Design Essentials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2.1 Understanding the IDE –  Emulator/ AVD, logcat,Gradle, SDK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2.2. Android Activity Lifecylce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2.3 Application Context and Activity Context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2.4 Android Manifest File and its common settings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2.5 Intent and Intent Filter </w:t>
            </w:r>
          </w:p>
          <w:p>
            <w:pPr>
              <w:autoSpaceDN w:val="0"/>
              <w:tabs>
                <w:tab w:pos="442" w:val="left"/>
                <w:tab w:pos="802" w:val="left"/>
                <w:tab w:pos="884" w:val="left"/>
              </w:tabs>
              <w:autoSpaceDE w:val="0"/>
              <w:widowControl/>
              <w:spacing w:line="238" w:lineRule="exact" w:before="238" w:after="0"/>
              <w:ind w:left="4" w:right="864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Unit-3 : Android User Interface Design Essentials </w:t>
            </w:r>
            <w:r>
              <w:br/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3.1 UI elements – EditText, TextView, Button, RadioButton,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CheckBox, listview </w:t>
            </w:r>
            <w:r>
              <w:br/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3.2 Designing User Interfaces with Layouts </w:t>
            </w:r>
            <w:r>
              <w:br/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3.2.1 Relative Layouts </w:t>
            </w:r>
            <w:r>
              <w:br/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3.2.2 Linear Layouts </w:t>
            </w:r>
            <w:r>
              <w:br/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3.2.3 Constraint Layouts </w:t>
            </w:r>
          </w:p>
          <w:p>
            <w:pPr>
              <w:autoSpaceDN w:val="0"/>
              <w:tabs>
                <w:tab w:pos="352" w:val="left"/>
                <w:tab w:pos="712" w:val="left"/>
              </w:tabs>
              <w:autoSpaceDE w:val="0"/>
              <w:widowControl/>
              <w:spacing w:line="238" w:lineRule="exact" w:before="236" w:after="0"/>
              <w:ind w:left="4" w:right="3168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Unit-4 : Advanced Designing Interface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4.1 WebView </w:t>
            </w:r>
            <w:r>
              <w:br/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4.2 SearchView </w:t>
            </w:r>
            <w:r>
              <w:br/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4.3 Spinner </w:t>
            </w:r>
            <w:r>
              <w:br/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4.4, Recyclerview </w:t>
            </w:r>
          </w:p>
          <w:p>
            <w:pPr>
              <w:autoSpaceDN w:val="0"/>
              <w:autoSpaceDE w:val="0"/>
              <w:widowControl/>
              <w:spacing w:line="238" w:lineRule="exact" w:before="234" w:after="0"/>
              <w:ind w:left="352" w:right="1296" w:hanging="348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Unit-5 : Menus and Dialog Box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5.1 Menus – Context menu, Pop-up menu, Option menu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5.2 Toast Message and Alert Dialog box </w:t>
            </w:r>
          </w:p>
        </w:tc>
      </w:tr>
    </w:tbl>
    <w:p>
      <w:pPr>
        <w:autoSpaceDN w:val="0"/>
        <w:autoSpaceDE w:val="0"/>
        <w:widowControl/>
        <w:spacing w:line="230" w:lineRule="auto" w:before="110" w:after="0"/>
        <w:ind w:left="0" w:right="20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57 </w:t>
      </w:r>
    </w:p>
    <w:p>
      <w:pPr>
        <w:sectPr>
          <w:pgSz w:w="12240" w:h="15840"/>
          <w:pgMar w:top="178" w:right="462" w:bottom="490" w:left="1190" w:header="720" w:footer="720" w:gutter="0"/>
          <w:cols w:space="720" w:num="1" w:equalWidth="0">
            <w:col w:w="10588" w:space="0"/>
            <w:col w:w="10672" w:space="0"/>
            <w:col w:w="10396" w:space="0"/>
          </w:cols>
          <w:docGrid w:linePitch="360"/>
        </w:sectPr>
      </w:pPr>
    </w:p>
    <w:p>
      <w:pPr>
        <w:autoSpaceDN w:val="0"/>
        <w:autoSpaceDE w:val="0"/>
        <w:widowControl/>
        <w:spacing w:line="18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530.0" w:type="dxa"/>
      </w:tblPr>
      <w:tblGrid>
        <w:gridCol w:w="5294"/>
        <w:gridCol w:w="5294"/>
      </w:tblGrid>
      <w:tr>
        <w:trPr>
          <w:trHeight w:hRule="exact" w:val="974"/>
        </w:trPr>
        <w:tc>
          <w:tcPr>
            <w:tcW w:type="dxa" w:w="6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362" w:after="0"/>
              <w:ind w:left="1440" w:right="72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F79646"/>
                <w:sz w:val="22"/>
              </w:rPr>
              <w:t xml:space="preserve">SRKI </w:t>
            </w:r>
            <w:r>
              <w:br/>
            </w:r>
            <w:r>
              <w:rPr>
                <w:rFonts w:ascii="Times New Roman,Bold" w:hAnsi="Times New Roman,Bold" w:eastAsia="Times New Roman,Bold"/>
                <w:b/>
                <w:i w:val="0"/>
                <w:color w:val="365F91"/>
                <w:sz w:val="22"/>
              </w:rPr>
              <w:t>Bachelor of Science Information Technology</w:t>
            </w:r>
          </w:p>
        </w:tc>
        <w:tc>
          <w:tcPr>
            <w:tcW w:type="dxa" w:w="2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328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17220" cy="58039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20" cy="5803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5294"/>
        <w:gridCol w:w="5294"/>
      </w:tblGrid>
      <w:tr>
        <w:trPr>
          <w:trHeight w:hRule="exact" w:val="4054"/>
        </w:trPr>
        <w:tc>
          <w:tcPr>
            <w:tcW w:type="dxa" w:w="2988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52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242" w:after="0"/>
              <w:ind w:left="352" w:right="3168" w:hanging="348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Unit-6 : Using Sharedprefernces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6.1 Purpose of Shred Preferences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6.2 Shared Preference Modes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6.3 Writing to shared Preferences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6.4 Methods of editor class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6.5 Reading from Shared Preference  </w:t>
            </w:r>
          </w:p>
          <w:p>
            <w:pPr>
              <w:autoSpaceDN w:val="0"/>
              <w:autoSpaceDE w:val="0"/>
              <w:widowControl/>
              <w:spacing w:line="238" w:lineRule="exact" w:before="238" w:after="0"/>
              <w:ind w:left="352" w:right="432" w:hanging="348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Unit-7 : Preserving and Saving data in Local Database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7.1 Introduction to SQLite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7.2 SqliteOpenHelper Class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7.3 SQlite Methods - ExecSQL, Rawquery, Insert, Update, Delete </w:t>
            </w:r>
          </w:p>
          <w:p>
            <w:pPr>
              <w:autoSpaceDN w:val="0"/>
              <w:autoSpaceDE w:val="0"/>
              <w:widowControl/>
              <w:spacing w:line="238" w:lineRule="exact" w:before="238" w:after="0"/>
              <w:ind w:left="352" w:right="2016" w:hanging="348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Unit 8: SqlServer connection with android app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8.1 Connecting to the MS Sql Server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8.2 Storing and Retrieving data in MS Sql Server </w:t>
            </w:r>
          </w:p>
        </w:tc>
      </w:tr>
      <w:tr>
        <w:trPr>
          <w:trHeight w:hRule="exact" w:val="5710"/>
        </w:trPr>
        <w:tc>
          <w:tcPr>
            <w:tcW w:type="dxa" w:w="2988"/>
            <w:tcBorders>
              <w:start w:sz="4.0" w:val="single" w:color="#000000"/>
              <w:top w:sz="4.0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08" w:right="864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Text and Reference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Literature </w:t>
            </w:r>
          </w:p>
        </w:tc>
        <w:tc>
          <w:tcPr>
            <w:tcW w:type="dxa" w:w="7252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24" w:val="left"/>
              </w:tabs>
              <w:autoSpaceDE w:val="0"/>
              <w:widowControl/>
              <w:spacing w:line="254" w:lineRule="auto" w:before="4" w:after="0"/>
              <w:ind w:left="36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2222"/>
                <w:sz w:val="24"/>
              </w:rPr>
              <w:t>1.</w:t>
            </w:r>
            <w:r>
              <w:rPr>
                <w:rFonts w:ascii="Times New Roman" w:hAnsi="Times New Roman" w:eastAsia="Times New Roman"/>
                <w:b w:val="0"/>
                <w:i w:val="0"/>
                <w:color w:val="222222"/>
                <w:sz w:val="24"/>
              </w:rPr>
              <w:t xml:space="preserve"> Professional Android 4 Application Development Reto Meier,</w:t>
            </w:r>
            <w:r>
              <w:rPr>
                <w:rFonts w:ascii="Times New Roman" w:hAnsi="Times New Roman" w:eastAsia="Times New Roman"/>
                <w:b w:val="0"/>
                <w:i w:val="0"/>
                <w:color w:val="222222"/>
                <w:sz w:val="24"/>
              </w:rPr>
              <w:t xml:space="preserve">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222222"/>
                <w:sz w:val="24"/>
              </w:rPr>
              <w:t xml:space="preserve">WROX Publication-2015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222222"/>
                <w:sz w:val="24"/>
              </w:rPr>
              <w:t>2.</w:t>
            </w:r>
            <w:r>
              <w:rPr>
                <w:rFonts w:ascii="Times New Roman" w:hAnsi="Times New Roman" w:eastAsia="Times New Roman"/>
                <w:b w:val="0"/>
                <w:i w:val="0"/>
                <w:color w:val="222222"/>
                <w:sz w:val="24"/>
              </w:rPr>
              <w:t>Professional Android 4 Application Development Reto Meier,</w:t>
            </w:r>
            <w:r>
              <w:rPr>
                <w:rFonts w:ascii="Times New Roman" w:hAnsi="Times New Roman" w:eastAsia="Times New Roman"/>
                <w:b w:val="0"/>
                <w:i w:val="0"/>
                <w:color w:val="222222"/>
                <w:sz w:val="24"/>
              </w:rPr>
              <w:t xml:space="preserve">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222222"/>
                <w:sz w:val="24"/>
              </w:rPr>
              <w:t xml:space="preserve">WROX Publication-2015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222222"/>
                <w:sz w:val="24"/>
              </w:rPr>
              <w:t>3.</w:t>
            </w:r>
            <w:r>
              <w:rPr>
                <w:rFonts w:ascii="Times New Roman" w:hAnsi="Times New Roman" w:eastAsia="Times New Roman"/>
                <w:b w:val="0"/>
                <w:i w:val="0"/>
                <w:color w:val="222222"/>
                <w:sz w:val="24"/>
              </w:rPr>
              <w:t>Android for Programmers-An App Driven Approach, Deitel,</w:t>
            </w:r>
            <w:r>
              <w:rPr>
                <w:rFonts w:ascii="Times New Roman" w:hAnsi="Times New Roman" w:eastAsia="Times New Roman"/>
                <w:b w:val="0"/>
                <w:i w:val="0"/>
                <w:color w:val="222222"/>
                <w:sz w:val="24"/>
              </w:rPr>
              <w:t xml:space="preserve">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222222"/>
                <w:sz w:val="24"/>
              </w:rPr>
              <w:t xml:space="preserve">Deitel, </w:t>
            </w:r>
            <w:r>
              <w:br/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222222"/>
                <w:sz w:val="24"/>
              </w:rPr>
              <w:t xml:space="preserve"> Deitel and Morgano, Pearson Publication-2012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222222"/>
                <w:sz w:val="24"/>
              </w:rPr>
              <w:t>4.</w:t>
            </w:r>
            <w:r>
              <w:rPr>
                <w:rFonts w:ascii="Times New Roman" w:hAnsi="Times New Roman" w:eastAsia="Times New Roman"/>
                <w:b w:val="0"/>
                <w:i w:val="0"/>
                <w:color w:val="222222"/>
                <w:sz w:val="24"/>
              </w:rPr>
              <w:t>Android Programming Unleashed, Harwani, Pearson Publication-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222222"/>
                <w:sz w:val="24"/>
              </w:rPr>
              <w:t xml:space="preserve">2013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222222"/>
                <w:sz w:val="24"/>
              </w:rPr>
              <w:t>5.</w:t>
            </w:r>
            <w:r>
              <w:rPr>
                <w:rFonts w:ascii="Times New Roman" w:hAnsi="Times New Roman" w:eastAsia="Times New Roman"/>
                <w:b w:val="0"/>
                <w:i w:val="0"/>
                <w:color w:val="222222"/>
                <w:sz w:val="24"/>
              </w:rPr>
              <w:t xml:space="preserve">Professional Android Programming-with MONO McClure, </w:t>
            </w:r>
            <w:r>
              <w:br/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222222"/>
                <w:sz w:val="24"/>
              </w:rPr>
              <w:t xml:space="preserve"> Blevins, Croft, Dick and Hardy, Wiley India-2012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222222"/>
                <w:sz w:val="24"/>
              </w:rPr>
              <w:t>6.</w:t>
            </w:r>
            <w:r>
              <w:rPr>
                <w:rFonts w:ascii="Times New Roman" w:hAnsi="Times New Roman" w:eastAsia="Times New Roman"/>
                <w:b w:val="0"/>
                <w:i w:val="0"/>
                <w:color w:val="222222"/>
                <w:sz w:val="24"/>
              </w:rPr>
              <w:t>Android application development for java programmer, James C</w:t>
            </w:r>
            <w:r>
              <w:rPr>
                <w:rFonts w:ascii="Times New Roman" w:hAnsi="Times New Roman" w:eastAsia="Times New Roman"/>
                <w:b w:val="0"/>
                <w:i w:val="0"/>
                <w:color w:val="222222"/>
                <w:sz w:val="24"/>
              </w:rPr>
              <w:t xml:space="preserve">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222222"/>
                <w:sz w:val="24"/>
              </w:rPr>
              <w:t xml:space="preserve">Sheusi, </w:t>
            </w:r>
            <w:r>
              <w:br/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222222"/>
                <w:sz w:val="24"/>
              </w:rPr>
              <w:t xml:space="preserve">Cenage Learning-2013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222222"/>
                <w:sz w:val="24"/>
              </w:rPr>
              <w:t>7.</w:t>
            </w:r>
            <w:r>
              <w:rPr>
                <w:rFonts w:ascii="Times New Roman" w:hAnsi="Times New Roman" w:eastAsia="Times New Roman"/>
                <w:b w:val="0"/>
                <w:i w:val="0"/>
                <w:color w:val="222222"/>
                <w:sz w:val="24"/>
              </w:rPr>
              <w:t xml:space="preserve">Android Essentials, Chris Haseman, Apress Publication, 2009 </w:t>
            </w:r>
            <w:r>
              <w:rPr>
                <w:rFonts w:ascii="Times New Roman" w:hAnsi="Times New Roman" w:eastAsia="Times New Roman"/>
                <w:b w:val="0"/>
                <w:i w:val="0"/>
                <w:color w:val="222222"/>
                <w:sz w:val="24"/>
              </w:rPr>
              <w:t>8.</w:t>
            </w:r>
            <w:r>
              <w:rPr>
                <w:rFonts w:ascii="Times New Roman" w:hAnsi="Times New Roman" w:eastAsia="Times New Roman"/>
                <w:b w:val="0"/>
                <w:i w:val="0"/>
                <w:color w:val="222222"/>
                <w:sz w:val="24"/>
              </w:rPr>
              <w:t xml:space="preserve">Beginning Android, Mark L Murphy, Wiley India Pvt Ltd, 2009 </w:t>
            </w:r>
            <w:r>
              <w:rPr>
                <w:rFonts w:ascii="Times New Roman" w:hAnsi="Times New Roman" w:eastAsia="Times New Roman"/>
                <w:b w:val="0"/>
                <w:i w:val="0"/>
                <w:color w:val="222222"/>
                <w:sz w:val="24"/>
              </w:rPr>
              <w:t>9.</w:t>
            </w:r>
            <w:r>
              <w:rPr>
                <w:rFonts w:ascii="Times New Roman" w:hAnsi="Times New Roman" w:eastAsia="Times New Roman"/>
                <w:b w:val="0"/>
                <w:i w:val="0"/>
                <w:color w:val="222222"/>
                <w:sz w:val="24"/>
              </w:rPr>
              <w:t>Pro Android, Sayed Y Hashimi and Satya Komatineni, Wiley India</w:t>
            </w:r>
            <w:r>
              <w:rPr>
                <w:rFonts w:ascii="Times New Roman" w:hAnsi="Times New Roman" w:eastAsia="Times New Roman"/>
                <w:b w:val="0"/>
                <w:i w:val="0"/>
                <w:color w:val="222222"/>
                <w:sz w:val="24"/>
              </w:rPr>
              <w:t xml:space="preserve">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222222"/>
                <w:sz w:val="24"/>
              </w:rPr>
              <w:t xml:space="preserve">PvtLtd, APress-2009 </w:t>
            </w:r>
          </w:p>
        </w:tc>
      </w:tr>
      <w:tr>
        <w:trPr>
          <w:trHeight w:hRule="exact" w:val="804"/>
        </w:trPr>
        <w:tc>
          <w:tcPr>
            <w:tcW w:type="dxa" w:w="2988"/>
            <w:tcBorders>
              <w:start w:sz="4.0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10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Teaching Methodology </w:t>
            </w:r>
          </w:p>
        </w:tc>
        <w:tc>
          <w:tcPr>
            <w:tcW w:type="dxa" w:w="7252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The course is composed of Lectures, assignments and a group project. </w:t>
            </w:r>
          </w:p>
        </w:tc>
      </w:tr>
      <w:tr>
        <w:trPr>
          <w:trHeight w:hRule="exact" w:val="798"/>
        </w:trPr>
        <w:tc>
          <w:tcPr>
            <w:tcW w:type="dxa" w:w="2988"/>
            <w:tcBorders>
              <w:start w:sz="4.0" w:val="single" w:color="#000000"/>
              <w:top w:sz="3.199999999999818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10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Evaluation Method </w:t>
            </w:r>
          </w:p>
        </w:tc>
        <w:tc>
          <w:tcPr>
            <w:tcW w:type="dxa" w:w="7252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2" w:val="left"/>
              </w:tabs>
              <w:autoSpaceDE w:val="0"/>
              <w:widowControl/>
              <w:spacing w:line="245" w:lineRule="auto" w:before="0" w:after="0"/>
              <w:ind w:left="4" w:right="432" w:firstLine="0"/>
              <w:jc w:val="left"/>
            </w:pP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70% Internal assessment is based on class attendance, participation,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class test, quiz, assignment, seminar, internal examination etc.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30% assessment is based on end semester written examination</w:t>
            </w:r>
          </w:p>
        </w:tc>
      </w:tr>
    </w:tbl>
    <w:p>
      <w:pPr>
        <w:autoSpaceDN w:val="0"/>
        <w:autoSpaceDE w:val="0"/>
        <w:widowControl/>
        <w:spacing w:line="230" w:lineRule="auto" w:before="1692" w:after="0"/>
        <w:ind w:left="0" w:right="20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58 </w:t>
      </w:r>
    </w:p>
    <w:p>
      <w:pPr>
        <w:sectPr>
          <w:pgSz w:w="12240" w:h="15840"/>
          <w:pgMar w:top="178" w:right="462" w:bottom="490" w:left="1190" w:header="720" w:footer="720" w:gutter="0"/>
          <w:cols w:space="720" w:num="1" w:equalWidth="0">
            <w:col w:w="10588" w:space="0"/>
            <w:col w:w="10588" w:space="0"/>
            <w:col w:w="10672" w:space="0"/>
            <w:col w:w="10396" w:space="0"/>
          </w:cols>
          <w:docGrid w:linePitch="360"/>
        </w:sectPr>
      </w:pPr>
    </w:p>
    <w:p>
      <w:pPr>
        <w:autoSpaceDN w:val="0"/>
        <w:autoSpaceDE w:val="0"/>
        <w:widowControl/>
        <w:spacing w:line="180" w:lineRule="exact" w:before="0" w:after="0"/>
        <w:ind w:left="0" w:right="0"/>
      </w:pPr>
    </w:p>
    <w:p>
      <w:pPr>
        <w:autoSpaceDN w:val="0"/>
        <w:tabs>
          <w:tab w:pos="4880" w:val="left"/>
          <w:tab w:pos="8930" w:val="left"/>
        </w:tabs>
        <w:autoSpaceDE w:val="0"/>
        <w:widowControl/>
        <w:spacing w:line="240" w:lineRule="auto" w:before="0" w:after="0"/>
        <w:ind w:left="3062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365F91"/>
          <w:sz w:val="22"/>
        </w:rPr>
        <w:t xml:space="preserve">Bachelor of Science Information Technology </w:t>
      </w:r>
      <w:r>
        <w:tab/>
      </w:r>
      <w:r>
        <w:rPr>
          <w:rFonts w:ascii="Times New Roman,Bold" w:hAnsi="Times New Roman,Bold" w:eastAsia="Times New Roman,Bold"/>
          <w:b/>
          <w:i w:val="0"/>
          <w:color w:val="F79646"/>
          <w:sz w:val="22"/>
        </w:rPr>
        <w:t xml:space="preserve">SRKI </w:t>
      </w:r>
      <w:r>
        <w:tab/>
      </w:r>
      <w:r>
        <w:drawing>
          <wp:inline xmlns:a="http://schemas.openxmlformats.org/drawingml/2006/main" xmlns:pic="http://schemas.openxmlformats.org/drawingml/2006/picture">
            <wp:extent cx="617220" cy="58039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220" cy="5803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10" w:lineRule="exact" w:before="226" w:after="238"/>
        <w:ind w:left="0" w:right="3688" w:firstLine="0"/>
        <w:jc w:val="right"/>
      </w:pPr>
      <w:r>
        <w:rPr>
          <w:rFonts w:ascii="Times New Roman,Bold" w:hAnsi="Times New Roman,Bold" w:eastAsia="Times New Roman,Bold"/>
          <w:b/>
          <w:i w:val="0"/>
          <w:color w:val="000000"/>
          <w:sz w:val="28"/>
        </w:rPr>
        <w:t xml:space="preserve">DSC-10: Operating Systems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5294"/>
        <w:gridCol w:w="5294"/>
      </w:tblGrid>
      <w:tr>
        <w:trPr>
          <w:trHeight w:hRule="exact" w:val="260"/>
        </w:trPr>
        <w:tc>
          <w:tcPr>
            <w:tcW w:type="dxa" w:w="216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10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Course Code </w:t>
            </w:r>
          </w:p>
        </w:tc>
        <w:tc>
          <w:tcPr>
            <w:tcW w:type="dxa" w:w="8074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10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DSC-10</w:t>
            </w:r>
          </w:p>
        </w:tc>
      </w:tr>
      <w:tr>
        <w:trPr>
          <w:trHeight w:hRule="exact" w:val="266"/>
        </w:trPr>
        <w:tc>
          <w:tcPr>
            <w:tcW w:type="dxa" w:w="21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10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Course Title </w:t>
            </w:r>
          </w:p>
        </w:tc>
        <w:tc>
          <w:tcPr>
            <w:tcW w:type="dxa" w:w="807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212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Operating Systems </w:t>
            </w:r>
          </w:p>
        </w:tc>
      </w:tr>
      <w:tr>
        <w:trPr>
          <w:trHeight w:hRule="exact" w:val="260"/>
        </w:trPr>
        <w:tc>
          <w:tcPr>
            <w:tcW w:type="dxa" w:w="21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10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Credit </w:t>
            </w:r>
          </w:p>
        </w:tc>
        <w:tc>
          <w:tcPr>
            <w:tcW w:type="dxa" w:w="807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21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4 </w:t>
            </w:r>
          </w:p>
        </w:tc>
      </w:tr>
      <w:tr>
        <w:trPr>
          <w:trHeight w:hRule="exact" w:val="262"/>
        </w:trPr>
        <w:tc>
          <w:tcPr>
            <w:tcW w:type="dxa" w:w="21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Teaching per Week </w:t>
            </w:r>
          </w:p>
        </w:tc>
        <w:tc>
          <w:tcPr>
            <w:tcW w:type="dxa" w:w="807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21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4 Hrs </w:t>
            </w:r>
          </w:p>
        </w:tc>
      </w:tr>
      <w:tr>
        <w:trPr>
          <w:trHeight w:hRule="exact" w:val="478"/>
        </w:trPr>
        <w:tc>
          <w:tcPr>
            <w:tcW w:type="dxa" w:w="21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0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Minimum weeks per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Semester </w:t>
            </w:r>
          </w:p>
        </w:tc>
        <w:tc>
          <w:tcPr>
            <w:tcW w:type="dxa" w:w="807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21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15 (Including Class work, examination, preparation, holidays etc.) </w:t>
            </w:r>
          </w:p>
        </w:tc>
      </w:tr>
      <w:tr>
        <w:trPr>
          <w:trHeight w:hRule="exact" w:val="476"/>
        </w:trPr>
        <w:tc>
          <w:tcPr>
            <w:tcW w:type="dxa" w:w="21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08" w:right="576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Last Review /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Revision </w:t>
            </w:r>
          </w:p>
        </w:tc>
        <w:tc>
          <w:tcPr>
            <w:tcW w:type="dxa" w:w="807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21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- </w:t>
            </w:r>
          </w:p>
        </w:tc>
      </w:tr>
      <w:tr>
        <w:trPr>
          <w:trHeight w:hRule="exact" w:val="768"/>
        </w:trPr>
        <w:tc>
          <w:tcPr>
            <w:tcW w:type="dxa" w:w="216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10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Purpose of Course </w:t>
            </w:r>
          </w:p>
        </w:tc>
        <w:tc>
          <w:tcPr>
            <w:tcW w:type="dxa" w:w="807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10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Conceptualize the students with the theoretical concepts of Operating System </w:t>
            </w:r>
          </w:p>
        </w:tc>
      </w:tr>
      <w:tr>
        <w:trPr>
          <w:trHeight w:hRule="exact" w:val="968"/>
        </w:trPr>
        <w:tc>
          <w:tcPr>
            <w:tcW w:type="dxa" w:w="216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10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Course Objective </w:t>
            </w:r>
          </w:p>
        </w:tc>
        <w:tc>
          <w:tcPr>
            <w:tcW w:type="dxa" w:w="8074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08" w:right="0" w:firstLine="0"/>
              <w:jc w:val="both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Familiarization with different objectives of operating system components like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process management and inter-process communication; Experiments on process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scheduling and other operating system tasks through simulation/implementation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under a simulated environment </w:t>
            </w:r>
          </w:p>
        </w:tc>
      </w:tr>
      <w:tr>
        <w:trPr>
          <w:trHeight w:hRule="exact" w:val="510"/>
        </w:trPr>
        <w:tc>
          <w:tcPr>
            <w:tcW w:type="dxa" w:w="21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10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Pr-requisite </w:t>
            </w:r>
          </w:p>
        </w:tc>
        <w:tc>
          <w:tcPr>
            <w:tcW w:type="dxa" w:w="807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21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Fundamentals of Computer Organization and Operating System </w:t>
            </w:r>
          </w:p>
        </w:tc>
      </w:tr>
      <w:tr>
        <w:trPr>
          <w:trHeight w:hRule="exact" w:val="1214"/>
        </w:trPr>
        <w:tc>
          <w:tcPr>
            <w:tcW w:type="dxa" w:w="21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10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Course Out come </w:t>
            </w:r>
          </w:p>
        </w:tc>
        <w:tc>
          <w:tcPr>
            <w:tcW w:type="dxa" w:w="807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2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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Describe the various components of Operating Systems. </w:t>
            </w:r>
          </w:p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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Case study of Unix operating systems to analyze the different services provided </w:t>
            </w:r>
          </w:p>
          <w:p>
            <w:pPr>
              <w:autoSpaceDN w:val="0"/>
              <w:tabs>
                <w:tab w:pos="362" w:val="left"/>
              </w:tabs>
              <w:autoSpaceDE w:val="0"/>
              <w:widowControl/>
              <w:spacing w:line="245" w:lineRule="auto" w:before="0" w:after="0"/>
              <w:ind w:left="2" w:right="0" w:firstLine="0"/>
              <w:jc w:val="left"/>
            </w:pP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by UNIX Operating System 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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Design and implement various system calls and concurrent processes requiring </w:t>
            </w:r>
          </w:p>
          <w:p>
            <w:pPr>
              <w:autoSpaceDN w:val="0"/>
              <w:autoSpaceDE w:val="0"/>
              <w:widowControl/>
              <w:spacing w:line="230" w:lineRule="auto" w:before="0" w:after="0"/>
              <w:ind w:left="36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synchronization.</w:t>
            </w:r>
          </w:p>
        </w:tc>
      </w:tr>
      <w:tr>
        <w:trPr>
          <w:trHeight w:hRule="exact" w:val="6908"/>
        </w:trPr>
        <w:tc>
          <w:tcPr>
            <w:tcW w:type="dxa" w:w="21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10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Course Content </w:t>
            </w:r>
          </w:p>
        </w:tc>
        <w:tc>
          <w:tcPr>
            <w:tcW w:type="dxa" w:w="807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362" w:right="2160" w:hanging="36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Unit- 1: Operating System Concepts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1.1.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Operating system fundamental and its types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1.2.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Components of operating system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1.3.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BIOS, Booting process and kernel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1.4.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Functions of operating systems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1.5.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Interrupt and System call, Data bus and Address bus </w:t>
            </w:r>
          </w:p>
          <w:p>
            <w:pPr>
              <w:autoSpaceDN w:val="0"/>
              <w:autoSpaceDE w:val="0"/>
              <w:widowControl/>
              <w:spacing w:line="276" w:lineRule="exact" w:before="280" w:after="0"/>
              <w:ind w:left="382" w:right="288" w:hanging="38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Unit- 2: I/O Device and File Management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2.1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I/O Devices, Device controllers and drivers, DMA, Programmed I/O,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Interrupt    driven I/O, I/O using DMA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2.2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Disk space Management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2.3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Allocation and Disk Arm Scheduling Methods (FCFS, SSTF, SCAN, C-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SCAN)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2.4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Drivers for different devices. </w:t>
            </w:r>
          </w:p>
          <w:p>
            <w:pPr>
              <w:autoSpaceDN w:val="0"/>
              <w:tabs>
                <w:tab w:pos="304" w:val="left"/>
                <w:tab w:pos="664" w:val="left"/>
              </w:tabs>
              <w:autoSpaceDE w:val="0"/>
              <w:widowControl/>
              <w:spacing w:line="274" w:lineRule="exact" w:before="284" w:after="0"/>
              <w:ind w:left="2" w:right="144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Unit- 3: Files structure </w:t>
            </w:r>
            <w:r>
              <w:br/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3.1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File storage mechanism, File allocation table, Directory and File structure,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Attributes, Types, Access, Operations, Protection, and sharing and remote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access. </w:t>
            </w:r>
          </w:p>
          <w:p>
            <w:pPr>
              <w:autoSpaceDN w:val="0"/>
              <w:tabs>
                <w:tab w:pos="664" w:val="left"/>
              </w:tabs>
              <w:autoSpaceDE w:val="0"/>
              <w:widowControl/>
              <w:spacing w:line="245" w:lineRule="auto" w:before="10" w:after="0"/>
              <w:ind w:left="304" w:right="576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3.2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File system management and optimization - Disk space management,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backup, consistency, Performance, Defragmentation </w:t>
            </w:r>
          </w:p>
          <w:p>
            <w:pPr>
              <w:autoSpaceDN w:val="0"/>
              <w:tabs>
                <w:tab w:pos="382" w:val="left"/>
                <w:tab w:pos="470" w:val="left"/>
              </w:tabs>
              <w:autoSpaceDE w:val="0"/>
              <w:widowControl/>
              <w:spacing w:line="272" w:lineRule="exact" w:before="284" w:after="0"/>
              <w:ind w:left="2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Unit- 4: Memory Management </w:t>
            </w:r>
            <w:r>
              <w:br/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2.1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Address space, Contiguous and non contiguous allocation, Managing free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space </w:t>
            </w:r>
          </w:p>
        </w:tc>
      </w:tr>
    </w:tbl>
    <w:p>
      <w:pPr>
        <w:autoSpaceDN w:val="0"/>
        <w:autoSpaceDE w:val="0"/>
        <w:widowControl/>
        <w:spacing w:line="230" w:lineRule="auto" w:before="194" w:after="0"/>
        <w:ind w:left="0" w:right="20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59 </w:t>
      </w:r>
    </w:p>
    <w:p>
      <w:pPr>
        <w:sectPr>
          <w:pgSz w:w="12240" w:h="15840"/>
          <w:pgMar w:top="178" w:right="462" w:bottom="490" w:left="1190" w:header="720" w:footer="720" w:gutter="0"/>
          <w:cols w:space="720" w:num="1" w:equalWidth="0">
            <w:col w:w="10588" w:space="0"/>
            <w:col w:w="10588" w:space="0"/>
            <w:col w:w="10588" w:space="0"/>
            <w:col w:w="10672" w:space="0"/>
            <w:col w:w="10396" w:space="0"/>
          </w:cols>
          <w:docGrid w:linePitch="360"/>
        </w:sectPr>
      </w:pPr>
    </w:p>
    <w:p>
      <w:pPr>
        <w:autoSpaceDN w:val="0"/>
        <w:autoSpaceDE w:val="0"/>
        <w:widowControl/>
        <w:spacing w:line="18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530.0" w:type="dxa"/>
      </w:tblPr>
      <w:tblGrid>
        <w:gridCol w:w="5294"/>
        <w:gridCol w:w="5294"/>
      </w:tblGrid>
      <w:tr>
        <w:trPr>
          <w:trHeight w:hRule="exact" w:val="974"/>
        </w:trPr>
        <w:tc>
          <w:tcPr>
            <w:tcW w:type="dxa" w:w="6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362" w:after="0"/>
              <w:ind w:left="1440" w:right="72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F79646"/>
                <w:sz w:val="22"/>
              </w:rPr>
              <w:t xml:space="preserve">SRKI </w:t>
            </w:r>
            <w:r>
              <w:br/>
            </w:r>
            <w:r>
              <w:rPr>
                <w:rFonts w:ascii="Times New Roman,Bold" w:hAnsi="Times New Roman,Bold" w:eastAsia="Times New Roman,Bold"/>
                <w:b/>
                <w:i w:val="0"/>
                <w:color w:val="365F91"/>
                <w:sz w:val="22"/>
              </w:rPr>
              <w:t>Bachelor of Science Information Technology</w:t>
            </w:r>
          </w:p>
        </w:tc>
        <w:tc>
          <w:tcPr>
            <w:tcW w:type="dxa" w:w="2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328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17220" cy="58039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20" cy="5803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5294"/>
        <w:gridCol w:w="5294"/>
      </w:tblGrid>
      <w:tr>
        <w:trPr>
          <w:trHeight w:hRule="exact" w:val="11604"/>
        </w:trPr>
        <w:tc>
          <w:tcPr>
            <w:tcW w:type="dxa" w:w="21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07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70" w:val="left"/>
              </w:tabs>
              <w:autoSpaceDE w:val="0"/>
              <w:widowControl/>
              <w:spacing w:line="245" w:lineRule="auto" w:before="0" w:after="0"/>
              <w:ind w:left="38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2.2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Virtual memory - Paging, Page size, Page table, Page fault, Demand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Paging, Page replacement algorithms (FIFO, LRU, 2nd Chance NRU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Optimal), Shared page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2.3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Segmentation - Implementation of pure segmentation, segmentation with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paging. </w:t>
            </w:r>
          </w:p>
          <w:p>
            <w:pPr>
              <w:autoSpaceDN w:val="0"/>
              <w:autoSpaceDE w:val="0"/>
              <w:widowControl/>
              <w:spacing w:line="276" w:lineRule="exact" w:before="280" w:after="0"/>
              <w:ind w:left="470" w:right="0" w:hanging="468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Unit- 5: Process Management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5.1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Process, Process states, PCB, Process scheduling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5.2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Scheduling Algorithms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5.3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Study of Round-robin, FCFS, SJF, SRTF and priority algorithms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5.4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Overview of deadlock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5.5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Deadlock avoidance, prevention and recovery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5.6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Overview of Inter process communication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5.7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Deadlocks - Overview of Deadlock Avoidance, Prevention and Recovery </w:t>
            </w:r>
          </w:p>
          <w:p>
            <w:pPr>
              <w:autoSpaceDN w:val="0"/>
              <w:autoSpaceDE w:val="0"/>
              <w:widowControl/>
              <w:spacing w:line="274" w:lineRule="exact" w:before="284" w:after="0"/>
              <w:ind w:left="446" w:right="2448" w:hanging="444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Unit- 6: Security and Protection in operating systems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6.1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Main features of security and protection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6.2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Different security concerns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6.3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Ways available in OS to protect the the system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6.4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Inbuilt security features of operating system. </w:t>
            </w:r>
          </w:p>
          <w:p>
            <w:pPr>
              <w:autoSpaceDN w:val="0"/>
              <w:autoSpaceDE w:val="0"/>
              <w:widowControl/>
              <w:spacing w:line="230" w:lineRule="auto" w:before="10" w:after="0"/>
              <w:ind w:left="44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6.5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Group policy </w:t>
            </w:r>
          </w:p>
          <w:p>
            <w:pPr>
              <w:autoSpaceDN w:val="0"/>
              <w:tabs>
                <w:tab w:pos="362" w:val="left"/>
                <w:tab w:pos="722" w:val="left"/>
              </w:tabs>
              <w:autoSpaceDE w:val="0"/>
              <w:widowControl/>
              <w:spacing w:line="274" w:lineRule="exact" w:before="284" w:after="0"/>
              <w:ind w:left="2" w:right="288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Unit- 7: Introduction to Unix operating system </w:t>
            </w:r>
            <w:r>
              <w:br/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7.1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Introduction: History of Unix, features </w:t>
            </w:r>
            <w:r>
              <w:br/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7.2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Unix system architecture and kernel </w:t>
            </w:r>
            <w:r>
              <w:br/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7.3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Unix command format, Unix internal and external commands, Directory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commands, File related commands, Disk related commands, general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utilities. </w:t>
            </w:r>
          </w:p>
          <w:p>
            <w:pPr>
              <w:autoSpaceDN w:val="0"/>
              <w:tabs>
                <w:tab w:pos="304" w:val="left"/>
                <w:tab w:pos="664" w:val="left"/>
              </w:tabs>
              <w:autoSpaceDE w:val="0"/>
              <w:widowControl/>
              <w:spacing w:line="274" w:lineRule="exact" w:before="284" w:after="0"/>
              <w:ind w:left="2" w:right="288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Unit- 8: File, Process and memory management in Unix operating systems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8.1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Unix File System: Boot inode, super and data block, in-core structure,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Directories, conversion of pathname to inode, inode to a new file, Disk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block allocation. </w:t>
            </w:r>
          </w:p>
          <w:p>
            <w:pPr>
              <w:autoSpaceDN w:val="0"/>
              <w:autoSpaceDE w:val="0"/>
              <w:widowControl/>
              <w:spacing w:line="245" w:lineRule="auto" w:before="12" w:after="0"/>
              <w:ind w:left="664" w:right="0" w:hanging="36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8.2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Process Management in unix: Process state and data structures of a Process,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User vs, kernel node, context of a Process, background processes, Process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scheduling commands, Process terminating and examining commands. </w:t>
            </w:r>
          </w:p>
          <w:p>
            <w:pPr>
              <w:autoSpaceDN w:val="0"/>
              <w:autoSpaceDE w:val="0"/>
              <w:widowControl/>
              <w:spacing w:line="245" w:lineRule="auto" w:before="10" w:after="0"/>
              <w:ind w:left="664" w:right="0" w:hanging="36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8.3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Storage Management in unix: Formatting, making file system, checking disk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space, mountable file system, disk partitioning, file compression. Special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Tools and Utilities: Filters, Stream editor SED and AWK, Unix system calls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and library functions, Processes, signals and Interrupts, storage and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compression facilities. </w:t>
            </w:r>
          </w:p>
          <w:p>
            <w:pPr>
              <w:autoSpaceDN w:val="0"/>
              <w:autoSpaceDE w:val="0"/>
              <w:widowControl/>
              <w:spacing w:line="230" w:lineRule="auto" w:before="10" w:after="0"/>
              <w:ind w:left="3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8.4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Basic shell Programming concepts. </w:t>
            </w:r>
          </w:p>
        </w:tc>
      </w:tr>
    </w:tbl>
    <w:p>
      <w:pPr>
        <w:autoSpaceDN w:val="0"/>
        <w:autoSpaceDE w:val="0"/>
        <w:widowControl/>
        <w:spacing w:line="230" w:lineRule="auto" w:before="1456" w:after="0"/>
        <w:ind w:left="0" w:right="20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60 </w:t>
      </w:r>
    </w:p>
    <w:p>
      <w:pPr>
        <w:sectPr>
          <w:pgSz w:w="12240" w:h="15840"/>
          <w:pgMar w:top="178" w:right="462" w:bottom="490" w:left="1190" w:header="720" w:footer="720" w:gutter="0"/>
          <w:cols w:space="720" w:num="1" w:equalWidth="0">
            <w:col w:w="10588" w:space="0"/>
            <w:col w:w="10588" w:space="0"/>
            <w:col w:w="10588" w:space="0"/>
            <w:col w:w="10588" w:space="0"/>
            <w:col w:w="10672" w:space="0"/>
            <w:col w:w="10396" w:space="0"/>
          </w:cols>
          <w:docGrid w:linePitch="360"/>
        </w:sectPr>
      </w:pPr>
    </w:p>
    <w:p>
      <w:pPr>
        <w:autoSpaceDN w:val="0"/>
        <w:autoSpaceDE w:val="0"/>
        <w:widowControl/>
        <w:spacing w:line="18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530.0" w:type="dxa"/>
      </w:tblPr>
      <w:tblGrid>
        <w:gridCol w:w="5294"/>
        <w:gridCol w:w="5294"/>
      </w:tblGrid>
      <w:tr>
        <w:trPr>
          <w:trHeight w:hRule="exact" w:val="974"/>
        </w:trPr>
        <w:tc>
          <w:tcPr>
            <w:tcW w:type="dxa" w:w="6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362" w:after="0"/>
              <w:ind w:left="1440" w:right="72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F79646"/>
                <w:sz w:val="22"/>
              </w:rPr>
              <w:t xml:space="preserve">SRKI </w:t>
            </w:r>
            <w:r>
              <w:br/>
            </w:r>
            <w:r>
              <w:rPr>
                <w:rFonts w:ascii="Times New Roman,Bold" w:hAnsi="Times New Roman,Bold" w:eastAsia="Times New Roman,Bold"/>
                <w:b/>
                <w:i w:val="0"/>
                <w:color w:val="365F91"/>
                <w:sz w:val="22"/>
              </w:rPr>
              <w:t>Bachelor of Science Information Technology</w:t>
            </w:r>
          </w:p>
        </w:tc>
        <w:tc>
          <w:tcPr>
            <w:tcW w:type="dxa" w:w="2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328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17220" cy="58039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20" cy="5803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5294"/>
        <w:gridCol w:w="5294"/>
      </w:tblGrid>
      <w:tr>
        <w:trPr>
          <w:trHeight w:hRule="exact" w:val="3424"/>
        </w:trPr>
        <w:tc>
          <w:tcPr>
            <w:tcW w:type="dxa" w:w="21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08" w:right="1008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Text and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Reference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Literature </w:t>
            </w:r>
          </w:p>
        </w:tc>
        <w:tc>
          <w:tcPr>
            <w:tcW w:type="dxa" w:w="807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60" w:val="left"/>
              </w:tabs>
              <w:autoSpaceDE w:val="0"/>
              <w:widowControl/>
              <w:spacing w:line="252" w:lineRule="auto" w:before="2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1.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Silberschatz, Korth, Sudarshan ,Database System Concepts,  McGraw-Hill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computer science series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2.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 J Date, An introduction to Database Systems, Addition-Wesley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3.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Nilesh shah, Database System using Oracle, PHI. </w:t>
            </w:r>
          </w:p>
          <w:p>
            <w:pPr>
              <w:autoSpaceDN w:val="0"/>
              <w:tabs>
                <w:tab w:pos="360" w:val="left"/>
              </w:tabs>
              <w:autoSpaceDE w:val="0"/>
              <w:widowControl/>
              <w:spacing w:line="252" w:lineRule="auto" w:before="34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4.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Ramez Elmasri &amp; Shamkant B. Navathe, Fundamentals of Database Systems,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Addison-Wesley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5.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Hector Gracia-Molina, Jeffrey D. Ullman, and Jennifer Widom, Database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System Implementation, Pearson. </w:t>
            </w:r>
          </w:p>
          <w:p>
            <w:pPr>
              <w:autoSpaceDN w:val="0"/>
              <w:autoSpaceDE w:val="0"/>
              <w:widowControl/>
              <w:spacing w:line="245" w:lineRule="auto" w:before="32" w:after="0"/>
              <w:ind w:left="0" w:right="1728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6.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Ivan Bayross, SQL, PL/SQL, BPB Publications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7.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Scott Urman, Oracle9i PL/SQL programming, McGraw-Hill </w:t>
            </w:r>
          </w:p>
        </w:tc>
      </w:tr>
      <w:tr>
        <w:trPr>
          <w:trHeight w:hRule="exact" w:val="844"/>
        </w:trPr>
        <w:tc>
          <w:tcPr>
            <w:tcW w:type="dxa" w:w="21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08" w:right="576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Teaching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Methodology </w:t>
            </w:r>
          </w:p>
        </w:tc>
        <w:tc>
          <w:tcPr>
            <w:tcW w:type="dxa" w:w="807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The course is composed of Lectures, assignments and a group project. </w:t>
            </w:r>
          </w:p>
        </w:tc>
      </w:tr>
      <w:tr>
        <w:trPr>
          <w:trHeight w:hRule="exact" w:val="836"/>
        </w:trPr>
        <w:tc>
          <w:tcPr>
            <w:tcW w:type="dxa" w:w="21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Evaluation Method </w:t>
            </w:r>
          </w:p>
        </w:tc>
        <w:tc>
          <w:tcPr>
            <w:tcW w:type="dxa" w:w="807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10" w:right="288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70% Internal assessment is based on class attendance, participation, class test,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quiz, assignment, seminar, internal examination etc. </w:t>
            </w:r>
          </w:p>
          <w:p>
            <w:pPr>
              <w:autoSpaceDN w:val="0"/>
              <w:autoSpaceDE w:val="0"/>
              <w:widowControl/>
              <w:spacing w:line="230" w:lineRule="auto" w:before="10" w:after="0"/>
              <w:ind w:left="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30% assessment is based on end semester written examination</w:t>
            </w:r>
          </w:p>
        </w:tc>
      </w:tr>
    </w:tbl>
    <w:p>
      <w:pPr>
        <w:autoSpaceDN w:val="0"/>
        <w:autoSpaceDE w:val="0"/>
        <w:widowControl/>
        <w:spacing w:line="230" w:lineRule="auto" w:before="7956" w:after="0"/>
        <w:ind w:left="0" w:right="20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61 </w:t>
      </w:r>
    </w:p>
    <w:p>
      <w:pPr>
        <w:sectPr>
          <w:pgSz w:w="12240" w:h="15840"/>
          <w:pgMar w:top="178" w:right="462" w:bottom="490" w:left="1190" w:header="720" w:footer="720" w:gutter="0"/>
          <w:cols w:space="720" w:num="1" w:equalWidth="0">
            <w:col w:w="10588" w:space="0"/>
            <w:col w:w="10588" w:space="0"/>
            <w:col w:w="10588" w:space="0"/>
            <w:col w:w="10588" w:space="0"/>
            <w:col w:w="10588" w:space="0"/>
            <w:col w:w="10672" w:space="0"/>
            <w:col w:w="10396" w:space="0"/>
          </w:cols>
          <w:docGrid w:linePitch="360"/>
        </w:sectPr>
      </w:pPr>
    </w:p>
    <w:p>
      <w:pPr>
        <w:autoSpaceDN w:val="0"/>
        <w:autoSpaceDE w:val="0"/>
        <w:widowControl/>
        <w:spacing w:line="180" w:lineRule="exact" w:before="0" w:after="0"/>
        <w:ind w:left="0" w:right="0"/>
      </w:pPr>
    </w:p>
    <w:p>
      <w:pPr>
        <w:autoSpaceDN w:val="0"/>
        <w:tabs>
          <w:tab w:pos="4880" w:val="left"/>
          <w:tab w:pos="8930" w:val="left"/>
        </w:tabs>
        <w:autoSpaceDE w:val="0"/>
        <w:widowControl/>
        <w:spacing w:line="240" w:lineRule="auto" w:before="0" w:after="0"/>
        <w:ind w:left="3062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365F91"/>
          <w:sz w:val="22"/>
        </w:rPr>
        <w:t xml:space="preserve">Bachelor of Science Information Technology </w:t>
      </w:r>
      <w:r>
        <w:tab/>
      </w:r>
      <w:r>
        <w:rPr>
          <w:rFonts w:ascii="Times New Roman,Bold" w:hAnsi="Times New Roman,Bold" w:eastAsia="Times New Roman,Bold"/>
          <w:b/>
          <w:i w:val="0"/>
          <w:color w:val="F79646"/>
          <w:sz w:val="22"/>
        </w:rPr>
        <w:t xml:space="preserve">SRKI </w:t>
      </w:r>
      <w:r>
        <w:tab/>
      </w:r>
      <w:r>
        <w:drawing>
          <wp:inline xmlns:a="http://schemas.openxmlformats.org/drawingml/2006/main" xmlns:pic="http://schemas.openxmlformats.org/drawingml/2006/picture">
            <wp:extent cx="617220" cy="58039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220" cy="5803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10" w:lineRule="exact" w:before="226" w:after="238"/>
        <w:ind w:left="0" w:right="2932" w:firstLine="0"/>
        <w:jc w:val="right"/>
      </w:pPr>
      <w:r>
        <w:rPr>
          <w:rFonts w:ascii="Times New Roman,Bold" w:hAnsi="Times New Roman,Bold" w:eastAsia="Times New Roman,Bold"/>
          <w:b/>
          <w:i w:val="0"/>
          <w:color w:val="000000"/>
          <w:sz w:val="28"/>
        </w:rPr>
        <w:t xml:space="preserve">SEC-5 : Introduction to Bigdata and IoT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5294"/>
        <w:gridCol w:w="5294"/>
      </w:tblGrid>
      <w:tr>
        <w:trPr>
          <w:trHeight w:hRule="exact" w:val="260"/>
        </w:trPr>
        <w:tc>
          <w:tcPr>
            <w:tcW w:type="dxa" w:w="2988"/>
            <w:tcBorders>
              <w:start w:sz="4.0" w:val="single" w:color="#000000"/>
              <w:top w:sz="3.2000000000000455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10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Course Code </w:t>
            </w:r>
          </w:p>
        </w:tc>
        <w:tc>
          <w:tcPr>
            <w:tcW w:type="dxa" w:w="7252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0" w:after="0"/>
              <w:ind w:left="112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2"/>
              </w:rPr>
              <w:t>SEC-5</w:t>
            </w:r>
          </w:p>
        </w:tc>
      </w:tr>
      <w:tr>
        <w:trPr>
          <w:trHeight w:hRule="exact" w:val="266"/>
        </w:trPr>
        <w:tc>
          <w:tcPr>
            <w:tcW w:type="dxa" w:w="2988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10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Course Title </w:t>
            </w:r>
          </w:p>
        </w:tc>
        <w:tc>
          <w:tcPr>
            <w:tcW w:type="dxa" w:w="7252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8" w:after="0"/>
              <w:ind w:left="58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2"/>
              </w:rPr>
              <w:t xml:space="preserve">Introduction to Bigdata and IoT </w:t>
            </w:r>
          </w:p>
        </w:tc>
      </w:tr>
      <w:tr>
        <w:trPr>
          <w:trHeight w:hRule="exact" w:val="260"/>
        </w:trPr>
        <w:tc>
          <w:tcPr>
            <w:tcW w:type="dxa" w:w="2988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10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Credit </w:t>
            </w:r>
          </w:p>
        </w:tc>
        <w:tc>
          <w:tcPr>
            <w:tcW w:type="dxa" w:w="7252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21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4 </w:t>
            </w:r>
          </w:p>
        </w:tc>
      </w:tr>
      <w:tr>
        <w:trPr>
          <w:trHeight w:hRule="exact" w:val="262"/>
        </w:trPr>
        <w:tc>
          <w:tcPr>
            <w:tcW w:type="dxa" w:w="2988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10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Teaching per Week </w:t>
            </w:r>
          </w:p>
        </w:tc>
        <w:tc>
          <w:tcPr>
            <w:tcW w:type="dxa" w:w="7252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21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4 Hrs </w:t>
            </w:r>
          </w:p>
        </w:tc>
      </w:tr>
      <w:tr>
        <w:trPr>
          <w:trHeight w:hRule="exact" w:val="266"/>
        </w:trPr>
        <w:tc>
          <w:tcPr>
            <w:tcW w:type="dxa" w:w="2988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Minimum weeks per Semester </w:t>
            </w:r>
          </w:p>
        </w:tc>
        <w:tc>
          <w:tcPr>
            <w:tcW w:type="dxa" w:w="7252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21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15 (Including Class work, examination, preparation, holidays etc.) </w:t>
            </w:r>
          </w:p>
        </w:tc>
      </w:tr>
      <w:tr>
        <w:trPr>
          <w:trHeight w:hRule="exact" w:val="260"/>
        </w:trPr>
        <w:tc>
          <w:tcPr>
            <w:tcW w:type="dxa" w:w="2988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10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Last Review / Revision </w:t>
            </w:r>
          </w:p>
        </w:tc>
        <w:tc>
          <w:tcPr>
            <w:tcW w:type="dxa" w:w="7252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21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- </w:t>
            </w:r>
          </w:p>
        </w:tc>
      </w:tr>
      <w:tr>
        <w:trPr>
          <w:trHeight w:hRule="exact" w:val="558"/>
        </w:trPr>
        <w:tc>
          <w:tcPr>
            <w:tcW w:type="dxa" w:w="2988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10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Purpose of Course </w:t>
            </w:r>
          </w:p>
        </w:tc>
        <w:tc>
          <w:tcPr>
            <w:tcW w:type="dxa" w:w="7252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21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To provide comprehensive knowledge about data science and big data</w:t>
            </w:r>
          </w:p>
        </w:tc>
      </w:tr>
      <w:tr>
        <w:trPr>
          <w:trHeight w:hRule="exact" w:val="552"/>
        </w:trPr>
        <w:tc>
          <w:tcPr>
            <w:tcW w:type="dxa" w:w="2988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10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Course Objective </w:t>
            </w:r>
          </w:p>
        </w:tc>
        <w:tc>
          <w:tcPr>
            <w:tcW w:type="dxa" w:w="7252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1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To provide the student sufficient knowledge about fundamental concepts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of big data, data analysis and processing.</w:t>
            </w:r>
          </w:p>
        </w:tc>
      </w:tr>
      <w:tr>
        <w:trPr>
          <w:trHeight w:hRule="exact" w:val="494"/>
        </w:trPr>
        <w:tc>
          <w:tcPr>
            <w:tcW w:type="dxa" w:w="2988"/>
            <w:tcBorders>
              <w:start w:sz="4.0" w:val="single" w:color="#000000"/>
              <w:top w:sz="4.0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10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Pr-requisite </w:t>
            </w:r>
          </w:p>
        </w:tc>
        <w:tc>
          <w:tcPr>
            <w:tcW w:type="dxa" w:w="7252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11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Knowledge about database system and processing concepts </w:t>
            </w:r>
          </w:p>
        </w:tc>
      </w:tr>
      <w:tr>
        <w:trPr>
          <w:trHeight w:hRule="exact" w:val="1360"/>
        </w:trPr>
        <w:tc>
          <w:tcPr>
            <w:tcW w:type="dxa" w:w="2988"/>
            <w:tcBorders>
              <w:start w:sz="4.0" w:val="single" w:color="#000000"/>
              <w:top w:sz="3.200000000000273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10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Course Out come </w:t>
            </w:r>
          </w:p>
        </w:tc>
        <w:tc>
          <w:tcPr>
            <w:tcW w:type="dxa" w:w="7252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" w:val="left"/>
                <w:tab w:pos="364" w:val="left"/>
              </w:tabs>
              <w:autoSpaceDE w:val="0"/>
              <w:widowControl/>
              <w:spacing w:line="245" w:lineRule="auto" w:before="4" w:after="0"/>
              <w:ind w:left="4" w:right="1584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After having completed the course the student will gain: 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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Understanding of BIG DATA Fundamentals and Principals 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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Knowledge of Big Data Analysis Process 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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Technical know-hows about big data processing 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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>Learning of Big Data Technology stack</w:t>
            </w:r>
          </w:p>
        </w:tc>
      </w:tr>
      <w:tr>
        <w:trPr>
          <w:trHeight w:hRule="exact" w:val="7852"/>
        </w:trPr>
        <w:tc>
          <w:tcPr>
            <w:tcW w:type="dxa" w:w="2988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10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Course Content </w:t>
            </w:r>
          </w:p>
        </w:tc>
        <w:tc>
          <w:tcPr>
            <w:tcW w:type="dxa" w:w="7252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10" w:val="left"/>
                <w:tab w:pos="440" w:val="left"/>
                <w:tab w:pos="684" w:val="left"/>
                <w:tab w:pos="716" w:val="left"/>
              </w:tabs>
              <w:autoSpaceDE w:val="0"/>
              <w:widowControl/>
              <w:spacing w:line="252" w:lineRule="exact" w:before="0" w:after="0"/>
              <w:ind w:left="4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2"/>
              </w:rPr>
              <w:t xml:space="preserve">Unit 1 Basic Concepts of Big Data </w:t>
            </w:r>
            <w:r>
              <w:br/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>1.1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Concepts and Terminology -Datasets, Data Analysis </w:t>
            </w:r>
            <w:r>
              <w:br/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>1.2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Type of Data Analytics - Descriptive, Diagnostic, Predictive, Perspective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1.2 Big Data Characteristics - Volume, Velocity, Variety, Veracity, Value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1.3 Different Types of Data- Structured, Semi-Structured, Unstructured,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 Metadata </w:t>
            </w:r>
            <w:r>
              <w:br/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1.4 Big Data Application and Case Studies </w:t>
            </w:r>
            <w:r>
              <w:br/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1.5 Big Data vs Traditional Data Mining </w:t>
            </w:r>
            <w:r>
              <w:br/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>1.6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Big Data Concerns – </w:t>
            </w:r>
            <w:r>
              <w:br/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 1.6.1 Data Procurement </w:t>
            </w:r>
            <w:r>
              <w:br/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 1.6.2 Data Privacy </w:t>
            </w:r>
            <w:r>
              <w:br/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 1.6.3 Data Security </w:t>
            </w:r>
            <w:r>
              <w:br/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 1.6.4 Data Provenance </w:t>
            </w:r>
          </w:p>
          <w:p>
            <w:pPr>
              <w:autoSpaceDN w:val="0"/>
              <w:tabs>
                <w:tab w:pos="410" w:val="left"/>
                <w:tab w:pos="444" w:val="left"/>
                <w:tab w:pos="720" w:val="left"/>
                <w:tab w:pos="740" w:val="left"/>
                <w:tab w:pos="1236" w:val="left"/>
              </w:tabs>
              <w:autoSpaceDE w:val="0"/>
              <w:widowControl/>
              <w:spacing w:line="252" w:lineRule="exact" w:before="260" w:after="0"/>
              <w:ind w:left="4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2"/>
              </w:rPr>
              <w:t>Unit 2</w:t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2"/>
              </w:rPr>
              <w:t xml:space="preserve">Big Data Development process </w:t>
            </w:r>
            <w:r>
              <w:br/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2.1 Big Data Analytics Lifecyle </w:t>
            </w:r>
            <w:r>
              <w:br/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 2.1.1 Business Case Evaluation </w:t>
            </w:r>
            <w:r>
              <w:br/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 2.1.2 Data Identification </w:t>
            </w:r>
            <w:r>
              <w:br/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 2.1.3 Data Acquisition &amp; Filtering </w:t>
            </w:r>
            <w:r>
              <w:br/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 2.1.4 Data Extraction </w:t>
            </w:r>
            <w:r>
              <w:br/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 2.1.5 Data Validation &amp; Cleansing </w:t>
            </w:r>
            <w:r>
              <w:br/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 2.1.6 Data Aggregation &amp; Representation </w:t>
            </w:r>
            <w:r>
              <w:br/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 2.1.7 Data Analysis </w:t>
            </w:r>
            <w:r>
              <w:br/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 2.1.8 Data Visualization - Features of Data Visualization tools for Big   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 Data  </w:t>
            </w:r>
            <w:r>
              <w:br/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 2.1.9 Utilization of Analysis Results </w:t>
            </w:r>
            <w:r>
              <w:br/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 2.2 Case Study of Big Data - traffic monitoring such big systems </w:t>
            </w:r>
          </w:p>
          <w:p>
            <w:pPr>
              <w:autoSpaceDN w:val="0"/>
              <w:tabs>
                <w:tab w:pos="334" w:val="left"/>
                <w:tab w:pos="390" w:val="left"/>
              </w:tabs>
              <w:autoSpaceDE w:val="0"/>
              <w:widowControl/>
              <w:spacing w:line="252" w:lineRule="exact" w:before="256" w:after="0"/>
              <w:ind w:left="4" w:right="360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2"/>
              </w:rPr>
              <w:t xml:space="preserve">Unit 3 Big Data Analysis Techniques </w:t>
            </w:r>
            <w:r>
              <w:br/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>3.1 Quantitative Analysis</w:t>
            </w:r>
            <w:r>
              <w:br/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 3.2 Quantitative Analysis </w:t>
            </w:r>
          </w:p>
        </w:tc>
      </w:tr>
    </w:tbl>
    <w:p>
      <w:pPr>
        <w:autoSpaceDN w:val="0"/>
        <w:autoSpaceDE w:val="0"/>
        <w:widowControl/>
        <w:spacing w:line="230" w:lineRule="auto" w:before="174" w:after="0"/>
        <w:ind w:left="0" w:right="20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62 </w:t>
      </w:r>
    </w:p>
    <w:p>
      <w:pPr>
        <w:sectPr>
          <w:pgSz w:w="12240" w:h="15840"/>
          <w:pgMar w:top="178" w:right="462" w:bottom="490" w:left="1190" w:header="720" w:footer="720" w:gutter="0"/>
          <w:cols w:space="720" w:num="1" w:equalWidth="0">
            <w:col w:w="10588" w:space="0"/>
            <w:col w:w="10588" w:space="0"/>
            <w:col w:w="10588" w:space="0"/>
            <w:col w:w="10588" w:space="0"/>
            <w:col w:w="10588" w:space="0"/>
            <w:col w:w="10588" w:space="0"/>
            <w:col w:w="10672" w:space="0"/>
            <w:col w:w="10396" w:space="0"/>
          </w:cols>
          <w:docGrid w:linePitch="360"/>
        </w:sectPr>
      </w:pPr>
    </w:p>
    <w:p>
      <w:pPr>
        <w:autoSpaceDN w:val="0"/>
        <w:autoSpaceDE w:val="0"/>
        <w:widowControl/>
        <w:spacing w:line="18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530.0" w:type="dxa"/>
      </w:tblPr>
      <w:tblGrid>
        <w:gridCol w:w="5294"/>
        <w:gridCol w:w="5294"/>
      </w:tblGrid>
      <w:tr>
        <w:trPr>
          <w:trHeight w:hRule="exact" w:val="974"/>
        </w:trPr>
        <w:tc>
          <w:tcPr>
            <w:tcW w:type="dxa" w:w="6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362" w:after="0"/>
              <w:ind w:left="1440" w:right="72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F79646"/>
                <w:sz w:val="22"/>
              </w:rPr>
              <w:t xml:space="preserve">SRKI </w:t>
            </w:r>
            <w:r>
              <w:br/>
            </w:r>
            <w:r>
              <w:rPr>
                <w:rFonts w:ascii="Times New Roman,Bold" w:hAnsi="Times New Roman,Bold" w:eastAsia="Times New Roman,Bold"/>
                <w:b/>
                <w:i w:val="0"/>
                <w:color w:val="365F91"/>
                <w:sz w:val="22"/>
              </w:rPr>
              <w:t>Bachelor of Science Information Technology</w:t>
            </w:r>
          </w:p>
        </w:tc>
        <w:tc>
          <w:tcPr>
            <w:tcW w:type="dxa" w:w="2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328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17220" cy="58039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20" cy="5803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5294"/>
        <w:gridCol w:w="5294"/>
      </w:tblGrid>
      <w:tr>
        <w:trPr>
          <w:trHeight w:hRule="exact" w:val="11398"/>
        </w:trPr>
        <w:tc>
          <w:tcPr>
            <w:tcW w:type="dxa" w:w="2988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52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34" w:val="left"/>
                <w:tab w:pos="610" w:val="left"/>
                <w:tab w:pos="666" w:val="left"/>
              </w:tabs>
              <w:autoSpaceDE w:val="0"/>
              <w:widowControl/>
              <w:spacing w:line="245" w:lineRule="auto" w:before="0" w:after="0"/>
              <w:ind w:left="280" w:right="576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 3.3 Statistical Analysis - A/B Testing, Simple and multiple  </w:t>
            </w:r>
            <w:r>
              <w:br/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 Corelation, Linear Regression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 3.4 Machine Learning- Supervised and Unsupervised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 3.5 Semantic Analysis – NLP,  Text Analysis, Sentiment Analysis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 3.6 Visual Analysis – HeatMaps, Time Series Plots, Network Graphs, 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 Spatial Data Mapping </w:t>
            </w:r>
          </w:p>
          <w:p>
            <w:pPr>
              <w:autoSpaceDN w:val="0"/>
              <w:tabs>
                <w:tab w:pos="390" w:val="left"/>
                <w:tab w:pos="410" w:val="left"/>
                <w:tab w:pos="740" w:val="left"/>
                <w:tab w:pos="796" w:val="left"/>
              </w:tabs>
              <w:autoSpaceDE w:val="0"/>
              <w:widowControl/>
              <w:spacing w:line="252" w:lineRule="exact" w:before="258" w:after="0"/>
              <w:ind w:left="4" w:right="2304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2"/>
              </w:rPr>
              <w:t xml:space="preserve">Unit 4 The Bigdata Technologies </w:t>
            </w:r>
            <w:r>
              <w:br/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4.1 Bigdata and Distrubted Computing Challenges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4.2 Hadoop Fundamentals </w:t>
            </w:r>
            <w:r>
              <w:br/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 4.2.1 Features of Hadoop </w:t>
            </w:r>
            <w:r>
              <w:br/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 4.2.2 Advantages of Hadoop </w:t>
            </w:r>
            <w:r>
              <w:br/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 4.2.3 Versions </w:t>
            </w:r>
            <w:r>
              <w:br/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4.3 Overview of Hadoop Ecosystem </w:t>
            </w:r>
            <w:r>
              <w:br/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4.4 Hadoop versus SQL, RDBMS </w:t>
            </w:r>
            <w:r>
              <w:br/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4.5 Cloud based Hadoop Solutions </w:t>
            </w:r>
          </w:p>
          <w:p>
            <w:pPr>
              <w:autoSpaceDN w:val="0"/>
              <w:autoSpaceDE w:val="0"/>
              <w:widowControl/>
              <w:spacing w:line="252" w:lineRule="exact" w:before="260" w:after="0"/>
              <w:ind w:left="442" w:right="1296" w:hanging="438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2"/>
              </w:rPr>
              <w:t xml:space="preserve">Unit 5 Introduction to The Internet of Things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>5.1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The Internet of Things Conceptual Overview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>5.2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Components of IoT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>5.3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 Characteristics of IoT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>5.4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 Challenges in realizing IoT applications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>5.5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 Big Data Anaytics as Complementary Technology of IoT </w:t>
            </w:r>
          </w:p>
          <w:p>
            <w:pPr>
              <w:autoSpaceDN w:val="0"/>
              <w:tabs>
                <w:tab w:pos="334" w:val="left"/>
                <w:tab w:pos="736" w:val="left"/>
              </w:tabs>
              <w:autoSpaceDE w:val="0"/>
              <w:widowControl/>
              <w:spacing w:line="252" w:lineRule="exact" w:before="258" w:after="0"/>
              <w:ind w:left="4" w:right="576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2"/>
              </w:rPr>
              <w:t xml:space="preserve">Unit 6 Embedded Computing Basics </w:t>
            </w:r>
            <w:r>
              <w:br/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 6.1 Embedded system components  </w:t>
            </w:r>
            <w:r>
              <w:br/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 6.2 Flavours of Microcontroller : 8-bit microcontroller: 8051, 32 bit  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 microcontroller: ARM </w:t>
            </w:r>
            <w:r>
              <w:br/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 6.3 System on chips concept  </w:t>
            </w:r>
            <w:r>
              <w:br/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 6.4 Embedded system applications </w:t>
            </w:r>
          </w:p>
          <w:p>
            <w:pPr>
              <w:autoSpaceDN w:val="0"/>
              <w:autoSpaceDE w:val="0"/>
              <w:widowControl/>
              <w:spacing w:line="252" w:lineRule="exact" w:before="260" w:after="0"/>
              <w:ind w:left="442" w:right="3168" w:hanging="438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2"/>
              </w:rPr>
              <w:t xml:space="preserve">Unit 7 Overview of Arduino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7.1 Introduction to Arduino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7.2 Flavours of Arduino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7.3 Components of Arduino board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7.4 Arduino Power supply, Breadboard </w:t>
            </w:r>
          </w:p>
          <w:p>
            <w:pPr>
              <w:autoSpaceDN w:val="0"/>
              <w:tabs>
                <w:tab w:pos="390" w:val="left"/>
                <w:tab w:pos="442" w:val="left"/>
                <w:tab w:pos="720" w:val="left"/>
              </w:tabs>
              <w:autoSpaceDE w:val="0"/>
              <w:widowControl/>
              <w:spacing w:line="252" w:lineRule="exact" w:before="260" w:after="0"/>
              <w:ind w:left="4" w:right="144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2"/>
              </w:rPr>
              <w:t xml:space="preserve">Unit 8 Programming with Arduino </w:t>
            </w:r>
            <w:r>
              <w:br/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 8.1 Installing Arduino Desktop IDE </w:t>
            </w:r>
            <w:r>
              <w:br/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 8.2 Installing Board drivers, configuring board type, sketch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8.3 Hardware interfacing &amp; programming </w:t>
            </w:r>
            <w:r>
              <w:br/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 8.3.1. LED on/off using timer </w:t>
            </w:r>
            <w:r>
              <w:br/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 8.3.2. Working with sensors </w:t>
            </w:r>
            <w:r>
              <w:br/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 8.3.3. Arduino Traffic Light Controller </w:t>
            </w:r>
          </w:p>
        </w:tc>
      </w:tr>
      <w:tr>
        <w:trPr>
          <w:trHeight w:hRule="exact" w:val="1528"/>
        </w:trPr>
        <w:tc>
          <w:tcPr>
            <w:tcW w:type="dxa" w:w="2988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54" w:after="0"/>
              <w:ind w:left="0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Reference books: </w:t>
            </w:r>
          </w:p>
        </w:tc>
        <w:tc>
          <w:tcPr>
            <w:tcW w:type="dxa" w:w="7252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24" w:val="left"/>
              </w:tabs>
              <w:autoSpaceDE w:val="0"/>
              <w:widowControl/>
              <w:spacing w:line="245" w:lineRule="auto" w:before="2" w:after="0"/>
              <w:ind w:left="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>1.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Big Data Fundamentals : Concepts, Drivers &amp; Techniques ,by Thomas Erl,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Wajid Khattak, Paul Buhler Publisher :Pearson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>2.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Big data and Analytics , Seema Acharya, Subhashini Chellappan, Wiley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>3.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Big Data : Principal and Practice of scalable real time data systems by  Nathan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Marz, James Warren Publisher : Dreamtech Press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>4.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Hadoop The Definitive Guide by Tom White Publisher : O’relliy </w:t>
            </w:r>
          </w:p>
        </w:tc>
      </w:tr>
    </w:tbl>
    <w:p>
      <w:pPr>
        <w:autoSpaceDN w:val="0"/>
        <w:autoSpaceDE w:val="0"/>
        <w:widowControl/>
        <w:spacing w:line="230" w:lineRule="auto" w:before="132" w:after="0"/>
        <w:ind w:left="0" w:right="20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63 </w:t>
      </w:r>
    </w:p>
    <w:p>
      <w:pPr>
        <w:sectPr>
          <w:pgSz w:w="12240" w:h="15840"/>
          <w:pgMar w:top="178" w:right="462" w:bottom="490" w:left="1190" w:header="720" w:footer="720" w:gutter="0"/>
          <w:cols w:space="720" w:num="1" w:equalWidth="0">
            <w:col w:w="10588" w:space="0"/>
            <w:col w:w="10588" w:space="0"/>
            <w:col w:w="10588" w:space="0"/>
            <w:col w:w="10588" w:space="0"/>
            <w:col w:w="10588" w:space="0"/>
            <w:col w:w="10588" w:space="0"/>
            <w:col w:w="10588" w:space="0"/>
            <w:col w:w="10672" w:space="0"/>
            <w:col w:w="10396" w:space="0"/>
          </w:cols>
          <w:docGrid w:linePitch="360"/>
        </w:sectPr>
      </w:pPr>
    </w:p>
    <w:p>
      <w:pPr>
        <w:autoSpaceDN w:val="0"/>
        <w:autoSpaceDE w:val="0"/>
        <w:widowControl/>
        <w:spacing w:line="18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530.0" w:type="dxa"/>
      </w:tblPr>
      <w:tblGrid>
        <w:gridCol w:w="5294"/>
        <w:gridCol w:w="5294"/>
      </w:tblGrid>
      <w:tr>
        <w:trPr>
          <w:trHeight w:hRule="exact" w:val="974"/>
        </w:trPr>
        <w:tc>
          <w:tcPr>
            <w:tcW w:type="dxa" w:w="6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362" w:after="0"/>
              <w:ind w:left="1440" w:right="72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F79646"/>
                <w:sz w:val="22"/>
              </w:rPr>
              <w:t xml:space="preserve">SRKI </w:t>
            </w:r>
            <w:r>
              <w:br/>
            </w:r>
            <w:r>
              <w:rPr>
                <w:rFonts w:ascii="Times New Roman,Bold" w:hAnsi="Times New Roman,Bold" w:eastAsia="Times New Roman,Bold"/>
                <w:b/>
                <w:i w:val="0"/>
                <w:color w:val="365F91"/>
                <w:sz w:val="22"/>
              </w:rPr>
              <w:t>Bachelor of Science Information Technology</w:t>
            </w:r>
          </w:p>
        </w:tc>
        <w:tc>
          <w:tcPr>
            <w:tcW w:type="dxa" w:w="2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328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17220" cy="580390"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20" cy="5803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5294"/>
        <w:gridCol w:w="5294"/>
      </w:tblGrid>
      <w:tr>
        <w:trPr>
          <w:trHeight w:hRule="exact" w:val="4042"/>
        </w:trPr>
        <w:tc>
          <w:tcPr>
            <w:tcW w:type="dxa" w:w="2988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52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68" w:val="left"/>
                <w:tab w:pos="230" w:val="left"/>
                <w:tab w:pos="334" w:val="left"/>
              </w:tabs>
              <w:autoSpaceDE w:val="0"/>
              <w:widowControl/>
              <w:spacing w:line="245" w:lineRule="auto" w:before="0" w:after="0"/>
              <w:ind w:left="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>5.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BIG DATA by Viktor Mayor Schonberger and Kenneth Cukier </w:t>
            </w:r>
            <w:r>
              <w:br/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Publisher : John Murray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>6.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INTERNET OF THINGS by Sandeep Vishwakarma, Kiran Gurbani,  Nitesh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Shukla Publisher : Himalaya Publishing House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7. IoT &amp; Applications I.A. Dhotre Technical Publication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8. Designing the Internet of Things Adrian McEwen and Cassimally Wiley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9. The Internet of Things Connection objects to web Edited by Hakima </w:t>
            </w:r>
            <w:r>
              <w:br/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 Chauchi Wiley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10. Introduction to Embedded System -By Shibu K V , McGrawHill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11. Getting Started with Internet of Things –By Cuno Pfister, O’Reilly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12. Learning Internet of Things-By Peter Waher , Packt Publication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13. Internet of Things : A Hands on Approach – By Arshdip Bahga and Vijay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Madisetti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14. "The Internet of Things: Enabling Technologies, Platforms, and Use Cases",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by Pethuru Raj and Anupama C. Raman (CRC Press) </w:t>
            </w:r>
          </w:p>
        </w:tc>
      </w:tr>
      <w:tr>
        <w:trPr>
          <w:trHeight w:hRule="exact" w:val="796"/>
        </w:trPr>
        <w:tc>
          <w:tcPr>
            <w:tcW w:type="dxa" w:w="2988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10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Teaching Methodology </w:t>
            </w:r>
          </w:p>
        </w:tc>
        <w:tc>
          <w:tcPr>
            <w:tcW w:type="dxa" w:w="7252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The course is composed of Lectures, assignments and a group project. </w:t>
            </w:r>
          </w:p>
        </w:tc>
      </w:tr>
      <w:tr>
        <w:trPr>
          <w:trHeight w:hRule="exact" w:val="770"/>
        </w:trPr>
        <w:tc>
          <w:tcPr>
            <w:tcW w:type="dxa" w:w="2988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10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Evaluation Method </w:t>
            </w:r>
          </w:p>
        </w:tc>
        <w:tc>
          <w:tcPr>
            <w:tcW w:type="dxa" w:w="7252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112" w:right="144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70% Internal assessment is based on class attendance, participation, class test,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quiz, assignment, seminar, internal examination etc. </w:t>
            </w:r>
          </w:p>
          <w:p>
            <w:pPr>
              <w:autoSpaceDN w:val="0"/>
              <w:autoSpaceDE w:val="0"/>
              <w:widowControl/>
              <w:spacing w:line="230" w:lineRule="auto" w:before="8" w:after="0"/>
              <w:ind w:left="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30% assessment is based on end semester written examination </w:t>
            </w:r>
          </w:p>
        </w:tc>
      </w:tr>
    </w:tbl>
    <w:p>
      <w:pPr>
        <w:autoSpaceDN w:val="0"/>
        <w:autoSpaceDE w:val="0"/>
        <w:widowControl/>
        <w:spacing w:line="230" w:lineRule="auto" w:before="7450" w:after="0"/>
        <w:ind w:left="0" w:right="20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64 </w:t>
      </w:r>
    </w:p>
    <w:p>
      <w:pPr>
        <w:sectPr>
          <w:pgSz w:w="12240" w:h="15840"/>
          <w:pgMar w:top="178" w:right="462" w:bottom="490" w:left="1190" w:header="720" w:footer="720" w:gutter="0"/>
          <w:cols w:space="720" w:num="1" w:equalWidth="0">
            <w:col w:w="10588" w:space="0"/>
            <w:col w:w="10588" w:space="0"/>
            <w:col w:w="10588" w:space="0"/>
            <w:col w:w="10588" w:space="0"/>
            <w:col w:w="10588" w:space="0"/>
            <w:col w:w="10588" w:space="0"/>
            <w:col w:w="10588" w:space="0"/>
            <w:col w:w="10588" w:space="0"/>
            <w:col w:w="10672" w:space="0"/>
            <w:col w:w="10396" w:space="0"/>
          </w:cols>
          <w:docGrid w:linePitch="360"/>
        </w:sectPr>
      </w:pPr>
    </w:p>
    <w:p>
      <w:pPr>
        <w:autoSpaceDN w:val="0"/>
        <w:autoSpaceDE w:val="0"/>
        <w:widowControl/>
        <w:spacing w:line="180" w:lineRule="exact" w:before="0" w:after="0"/>
        <w:ind w:left="0" w:right="0"/>
      </w:pPr>
    </w:p>
    <w:p>
      <w:pPr>
        <w:autoSpaceDN w:val="0"/>
        <w:tabs>
          <w:tab w:pos="4880" w:val="left"/>
          <w:tab w:pos="8930" w:val="left"/>
        </w:tabs>
        <w:autoSpaceDE w:val="0"/>
        <w:widowControl/>
        <w:spacing w:line="240" w:lineRule="auto" w:before="0" w:after="0"/>
        <w:ind w:left="3062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365F91"/>
          <w:sz w:val="22"/>
        </w:rPr>
        <w:t xml:space="preserve">Bachelor of Science Information Technology </w:t>
      </w:r>
      <w:r>
        <w:tab/>
      </w:r>
      <w:r>
        <w:rPr>
          <w:rFonts w:ascii="Times New Roman,Bold" w:hAnsi="Times New Roman,Bold" w:eastAsia="Times New Roman,Bold"/>
          <w:b/>
          <w:i w:val="0"/>
          <w:color w:val="F79646"/>
          <w:sz w:val="22"/>
        </w:rPr>
        <w:t xml:space="preserve">SRKI </w:t>
      </w:r>
      <w:r>
        <w:tab/>
      </w:r>
      <w:r>
        <w:drawing>
          <wp:inline xmlns:a="http://schemas.openxmlformats.org/drawingml/2006/main" xmlns:pic="http://schemas.openxmlformats.org/drawingml/2006/picture">
            <wp:extent cx="617220" cy="58039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220" cy="5803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10" w:lineRule="exact" w:before="286" w:after="526"/>
        <w:ind w:left="0" w:right="3352" w:firstLine="0"/>
        <w:jc w:val="right"/>
      </w:pPr>
      <w:r>
        <w:rPr>
          <w:rFonts w:ascii="Times New Roman,Bold" w:hAnsi="Times New Roman,Bold" w:eastAsia="Times New Roman,Bold"/>
          <w:b/>
          <w:i w:val="0"/>
          <w:color w:val="000000"/>
          <w:sz w:val="28"/>
        </w:rPr>
        <w:t xml:space="preserve">DSE-5: Digital Marketing &amp; SEO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5294"/>
        <w:gridCol w:w="5294"/>
      </w:tblGrid>
      <w:tr>
        <w:trPr>
          <w:trHeight w:hRule="exact" w:val="258"/>
        </w:trPr>
        <w:tc>
          <w:tcPr>
            <w:tcW w:type="dxa" w:w="2988"/>
            <w:tcBorders>
              <w:start w:sz="4.0" w:val="single" w:color="#000000"/>
              <w:top w:sz="3.199999999999932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10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Course Code </w:t>
            </w:r>
          </w:p>
        </w:tc>
        <w:tc>
          <w:tcPr>
            <w:tcW w:type="dxa" w:w="7252"/>
            <w:tcBorders>
              <w:start w:sz="3.2000000000000455" w:val="single" w:color="#000000"/>
              <w:top w:sz="3.199999999999932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12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DSE-5</w:t>
            </w:r>
          </w:p>
        </w:tc>
      </w:tr>
      <w:tr>
        <w:trPr>
          <w:trHeight w:hRule="exact" w:val="288"/>
        </w:trPr>
        <w:tc>
          <w:tcPr>
            <w:tcW w:type="dxa" w:w="2988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10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Course Title </w:t>
            </w:r>
          </w:p>
        </w:tc>
        <w:tc>
          <w:tcPr>
            <w:tcW w:type="dxa" w:w="7252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Digital Marketing &amp; SEO</w:t>
            </w:r>
          </w:p>
        </w:tc>
      </w:tr>
      <w:tr>
        <w:trPr>
          <w:trHeight w:hRule="exact" w:val="260"/>
        </w:trPr>
        <w:tc>
          <w:tcPr>
            <w:tcW w:type="dxa" w:w="2988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10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Credit </w:t>
            </w:r>
          </w:p>
        </w:tc>
        <w:tc>
          <w:tcPr>
            <w:tcW w:type="dxa" w:w="7252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21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 </w:t>
            </w:r>
          </w:p>
        </w:tc>
      </w:tr>
      <w:tr>
        <w:trPr>
          <w:trHeight w:hRule="exact" w:val="264"/>
        </w:trPr>
        <w:tc>
          <w:tcPr>
            <w:tcW w:type="dxa" w:w="2988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10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Teaching per Week </w:t>
            </w:r>
          </w:p>
        </w:tc>
        <w:tc>
          <w:tcPr>
            <w:tcW w:type="dxa" w:w="7252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21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 Hrs </w:t>
            </w:r>
          </w:p>
        </w:tc>
      </w:tr>
      <w:tr>
        <w:trPr>
          <w:trHeight w:hRule="exact" w:val="478"/>
        </w:trPr>
        <w:tc>
          <w:tcPr>
            <w:tcW w:type="dxa" w:w="2988"/>
            <w:tcBorders>
              <w:start w:sz="4.0" w:val="single" w:color="#000000"/>
              <w:top w:sz="4.0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08" w:right="72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Minimum weeks per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Semester </w:t>
            </w:r>
          </w:p>
        </w:tc>
        <w:tc>
          <w:tcPr>
            <w:tcW w:type="dxa" w:w="7252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21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15 (Including Class work, examination, preparation, holidays etc.) </w:t>
            </w:r>
          </w:p>
        </w:tc>
      </w:tr>
      <w:tr>
        <w:trPr>
          <w:trHeight w:hRule="exact" w:val="260"/>
        </w:trPr>
        <w:tc>
          <w:tcPr>
            <w:tcW w:type="dxa" w:w="2988"/>
            <w:tcBorders>
              <w:start w:sz="4.0" w:val="single" w:color="#000000"/>
              <w:top w:sz="3.2000000000000455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10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Last Review / Revision </w:t>
            </w:r>
          </w:p>
        </w:tc>
        <w:tc>
          <w:tcPr>
            <w:tcW w:type="dxa" w:w="7252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21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- </w:t>
            </w:r>
          </w:p>
        </w:tc>
      </w:tr>
      <w:tr>
        <w:trPr>
          <w:trHeight w:hRule="exact" w:val="770"/>
        </w:trPr>
        <w:tc>
          <w:tcPr>
            <w:tcW w:type="dxa" w:w="2988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10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Purpose of Course </w:t>
            </w:r>
          </w:p>
        </w:tc>
        <w:tc>
          <w:tcPr>
            <w:tcW w:type="dxa" w:w="7252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214" w:right="576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To provide comprehensive knowledge about theory behind Search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Engine Optimization and search engine working. </w:t>
            </w:r>
          </w:p>
        </w:tc>
      </w:tr>
      <w:tr>
        <w:trPr>
          <w:trHeight w:hRule="exact" w:val="730"/>
        </w:trPr>
        <w:tc>
          <w:tcPr>
            <w:tcW w:type="dxa" w:w="2988"/>
            <w:tcBorders>
              <w:start w:sz="4.0" w:val="single" w:color="#000000"/>
              <w:top w:sz="4.0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10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Course Objective </w:t>
            </w:r>
          </w:p>
        </w:tc>
        <w:tc>
          <w:tcPr>
            <w:tcW w:type="dxa" w:w="7252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To provide the student sufficient knowledge to learn steps, need ,execute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and evaluate the Search Engine Optimization initiatives and prepare them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for Digital Marketing. </w:t>
            </w:r>
          </w:p>
        </w:tc>
      </w:tr>
      <w:tr>
        <w:trPr>
          <w:trHeight w:hRule="exact" w:val="494"/>
        </w:trPr>
        <w:tc>
          <w:tcPr>
            <w:tcW w:type="dxa" w:w="2988"/>
            <w:tcBorders>
              <w:start w:sz="4.0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10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Pr-requisite </w:t>
            </w:r>
          </w:p>
        </w:tc>
        <w:tc>
          <w:tcPr>
            <w:tcW w:type="dxa" w:w="7252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4" w:right="1152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Fundamental Knowledge about Web Development, Searching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Technologies and Metadata. </w:t>
            </w:r>
          </w:p>
        </w:tc>
      </w:tr>
      <w:tr>
        <w:trPr>
          <w:trHeight w:hRule="exact" w:val="1112"/>
        </w:trPr>
        <w:tc>
          <w:tcPr>
            <w:tcW w:type="dxa" w:w="2988"/>
            <w:tcBorders>
              <w:start w:sz="4.0" w:val="single" w:color="#000000"/>
              <w:top w:sz="3.199999999999818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10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Course Out come </w:t>
            </w:r>
          </w:p>
        </w:tc>
        <w:tc>
          <w:tcPr>
            <w:tcW w:type="dxa" w:w="7252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After completion of this course, the student will gain comprehensive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knowledge of Search engines and their working and various search engine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optimization techniques and will be ready to work in the field of Digital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Marketing</w:t>
            </w:r>
          </w:p>
        </w:tc>
      </w:tr>
      <w:tr>
        <w:trPr>
          <w:trHeight w:hRule="exact" w:val="7064"/>
        </w:trPr>
        <w:tc>
          <w:tcPr>
            <w:tcW w:type="dxa" w:w="2988"/>
            <w:tcBorders>
              <w:start w:sz="4.0" w:val="single" w:color="#000000"/>
              <w:top w:sz="4.0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10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Course Content </w:t>
            </w:r>
          </w:p>
        </w:tc>
        <w:tc>
          <w:tcPr>
            <w:tcW w:type="dxa" w:w="7252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exact" w:before="270" w:after="0"/>
              <w:ind w:left="274" w:right="1008" w:hanging="27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Unit 1 Search Engine and Ecommerce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1.1 Mission of Search Engine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1.2 Human Goals of Searching, Determining searcher intent. </w:t>
            </w:r>
          </w:p>
          <w:p>
            <w:pPr>
              <w:autoSpaceDN w:val="0"/>
              <w:autoSpaceDE w:val="0"/>
              <w:widowControl/>
              <w:spacing w:line="245" w:lineRule="auto" w:before="0" w:after="0"/>
              <w:ind w:left="274" w:right="1008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1.3 Challenges for Marketer and search engine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1.3.1 People search,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1.3.2 Search engine drive ecommerce on web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1.4 Eye Tracking:- User Scans Results pages, Click Tracking </w:t>
            </w:r>
          </w:p>
          <w:p>
            <w:pPr>
              <w:autoSpaceDN w:val="0"/>
              <w:autoSpaceDE w:val="0"/>
              <w:widowControl/>
              <w:spacing w:line="250" w:lineRule="exact" w:before="264" w:after="0"/>
              <w:ind w:left="424" w:right="2736" w:hanging="424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Unit 2 Search Engine Basic, SEO objectives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2.1 SEO Objectives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2.2 Anatomy of a Search Engine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2.2.1 Query interface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2.2.2 Crawlers, spiders, and robots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2.2.3 Databases </w:t>
            </w:r>
          </w:p>
          <w:p>
            <w:pPr>
              <w:autoSpaceDN w:val="0"/>
              <w:autoSpaceDE w:val="0"/>
              <w:widowControl/>
              <w:spacing w:line="266" w:lineRule="exact" w:before="248" w:after="0"/>
              <w:ind w:left="0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Unit 3:  Site Development Process </w:t>
            </w:r>
          </w:p>
          <w:p>
            <w:pPr>
              <w:autoSpaceDN w:val="0"/>
              <w:autoSpaceDE w:val="0"/>
              <w:widowControl/>
              <w:spacing w:line="245" w:lineRule="auto" w:before="240" w:after="0"/>
              <w:ind w:left="416" w:right="1008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3.1.  Identifying Site Development Process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3.1.1 Defining Site information Architecture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3.1.2 Auditing current site and Identify SEO problem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3.1.3 Identifying Current Server Statistics Software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3.1.4 Determine Top Competitor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3.2 Theory of Keyword Search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3.2.1 Keyword Research Tools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3.2.2 Leveraging of Long Tail of Keyword Demand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3.2.3.Keyword Demand :- Seasonality, Trending, Seasonal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Fluctuation </w:t>
            </w:r>
          </w:p>
        </w:tc>
      </w:tr>
    </w:tbl>
    <w:p>
      <w:pPr>
        <w:autoSpaceDN w:val="0"/>
        <w:autoSpaceDE w:val="0"/>
        <w:widowControl/>
        <w:spacing w:line="230" w:lineRule="auto" w:before="238" w:after="0"/>
        <w:ind w:left="0" w:right="20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65 </w:t>
      </w:r>
    </w:p>
    <w:p>
      <w:pPr>
        <w:sectPr>
          <w:pgSz w:w="12240" w:h="15840"/>
          <w:pgMar w:top="178" w:right="462" w:bottom="490" w:left="1190" w:header="720" w:footer="720" w:gutter="0"/>
          <w:cols w:space="720" w:num="1" w:equalWidth="0">
            <w:col w:w="10588" w:space="0"/>
            <w:col w:w="10588" w:space="0"/>
            <w:col w:w="10588" w:space="0"/>
            <w:col w:w="10588" w:space="0"/>
            <w:col w:w="10588" w:space="0"/>
            <w:col w:w="10588" w:space="0"/>
            <w:col w:w="10588" w:space="0"/>
            <w:col w:w="10588" w:space="0"/>
            <w:col w:w="10588" w:space="0"/>
            <w:col w:w="10672" w:space="0"/>
            <w:col w:w="10396" w:space="0"/>
          </w:cols>
          <w:docGrid w:linePitch="360"/>
        </w:sectPr>
      </w:pPr>
    </w:p>
    <w:p>
      <w:pPr>
        <w:autoSpaceDN w:val="0"/>
        <w:autoSpaceDE w:val="0"/>
        <w:widowControl/>
        <w:spacing w:line="18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530.0" w:type="dxa"/>
      </w:tblPr>
      <w:tblGrid>
        <w:gridCol w:w="5294"/>
        <w:gridCol w:w="5294"/>
      </w:tblGrid>
      <w:tr>
        <w:trPr>
          <w:trHeight w:hRule="exact" w:val="974"/>
        </w:trPr>
        <w:tc>
          <w:tcPr>
            <w:tcW w:type="dxa" w:w="6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362" w:after="0"/>
              <w:ind w:left="1440" w:right="72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F79646"/>
                <w:sz w:val="22"/>
              </w:rPr>
              <w:t xml:space="preserve">SRKI </w:t>
            </w:r>
            <w:r>
              <w:br/>
            </w:r>
            <w:r>
              <w:rPr>
                <w:rFonts w:ascii="Times New Roman,Bold" w:hAnsi="Times New Roman,Bold" w:eastAsia="Times New Roman,Bold"/>
                <w:b/>
                <w:i w:val="0"/>
                <w:color w:val="365F91"/>
                <w:sz w:val="22"/>
              </w:rPr>
              <w:t>Bachelor of Science Information Technology</w:t>
            </w:r>
          </w:p>
        </w:tc>
        <w:tc>
          <w:tcPr>
            <w:tcW w:type="dxa" w:w="2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328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17220" cy="580390"/>
                  <wp:docPr id="13" name="Picture 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20" cy="5803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5294"/>
        <w:gridCol w:w="5294"/>
      </w:tblGrid>
      <w:tr>
        <w:trPr>
          <w:trHeight w:hRule="exact" w:val="8890"/>
        </w:trPr>
        <w:tc>
          <w:tcPr>
            <w:tcW w:type="dxa" w:w="2988"/>
            <w:tcBorders>
              <w:start w:sz="4.0" w:val="single" w:color="#000000"/>
              <w:top w:sz="4.0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52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exact" w:before="16" w:after="0"/>
              <w:ind w:left="416" w:right="432" w:hanging="412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Unit 4 Tracking the Result and Measuring Success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4.1 Measuring Success of SEO Process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4.2 Measuring Search Traffic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4.3 SEO Tools - Google Webmaster Tools and Google Analytics </w:t>
            </w:r>
          </w:p>
          <w:p>
            <w:pPr>
              <w:autoSpaceDN w:val="0"/>
              <w:autoSpaceDE w:val="0"/>
              <w:widowControl/>
              <w:spacing w:line="250" w:lineRule="exact" w:before="264" w:after="0"/>
              <w:ind w:left="416" w:right="0" w:hanging="412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Unit 5: Google Webmaster and analytics tools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5.1. Google Webmaster Tools - Webmaster Tools Setup, Dashboard,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The “Site configuration” Section, The “Your site on the web” Section,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The Diagnostics Section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5.2. Google Analytics- Installation and Setup, Navigating Google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Analytics, Dashboard, Traffic Sources, Content, Goals, Google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Analytics Shortcomings </w:t>
            </w:r>
          </w:p>
          <w:p>
            <w:pPr>
              <w:autoSpaceDN w:val="0"/>
              <w:autoSpaceDE w:val="0"/>
              <w:widowControl/>
              <w:spacing w:line="266" w:lineRule="exact" w:before="260" w:after="0"/>
              <w:ind w:left="134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Unit 6 Digital Marketing Fundamentals</w:t>
            </w:r>
          </w:p>
          <w:p>
            <w:pPr>
              <w:autoSpaceDN w:val="0"/>
              <w:autoSpaceDE w:val="0"/>
              <w:widowControl/>
              <w:spacing w:line="230" w:lineRule="auto" w:before="6" w:after="0"/>
              <w:ind w:left="41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6.1 Marketing v/s Sales, Inbound v/s Outbound marketing </w:t>
            </w:r>
          </w:p>
          <w:p>
            <w:pPr>
              <w:autoSpaceDN w:val="0"/>
              <w:autoSpaceDE w:val="0"/>
              <w:widowControl/>
              <w:spacing w:line="245" w:lineRule="auto" w:before="4" w:after="0"/>
              <w:ind w:left="416" w:right="288" w:hanging="42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6.2 Content marketing, Strategic flow for marketing activities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Understanding Leads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6.3 Facebook Marketing Fundamentals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6.3.1 Profiles and Pages, Business Categories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6.3.2 Creating Facebook Pages, Page Info and Settings , Facebook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Page Custom URL, Invite Page Likes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6.3.3 Facebook Events, Facebook Insights Reports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6.4 Affiliate marketing </w:t>
            </w:r>
          </w:p>
          <w:p>
            <w:pPr>
              <w:autoSpaceDN w:val="0"/>
              <w:autoSpaceDE w:val="0"/>
              <w:widowControl/>
              <w:spacing w:line="250" w:lineRule="exact" w:before="264" w:after="0"/>
              <w:ind w:left="416" w:right="432" w:hanging="412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Unit 7 YouTube Marketing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7.1 Video Flow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7.2 Google Pages for YouTube Channel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7.3 Verify Channel and Linking Custom Channel URL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7.4 Uploading Videos, Uploading Defaults Creator Library, Live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Broadcasting and Practical Examples </w:t>
            </w:r>
          </w:p>
          <w:p>
            <w:pPr>
              <w:autoSpaceDN w:val="0"/>
              <w:autoSpaceDE w:val="0"/>
              <w:widowControl/>
              <w:spacing w:line="258" w:lineRule="exact" w:before="248" w:after="0"/>
              <w:ind w:left="274" w:right="2304" w:hanging="27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Unit 8:</w:t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Email Marketing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8.1.  Email Marketing,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8.2. Content writing,Email Software and Tools </w:t>
            </w:r>
          </w:p>
        </w:tc>
      </w:tr>
      <w:tr>
        <w:trPr>
          <w:trHeight w:hRule="exact" w:val="4056"/>
        </w:trPr>
        <w:tc>
          <w:tcPr>
            <w:tcW w:type="dxa" w:w="2988"/>
            <w:tcBorders>
              <w:start w:sz="4.0" w:val="single" w:color="#000000"/>
              <w:top w:sz="3.199999999999818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56" w:after="0"/>
              <w:ind w:left="0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Reference books: </w:t>
            </w:r>
          </w:p>
        </w:tc>
        <w:tc>
          <w:tcPr>
            <w:tcW w:type="dxa" w:w="7252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16" w:val="left"/>
              </w:tabs>
              <w:autoSpaceDE w:val="0"/>
              <w:widowControl/>
              <w:spacing w:line="245" w:lineRule="auto" w:before="0" w:after="0"/>
              <w:ind w:left="5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1.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The Art of SEO : Mastering Search Engine Optimization by Eric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Enge, Stephan Spencer, Rand Fishkin, Jessie C Stricchiola O‟REILLY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Publication 2nd edition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2.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The Art of SEO : Mastering Search Engine Optimization by Eric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Enge,Stephan Spencer, Rand Fishkin, Jessie C Stricchiola O‟REILLY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Publication 3nd edition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3.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SEO Search Engine Optimization Bible by Jerri L Ledford 2nd Edition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Wiley,India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4.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SEO Warrior : Essential Techniques for Increasing Web Visibility by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John I Jerkovic O‟ReillyPublictation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5.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Search Engine Optimization For Dummies by Peter Kent John Wiley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and Son 5th Edition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6.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Digital Marketing -by Seema Gupta. McGrawHill, Second Edition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7.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The Art of Digital Marketing: The Definitive Guide to Creating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Strategic, Targeted,and Measurable Online Campaigns by Ian Dodson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, Wiley Publication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8.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Digital Marketing For Dummies by Russ Henneberry, Ryan Deiss, For </w:t>
            </w:r>
          </w:p>
        </w:tc>
      </w:tr>
    </w:tbl>
    <w:p>
      <w:pPr>
        <w:autoSpaceDN w:val="0"/>
        <w:autoSpaceDE w:val="0"/>
        <w:widowControl/>
        <w:spacing w:line="230" w:lineRule="auto" w:before="112" w:after="0"/>
        <w:ind w:left="0" w:right="20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66 </w:t>
      </w:r>
    </w:p>
    <w:p>
      <w:pPr>
        <w:sectPr>
          <w:pgSz w:w="12240" w:h="15840"/>
          <w:pgMar w:top="178" w:right="462" w:bottom="490" w:left="1190" w:header="720" w:footer="720" w:gutter="0"/>
          <w:cols w:space="720" w:num="1" w:equalWidth="0">
            <w:col w:w="10588" w:space="0"/>
            <w:col w:w="10588" w:space="0"/>
            <w:col w:w="10588" w:space="0"/>
            <w:col w:w="10588" w:space="0"/>
            <w:col w:w="10588" w:space="0"/>
            <w:col w:w="10588" w:space="0"/>
            <w:col w:w="10588" w:space="0"/>
            <w:col w:w="10588" w:space="0"/>
            <w:col w:w="10588" w:space="0"/>
            <w:col w:w="10588" w:space="0"/>
            <w:col w:w="10672" w:space="0"/>
            <w:col w:w="10396" w:space="0"/>
          </w:cols>
          <w:docGrid w:linePitch="360"/>
        </w:sectPr>
      </w:pPr>
    </w:p>
    <w:p>
      <w:pPr>
        <w:autoSpaceDN w:val="0"/>
        <w:autoSpaceDE w:val="0"/>
        <w:widowControl/>
        <w:spacing w:line="18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530.0" w:type="dxa"/>
      </w:tblPr>
      <w:tblGrid>
        <w:gridCol w:w="5294"/>
        <w:gridCol w:w="5294"/>
      </w:tblGrid>
      <w:tr>
        <w:trPr>
          <w:trHeight w:hRule="exact" w:val="974"/>
        </w:trPr>
        <w:tc>
          <w:tcPr>
            <w:tcW w:type="dxa" w:w="6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362" w:after="0"/>
              <w:ind w:left="1440" w:right="72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F79646"/>
                <w:sz w:val="22"/>
              </w:rPr>
              <w:t xml:space="preserve">SRKI </w:t>
            </w:r>
            <w:r>
              <w:br/>
            </w:r>
            <w:r>
              <w:rPr>
                <w:rFonts w:ascii="Times New Roman,Bold" w:hAnsi="Times New Roman,Bold" w:eastAsia="Times New Roman,Bold"/>
                <w:b/>
                <w:i w:val="0"/>
                <w:color w:val="365F91"/>
                <w:sz w:val="22"/>
              </w:rPr>
              <w:t>Bachelor of Science Information Technology</w:t>
            </w:r>
          </w:p>
        </w:tc>
        <w:tc>
          <w:tcPr>
            <w:tcW w:type="dxa" w:w="2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328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17220" cy="580390"/>
                  <wp:docPr id="14" name="Picture 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20" cy="5803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5294"/>
        <w:gridCol w:w="5294"/>
      </w:tblGrid>
      <w:tr>
        <w:trPr>
          <w:trHeight w:hRule="exact" w:val="246"/>
        </w:trPr>
        <w:tc>
          <w:tcPr>
            <w:tcW w:type="dxa" w:w="2988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52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41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Dummies Publication </w:t>
            </w:r>
          </w:p>
        </w:tc>
      </w:tr>
      <w:tr>
        <w:trPr>
          <w:trHeight w:hRule="exact" w:val="286"/>
        </w:trPr>
        <w:tc>
          <w:tcPr>
            <w:tcW w:type="dxa" w:w="2988"/>
            <w:tcBorders>
              <w:start w:sz="4.0" w:val="single" w:color="#000000"/>
              <w:top w:sz="4.0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10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Teaching Methodology </w:t>
            </w:r>
          </w:p>
        </w:tc>
        <w:tc>
          <w:tcPr>
            <w:tcW w:type="dxa" w:w="7252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The course is composed of Lectures, assignments and a group project. </w:t>
            </w:r>
          </w:p>
        </w:tc>
      </w:tr>
      <w:tr>
        <w:trPr>
          <w:trHeight w:hRule="exact" w:val="840"/>
        </w:trPr>
        <w:tc>
          <w:tcPr>
            <w:tcW w:type="dxa" w:w="2988"/>
            <w:tcBorders>
              <w:start w:sz="4.0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10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Evaluation Method </w:t>
            </w:r>
          </w:p>
        </w:tc>
        <w:tc>
          <w:tcPr>
            <w:tcW w:type="dxa" w:w="7252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2" w:val="left"/>
              </w:tabs>
              <w:autoSpaceDE w:val="0"/>
              <w:widowControl/>
              <w:spacing w:line="245" w:lineRule="auto" w:before="6" w:after="0"/>
              <w:ind w:left="64" w:right="432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70% Internal assessment is based on class attendance, participation,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class test, quiz, assignment, seminar, internal examination etc.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30% assessment is based on end semester written examination </w:t>
            </w:r>
          </w:p>
        </w:tc>
      </w:tr>
    </w:tbl>
    <w:p>
      <w:pPr>
        <w:autoSpaceDN w:val="0"/>
        <w:autoSpaceDE w:val="0"/>
        <w:widowControl/>
        <w:spacing w:line="230" w:lineRule="auto" w:before="11686" w:after="0"/>
        <w:ind w:left="0" w:right="20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67 </w:t>
      </w:r>
    </w:p>
    <w:p>
      <w:pPr>
        <w:sectPr>
          <w:pgSz w:w="12240" w:h="15840"/>
          <w:pgMar w:top="178" w:right="462" w:bottom="490" w:left="1190" w:header="720" w:footer="720" w:gutter="0"/>
          <w:cols w:space="720" w:num="1" w:equalWidth="0">
            <w:col w:w="10588" w:space="0"/>
            <w:col w:w="10588" w:space="0"/>
            <w:col w:w="10588" w:space="0"/>
            <w:col w:w="10588" w:space="0"/>
            <w:col w:w="10588" w:space="0"/>
            <w:col w:w="10588" w:space="0"/>
            <w:col w:w="10588" w:space="0"/>
            <w:col w:w="10588" w:space="0"/>
            <w:col w:w="10588" w:space="0"/>
            <w:col w:w="10588" w:space="0"/>
            <w:col w:w="10588" w:space="0"/>
            <w:col w:w="10672" w:space="0"/>
            <w:col w:w="10396" w:space="0"/>
          </w:cols>
          <w:docGrid w:linePitch="360"/>
        </w:sectPr>
      </w:pPr>
    </w:p>
    <w:p>
      <w:pPr>
        <w:autoSpaceDN w:val="0"/>
        <w:autoSpaceDE w:val="0"/>
        <w:widowControl/>
        <w:spacing w:line="180" w:lineRule="exact" w:before="0" w:after="0"/>
        <w:ind w:left="0" w:right="0"/>
      </w:pPr>
    </w:p>
    <w:p>
      <w:pPr>
        <w:autoSpaceDN w:val="0"/>
        <w:tabs>
          <w:tab w:pos="4880" w:val="left"/>
          <w:tab w:pos="8930" w:val="left"/>
        </w:tabs>
        <w:autoSpaceDE w:val="0"/>
        <w:widowControl/>
        <w:spacing w:line="240" w:lineRule="auto" w:before="0" w:after="0"/>
        <w:ind w:left="3062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365F91"/>
          <w:sz w:val="22"/>
        </w:rPr>
        <w:t xml:space="preserve">Bachelor of Science Information Technology </w:t>
      </w:r>
      <w:r>
        <w:tab/>
      </w:r>
      <w:r>
        <w:rPr>
          <w:rFonts w:ascii="Times New Roman,Bold" w:hAnsi="Times New Roman,Bold" w:eastAsia="Times New Roman,Bold"/>
          <w:b/>
          <w:i w:val="0"/>
          <w:color w:val="F79646"/>
          <w:sz w:val="22"/>
        </w:rPr>
        <w:t xml:space="preserve">SRKI </w:t>
      </w:r>
      <w:r>
        <w:tab/>
      </w:r>
      <w:r>
        <w:drawing>
          <wp:inline xmlns:a="http://schemas.openxmlformats.org/drawingml/2006/main" xmlns:pic="http://schemas.openxmlformats.org/drawingml/2006/picture">
            <wp:extent cx="617220" cy="58039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220" cy="5803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10" w:lineRule="exact" w:before="286" w:after="250"/>
        <w:ind w:left="2574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DSE-5: Enterprise Resource Planning </w:t>
      </w:r>
      <w:r>
        <w:rPr>
          <w:rFonts w:ascii="Times New Roman,Bold" w:hAnsi="Times New Roman,Bold" w:eastAsia="Times New Roman,Bold"/>
          <w:b/>
          <w:i w:val="0"/>
          <w:color w:val="000000"/>
          <w:sz w:val="28"/>
        </w:rPr>
        <w:t xml:space="preserve"> (Elective)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5294"/>
        <w:gridCol w:w="5294"/>
      </w:tblGrid>
      <w:tr>
        <w:trPr>
          <w:trHeight w:hRule="exact" w:val="258"/>
        </w:trPr>
        <w:tc>
          <w:tcPr>
            <w:tcW w:type="dxa" w:w="2988"/>
            <w:tcBorders>
              <w:start w:sz="4.0" w:val="single" w:color="#000000"/>
              <w:top w:sz="3.199999999999932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10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Course Code </w:t>
            </w:r>
          </w:p>
        </w:tc>
        <w:tc>
          <w:tcPr>
            <w:tcW w:type="dxa" w:w="7252"/>
            <w:tcBorders>
              <w:start w:sz="3.2000000000000455" w:val="single" w:color="#000000"/>
              <w:top w:sz="3.199999999999932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4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DSE-5</w:t>
            </w:r>
          </w:p>
        </w:tc>
      </w:tr>
      <w:tr>
        <w:trPr>
          <w:trHeight w:hRule="exact" w:val="288"/>
        </w:trPr>
        <w:tc>
          <w:tcPr>
            <w:tcW w:type="dxa" w:w="2988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10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Course Title </w:t>
            </w:r>
          </w:p>
        </w:tc>
        <w:tc>
          <w:tcPr>
            <w:tcW w:type="dxa" w:w="7252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4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Enterprise Resource Planning </w:t>
            </w:r>
          </w:p>
        </w:tc>
      </w:tr>
      <w:tr>
        <w:trPr>
          <w:trHeight w:hRule="exact" w:val="260"/>
        </w:trPr>
        <w:tc>
          <w:tcPr>
            <w:tcW w:type="dxa" w:w="2988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10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Credit </w:t>
            </w:r>
          </w:p>
        </w:tc>
        <w:tc>
          <w:tcPr>
            <w:tcW w:type="dxa" w:w="7252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21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 </w:t>
            </w:r>
          </w:p>
        </w:tc>
      </w:tr>
      <w:tr>
        <w:trPr>
          <w:trHeight w:hRule="exact" w:val="266"/>
        </w:trPr>
        <w:tc>
          <w:tcPr>
            <w:tcW w:type="dxa" w:w="2988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10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Teaching per Week </w:t>
            </w:r>
          </w:p>
        </w:tc>
        <w:tc>
          <w:tcPr>
            <w:tcW w:type="dxa" w:w="7252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21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 Hrs </w:t>
            </w:r>
          </w:p>
        </w:tc>
      </w:tr>
      <w:tr>
        <w:trPr>
          <w:trHeight w:hRule="exact" w:val="476"/>
        </w:trPr>
        <w:tc>
          <w:tcPr>
            <w:tcW w:type="dxa" w:w="2988"/>
            <w:tcBorders>
              <w:start w:sz="4.0" w:val="single" w:color="#000000"/>
              <w:top w:sz="4.0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08" w:right="72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Minimum weeks per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Semester </w:t>
            </w:r>
          </w:p>
        </w:tc>
        <w:tc>
          <w:tcPr>
            <w:tcW w:type="dxa" w:w="7252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21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15 (Including Class work, examination, preparation, holidays etc.) </w:t>
            </w:r>
          </w:p>
        </w:tc>
      </w:tr>
      <w:tr>
        <w:trPr>
          <w:trHeight w:hRule="exact" w:val="262"/>
        </w:trPr>
        <w:tc>
          <w:tcPr>
            <w:tcW w:type="dxa" w:w="2988"/>
            <w:tcBorders>
              <w:start w:sz="4.0" w:val="single" w:color="#000000"/>
              <w:top w:sz="3.199999999999818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10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Last Review / Revision </w:t>
            </w:r>
          </w:p>
        </w:tc>
        <w:tc>
          <w:tcPr>
            <w:tcW w:type="dxa" w:w="7252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21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- </w:t>
            </w:r>
          </w:p>
        </w:tc>
      </w:tr>
      <w:tr>
        <w:trPr>
          <w:trHeight w:hRule="exact" w:val="1024"/>
        </w:trPr>
        <w:tc>
          <w:tcPr>
            <w:tcW w:type="dxa" w:w="2988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10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Purpose of Course </w:t>
            </w:r>
          </w:p>
        </w:tc>
        <w:tc>
          <w:tcPr>
            <w:tcW w:type="dxa" w:w="7252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21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Purpose of the management information system is to increase the value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and profits of the business. To make effective decisions within a shorter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period of time with timely and appropriate information manage by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managers. </w:t>
            </w:r>
          </w:p>
        </w:tc>
      </w:tr>
      <w:tr>
        <w:trPr>
          <w:trHeight w:hRule="exact" w:val="1688"/>
        </w:trPr>
        <w:tc>
          <w:tcPr>
            <w:tcW w:type="dxa" w:w="2988"/>
            <w:tcBorders>
              <w:start w:sz="4.0" w:val="single" w:color="#000000"/>
              <w:top w:sz="4.0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10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Course Objective </w:t>
            </w:r>
          </w:p>
        </w:tc>
        <w:tc>
          <w:tcPr>
            <w:tcW w:type="dxa" w:w="7252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470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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To learn the basic concepts of ERP. </w:t>
            </w:r>
          </w:p>
          <w:p>
            <w:pPr>
              <w:autoSpaceDN w:val="0"/>
              <w:autoSpaceDE w:val="0"/>
              <w:widowControl/>
              <w:spacing w:line="240" w:lineRule="auto" w:before="0" w:after="0"/>
              <w:ind w:left="470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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To learn different technologies used in ERP. </w:t>
            </w:r>
          </w:p>
          <w:p>
            <w:pPr>
              <w:autoSpaceDN w:val="0"/>
              <w:autoSpaceDE w:val="0"/>
              <w:widowControl/>
              <w:spacing w:line="240" w:lineRule="auto" w:before="0" w:after="0"/>
              <w:ind w:left="470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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To learn the concepts of ERP Manufacturing Perspective and ERP </w:t>
            </w:r>
          </w:p>
          <w:p>
            <w:pPr>
              <w:autoSpaceDN w:val="0"/>
              <w:autoSpaceDE w:val="0"/>
              <w:widowControl/>
              <w:spacing w:line="230" w:lineRule="auto" w:before="0" w:after="0"/>
              <w:ind w:left="8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Modules. </w:t>
            </w:r>
          </w:p>
          <w:p>
            <w:pPr>
              <w:autoSpaceDN w:val="0"/>
              <w:autoSpaceDE w:val="0"/>
              <w:widowControl/>
              <w:spacing w:line="245" w:lineRule="auto" w:before="0" w:after="0"/>
              <w:ind w:left="470" w:right="2016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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To learn what are the benefits of ERP 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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To study and understand the ERP life cycle. </w:t>
            </w:r>
          </w:p>
          <w:p>
            <w:pPr>
              <w:autoSpaceDN w:val="0"/>
              <w:autoSpaceDE w:val="0"/>
              <w:widowControl/>
              <w:spacing w:line="240" w:lineRule="auto" w:before="0" w:after="0"/>
              <w:ind w:left="470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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To learn the different tools used in ERP. </w:t>
            </w:r>
          </w:p>
        </w:tc>
      </w:tr>
      <w:tr>
        <w:trPr>
          <w:trHeight w:hRule="exact" w:val="494"/>
        </w:trPr>
        <w:tc>
          <w:tcPr>
            <w:tcW w:type="dxa" w:w="2988"/>
            <w:tcBorders>
              <w:start w:sz="4.0" w:val="single" w:color="#000000"/>
              <w:top w:sz="3.199999999999818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10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Pr-requisite </w:t>
            </w:r>
          </w:p>
        </w:tc>
        <w:tc>
          <w:tcPr>
            <w:tcW w:type="dxa" w:w="7252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21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Concept of Information System </w:t>
            </w:r>
          </w:p>
        </w:tc>
      </w:tr>
      <w:tr>
        <w:trPr>
          <w:trHeight w:hRule="exact" w:val="2050"/>
        </w:trPr>
        <w:tc>
          <w:tcPr>
            <w:tcW w:type="dxa" w:w="2988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10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Course Out come </w:t>
            </w:r>
          </w:p>
        </w:tc>
        <w:tc>
          <w:tcPr>
            <w:tcW w:type="dxa" w:w="7252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60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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Understand the basic concepts of ERP. </w:t>
            </w:r>
          </w:p>
          <w:p>
            <w:pPr>
              <w:autoSpaceDN w:val="0"/>
              <w:autoSpaceDE w:val="0"/>
              <w:widowControl/>
              <w:spacing w:line="240" w:lineRule="auto" w:before="0" w:after="0"/>
              <w:ind w:left="260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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Identify different technologies used in ERP. </w:t>
            </w:r>
          </w:p>
          <w:p>
            <w:pPr>
              <w:autoSpaceDN w:val="0"/>
              <w:tabs>
                <w:tab w:pos="620" w:val="left"/>
              </w:tabs>
              <w:autoSpaceDE w:val="0"/>
              <w:widowControl/>
              <w:spacing w:line="245" w:lineRule="auto" w:before="0" w:after="0"/>
              <w:ind w:left="260" w:right="864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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Understand and apply the concepts of ERP Manufacturing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Perspective and ERP Modules. </w:t>
            </w:r>
          </w:p>
          <w:p>
            <w:pPr>
              <w:autoSpaceDN w:val="0"/>
              <w:autoSpaceDE w:val="0"/>
              <w:widowControl/>
              <w:spacing w:line="245" w:lineRule="auto" w:before="2" w:after="0"/>
              <w:ind w:left="260" w:right="2016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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Discuss the benefits of ERP 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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Understand and implement the ERP life cycle. </w:t>
            </w:r>
          </w:p>
          <w:p>
            <w:pPr>
              <w:autoSpaceDN w:val="0"/>
              <w:autoSpaceDE w:val="0"/>
              <w:widowControl/>
              <w:spacing w:line="240" w:lineRule="auto" w:before="0" w:after="0"/>
              <w:ind w:left="260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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Apply different tools used in ERP.</w:t>
            </w:r>
          </w:p>
        </w:tc>
      </w:tr>
      <w:tr>
        <w:trPr>
          <w:trHeight w:hRule="exact" w:val="1112"/>
        </w:trPr>
        <w:tc>
          <w:tcPr>
            <w:tcW w:type="dxa" w:w="2988"/>
            <w:tcBorders>
              <w:start w:sz="4.0" w:val="single" w:color="#000000"/>
              <w:top w:sz="4.0" w:val="single" w:color="#000000"/>
              <w:end w:sz="3.2000000000000455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Course Description: </w:t>
            </w:r>
          </w:p>
        </w:tc>
        <w:tc>
          <w:tcPr>
            <w:tcW w:type="dxa" w:w="7252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4" w:right="2" w:firstLine="0"/>
              <w:jc w:val="both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The course gives students an idea about Enterprise Data Management and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ERP. ERP life cycle and various case study gives the understanding about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ERP. Also brief idea about E-business provides the knowledge about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business design. </w:t>
            </w:r>
          </w:p>
        </w:tc>
      </w:tr>
      <w:tr>
        <w:trPr>
          <w:trHeight w:hRule="exact" w:val="4092"/>
        </w:trPr>
        <w:tc>
          <w:tcPr>
            <w:tcW w:type="dxa" w:w="2988"/>
            <w:tcBorders>
              <w:start w:sz="4.0" w:val="single" w:color="#000000"/>
              <w:top w:sz="3.2000000000007276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10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Course Content </w:t>
            </w:r>
          </w:p>
        </w:tc>
        <w:tc>
          <w:tcPr>
            <w:tcW w:type="dxa" w:w="7252"/>
            <w:tcBorders>
              <w:start w:sz="3.2000000000000455" w:val="single" w:color="#000000"/>
              <w:top w:sz="3.2000000000007276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14" w:after="0"/>
              <w:ind w:left="330" w:right="288" w:hanging="326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Unit 1: An Overview of Enterprise resource planning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1.1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Enterprise – An Overview Integrated Management Information,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1.2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Business Modeling,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1.3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Integrated Data Model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1.4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ERP Life Cycle </w:t>
            </w:r>
          </w:p>
          <w:p>
            <w:pPr>
              <w:autoSpaceDN w:val="0"/>
              <w:tabs>
                <w:tab w:pos="292" w:val="left"/>
                <w:tab w:pos="652" w:val="left"/>
              </w:tabs>
              <w:autoSpaceDE w:val="0"/>
              <w:widowControl/>
              <w:spacing w:line="256" w:lineRule="exact" w:before="262" w:after="0"/>
              <w:ind w:left="4" w:right="1296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Unit 2: </w:t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ERP Technologies </w:t>
            </w:r>
            <w:r>
              <w:br/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2.1 Business Processing Reengineering(BPR),  </w:t>
            </w:r>
            <w:r>
              <w:br/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2.2 Data Warehousing, Data Mining, On-line Analytical  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Processing(OLAP), </w:t>
            </w:r>
            <w:r>
              <w:br/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2.5 MIS - Management Information System,  </w:t>
            </w:r>
            <w:r>
              <w:br/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2.6 DSS - Decision Support System,  </w:t>
            </w:r>
            <w:r>
              <w:br/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2.7 EIS - Executive Information System  </w:t>
            </w:r>
          </w:p>
          <w:p>
            <w:pPr>
              <w:autoSpaceDN w:val="0"/>
              <w:tabs>
                <w:tab w:pos="292" w:val="left"/>
              </w:tabs>
              <w:autoSpaceDE w:val="0"/>
              <w:widowControl/>
              <w:spacing w:line="256" w:lineRule="exact" w:before="258" w:after="0"/>
              <w:ind w:left="4" w:right="288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Unit 3: ERP Modules </w:t>
            </w:r>
            <w:r>
              <w:br/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3.1 Supply Chain Management (SCM),  </w:t>
            </w:r>
          </w:p>
        </w:tc>
      </w:tr>
    </w:tbl>
    <w:p>
      <w:pPr>
        <w:autoSpaceDN w:val="0"/>
        <w:autoSpaceDE w:val="0"/>
        <w:widowControl/>
        <w:spacing w:line="230" w:lineRule="auto" w:before="222" w:after="0"/>
        <w:ind w:left="0" w:right="20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68 </w:t>
      </w:r>
    </w:p>
    <w:p>
      <w:pPr>
        <w:sectPr>
          <w:pgSz w:w="12240" w:h="15840"/>
          <w:pgMar w:top="178" w:right="462" w:bottom="490" w:left="1190" w:header="720" w:footer="720" w:gutter="0"/>
          <w:cols w:space="720" w:num="1" w:equalWidth="0">
            <w:col w:w="10588" w:space="0"/>
            <w:col w:w="10588" w:space="0"/>
            <w:col w:w="10588" w:space="0"/>
            <w:col w:w="10588" w:space="0"/>
            <w:col w:w="10588" w:space="0"/>
            <w:col w:w="10588" w:space="0"/>
            <w:col w:w="10588" w:space="0"/>
            <w:col w:w="10588" w:space="0"/>
            <w:col w:w="10588" w:space="0"/>
            <w:col w:w="10588" w:space="0"/>
            <w:col w:w="10588" w:space="0"/>
            <w:col w:w="10588" w:space="0"/>
            <w:col w:w="10672" w:space="0"/>
            <w:col w:w="10396" w:space="0"/>
          </w:cols>
          <w:docGrid w:linePitch="360"/>
        </w:sectPr>
      </w:pPr>
    </w:p>
    <w:p>
      <w:pPr>
        <w:autoSpaceDN w:val="0"/>
        <w:autoSpaceDE w:val="0"/>
        <w:widowControl/>
        <w:spacing w:line="18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530.0" w:type="dxa"/>
      </w:tblPr>
      <w:tblGrid>
        <w:gridCol w:w="5294"/>
        <w:gridCol w:w="5294"/>
      </w:tblGrid>
      <w:tr>
        <w:trPr>
          <w:trHeight w:hRule="exact" w:val="974"/>
        </w:trPr>
        <w:tc>
          <w:tcPr>
            <w:tcW w:type="dxa" w:w="6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362" w:after="0"/>
              <w:ind w:left="1440" w:right="72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F79646"/>
                <w:sz w:val="22"/>
              </w:rPr>
              <w:t xml:space="preserve">SRKI </w:t>
            </w:r>
            <w:r>
              <w:br/>
            </w:r>
            <w:r>
              <w:rPr>
                <w:rFonts w:ascii="Times New Roman,Bold" w:hAnsi="Times New Roman,Bold" w:eastAsia="Times New Roman,Bold"/>
                <w:b/>
                <w:i w:val="0"/>
                <w:color w:val="365F91"/>
                <w:sz w:val="22"/>
              </w:rPr>
              <w:t>Bachelor of Science Information Technology</w:t>
            </w:r>
          </w:p>
        </w:tc>
        <w:tc>
          <w:tcPr>
            <w:tcW w:type="dxa" w:w="2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328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17220" cy="580390"/>
                  <wp:docPr id="16" name="Picture 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20" cy="5803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5294"/>
        <w:gridCol w:w="5294"/>
      </w:tblGrid>
      <w:tr>
        <w:trPr>
          <w:trHeight w:hRule="exact" w:val="8464"/>
        </w:trPr>
        <w:tc>
          <w:tcPr>
            <w:tcW w:type="dxa" w:w="2988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52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292" w:right="2016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3.2 Customer Relationship Management(CRM), 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3.3 Plant Maintenance, 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3.4 Quality Management, 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3.5 Materials Management.   </w:t>
            </w:r>
          </w:p>
          <w:p>
            <w:pPr>
              <w:autoSpaceDN w:val="0"/>
              <w:autoSpaceDE w:val="0"/>
              <w:widowControl/>
              <w:spacing w:line="256" w:lineRule="exact" w:before="10" w:after="0"/>
              <w:ind w:left="232" w:right="2160" w:hanging="228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Unit 4: </w:t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ERP Manufacturing Perspective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4.1 MRP - Material Requirement Planning, 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4.2 BOM - Bill Of Material, 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4.3 MRP - Manufacturing Resource Planning, 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4.4 DRP – Distributed Requirement Planning, 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4.5 PDM - Product Data Management. Finance,  </w:t>
            </w:r>
          </w:p>
          <w:p>
            <w:pPr>
              <w:autoSpaceDN w:val="0"/>
              <w:tabs>
                <w:tab w:pos="184" w:val="left"/>
                <w:tab w:pos="364" w:val="left"/>
              </w:tabs>
              <w:autoSpaceDE w:val="0"/>
              <w:widowControl/>
              <w:spacing w:line="274" w:lineRule="exact" w:before="252" w:after="0"/>
              <w:ind w:left="4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Unit 5: EPR Security </w:t>
            </w:r>
            <w:r>
              <w:br/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5.1 Managing ERP Securities:  </w:t>
            </w:r>
            <w:r>
              <w:br/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5.1.1 Types of ERP security Issues,  </w:t>
            </w:r>
            <w:r>
              <w:br/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5.1.2 System Access security, </w:t>
            </w:r>
            <w:r>
              <w:br/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5.1.3 Data Security and related technology for managing data security </w:t>
            </w:r>
          </w:p>
          <w:p>
            <w:pPr>
              <w:autoSpaceDN w:val="0"/>
              <w:autoSpaceDE w:val="0"/>
              <w:widowControl/>
              <w:spacing w:line="272" w:lineRule="exact" w:before="254" w:after="0"/>
              <w:ind w:left="330" w:right="2592" w:hanging="326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Unit 6: </w:t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Extended ERP and security issues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6.1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Enterprise application Integration (EAI),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6.2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Open source ERP,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6.3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Cloud ERP </w:t>
            </w:r>
          </w:p>
          <w:p>
            <w:pPr>
              <w:autoSpaceDN w:val="0"/>
              <w:tabs>
                <w:tab w:pos="244" w:val="left"/>
                <w:tab w:pos="286" w:val="left"/>
                <w:tab w:pos="304" w:val="left"/>
                <w:tab w:pos="604" w:val="left"/>
              </w:tabs>
              <w:autoSpaceDE w:val="0"/>
              <w:widowControl/>
              <w:spacing w:line="262" w:lineRule="exact" w:before="260" w:after="0"/>
              <w:ind w:left="4" w:right="144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Unit 7:  E-Commerce to EBusiness </w:t>
            </w:r>
            <w:r>
              <w:br/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7.1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E-Business structural transformation, Flexible Business Design,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Customer Experience </w:t>
            </w:r>
            <w:r>
              <w:br/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7.2 Enterprise resource planning the E-business Backbone Enterprise 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architecture, planning </w:t>
            </w:r>
            <w:r>
              <w:br/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7.2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E- Governance, Developing the E-Business Design </w:t>
            </w:r>
            <w:r>
              <w:br/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Unit 8: </w:t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Cases of ERP for Enterprises </w:t>
            </w:r>
            <w:r>
              <w:br/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8.1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Cases of ERP </w:t>
            </w:r>
            <w:r>
              <w:br/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8.2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Oracle ERP Implementation at Maruti Suzuki. </w:t>
            </w:r>
          </w:p>
          <w:p>
            <w:pPr>
              <w:autoSpaceDN w:val="0"/>
              <w:autoSpaceDE w:val="0"/>
              <w:widowControl/>
              <w:spacing w:line="230" w:lineRule="auto" w:before="10" w:after="0"/>
              <w:ind w:left="28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8.3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Need of ERP for Small and Medium size enterprises </w:t>
            </w:r>
          </w:p>
        </w:tc>
      </w:tr>
      <w:tr>
        <w:trPr>
          <w:trHeight w:hRule="exact" w:val="3212"/>
        </w:trPr>
        <w:tc>
          <w:tcPr>
            <w:tcW w:type="dxa" w:w="2988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54" w:after="0"/>
              <w:ind w:left="0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Reference books: </w:t>
            </w:r>
          </w:p>
        </w:tc>
        <w:tc>
          <w:tcPr>
            <w:tcW w:type="dxa" w:w="7252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06" w:val="left"/>
              </w:tabs>
              <w:autoSpaceDE w:val="0"/>
              <w:widowControl/>
              <w:spacing w:line="245" w:lineRule="auto" w:before="2" w:after="0"/>
              <w:ind w:left="46" w:right="144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1.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V.K. Garg &amp; N.K. Venkatakrishnan, Enterprise Resource Planning: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concepts &amp; practices, by ; PHI. </w:t>
            </w:r>
          </w:p>
          <w:p>
            <w:pPr>
              <w:autoSpaceDN w:val="0"/>
              <w:tabs>
                <w:tab w:pos="406" w:val="left"/>
              </w:tabs>
              <w:autoSpaceDE w:val="0"/>
              <w:widowControl/>
              <w:spacing w:line="245" w:lineRule="auto" w:before="10" w:after="0"/>
              <w:ind w:left="4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2.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Supply Chain Management Theories &amp; Practices: R. P. Mohanty, S. G.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Deshmukh, – Dreamtech Press. </w:t>
            </w:r>
          </w:p>
          <w:p>
            <w:pPr>
              <w:autoSpaceDN w:val="0"/>
              <w:tabs>
                <w:tab w:pos="406" w:val="left"/>
              </w:tabs>
              <w:autoSpaceDE w:val="0"/>
              <w:widowControl/>
              <w:spacing w:line="245" w:lineRule="auto" w:before="10" w:after="0"/>
              <w:ind w:left="46" w:right="432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3.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Enterprise wide resource planning: Theory &amp; practice: by Rahul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Altekar, PHI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4.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Customer Relationship Management, Concepts and cases, Second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Edition. </w:t>
            </w:r>
          </w:p>
          <w:p>
            <w:pPr>
              <w:autoSpaceDN w:val="0"/>
              <w:autoSpaceDE w:val="0"/>
              <w:widowControl/>
              <w:spacing w:line="230" w:lineRule="auto" w:before="12" w:after="0"/>
              <w:ind w:left="4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5.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Enterprise Resource Planning - Alexis Leon, Tata McGraw Hill. </w:t>
            </w:r>
          </w:p>
          <w:p>
            <w:pPr>
              <w:autoSpaceDN w:val="0"/>
              <w:autoSpaceDE w:val="0"/>
              <w:widowControl/>
              <w:spacing w:line="230" w:lineRule="auto" w:before="30" w:after="0"/>
              <w:ind w:left="4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6.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Enterprise Resource Planning – Diversified by Alexis Leon, TMH. </w:t>
            </w:r>
          </w:p>
          <w:p>
            <w:pPr>
              <w:autoSpaceDN w:val="0"/>
              <w:autoSpaceDE w:val="0"/>
              <w:widowControl/>
              <w:spacing w:line="230" w:lineRule="auto" w:before="16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7.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Enterprise Resource Planning - Ravi Shankar &amp; S. Jaiswal , Galgotia. </w:t>
            </w:r>
          </w:p>
        </w:tc>
      </w:tr>
      <w:tr>
        <w:trPr>
          <w:trHeight w:hRule="exact" w:val="284"/>
        </w:trPr>
        <w:tc>
          <w:tcPr>
            <w:tcW w:type="dxa" w:w="2988"/>
            <w:tcBorders>
              <w:start w:sz="4.0" w:val="single" w:color="#000000"/>
              <w:top w:sz="4.0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10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Teaching Methodology </w:t>
            </w:r>
          </w:p>
        </w:tc>
        <w:tc>
          <w:tcPr>
            <w:tcW w:type="dxa" w:w="7252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The course is composed of Lectures, assignments and a group project. </w:t>
            </w:r>
          </w:p>
        </w:tc>
      </w:tr>
      <w:tr>
        <w:trPr>
          <w:trHeight w:hRule="exact" w:val="838"/>
        </w:trPr>
        <w:tc>
          <w:tcPr>
            <w:tcW w:type="dxa" w:w="2988"/>
            <w:tcBorders>
              <w:start w:sz="4.0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10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Evaluation Method </w:t>
            </w:r>
          </w:p>
        </w:tc>
        <w:tc>
          <w:tcPr>
            <w:tcW w:type="dxa" w:w="7252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2" w:val="left"/>
              </w:tabs>
              <w:autoSpaceDE w:val="0"/>
              <w:widowControl/>
              <w:spacing w:line="245" w:lineRule="auto" w:before="2" w:after="0"/>
              <w:ind w:left="64" w:right="432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70% Internal assessment is based on class attendance, participation,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class test, quiz, assignment, seminar, internal examination etc.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30% assessment is based on end semester written examination </w:t>
            </w:r>
          </w:p>
        </w:tc>
      </w:tr>
    </w:tbl>
    <w:p>
      <w:pPr>
        <w:autoSpaceDN w:val="0"/>
        <w:autoSpaceDE w:val="0"/>
        <w:widowControl/>
        <w:spacing w:line="230" w:lineRule="auto" w:before="260" w:after="0"/>
        <w:ind w:left="0" w:right="20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69 </w:t>
      </w:r>
    </w:p>
    <w:p>
      <w:pPr>
        <w:sectPr>
          <w:pgSz w:w="12240" w:h="15840"/>
          <w:pgMar w:top="178" w:right="462" w:bottom="490" w:left="1190" w:header="720" w:footer="720" w:gutter="0"/>
          <w:cols w:space="720" w:num="1" w:equalWidth="0">
            <w:col w:w="10588" w:space="0"/>
            <w:col w:w="10588" w:space="0"/>
            <w:col w:w="10588" w:space="0"/>
            <w:col w:w="10588" w:space="0"/>
            <w:col w:w="10588" w:space="0"/>
            <w:col w:w="10588" w:space="0"/>
            <w:col w:w="10588" w:space="0"/>
            <w:col w:w="10588" w:space="0"/>
            <w:col w:w="10588" w:space="0"/>
            <w:col w:w="10588" w:space="0"/>
            <w:col w:w="10588" w:space="0"/>
            <w:col w:w="10588" w:space="0"/>
            <w:col w:w="10588" w:space="0"/>
            <w:col w:w="10672" w:space="0"/>
            <w:col w:w="10396" w:space="0"/>
          </w:cols>
          <w:docGrid w:linePitch="360"/>
        </w:sectPr>
      </w:pPr>
    </w:p>
    <w:p>
      <w:pPr>
        <w:autoSpaceDN w:val="0"/>
        <w:autoSpaceDE w:val="0"/>
        <w:widowControl/>
        <w:spacing w:line="180" w:lineRule="exact" w:before="0" w:after="0"/>
        <w:ind w:left="0" w:right="0"/>
      </w:pPr>
    </w:p>
    <w:p>
      <w:pPr>
        <w:autoSpaceDN w:val="0"/>
        <w:tabs>
          <w:tab w:pos="4884" w:val="left"/>
          <w:tab w:pos="8934" w:val="left"/>
        </w:tabs>
        <w:autoSpaceDE w:val="0"/>
        <w:widowControl/>
        <w:spacing w:line="240" w:lineRule="auto" w:before="0" w:after="0"/>
        <w:ind w:left="3066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365F91"/>
          <w:sz w:val="22"/>
        </w:rPr>
        <w:t xml:space="preserve">Bachelor of Science Information Technology </w:t>
      </w:r>
      <w:r>
        <w:tab/>
      </w:r>
      <w:r>
        <w:rPr>
          <w:rFonts w:ascii="Times New Roman,Bold" w:hAnsi="Times New Roman,Bold" w:eastAsia="Times New Roman,Bold"/>
          <w:b/>
          <w:i w:val="0"/>
          <w:color w:val="F79646"/>
          <w:sz w:val="22"/>
        </w:rPr>
        <w:t xml:space="preserve">SRKI </w:t>
      </w:r>
      <w:r>
        <w:tab/>
      </w:r>
      <w:r>
        <w:drawing>
          <wp:inline xmlns:a="http://schemas.openxmlformats.org/drawingml/2006/main" xmlns:pic="http://schemas.openxmlformats.org/drawingml/2006/picture">
            <wp:extent cx="617220" cy="580390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220" cy="5803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12" w:lineRule="exact" w:before="280" w:after="6"/>
        <w:ind w:left="0" w:right="3234" w:firstLine="0"/>
        <w:jc w:val="right"/>
      </w:pPr>
      <w:r>
        <w:rPr>
          <w:rFonts w:ascii="Times New Roman,Bold" w:hAnsi="Times New Roman,Bold" w:eastAsia="Times New Roman,Bold"/>
          <w:b/>
          <w:i w:val="0"/>
          <w:color w:val="000000"/>
          <w:sz w:val="28"/>
        </w:rPr>
        <w:t>DSE 5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: </w:t>
      </w:r>
      <w:r>
        <w:rPr>
          <w:rFonts w:ascii="Times New Roman,Bold" w:hAnsi="Times New Roman,Bold" w:eastAsia="Times New Roman,Bold"/>
          <w:b/>
          <w:i w:val="0"/>
          <w:color w:val="000000"/>
          <w:sz w:val="28"/>
        </w:rPr>
        <w:t xml:space="preserve">Cloud Computing (Elective)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5296"/>
        <w:gridCol w:w="5296"/>
      </w:tblGrid>
      <w:tr>
        <w:trPr>
          <w:trHeight w:hRule="exact" w:val="284"/>
        </w:trPr>
        <w:tc>
          <w:tcPr>
            <w:tcW w:type="dxa" w:w="29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" w:after="0"/>
              <w:ind w:left="102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Course Code </w:t>
            </w:r>
          </w:p>
        </w:tc>
        <w:tc>
          <w:tcPr>
            <w:tcW w:type="dxa" w:w="738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" w:after="0"/>
              <w:ind w:left="102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DSE 5 </w:t>
            </w:r>
          </w:p>
        </w:tc>
      </w:tr>
      <w:tr>
        <w:trPr>
          <w:trHeight w:hRule="exact" w:val="286"/>
        </w:trPr>
        <w:tc>
          <w:tcPr>
            <w:tcW w:type="dxa" w:w="2962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" w:after="0"/>
              <w:ind w:left="102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Course Title </w:t>
            </w:r>
          </w:p>
        </w:tc>
        <w:tc>
          <w:tcPr>
            <w:tcW w:type="dxa" w:w="7380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" w:after="0"/>
              <w:ind w:left="102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Cloud Computing </w:t>
            </w:r>
          </w:p>
        </w:tc>
      </w:tr>
      <w:tr>
        <w:trPr>
          <w:trHeight w:hRule="exact" w:val="288"/>
        </w:trPr>
        <w:tc>
          <w:tcPr>
            <w:tcW w:type="dxa" w:w="2962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Credit</w:t>
            </w:r>
          </w:p>
        </w:tc>
        <w:tc>
          <w:tcPr>
            <w:tcW w:type="dxa" w:w="7380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102" w:right="0" w:firstLine="0"/>
              <w:jc w:val="left"/>
            </w:pPr>
            <w:r>
              <w:rPr>
                <w:w w:val="98.74208768208823"/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2</w:t>
            </w:r>
          </w:p>
        </w:tc>
      </w:tr>
      <w:tr>
        <w:trPr>
          <w:trHeight w:hRule="exact" w:val="284"/>
        </w:trPr>
        <w:tc>
          <w:tcPr>
            <w:tcW w:type="dxa" w:w="2962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Teaching pe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r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Week</w:t>
            </w:r>
          </w:p>
        </w:tc>
        <w:tc>
          <w:tcPr>
            <w:tcW w:type="dxa" w:w="7380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102" w:right="0" w:firstLine="0"/>
              <w:jc w:val="left"/>
            </w:pPr>
            <w:r>
              <w:rPr>
                <w:w w:val="98.74208768208823"/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2 Hrs</w:t>
            </w:r>
          </w:p>
        </w:tc>
      </w:tr>
      <w:tr>
        <w:trPr>
          <w:trHeight w:hRule="exact" w:val="564"/>
        </w:trPr>
        <w:tc>
          <w:tcPr>
            <w:tcW w:type="dxa" w:w="29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102" w:right="72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Minimum weeks per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Semester</w:t>
            </w:r>
          </w:p>
        </w:tc>
        <w:tc>
          <w:tcPr>
            <w:tcW w:type="dxa" w:w="738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102" w:right="0" w:firstLine="0"/>
              <w:jc w:val="left"/>
            </w:pPr>
            <w:r>
              <w:rPr>
                <w:w w:val="98.74208768208823"/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15 (Including Class work, examination, preparation, holidays etc.)</w:t>
            </w:r>
          </w:p>
        </w:tc>
      </w:tr>
      <w:tr>
        <w:trPr>
          <w:trHeight w:hRule="exact" w:val="284"/>
        </w:trPr>
        <w:tc>
          <w:tcPr>
            <w:tcW w:type="dxa" w:w="29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Last Review / Revision </w:t>
            </w:r>
          </w:p>
        </w:tc>
        <w:tc>
          <w:tcPr>
            <w:tcW w:type="dxa" w:w="738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62"/>
        </w:trPr>
        <w:tc>
          <w:tcPr>
            <w:tcW w:type="dxa" w:w="29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Purpose of Course</w:t>
            </w:r>
          </w:p>
        </w:tc>
        <w:tc>
          <w:tcPr>
            <w:tcW w:type="dxa" w:w="738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The course gives students an idea about Cloud Computing fundamentals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and Cloud Based Systems. </w:t>
            </w:r>
          </w:p>
        </w:tc>
      </w:tr>
      <w:tr>
        <w:trPr>
          <w:trHeight w:hRule="exact" w:val="564"/>
        </w:trPr>
        <w:tc>
          <w:tcPr>
            <w:tcW w:type="dxa" w:w="29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Course Objective</w:t>
            </w:r>
          </w:p>
        </w:tc>
        <w:tc>
          <w:tcPr>
            <w:tcW w:type="dxa" w:w="738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102" w:right="288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To provide comprehensive knowledge of cloud computing and aspects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related to it.</w:t>
            </w:r>
          </w:p>
        </w:tc>
      </w:tr>
      <w:tr>
        <w:trPr>
          <w:trHeight w:hRule="exact" w:val="286"/>
        </w:trPr>
        <w:tc>
          <w:tcPr>
            <w:tcW w:type="dxa" w:w="29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Pre-requisite</w:t>
            </w:r>
          </w:p>
        </w:tc>
        <w:tc>
          <w:tcPr>
            <w:tcW w:type="dxa" w:w="738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Basic understanding of operating system and computer network </w:t>
            </w:r>
          </w:p>
        </w:tc>
      </w:tr>
      <w:tr>
        <w:trPr>
          <w:trHeight w:hRule="exact" w:val="562"/>
        </w:trPr>
        <w:tc>
          <w:tcPr>
            <w:tcW w:type="dxa" w:w="296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Course Out come </w:t>
            </w:r>
          </w:p>
        </w:tc>
        <w:tc>
          <w:tcPr>
            <w:tcW w:type="dxa" w:w="7380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After completion of this course, the student will gain comprehensive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knowledge of Cloud based systems and aspects related to it </w:t>
            </w:r>
          </w:p>
        </w:tc>
      </w:tr>
      <w:tr>
        <w:trPr>
          <w:trHeight w:hRule="exact" w:val="8512"/>
        </w:trPr>
        <w:tc>
          <w:tcPr>
            <w:tcW w:type="dxa" w:w="2962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Course Content</w:t>
            </w:r>
          </w:p>
        </w:tc>
        <w:tc>
          <w:tcPr>
            <w:tcW w:type="dxa" w:w="7380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0" w:after="0"/>
              <w:ind w:left="458" w:right="1584" w:hanging="356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Unit 1 Introduction to Cloud Computing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1.1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Overview, Roots of Cloud Computing,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1.2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Layers and Types of Cloud,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1.3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Benefits and Disadvantages of Cloud Computing,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1.4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Cloud Infrastructure Management,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1.5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Challenges and Risks </w:t>
            </w:r>
          </w:p>
          <w:p>
            <w:pPr>
              <w:autoSpaceDN w:val="0"/>
              <w:autoSpaceDE w:val="0"/>
              <w:widowControl/>
              <w:spacing w:line="274" w:lineRule="exact" w:before="284" w:after="0"/>
              <w:ind w:left="390" w:right="720" w:hanging="288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Unit 2 Cloud Fundamentals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2.1 Cloud characteristics-On Demand Service 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2.2 Ubiquitous Network Access, 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2.3 Location Independent Resource Pooling, Rapid Elasticity.  </w:t>
            </w:r>
          </w:p>
          <w:p>
            <w:pPr>
              <w:autoSpaceDN w:val="0"/>
              <w:tabs>
                <w:tab w:pos="648" w:val="left"/>
              </w:tabs>
              <w:autoSpaceDE w:val="0"/>
              <w:widowControl/>
              <w:spacing w:line="245" w:lineRule="auto" w:before="10" w:after="0"/>
              <w:ind w:left="40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2.4 Cloud Types-Public, Private, Hybrid, Community, Shared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Private, Dedicated Private </w:t>
            </w:r>
          </w:p>
          <w:p>
            <w:pPr>
              <w:autoSpaceDN w:val="0"/>
              <w:autoSpaceDE w:val="0"/>
              <w:widowControl/>
              <w:spacing w:line="276" w:lineRule="exact" w:before="282" w:after="0"/>
              <w:ind w:left="342" w:right="2160" w:hanging="24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Unit 3 Cloud Computing Essentials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3.1 Cloud Computing Architectural Framework 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3.2 Cloud Deployment Models 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3.3 Virtualization in Cloud Computing 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3.4 Parallelization in Cloud Computing 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3.5 Security for Cloud Computing </w:t>
            </w:r>
          </w:p>
          <w:p>
            <w:pPr>
              <w:autoSpaceDN w:val="0"/>
              <w:tabs>
                <w:tab w:pos="270" w:val="left"/>
                <w:tab w:pos="390" w:val="left"/>
              </w:tabs>
              <w:autoSpaceDE w:val="0"/>
              <w:widowControl/>
              <w:spacing w:line="274" w:lineRule="exact" w:before="262" w:after="0"/>
              <w:ind w:left="102" w:right="2736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Unit 4 Cloud Service Models </w:t>
            </w:r>
            <w:r>
              <w:br/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4.1 Exploring the Cloud Computing Stack,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4.2 Infrastructure as a Service  </w:t>
            </w:r>
            <w:r>
              <w:br/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4.3 Server virtualization  </w:t>
            </w:r>
            <w:r>
              <w:br/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4.4 Storage virtualization  </w:t>
            </w:r>
            <w:r>
              <w:br/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4.5 Network virtualization  </w:t>
            </w:r>
            <w:r>
              <w:br/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4.6 Platform as a Service (PaaS)  </w:t>
            </w:r>
            <w:r>
              <w:br/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4.6.1 Azure  </w:t>
            </w:r>
            <w:r>
              <w:br/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4.6.2 Goole AppEng  </w:t>
            </w:r>
            <w:r>
              <w:br/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4.6.3 Hadoop  </w:t>
            </w:r>
          </w:p>
        </w:tc>
      </w:tr>
    </w:tbl>
    <w:p>
      <w:pPr>
        <w:autoSpaceDN w:val="0"/>
        <w:autoSpaceDE w:val="0"/>
        <w:widowControl/>
        <w:spacing w:line="230" w:lineRule="auto" w:before="260" w:after="0"/>
        <w:ind w:left="0" w:right="20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70 </w:t>
      </w:r>
    </w:p>
    <w:p>
      <w:pPr>
        <w:sectPr>
          <w:pgSz w:w="12240" w:h="15840"/>
          <w:pgMar w:top="178" w:right="462" w:bottom="490" w:left="1186" w:header="720" w:footer="720" w:gutter="0"/>
          <w:cols w:space="720" w:num="1" w:equalWidth="0">
            <w:col w:w="10592" w:space="0"/>
            <w:col w:w="10588" w:space="0"/>
            <w:col w:w="10588" w:space="0"/>
            <w:col w:w="10588" w:space="0"/>
            <w:col w:w="10588" w:space="0"/>
            <w:col w:w="10588" w:space="0"/>
            <w:col w:w="10588" w:space="0"/>
            <w:col w:w="10588" w:space="0"/>
            <w:col w:w="10588" w:space="0"/>
            <w:col w:w="10588" w:space="0"/>
            <w:col w:w="10588" w:space="0"/>
            <w:col w:w="10588" w:space="0"/>
            <w:col w:w="10588" w:space="0"/>
            <w:col w:w="10588" w:space="0"/>
            <w:col w:w="10672" w:space="0"/>
            <w:col w:w="10396" w:space="0"/>
          </w:cols>
          <w:docGrid w:linePitch="360"/>
        </w:sectPr>
      </w:pPr>
    </w:p>
    <w:p>
      <w:pPr>
        <w:autoSpaceDN w:val="0"/>
        <w:autoSpaceDE w:val="0"/>
        <w:widowControl/>
        <w:spacing w:line="18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514.0" w:type="dxa"/>
      </w:tblPr>
      <w:tblGrid>
        <w:gridCol w:w="5296"/>
        <w:gridCol w:w="5296"/>
      </w:tblGrid>
      <w:tr>
        <w:trPr>
          <w:trHeight w:hRule="exact" w:val="974"/>
        </w:trPr>
        <w:tc>
          <w:tcPr>
            <w:tcW w:type="dxa" w:w="6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362" w:after="0"/>
              <w:ind w:left="1440" w:right="72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F79646"/>
                <w:sz w:val="22"/>
              </w:rPr>
              <w:t xml:space="preserve">SRKI </w:t>
            </w:r>
            <w:r>
              <w:br/>
            </w:r>
            <w:r>
              <w:rPr>
                <w:rFonts w:ascii="Times New Roman,Bold" w:hAnsi="Times New Roman,Bold" w:eastAsia="Times New Roman,Bold"/>
                <w:b/>
                <w:i w:val="0"/>
                <w:color w:val="365F91"/>
                <w:sz w:val="22"/>
              </w:rPr>
              <w:t>Bachelor of Science Information Technology</w:t>
            </w:r>
          </w:p>
        </w:tc>
        <w:tc>
          <w:tcPr>
            <w:tcW w:type="dxa" w:w="2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328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17220" cy="580390"/>
                  <wp:docPr id="18" name="Picture 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20" cy="5803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5296"/>
        <w:gridCol w:w="5296"/>
      </w:tblGrid>
      <w:tr>
        <w:trPr>
          <w:trHeight w:hRule="exact" w:val="9344"/>
        </w:trPr>
        <w:tc>
          <w:tcPr>
            <w:tcW w:type="dxa" w:w="296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80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90" w:val="left"/>
              </w:tabs>
              <w:autoSpaceDE w:val="0"/>
              <w:widowControl/>
              <w:spacing w:line="245" w:lineRule="auto" w:before="0" w:after="0"/>
              <w:ind w:left="270" w:right="144" w:firstLine="0"/>
              <w:jc w:val="left"/>
            </w:pP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4.6.4 SalesForce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4.7 Software as a Service (SaaS)-Characteristics, Open SaaS and SOA 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4.7.1 Cloud services </w:t>
            </w:r>
            <w:r>
              <w:br/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4.7.2 Web portal  </w:t>
            </w:r>
            <w:r>
              <w:br/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4.7.3. Web OS  </w:t>
            </w:r>
          </w:p>
          <w:p>
            <w:pPr>
              <w:autoSpaceDN w:val="0"/>
              <w:tabs>
                <w:tab w:pos="210" w:val="left"/>
                <w:tab w:pos="270" w:val="left"/>
                <w:tab w:pos="570" w:val="left"/>
              </w:tabs>
              <w:autoSpaceDE w:val="0"/>
              <w:widowControl/>
              <w:spacing w:line="276" w:lineRule="exact" w:before="280" w:after="0"/>
              <w:ind w:left="102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Unit 5 Other Cloud Service Models </w:t>
            </w:r>
            <w:r>
              <w:br/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5.1 Identity as a Service(IDaaS)  </w:t>
            </w:r>
            <w:r>
              <w:br/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5.2 Network Identity Service Classes  </w:t>
            </w:r>
            <w:r>
              <w:br/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5.3 IDaaS Interoperability-user authentication, Authorization MarkUp  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Languages  </w:t>
            </w:r>
            <w:r>
              <w:br/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5.4 Compliance as a Service(CaaS) </w:t>
            </w:r>
          </w:p>
          <w:p>
            <w:pPr>
              <w:autoSpaceDN w:val="0"/>
              <w:autoSpaceDE w:val="0"/>
              <w:widowControl/>
              <w:spacing w:line="274" w:lineRule="exact" w:before="238" w:after="0"/>
              <w:ind w:left="222" w:right="2304" w:hanging="12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Unit 6 Abstraction and Virtualization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6.1 Introduction to Virtualization Technologies,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6.2 Load Balancing and Virtualization,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6.3 Understanding Hyper visors,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6.4 Types of Virtualization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6.5 Virtualization of CPU, Memory, I/O Devices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6.6 Virtual Clusters and Resource management </w:t>
            </w:r>
          </w:p>
          <w:p>
            <w:pPr>
              <w:autoSpaceDN w:val="0"/>
              <w:tabs>
                <w:tab w:pos="210" w:val="left"/>
                <w:tab w:pos="270" w:val="left"/>
              </w:tabs>
              <w:autoSpaceDE w:val="0"/>
              <w:widowControl/>
              <w:spacing w:line="274" w:lineRule="exact" w:before="282" w:after="0"/>
              <w:ind w:left="102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Unit 7</w:t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Cloud Resource Management </w:t>
            </w:r>
            <w:r>
              <w:br/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7.1 Inter Cloud Resource Management,  </w:t>
            </w:r>
            <w:r>
              <w:br/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7.2 Resource Provisioning and Platform Deployment, Global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Exchange of  Cloud Resources. </w:t>
            </w:r>
          </w:p>
          <w:p>
            <w:pPr>
              <w:autoSpaceDN w:val="0"/>
              <w:tabs>
                <w:tab w:pos="270" w:val="left"/>
              </w:tabs>
              <w:autoSpaceDE w:val="0"/>
              <w:widowControl/>
              <w:spacing w:line="245" w:lineRule="auto" w:before="10" w:after="0"/>
              <w:ind w:left="21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7.3 Administrating the Clouds, Cloud Management Products,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Emerging Cloud Management Standards </w:t>
            </w:r>
          </w:p>
          <w:p>
            <w:pPr>
              <w:autoSpaceDN w:val="0"/>
              <w:autoSpaceDE w:val="0"/>
              <w:widowControl/>
              <w:spacing w:line="274" w:lineRule="exact" w:before="286" w:after="6"/>
              <w:ind w:left="270" w:right="1008" w:hanging="168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Unit 8 Cloud Security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8.1 Security Overview, Cloud Security Challenges and Risks,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8.2 Software-as-a- Service Security, 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23.99999999999977" w:type="dxa"/>
            </w:tblPr>
            <w:tblGrid>
              <w:gridCol w:w="1230"/>
              <w:gridCol w:w="1230"/>
              <w:gridCol w:w="1230"/>
              <w:gridCol w:w="1230"/>
              <w:gridCol w:w="1230"/>
              <w:gridCol w:w="1230"/>
            </w:tblGrid>
            <w:tr>
              <w:trPr>
                <w:trHeight w:hRule="exact" w:val="276"/>
              </w:trPr>
              <w:tc>
                <w:tcPr>
                  <w:tcW w:type="dxa" w:w="7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4" w:after="0"/>
                    <w:ind w:left="0" w:right="0" w:firstLine="0"/>
                    <w:jc w:val="center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 8.3 </w:t>
                  </w:r>
                </w:p>
              </w:tc>
              <w:tc>
                <w:tcPr>
                  <w:tcW w:type="dxa" w:w="9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4" w:after="0"/>
                    <w:ind w:left="0" w:right="0" w:firstLine="0"/>
                    <w:jc w:val="center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Cloud </w:t>
                  </w:r>
                </w:p>
              </w:tc>
              <w:tc>
                <w:tcPr>
                  <w:tcW w:type="dxa" w:w="13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4" w:after="0"/>
                    <w:ind w:left="0" w:right="0" w:firstLine="0"/>
                    <w:jc w:val="center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computing </w:t>
                  </w:r>
                </w:p>
              </w:tc>
              <w:tc>
                <w:tcPr>
                  <w:tcW w:type="dxa" w:w="11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4" w:after="0"/>
                    <w:ind w:left="0" w:right="0" w:firstLine="0"/>
                    <w:jc w:val="center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security </w:t>
                  </w:r>
                </w:p>
              </w:tc>
              <w:tc>
                <w:tcPr>
                  <w:tcW w:type="dxa" w:w="15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4" w:after="0"/>
                    <w:ind w:left="0" w:right="0" w:firstLine="0"/>
                    <w:jc w:val="center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architecture: </w:t>
                  </w:r>
                </w:p>
              </w:tc>
              <w:tc>
                <w:tcPr>
                  <w:tcW w:type="dxa" w:w="15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4" w:after="0"/>
                    <w:ind w:left="0" w:right="0" w:firstLine="0"/>
                    <w:jc w:val="center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Architectural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30" w:lineRule="auto" w:before="4" w:after="0"/>
              <w:ind w:left="21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Considerations, General Issues Securing the Cloud, Securing Data </w:t>
            </w:r>
          </w:p>
        </w:tc>
      </w:tr>
      <w:tr>
        <w:trPr>
          <w:trHeight w:hRule="exact" w:val="2492"/>
        </w:trPr>
        <w:tc>
          <w:tcPr>
            <w:tcW w:type="dxa" w:w="296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Reference Book </w:t>
            </w:r>
          </w:p>
        </w:tc>
        <w:tc>
          <w:tcPr>
            <w:tcW w:type="dxa" w:w="7380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42" w:val="left"/>
              </w:tabs>
              <w:autoSpaceDE w:val="0"/>
              <w:widowControl/>
              <w:spacing w:line="245" w:lineRule="auto" w:before="6" w:after="0"/>
              <w:ind w:left="102" w:right="144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1.Cloud Computing: Principles and Paradigms - R. Buyya et al - Wiley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2010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2.Cloud Computing : Principles Systems and Application - L Gillam et al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- Springer 2010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3.Cloud Computing Bible - Sosinsky - Wiley - India, 2011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4.Cloud Computing Second Edition Dr. Kumar Saurabh - Wiley - India,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2012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5.Cloud Computing - Insight into New Era Infrastructure - Dr Kumar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Saurabh - Wiley India 2012 </w:t>
            </w:r>
          </w:p>
        </w:tc>
      </w:tr>
      <w:tr>
        <w:trPr>
          <w:trHeight w:hRule="exact" w:val="290"/>
        </w:trPr>
        <w:tc>
          <w:tcPr>
            <w:tcW w:type="dxa" w:w="29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Teaching Methodology </w:t>
            </w:r>
          </w:p>
        </w:tc>
        <w:tc>
          <w:tcPr>
            <w:tcW w:type="dxa" w:w="738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Discussion, Independent Study, Seminars and Assignment </w:t>
            </w:r>
          </w:p>
        </w:tc>
      </w:tr>
      <w:tr>
        <w:trPr>
          <w:trHeight w:hRule="exact" w:val="838"/>
        </w:trPr>
        <w:tc>
          <w:tcPr>
            <w:tcW w:type="dxa" w:w="29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Evaluation Method </w:t>
            </w:r>
          </w:p>
        </w:tc>
        <w:tc>
          <w:tcPr>
            <w:tcW w:type="dxa" w:w="738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102" w:right="144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70% Internal assessment is based on class attendance, participation, class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test, quiz, assignment, seminar, internal examination etc.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30% assessment is based on end semester written examination </w:t>
            </w:r>
          </w:p>
        </w:tc>
      </w:tr>
    </w:tbl>
    <w:p>
      <w:pPr>
        <w:autoSpaceDN w:val="0"/>
        <w:autoSpaceDE w:val="0"/>
        <w:widowControl/>
        <w:spacing w:line="230" w:lineRule="auto" w:before="96" w:after="0"/>
        <w:ind w:left="0" w:right="20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71 </w:t>
      </w:r>
    </w:p>
    <w:p>
      <w:pPr>
        <w:sectPr>
          <w:pgSz w:w="12240" w:h="15840"/>
          <w:pgMar w:top="178" w:right="462" w:bottom="490" w:left="1186" w:header="720" w:footer="720" w:gutter="0"/>
          <w:cols w:space="720" w:num="1" w:equalWidth="0">
            <w:col w:w="10592" w:space="0"/>
            <w:col w:w="10592" w:space="0"/>
            <w:col w:w="10588" w:space="0"/>
            <w:col w:w="10588" w:space="0"/>
            <w:col w:w="10588" w:space="0"/>
            <w:col w:w="10588" w:space="0"/>
            <w:col w:w="10588" w:space="0"/>
            <w:col w:w="10588" w:space="0"/>
            <w:col w:w="10588" w:space="0"/>
            <w:col w:w="10588" w:space="0"/>
            <w:col w:w="10588" w:space="0"/>
            <w:col w:w="10588" w:space="0"/>
            <w:col w:w="10588" w:space="0"/>
            <w:col w:w="10588" w:space="0"/>
            <w:col w:w="10588" w:space="0"/>
            <w:col w:w="10672" w:space="0"/>
            <w:col w:w="10396" w:space="0"/>
          </w:cols>
          <w:docGrid w:linePitch="360"/>
        </w:sectPr>
      </w:pPr>
    </w:p>
    <w:p>
      <w:pPr>
        <w:autoSpaceDN w:val="0"/>
        <w:autoSpaceDE w:val="0"/>
        <w:widowControl/>
        <w:spacing w:line="180" w:lineRule="exact" w:before="0" w:after="0"/>
        <w:ind w:left="0" w:right="0"/>
      </w:pPr>
    </w:p>
    <w:p>
      <w:pPr>
        <w:autoSpaceDN w:val="0"/>
        <w:tabs>
          <w:tab w:pos="4812" w:val="left"/>
          <w:tab w:pos="8862" w:val="left"/>
        </w:tabs>
        <w:autoSpaceDE w:val="0"/>
        <w:widowControl/>
        <w:spacing w:line="240" w:lineRule="auto" w:before="0" w:after="0"/>
        <w:ind w:left="2994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365F91"/>
          <w:sz w:val="22"/>
        </w:rPr>
        <w:t xml:space="preserve">Bachelor of Science Information Technology </w:t>
      </w:r>
      <w:r>
        <w:tab/>
      </w:r>
      <w:r>
        <w:rPr>
          <w:rFonts w:ascii="Times New Roman,Bold" w:hAnsi="Times New Roman,Bold" w:eastAsia="Times New Roman,Bold"/>
          <w:b/>
          <w:i w:val="0"/>
          <w:color w:val="F79646"/>
          <w:sz w:val="22"/>
        </w:rPr>
        <w:t xml:space="preserve">SRKI </w:t>
      </w:r>
      <w:r>
        <w:tab/>
      </w:r>
      <w:r>
        <w:drawing>
          <wp:inline xmlns:a="http://schemas.openxmlformats.org/drawingml/2006/main" xmlns:pic="http://schemas.openxmlformats.org/drawingml/2006/picture">
            <wp:extent cx="617220" cy="580390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220" cy="5803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66" w:lineRule="exact" w:before="284" w:after="254"/>
        <w:ind w:left="0" w:right="4882" w:firstLine="0"/>
        <w:jc w:val="righ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Practical-5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5260"/>
        <w:gridCol w:w="5260"/>
      </w:tblGrid>
      <w:tr>
        <w:trPr>
          <w:trHeight w:hRule="exact" w:val="290"/>
        </w:trPr>
        <w:tc>
          <w:tcPr>
            <w:tcW w:type="dxa" w:w="19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106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Course Code </w:t>
            </w:r>
          </w:p>
        </w:tc>
        <w:tc>
          <w:tcPr>
            <w:tcW w:type="dxa" w:w="79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86"/>
        </w:trPr>
        <w:tc>
          <w:tcPr>
            <w:tcW w:type="dxa" w:w="19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106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Course Title </w:t>
            </w:r>
          </w:p>
        </w:tc>
        <w:tc>
          <w:tcPr>
            <w:tcW w:type="dxa" w:w="79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102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Practical-5 </w:t>
            </w:r>
          </w:p>
        </w:tc>
      </w:tr>
      <w:tr>
        <w:trPr>
          <w:trHeight w:hRule="exact" w:val="286"/>
        </w:trPr>
        <w:tc>
          <w:tcPr>
            <w:tcW w:type="dxa" w:w="19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Credit</w:t>
            </w:r>
          </w:p>
        </w:tc>
        <w:tc>
          <w:tcPr>
            <w:tcW w:type="dxa" w:w="79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2" w:right="0" w:firstLine="0"/>
              <w:jc w:val="left"/>
            </w:pPr>
            <w:r>
              <w:rPr>
                <w:w w:val="98.74208768208823"/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12</w:t>
            </w:r>
          </w:p>
        </w:tc>
      </w:tr>
      <w:tr>
        <w:trPr>
          <w:trHeight w:hRule="exact" w:val="560"/>
        </w:trPr>
        <w:tc>
          <w:tcPr>
            <w:tcW w:type="dxa" w:w="1932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106" w:right="432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Teaching per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Week</w:t>
            </w:r>
          </w:p>
        </w:tc>
        <w:tc>
          <w:tcPr>
            <w:tcW w:type="dxa" w:w="7962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102" w:right="0" w:firstLine="0"/>
              <w:jc w:val="left"/>
            </w:pPr>
            <w:r>
              <w:rPr>
                <w:w w:val="98.74208768208823"/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12 Hours</w:t>
            </w:r>
          </w:p>
        </w:tc>
      </w:tr>
      <w:tr>
        <w:trPr>
          <w:trHeight w:hRule="exact" w:val="562"/>
        </w:trPr>
        <w:tc>
          <w:tcPr>
            <w:tcW w:type="dxa" w:w="1932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Minimum weeks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per Semester</w:t>
            </w:r>
          </w:p>
        </w:tc>
        <w:tc>
          <w:tcPr>
            <w:tcW w:type="dxa" w:w="7962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102" w:right="0" w:firstLine="0"/>
              <w:jc w:val="left"/>
            </w:pPr>
            <w:r>
              <w:rPr>
                <w:w w:val="98.74208768208823"/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15 (Including Class work, examination, preparation, holidays etc.)</w:t>
            </w:r>
          </w:p>
        </w:tc>
      </w:tr>
      <w:tr>
        <w:trPr>
          <w:trHeight w:hRule="exact" w:val="560"/>
        </w:trPr>
        <w:tc>
          <w:tcPr>
            <w:tcW w:type="dxa" w:w="19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106" w:right="288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Last Review /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Revision </w:t>
            </w:r>
          </w:p>
        </w:tc>
        <w:tc>
          <w:tcPr>
            <w:tcW w:type="dxa" w:w="79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--- </w:t>
            </w:r>
          </w:p>
        </w:tc>
      </w:tr>
      <w:tr>
        <w:trPr>
          <w:trHeight w:hRule="exact" w:val="564"/>
        </w:trPr>
        <w:tc>
          <w:tcPr>
            <w:tcW w:type="dxa" w:w="19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106" w:right="72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Purpose of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Course </w:t>
            </w:r>
          </w:p>
        </w:tc>
        <w:tc>
          <w:tcPr>
            <w:tcW w:type="dxa" w:w="79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102" w:right="144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The purpose of course is to make students aware with practical implementation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of concept learnt in theory subjects. </w:t>
            </w:r>
          </w:p>
        </w:tc>
      </w:tr>
      <w:tr>
        <w:trPr>
          <w:trHeight w:hRule="exact" w:val="564"/>
        </w:trPr>
        <w:tc>
          <w:tcPr>
            <w:tcW w:type="dxa" w:w="19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Course Objective </w:t>
            </w:r>
          </w:p>
        </w:tc>
        <w:tc>
          <w:tcPr>
            <w:tcW w:type="dxa" w:w="79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To provide Fundamental knowledge of practical implementation based on DSC-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9,DSC-10 and SEC-3 </w:t>
            </w:r>
          </w:p>
        </w:tc>
      </w:tr>
      <w:tr>
        <w:trPr>
          <w:trHeight w:hRule="exact" w:val="286"/>
        </w:trPr>
        <w:tc>
          <w:tcPr>
            <w:tcW w:type="dxa" w:w="19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Pre-requisite </w:t>
            </w:r>
          </w:p>
        </w:tc>
        <w:tc>
          <w:tcPr>
            <w:tcW w:type="dxa" w:w="79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--- </w:t>
            </w:r>
          </w:p>
        </w:tc>
      </w:tr>
      <w:tr>
        <w:trPr>
          <w:trHeight w:hRule="exact" w:val="560"/>
        </w:trPr>
        <w:tc>
          <w:tcPr>
            <w:tcW w:type="dxa" w:w="19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38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Course Out come  </w:t>
            </w:r>
          </w:p>
        </w:tc>
        <w:tc>
          <w:tcPr>
            <w:tcW w:type="dxa" w:w="79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102" w:right="288" w:firstLine="0"/>
              <w:jc w:val="left"/>
            </w:pPr>
            <w:r>
              <w:rPr>
                <w:w w:val="98.74208768208823"/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Student should be able to demonstrate skills mentioned in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DSC-9,DSC-10 and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SEC-3 </w:t>
            </w:r>
            <w:r>
              <w:rPr>
                <w:w w:val="98.74208768208823"/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practically. </w:t>
            </w:r>
          </w:p>
        </w:tc>
      </w:tr>
      <w:tr>
        <w:trPr>
          <w:trHeight w:hRule="exact" w:val="562"/>
        </w:trPr>
        <w:tc>
          <w:tcPr>
            <w:tcW w:type="dxa" w:w="193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106" w:right="432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Teaching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Methodology </w:t>
            </w:r>
          </w:p>
        </w:tc>
        <w:tc>
          <w:tcPr>
            <w:tcW w:type="dxa" w:w="796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demonstration  of laboratory work and Practical assignments  are provide </w:t>
            </w:r>
          </w:p>
        </w:tc>
      </w:tr>
      <w:tr>
        <w:trPr>
          <w:trHeight w:hRule="exact" w:val="838"/>
        </w:trPr>
        <w:tc>
          <w:tcPr>
            <w:tcW w:type="dxa" w:w="1932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42" w:after="0"/>
              <w:ind w:left="106" w:right="576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Evaluation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Method </w:t>
            </w:r>
          </w:p>
        </w:tc>
        <w:tc>
          <w:tcPr>
            <w:tcW w:type="dxa" w:w="7962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102" w:right="288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70% Internal assessment is based on class attendance, participation, class test,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quiz, assignment, seminar, internal examination etc. </w:t>
            </w:r>
          </w:p>
          <w:p>
            <w:pPr>
              <w:autoSpaceDN w:val="0"/>
              <w:autoSpaceDE w:val="0"/>
              <w:widowControl/>
              <w:spacing w:line="230" w:lineRule="auto" w:before="12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30% assessment is based on semester end written exa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mina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tion </w:t>
            </w:r>
          </w:p>
        </w:tc>
      </w:tr>
    </w:tbl>
    <w:p>
      <w:pPr>
        <w:autoSpaceDN w:val="0"/>
        <w:autoSpaceDE w:val="0"/>
        <w:widowControl/>
        <w:spacing w:line="230" w:lineRule="auto" w:before="6616" w:after="0"/>
        <w:ind w:left="0" w:right="20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72 </w:t>
      </w:r>
    </w:p>
    <w:sectPr w:rsidR="00FC693F" w:rsidRPr="0006063C" w:rsidSect="00034616">
      <w:pgSz w:w="12240" w:h="15840"/>
      <w:pgMar w:top="178" w:right="462" w:bottom="490" w:left="1258" w:header="720" w:footer="720" w:gutter="0"/>
      <w:cols w:space="720" w:num="1" w:equalWidth="0">
        <w:col w:w="10520" w:space="0"/>
        <w:col w:w="10592" w:space="0"/>
        <w:col w:w="10592" w:space="0"/>
        <w:col w:w="10588" w:space="0"/>
        <w:col w:w="10588" w:space="0"/>
        <w:col w:w="10588" w:space="0"/>
        <w:col w:w="10588" w:space="0"/>
        <w:col w:w="10588" w:space="0"/>
        <w:col w:w="10588" w:space="0"/>
        <w:col w:w="10588" w:space="0"/>
        <w:col w:w="10588" w:space="0"/>
        <w:col w:w="10588" w:space="0"/>
        <w:col w:w="10588" w:space="0"/>
        <w:col w:w="10588" w:space="0"/>
        <w:col w:w="10588" w:space="0"/>
        <w:col w:w="10588" w:space="0"/>
        <w:col w:w="10672" w:space="0"/>
        <w:col w:w="10396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