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0900" w14:textId="77777777" w:rsidR="007F7537" w:rsidRDefault="00000000">
      <w:pPr>
        <w:jc w:val="center"/>
      </w:pPr>
      <w:r>
        <w:rPr>
          <w:b/>
          <w:sz w:val="42"/>
        </w:rPr>
        <w:t>WEEK 3 TASK</w:t>
      </w:r>
      <w:r>
        <w:rPr>
          <w:b/>
          <w:sz w:val="42"/>
        </w:rPr>
        <w:br/>
      </w:r>
      <w:r>
        <w:rPr>
          <w:b/>
          <w:sz w:val="34"/>
        </w:rPr>
        <w:t>Advanced Data Analysis and Visualization in Logistics</w:t>
      </w:r>
    </w:p>
    <w:p w14:paraId="241D292E" w14:textId="77777777" w:rsidR="007F7537" w:rsidRDefault="00000000">
      <w:pPr>
        <w:jc w:val="center"/>
      </w:pPr>
      <w:r>
        <w:rPr>
          <w:b/>
        </w:rPr>
        <w:t>Logistics Performance Analysis Using Python</w:t>
      </w:r>
    </w:p>
    <w:p w14:paraId="0DC19DEF" w14:textId="77777777" w:rsidR="007F7537" w:rsidRDefault="00000000">
      <w:pPr>
        <w:jc w:val="center"/>
      </w:pPr>
      <w:r>
        <w:t>YuvaIntern | Data Analyst Fresher Project</w:t>
      </w:r>
    </w:p>
    <w:p w14:paraId="57D49398" w14:textId="77777777" w:rsidR="007F7537" w:rsidRDefault="00000000">
      <w:pPr>
        <w:pStyle w:val="Heading1"/>
      </w:pPr>
      <w:r>
        <w:t>1. Project Objective</w:t>
      </w:r>
    </w:p>
    <w:p w14:paraId="112F09C9" w14:textId="77777777" w:rsidR="007F7537" w:rsidRDefault="00000000">
      <w:r>
        <w:t>The objective of this project is to analyze a hypothetical logistics dataset using Python, perform exploratory data analysis (EDA), calculate important logistics performance metrics, create meaningful visualizations, identify relationships between variables, and communicate business-oriented insights. The project demonstrates how a Data Analyst can use data-driven methods to understand delivery performance, shipment volumes, transportation costs, delays, distance, and vehicle-related operational patterns.</w:t>
      </w:r>
    </w:p>
    <w:p w14:paraId="54971625" w14:textId="77777777" w:rsidR="007F7537" w:rsidRDefault="00000000">
      <w:pPr>
        <w:pStyle w:val="ListBullet"/>
      </w:pPr>
      <w:r>
        <w:t>Define and simulate a hypothetical logistics dataset.</w:t>
      </w:r>
    </w:p>
    <w:p w14:paraId="43397723" w14:textId="77777777" w:rsidR="007F7537" w:rsidRDefault="00000000">
      <w:pPr>
        <w:pStyle w:val="ListBullet"/>
      </w:pPr>
      <w:r>
        <w:t>Inspect and understand the structure of the dataset.</w:t>
      </w:r>
    </w:p>
    <w:p w14:paraId="0E9C508F" w14:textId="77777777" w:rsidR="007F7537" w:rsidRDefault="00000000">
      <w:pPr>
        <w:pStyle w:val="ListBullet"/>
      </w:pPr>
      <w:r>
        <w:t>Perform exploratory data analysis using Pandas and NumPy.</w:t>
      </w:r>
    </w:p>
    <w:p w14:paraId="1DCB456F" w14:textId="77777777" w:rsidR="007F7537" w:rsidRDefault="00000000">
      <w:pPr>
        <w:pStyle w:val="ListBullet"/>
      </w:pPr>
      <w:r>
        <w:t>Calculate mean, median, mode, standard deviation, and other descriptive statistics.</w:t>
      </w:r>
    </w:p>
    <w:p w14:paraId="1A3371BE" w14:textId="77777777" w:rsidR="007F7537" w:rsidRDefault="00000000">
      <w:pPr>
        <w:pStyle w:val="ListBullet"/>
      </w:pPr>
      <w:r>
        <w:t>Analyze correlations among key numerical logistics variables.</w:t>
      </w:r>
    </w:p>
    <w:p w14:paraId="429F4543" w14:textId="77777777" w:rsidR="007F7537" w:rsidRDefault="00000000">
      <w:pPr>
        <w:pStyle w:val="ListBullet"/>
      </w:pPr>
      <w:r>
        <w:t>Create multiple visualizations using Matplotlib and Seaborn.</w:t>
      </w:r>
    </w:p>
    <w:p w14:paraId="733100DD" w14:textId="77777777" w:rsidR="007F7537" w:rsidRDefault="00000000">
      <w:pPr>
        <w:pStyle w:val="ListBullet"/>
      </w:pPr>
      <w:r>
        <w:t>Interpret logistics performance metrics and identify possible bottlenecks.</w:t>
      </w:r>
    </w:p>
    <w:p w14:paraId="39FB2335" w14:textId="77777777" w:rsidR="007F7537" w:rsidRDefault="00000000">
      <w:pPr>
        <w:pStyle w:val="ListBullet"/>
      </w:pPr>
      <w:r>
        <w:t>Provide practical recommendations based on the analysis.</w:t>
      </w:r>
    </w:p>
    <w:p w14:paraId="72828B15" w14:textId="77777777" w:rsidR="007F7537" w:rsidRDefault="00000000">
      <w:pPr>
        <w:pStyle w:val="Heading1"/>
      </w:pPr>
      <w:r>
        <w:t>2. Tools and Technologies</w:t>
      </w:r>
    </w:p>
    <w:tbl>
      <w:tblPr>
        <w:tblStyle w:val="TableGrid"/>
        <w:tblW w:w="0" w:type="auto"/>
        <w:jc w:val="center"/>
        <w:tblLook w:val="04A0" w:firstRow="1" w:lastRow="0" w:firstColumn="1" w:lastColumn="0" w:noHBand="0" w:noVBand="1"/>
      </w:tblPr>
      <w:tblGrid>
        <w:gridCol w:w="5040"/>
        <w:gridCol w:w="5040"/>
      </w:tblGrid>
      <w:tr w:rsidR="007F7537" w14:paraId="6DEFDE24" w14:textId="77777777">
        <w:trPr>
          <w:jc w:val="center"/>
        </w:trPr>
        <w:tc>
          <w:tcPr>
            <w:tcW w:w="5040" w:type="dxa"/>
            <w:shd w:val="clear" w:color="auto" w:fill="EAF2F8"/>
          </w:tcPr>
          <w:p w14:paraId="151E94E0" w14:textId="77777777" w:rsidR="007F7537" w:rsidRDefault="00000000">
            <w:r>
              <w:t>Tool / Library</w:t>
            </w:r>
          </w:p>
        </w:tc>
        <w:tc>
          <w:tcPr>
            <w:tcW w:w="5040" w:type="dxa"/>
            <w:shd w:val="clear" w:color="auto" w:fill="EAF2F8"/>
          </w:tcPr>
          <w:p w14:paraId="51420CBF" w14:textId="77777777" w:rsidR="007F7537" w:rsidRDefault="00000000">
            <w:r>
              <w:t>Purpose</w:t>
            </w:r>
          </w:p>
        </w:tc>
      </w:tr>
      <w:tr w:rsidR="007F7537" w14:paraId="59BBDDBB" w14:textId="77777777">
        <w:trPr>
          <w:jc w:val="center"/>
        </w:trPr>
        <w:tc>
          <w:tcPr>
            <w:tcW w:w="5040" w:type="dxa"/>
          </w:tcPr>
          <w:p w14:paraId="2629F45B" w14:textId="77777777" w:rsidR="007F7537" w:rsidRDefault="00000000">
            <w:r>
              <w:t>Python</w:t>
            </w:r>
          </w:p>
        </w:tc>
        <w:tc>
          <w:tcPr>
            <w:tcW w:w="5040" w:type="dxa"/>
          </w:tcPr>
          <w:p w14:paraId="3290027A" w14:textId="77777777" w:rsidR="007F7537" w:rsidRDefault="00000000">
            <w:r>
              <w:t>Programming and data analysis</w:t>
            </w:r>
          </w:p>
        </w:tc>
      </w:tr>
      <w:tr w:rsidR="007F7537" w14:paraId="01E624AA" w14:textId="77777777">
        <w:trPr>
          <w:jc w:val="center"/>
        </w:trPr>
        <w:tc>
          <w:tcPr>
            <w:tcW w:w="5040" w:type="dxa"/>
          </w:tcPr>
          <w:p w14:paraId="17363FDA" w14:textId="77777777" w:rsidR="007F7537" w:rsidRDefault="00000000">
            <w:r>
              <w:t>Pandas</w:t>
            </w:r>
          </w:p>
        </w:tc>
        <w:tc>
          <w:tcPr>
            <w:tcW w:w="5040" w:type="dxa"/>
          </w:tcPr>
          <w:p w14:paraId="173C5DC6" w14:textId="77777777" w:rsidR="007F7537" w:rsidRDefault="00000000">
            <w:r>
              <w:t>Data manipulation and analysis</w:t>
            </w:r>
          </w:p>
        </w:tc>
      </w:tr>
      <w:tr w:rsidR="007F7537" w14:paraId="380DB27F" w14:textId="77777777">
        <w:trPr>
          <w:jc w:val="center"/>
        </w:trPr>
        <w:tc>
          <w:tcPr>
            <w:tcW w:w="5040" w:type="dxa"/>
          </w:tcPr>
          <w:p w14:paraId="751935EB" w14:textId="77777777" w:rsidR="007F7537" w:rsidRDefault="00000000">
            <w:r>
              <w:t>NumPy</w:t>
            </w:r>
          </w:p>
        </w:tc>
        <w:tc>
          <w:tcPr>
            <w:tcW w:w="5040" w:type="dxa"/>
          </w:tcPr>
          <w:p w14:paraId="63365FFF" w14:textId="77777777" w:rsidR="007F7537" w:rsidRDefault="00000000">
            <w:r>
              <w:t>Numerical calculations and simulation</w:t>
            </w:r>
          </w:p>
        </w:tc>
      </w:tr>
      <w:tr w:rsidR="007F7537" w14:paraId="24A020EE" w14:textId="77777777">
        <w:trPr>
          <w:jc w:val="center"/>
        </w:trPr>
        <w:tc>
          <w:tcPr>
            <w:tcW w:w="5040" w:type="dxa"/>
          </w:tcPr>
          <w:p w14:paraId="00858B75" w14:textId="77777777" w:rsidR="007F7537" w:rsidRDefault="00000000">
            <w:r>
              <w:t>Matplotlib</w:t>
            </w:r>
          </w:p>
        </w:tc>
        <w:tc>
          <w:tcPr>
            <w:tcW w:w="5040" w:type="dxa"/>
          </w:tcPr>
          <w:p w14:paraId="1E43A866" w14:textId="77777777" w:rsidR="007F7537" w:rsidRDefault="00000000">
            <w:r>
              <w:t>Data visualization</w:t>
            </w:r>
          </w:p>
        </w:tc>
      </w:tr>
      <w:tr w:rsidR="007F7537" w14:paraId="2E22CD53" w14:textId="77777777">
        <w:trPr>
          <w:jc w:val="center"/>
        </w:trPr>
        <w:tc>
          <w:tcPr>
            <w:tcW w:w="5040" w:type="dxa"/>
          </w:tcPr>
          <w:p w14:paraId="2E1C2191" w14:textId="77777777" w:rsidR="007F7537" w:rsidRDefault="00000000">
            <w:r>
              <w:t>Seaborn</w:t>
            </w:r>
          </w:p>
        </w:tc>
        <w:tc>
          <w:tcPr>
            <w:tcW w:w="5040" w:type="dxa"/>
          </w:tcPr>
          <w:p w14:paraId="0840845E" w14:textId="77777777" w:rsidR="007F7537" w:rsidRDefault="00000000">
            <w:r>
              <w:t>Statistical visualization</w:t>
            </w:r>
          </w:p>
        </w:tc>
      </w:tr>
      <w:tr w:rsidR="007F7537" w14:paraId="1ED39235" w14:textId="77777777">
        <w:trPr>
          <w:jc w:val="center"/>
        </w:trPr>
        <w:tc>
          <w:tcPr>
            <w:tcW w:w="5040" w:type="dxa"/>
          </w:tcPr>
          <w:p w14:paraId="082BA9B5" w14:textId="77777777" w:rsidR="007F7537" w:rsidRDefault="00000000">
            <w:r>
              <w:t>Jupyter Notebook</w:t>
            </w:r>
          </w:p>
        </w:tc>
        <w:tc>
          <w:tcPr>
            <w:tcW w:w="5040" w:type="dxa"/>
          </w:tcPr>
          <w:p w14:paraId="0E1A3799" w14:textId="77777777" w:rsidR="007F7537" w:rsidRDefault="00000000">
            <w:r>
              <w:t>Interactive analysis and documentation</w:t>
            </w:r>
          </w:p>
        </w:tc>
      </w:tr>
    </w:tbl>
    <w:p w14:paraId="359CBE21" w14:textId="77777777" w:rsidR="007F7537" w:rsidRDefault="00000000">
      <w:pPr>
        <w:pStyle w:val="Heading1"/>
      </w:pPr>
      <w:r>
        <w:t>3. Hypothetical Dataset Design</w:t>
      </w:r>
    </w:p>
    <w:p w14:paraId="5936C307" w14:textId="77777777" w:rsidR="007F7537" w:rsidRDefault="00000000">
      <w:r>
        <w:t>A hypothetical logistics dataset with 200 shipment records is simulated. Each row represents one shipment. The dataset includes delivery performance, shipment volume, distance, cost, delay, region, and vehicle information.</w:t>
      </w:r>
    </w:p>
    <w:tbl>
      <w:tblPr>
        <w:tblStyle w:val="TableGrid"/>
        <w:tblW w:w="0" w:type="auto"/>
        <w:jc w:val="center"/>
        <w:tblLook w:val="04A0" w:firstRow="1" w:lastRow="0" w:firstColumn="1" w:lastColumn="0" w:noHBand="0" w:noVBand="1"/>
      </w:tblPr>
      <w:tblGrid>
        <w:gridCol w:w="3360"/>
        <w:gridCol w:w="3360"/>
        <w:gridCol w:w="3360"/>
      </w:tblGrid>
      <w:tr w:rsidR="007F7537" w14:paraId="2A45994D" w14:textId="77777777">
        <w:trPr>
          <w:jc w:val="center"/>
        </w:trPr>
        <w:tc>
          <w:tcPr>
            <w:tcW w:w="3360" w:type="dxa"/>
            <w:shd w:val="clear" w:color="auto" w:fill="EAF2F8"/>
          </w:tcPr>
          <w:p w14:paraId="24E4CD32" w14:textId="77777777" w:rsidR="007F7537" w:rsidRDefault="00000000">
            <w:r>
              <w:t>Variable</w:t>
            </w:r>
          </w:p>
        </w:tc>
        <w:tc>
          <w:tcPr>
            <w:tcW w:w="3360" w:type="dxa"/>
            <w:shd w:val="clear" w:color="auto" w:fill="EAF2F8"/>
          </w:tcPr>
          <w:p w14:paraId="78A0AEFC" w14:textId="77777777" w:rsidR="007F7537" w:rsidRDefault="00000000">
            <w:r>
              <w:t>Type</w:t>
            </w:r>
          </w:p>
        </w:tc>
        <w:tc>
          <w:tcPr>
            <w:tcW w:w="3360" w:type="dxa"/>
            <w:shd w:val="clear" w:color="auto" w:fill="EAF2F8"/>
          </w:tcPr>
          <w:p w14:paraId="4765DFC0" w14:textId="77777777" w:rsidR="007F7537" w:rsidRDefault="00000000">
            <w:r>
              <w:t>Description</w:t>
            </w:r>
          </w:p>
        </w:tc>
      </w:tr>
      <w:tr w:rsidR="007F7537" w14:paraId="38107B38" w14:textId="77777777">
        <w:trPr>
          <w:jc w:val="center"/>
        </w:trPr>
        <w:tc>
          <w:tcPr>
            <w:tcW w:w="3360" w:type="dxa"/>
          </w:tcPr>
          <w:p w14:paraId="4B16DC90" w14:textId="77777777" w:rsidR="007F7537" w:rsidRDefault="00000000">
            <w:r>
              <w:t>Shipment_ID</w:t>
            </w:r>
          </w:p>
        </w:tc>
        <w:tc>
          <w:tcPr>
            <w:tcW w:w="3360" w:type="dxa"/>
          </w:tcPr>
          <w:p w14:paraId="471865FD" w14:textId="77777777" w:rsidR="007F7537" w:rsidRDefault="00000000">
            <w:r>
              <w:t>Text</w:t>
            </w:r>
          </w:p>
        </w:tc>
        <w:tc>
          <w:tcPr>
            <w:tcW w:w="3360" w:type="dxa"/>
          </w:tcPr>
          <w:p w14:paraId="0E0D8769" w14:textId="77777777" w:rsidR="007F7537" w:rsidRDefault="00000000">
            <w:r>
              <w:t>Unique shipment identifier</w:t>
            </w:r>
          </w:p>
        </w:tc>
      </w:tr>
      <w:tr w:rsidR="007F7537" w14:paraId="4787FE54" w14:textId="77777777">
        <w:trPr>
          <w:jc w:val="center"/>
        </w:trPr>
        <w:tc>
          <w:tcPr>
            <w:tcW w:w="3360" w:type="dxa"/>
          </w:tcPr>
          <w:p w14:paraId="6B53F666" w14:textId="77777777" w:rsidR="007F7537" w:rsidRDefault="00000000">
            <w:r>
              <w:t>Region</w:t>
            </w:r>
          </w:p>
        </w:tc>
        <w:tc>
          <w:tcPr>
            <w:tcW w:w="3360" w:type="dxa"/>
          </w:tcPr>
          <w:p w14:paraId="0F2085D8" w14:textId="77777777" w:rsidR="007F7537" w:rsidRDefault="00000000">
            <w:r>
              <w:t>Categorical</w:t>
            </w:r>
          </w:p>
        </w:tc>
        <w:tc>
          <w:tcPr>
            <w:tcW w:w="3360" w:type="dxa"/>
          </w:tcPr>
          <w:p w14:paraId="6DBB5A66" w14:textId="77777777" w:rsidR="007F7537" w:rsidRDefault="00000000">
            <w:r>
              <w:t>North, South, East, or West</w:t>
            </w:r>
          </w:p>
        </w:tc>
      </w:tr>
      <w:tr w:rsidR="007F7537" w14:paraId="05727BB7" w14:textId="77777777">
        <w:trPr>
          <w:jc w:val="center"/>
        </w:trPr>
        <w:tc>
          <w:tcPr>
            <w:tcW w:w="3360" w:type="dxa"/>
          </w:tcPr>
          <w:p w14:paraId="4734BF59" w14:textId="77777777" w:rsidR="007F7537" w:rsidRDefault="00000000">
            <w:r>
              <w:t>Delivery_Time</w:t>
            </w:r>
          </w:p>
        </w:tc>
        <w:tc>
          <w:tcPr>
            <w:tcW w:w="3360" w:type="dxa"/>
          </w:tcPr>
          <w:p w14:paraId="4D9D8336" w14:textId="77777777" w:rsidR="007F7537" w:rsidRDefault="00000000">
            <w:r>
              <w:t>Numerical</w:t>
            </w:r>
          </w:p>
        </w:tc>
        <w:tc>
          <w:tcPr>
            <w:tcW w:w="3360" w:type="dxa"/>
          </w:tcPr>
          <w:p w14:paraId="2EBF8C34" w14:textId="77777777" w:rsidR="007F7537" w:rsidRDefault="00000000">
            <w:r>
              <w:t>Actual delivery time in days</w:t>
            </w:r>
          </w:p>
        </w:tc>
      </w:tr>
      <w:tr w:rsidR="007F7537" w14:paraId="656246B7" w14:textId="77777777">
        <w:trPr>
          <w:jc w:val="center"/>
        </w:trPr>
        <w:tc>
          <w:tcPr>
            <w:tcW w:w="3360" w:type="dxa"/>
          </w:tcPr>
          <w:p w14:paraId="1400C046" w14:textId="77777777" w:rsidR="007F7537" w:rsidRDefault="00000000">
            <w:r>
              <w:t>Shipment_Volume</w:t>
            </w:r>
          </w:p>
        </w:tc>
        <w:tc>
          <w:tcPr>
            <w:tcW w:w="3360" w:type="dxa"/>
          </w:tcPr>
          <w:p w14:paraId="7BDCF805" w14:textId="77777777" w:rsidR="007F7537" w:rsidRDefault="00000000">
            <w:r>
              <w:t>Numerical</w:t>
            </w:r>
          </w:p>
        </w:tc>
        <w:tc>
          <w:tcPr>
            <w:tcW w:w="3360" w:type="dxa"/>
          </w:tcPr>
          <w:p w14:paraId="6723D9AA" w14:textId="77777777" w:rsidR="007F7537" w:rsidRDefault="00000000">
            <w:r>
              <w:t>Number of items shipped</w:t>
            </w:r>
          </w:p>
        </w:tc>
      </w:tr>
      <w:tr w:rsidR="007F7537" w14:paraId="03FF34F3" w14:textId="77777777">
        <w:trPr>
          <w:jc w:val="center"/>
        </w:trPr>
        <w:tc>
          <w:tcPr>
            <w:tcW w:w="3360" w:type="dxa"/>
          </w:tcPr>
          <w:p w14:paraId="063FD345" w14:textId="77777777" w:rsidR="007F7537" w:rsidRDefault="00000000">
            <w:r>
              <w:t>Distance_km</w:t>
            </w:r>
          </w:p>
        </w:tc>
        <w:tc>
          <w:tcPr>
            <w:tcW w:w="3360" w:type="dxa"/>
          </w:tcPr>
          <w:p w14:paraId="5998AA0C" w14:textId="77777777" w:rsidR="007F7537" w:rsidRDefault="00000000">
            <w:r>
              <w:t>Numerical</w:t>
            </w:r>
          </w:p>
        </w:tc>
        <w:tc>
          <w:tcPr>
            <w:tcW w:w="3360" w:type="dxa"/>
          </w:tcPr>
          <w:p w14:paraId="50C0801A" w14:textId="77777777" w:rsidR="007F7537" w:rsidRDefault="00000000">
            <w:r>
              <w:t>Transportation distance in kilometers</w:t>
            </w:r>
          </w:p>
        </w:tc>
      </w:tr>
      <w:tr w:rsidR="007F7537" w14:paraId="691C1F3E" w14:textId="77777777">
        <w:trPr>
          <w:jc w:val="center"/>
        </w:trPr>
        <w:tc>
          <w:tcPr>
            <w:tcW w:w="3360" w:type="dxa"/>
          </w:tcPr>
          <w:p w14:paraId="709EF709" w14:textId="77777777" w:rsidR="007F7537" w:rsidRDefault="00000000">
            <w:r>
              <w:t>Transportation_Cost</w:t>
            </w:r>
          </w:p>
        </w:tc>
        <w:tc>
          <w:tcPr>
            <w:tcW w:w="3360" w:type="dxa"/>
          </w:tcPr>
          <w:p w14:paraId="1D780D48" w14:textId="77777777" w:rsidR="007F7537" w:rsidRDefault="00000000">
            <w:r>
              <w:t>Numerical</w:t>
            </w:r>
          </w:p>
        </w:tc>
        <w:tc>
          <w:tcPr>
            <w:tcW w:w="3360" w:type="dxa"/>
          </w:tcPr>
          <w:p w14:paraId="21A2441F" w14:textId="77777777" w:rsidR="007F7537" w:rsidRDefault="00000000">
            <w:r>
              <w:t>Transportation cost</w:t>
            </w:r>
          </w:p>
        </w:tc>
      </w:tr>
      <w:tr w:rsidR="007F7537" w14:paraId="4CAA8C24" w14:textId="77777777">
        <w:trPr>
          <w:jc w:val="center"/>
        </w:trPr>
        <w:tc>
          <w:tcPr>
            <w:tcW w:w="3360" w:type="dxa"/>
          </w:tcPr>
          <w:p w14:paraId="76E78063" w14:textId="77777777" w:rsidR="007F7537" w:rsidRDefault="00000000">
            <w:r>
              <w:t>Delay_Days</w:t>
            </w:r>
          </w:p>
        </w:tc>
        <w:tc>
          <w:tcPr>
            <w:tcW w:w="3360" w:type="dxa"/>
          </w:tcPr>
          <w:p w14:paraId="2A354144" w14:textId="77777777" w:rsidR="007F7537" w:rsidRDefault="00000000">
            <w:r>
              <w:t>Numerical</w:t>
            </w:r>
          </w:p>
        </w:tc>
        <w:tc>
          <w:tcPr>
            <w:tcW w:w="3360" w:type="dxa"/>
          </w:tcPr>
          <w:p w14:paraId="58158560" w14:textId="77777777" w:rsidR="007F7537" w:rsidRDefault="00000000">
            <w:r>
              <w:t>Number of delayed days</w:t>
            </w:r>
          </w:p>
        </w:tc>
      </w:tr>
      <w:tr w:rsidR="007F7537" w14:paraId="05C4F75B" w14:textId="77777777">
        <w:trPr>
          <w:jc w:val="center"/>
        </w:trPr>
        <w:tc>
          <w:tcPr>
            <w:tcW w:w="3360" w:type="dxa"/>
          </w:tcPr>
          <w:p w14:paraId="45CF19DE" w14:textId="77777777" w:rsidR="007F7537" w:rsidRDefault="00000000">
            <w:r>
              <w:lastRenderedPageBreak/>
              <w:t>Vehicle_Type</w:t>
            </w:r>
          </w:p>
        </w:tc>
        <w:tc>
          <w:tcPr>
            <w:tcW w:w="3360" w:type="dxa"/>
          </w:tcPr>
          <w:p w14:paraId="35203CDB" w14:textId="77777777" w:rsidR="007F7537" w:rsidRDefault="00000000">
            <w:r>
              <w:t>Categorical</w:t>
            </w:r>
          </w:p>
        </w:tc>
        <w:tc>
          <w:tcPr>
            <w:tcW w:w="3360" w:type="dxa"/>
          </w:tcPr>
          <w:p w14:paraId="30CB63EB" w14:textId="77777777" w:rsidR="007F7537" w:rsidRDefault="00000000">
            <w:r>
              <w:t>Truck, Van, or Rail</w:t>
            </w:r>
          </w:p>
        </w:tc>
      </w:tr>
      <w:tr w:rsidR="007F7537" w14:paraId="7AE072C2" w14:textId="77777777">
        <w:trPr>
          <w:jc w:val="center"/>
        </w:trPr>
        <w:tc>
          <w:tcPr>
            <w:tcW w:w="3360" w:type="dxa"/>
          </w:tcPr>
          <w:p w14:paraId="70520E62" w14:textId="77777777" w:rsidR="007F7537" w:rsidRDefault="00000000">
            <w:r>
              <w:t>Delivery_Status</w:t>
            </w:r>
          </w:p>
        </w:tc>
        <w:tc>
          <w:tcPr>
            <w:tcW w:w="3360" w:type="dxa"/>
          </w:tcPr>
          <w:p w14:paraId="16FECBE0" w14:textId="77777777" w:rsidR="007F7537" w:rsidRDefault="00000000">
            <w:r>
              <w:t>Categorical</w:t>
            </w:r>
          </w:p>
        </w:tc>
        <w:tc>
          <w:tcPr>
            <w:tcW w:w="3360" w:type="dxa"/>
          </w:tcPr>
          <w:p w14:paraId="47E01708" w14:textId="77777777" w:rsidR="007F7537" w:rsidRDefault="00000000">
            <w:r>
              <w:t>On Time or Delayed</w:t>
            </w:r>
          </w:p>
        </w:tc>
      </w:tr>
    </w:tbl>
    <w:p w14:paraId="0F9F690D" w14:textId="77777777" w:rsidR="007F7537" w:rsidRDefault="00000000">
      <w:pPr>
        <w:pStyle w:val="Heading1"/>
      </w:pPr>
      <w:r>
        <w:t>4. Data Simulation</w:t>
      </w:r>
    </w:p>
    <w:p w14:paraId="718DD2D7" w14:textId="77777777" w:rsidR="007F7537" w:rsidRDefault="00000000">
      <w:r>
        <w:t>The following Python code generates a hypothetical dataset with 200 shipments. A fixed random seed is used so that the simulated data can be reproduced.</w:t>
      </w:r>
    </w:p>
    <w:p w14:paraId="68DE6801" w14:textId="77777777" w:rsidR="007F7537" w:rsidRDefault="00000000">
      <w:pPr>
        <w:spacing w:after="100"/>
        <w:ind w:left="317"/>
      </w:pPr>
      <w:r>
        <w:rPr>
          <w:rFonts w:ascii="Consolas" w:hAnsi="Consolas"/>
          <w:sz w:val="17"/>
        </w:rPr>
        <w:t>import pandas as pd</w:t>
      </w:r>
      <w:r>
        <w:rPr>
          <w:rFonts w:ascii="Consolas" w:hAnsi="Consolas"/>
          <w:sz w:val="17"/>
        </w:rPr>
        <w:br/>
        <w:t>import numpy as np</w:t>
      </w:r>
      <w:r>
        <w:rPr>
          <w:rFonts w:ascii="Consolas" w:hAnsi="Consolas"/>
          <w:sz w:val="17"/>
        </w:rPr>
        <w:br/>
      </w:r>
      <w:r>
        <w:rPr>
          <w:rFonts w:ascii="Consolas" w:hAnsi="Consolas"/>
          <w:sz w:val="17"/>
        </w:rPr>
        <w:br/>
        <w:t>np.random.seed(42)</w:t>
      </w:r>
      <w:r>
        <w:rPr>
          <w:rFonts w:ascii="Consolas" w:hAnsi="Consolas"/>
          <w:sz w:val="17"/>
        </w:rPr>
        <w:br/>
      </w:r>
      <w:r>
        <w:rPr>
          <w:rFonts w:ascii="Consolas" w:hAnsi="Consolas"/>
          <w:sz w:val="17"/>
        </w:rPr>
        <w:br/>
        <w:t>n = 200</w:t>
      </w:r>
      <w:r>
        <w:rPr>
          <w:rFonts w:ascii="Consolas" w:hAnsi="Consolas"/>
          <w:sz w:val="17"/>
        </w:rPr>
        <w:br/>
      </w:r>
      <w:r>
        <w:rPr>
          <w:rFonts w:ascii="Consolas" w:hAnsi="Consolas"/>
          <w:sz w:val="17"/>
        </w:rPr>
        <w:br/>
        <w:t>df = pd.DataFrame({</w:t>
      </w:r>
      <w:r>
        <w:rPr>
          <w:rFonts w:ascii="Consolas" w:hAnsi="Consolas"/>
          <w:sz w:val="17"/>
        </w:rPr>
        <w:br/>
        <w:t xml:space="preserve">    "Shipment_ID": [f"S{i:03d}" for i in range(1, n + 1)],</w:t>
      </w:r>
      <w:r>
        <w:rPr>
          <w:rFonts w:ascii="Consolas" w:hAnsi="Consolas"/>
          <w:sz w:val="17"/>
        </w:rPr>
        <w:br/>
        <w:t xml:space="preserve">    "Region": np.random.choice(</w:t>
      </w:r>
      <w:r>
        <w:rPr>
          <w:rFonts w:ascii="Consolas" w:hAnsi="Consolas"/>
          <w:sz w:val="17"/>
        </w:rPr>
        <w:br/>
        <w:t xml:space="preserve">        ["North", "South", "East", "West"], n</w:t>
      </w:r>
      <w:r>
        <w:rPr>
          <w:rFonts w:ascii="Consolas" w:hAnsi="Consolas"/>
          <w:sz w:val="17"/>
        </w:rPr>
        <w:br/>
        <w:t xml:space="preserve">    ),</w:t>
      </w:r>
      <w:r>
        <w:rPr>
          <w:rFonts w:ascii="Consolas" w:hAnsi="Consolas"/>
          <w:sz w:val="17"/>
        </w:rPr>
        <w:br/>
        <w:t xml:space="preserve">    "Delivery_Time": np.random.randint(1, 8, n),</w:t>
      </w:r>
      <w:r>
        <w:rPr>
          <w:rFonts w:ascii="Consolas" w:hAnsi="Consolas"/>
          <w:sz w:val="17"/>
        </w:rPr>
        <w:br/>
        <w:t xml:space="preserve">    "Shipment_Volume": np.random.randint(50, 500, n),</w:t>
      </w:r>
      <w:r>
        <w:rPr>
          <w:rFonts w:ascii="Consolas" w:hAnsi="Consolas"/>
          <w:sz w:val="17"/>
        </w:rPr>
        <w:br/>
        <w:t xml:space="preserve">    "Distance_km": np.random.randint(50, 1000, n),</w:t>
      </w:r>
      <w:r>
        <w:rPr>
          <w:rFonts w:ascii="Consolas" w:hAnsi="Consolas"/>
          <w:sz w:val="17"/>
        </w:rPr>
        <w:br/>
        <w:t xml:space="preserve">    "Transportation_Cost": np.random.randint(</w:t>
      </w:r>
      <w:r>
        <w:rPr>
          <w:rFonts w:ascii="Consolas" w:hAnsi="Consolas"/>
          <w:sz w:val="17"/>
        </w:rPr>
        <w:br/>
        <w:t xml:space="preserve">        2000, 15000, n</w:t>
      </w:r>
      <w:r>
        <w:rPr>
          <w:rFonts w:ascii="Consolas" w:hAnsi="Consolas"/>
          <w:sz w:val="17"/>
        </w:rPr>
        <w:br/>
        <w:t xml:space="preserve">    ),</w:t>
      </w:r>
      <w:r>
        <w:rPr>
          <w:rFonts w:ascii="Consolas" w:hAnsi="Consolas"/>
          <w:sz w:val="17"/>
        </w:rPr>
        <w:br/>
        <w:t xml:space="preserve">    "Delay_Days": np.random.randint(0, 4, n),</w:t>
      </w:r>
      <w:r>
        <w:rPr>
          <w:rFonts w:ascii="Consolas" w:hAnsi="Consolas"/>
          <w:sz w:val="17"/>
        </w:rPr>
        <w:br/>
        <w:t xml:space="preserve">    "Vehicle_Type": np.random.choice(</w:t>
      </w:r>
      <w:r>
        <w:rPr>
          <w:rFonts w:ascii="Consolas" w:hAnsi="Consolas"/>
          <w:sz w:val="17"/>
        </w:rPr>
        <w:br/>
        <w:t xml:space="preserve">        ["Truck", "Van", "Rail"], n</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df["Delivery_Status"] = np.where(</w:t>
      </w:r>
      <w:r>
        <w:rPr>
          <w:rFonts w:ascii="Consolas" w:hAnsi="Consolas"/>
          <w:sz w:val="17"/>
        </w:rPr>
        <w:br/>
        <w:t xml:space="preserve">    df["Delay_Days"] &gt; 0,</w:t>
      </w:r>
      <w:r>
        <w:rPr>
          <w:rFonts w:ascii="Consolas" w:hAnsi="Consolas"/>
          <w:sz w:val="17"/>
        </w:rPr>
        <w:br/>
        <w:t xml:space="preserve">    "Delayed",</w:t>
      </w:r>
      <w:r>
        <w:rPr>
          <w:rFonts w:ascii="Consolas" w:hAnsi="Consolas"/>
          <w:sz w:val="17"/>
        </w:rPr>
        <w:br/>
        <w:t xml:space="preserve">    "On Time"</w:t>
      </w:r>
      <w:r>
        <w:rPr>
          <w:rFonts w:ascii="Consolas" w:hAnsi="Consolas"/>
          <w:sz w:val="17"/>
        </w:rPr>
        <w:br/>
        <w:t>)</w:t>
      </w:r>
      <w:r>
        <w:rPr>
          <w:rFonts w:ascii="Consolas" w:hAnsi="Consolas"/>
          <w:sz w:val="17"/>
        </w:rPr>
        <w:br/>
      </w:r>
      <w:r>
        <w:rPr>
          <w:rFonts w:ascii="Consolas" w:hAnsi="Consolas"/>
          <w:sz w:val="17"/>
        </w:rPr>
        <w:br/>
        <w:t>print(df.head())</w:t>
      </w:r>
    </w:p>
    <w:p w14:paraId="3748EFC4" w14:textId="77777777" w:rsidR="007F7537" w:rsidRDefault="00000000">
      <w:pPr>
        <w:pStyle w:val="Heading1"/>
      </w:pPr>
      <w:r>
        <w:t>5. Exploratory Data Analysis</w:t>
      </w:r>
    </w:p>
    <w:p w14:paraId="04230048" w14:textId="77777777" w:rsidR="007F7537" w:rsidRDefault="00000000">
      <w:r>
        <w:t>EDA was performed before visualization to understand the dataset. The first few rows, number of records, column names, data types, and descriptive statistics were examined.</w:t>
      </w:r>
    </w:p>
    <w:p w14:paraId="4DCE87F9" w14:textId="77777777" w:rsidR="007F7537" w:rsidRDefault="00000000">
      <w:pPr>
        <w:spacing w:after="100"/>
        <w:ind w:left="317"/>
      </w:pPr>
      <w:r>
        <w:rPr>
          <w:rFonts w:ascii="Consolas" w:hAnsi="Consolas"/>
          <w:sz w:val="17"/>
        </w:rPr>
        <w:t>print(df.head())</w:t>
      </w:r>
      <w:r>
        <w:rPr>
          <w:rFonts w:ascii="Consolas" w:hAnsi="Consolas"/>
          <w:sz w:val="17"/>
        </w:rPr>
        <w:br/>
        <w:t>print(df.shape)</w:t>
      </w:r>
      <w:r>
        <w:rPr>
          <w:rFonts w:ascii="Consolas" w:hAnsi="Consolas"/>
          <w:sz w:val="17"/>
        </w:rPr>
        <w:br/>
        <w:t>print(df.columns)</w:t>
      </w:r>
      <w:r>
        <w:rPr>
          <w:rFonts w:ascii="Consolas" w:hAnsi="Consolas"/>
          <w:sz w:val="17"/>
        </w:rPr>
        <w:br/>
        <w:t>print(df.dtypes)</w:t>
      </w:r>
      <w:r>
        <w:rPr>
          <w:rFonts w:ascii="Consolas" w:hAnsi="Consolas"/>
          <w:sz w:val="17"/>
        </w:rPr>
        <w:br/>
        <w:t>df.info()</w:t>
      </w:r>
      <w:r>
        <w:rPr>
          <w:rFonts w:ascii="Consolas" w:hAnsi="Consolas"/>
          <w:sz w:val="17"/>
        </w:rPr>
        <w:br/>
        <w:t>print(df.describe())</w:t>
      </w:r>
    </w:p>
    <w:p w14:paraId="07432FAE" w14:textId="77777777" w:rsidR="007F7537" w:rsidRDefault="00000000">
      <w:pPr>
        <w:pStyle w:val="Heading1"/>
      </w:pPr>
      <w:r>
        <w:lastRenderedPageBreak/>
        <w:t>6. Central Tendency and Descriptive Statistics</w:t>
      </w:r>
    </w:p>
    <w:p w14:paraId="3788DFFB" w14:textId="77777777" w:rsidR="007F7537" w:rsidRDefault="00000000">
      <w:r>
        <w:t>Central tendency helps describe the typical value of a variable. Mean, median, and mode were calculated for delivery time. The describe() function was also used to obtain count, mean, standard deviation, minimum, quartiles, and maximum values.</w:t>
      </w:r>
    </w:p>
    <w:p w14:paraId="19057BC0" w14:textId="77777777" w:rsidR="007F7537" w:rsidRDefault="00000000">
      <w:pPr>
        <w:spacing w:after="100"/>
        <w:ind w:left="317"/>
      </w:pPr>
      <w:r>
        <w:rPr>
          <w:rFonts w:ascii="Consolas" w:hAnsi="Consolas"/>
          <w:sz w:val="17"/>
        </w:rPr>
        <w:t>print("Mean:", df["Delivery_Time"].mean())</w:t>
      </w:r>
      <w:r>
        <w:rPr>
          <w:rFonts w:ascii="Consolas" w:hAnsi="Consolas"/>
          <w:sz w:val="17"/>
        </w:rPr>
        <w:br/>
        <w:t>print("Median:", df["Delivery_Time"].median())</w:t>
      </w:r>
      <w:r>
        <w:rPr>
          <w:rFonts w:ascii="Consolas" w:hAnsi="Consolas"/>
          <w:sz w:val="17"/>
        </w:rPr>
        <w:br/>
        <w:t>print("Mode:", df["Delivery_Time"].mode()[0])</w:t>
      </w:r>
      <w:r>
        <w:rPr>
          <w:rFonts w:ascii="Consolas" w:hAnsi="Consolas"/>
          <w:sz w:val="17"/>
        </w:rPr>
        <w:br/>
      </w:r>
      <w:r>
        <w:rPr>
          <w:rFonts w:ascii="Consolas" w:hAnsi="Consolas"/>
          <w:sz w:val="17"/>
        </w:rPr>
        <w:br/>
        <w:t>print(df.describe())</w:t>
      </w:r>
    </w:p>
    <w:p w14:paraId="026926E2" w14:textId="77777777" w:rsidR="007F7537" w:rsidRDefault="00000000">
      <w:pPr>
        <w:pStyle w:val="Heading1"/>
      </w:pPr>
      <w:r>
        <w:t>7. Distribution and Category Analysis</w:t>
      </w:r>
    </w:p>
    <w:p w14:paraId="17054D13" w14:textId="77777777" w:rsidR="007F7537" w:rsidRDefault="00000000">
      <w:pPr>
        <w:spacing w:after="100"/>
        <w:ind w:left="317"/>
      </w:pPr>
      <w:r>
        <w:rPr>
          <w:rFonts w:ascii="Consolas" w:hAnsi="Consolas"/>
          <w:sz w:val="17"/>
        </w:rPr>
        <w:t>print("Shipments by Region:")</w:t>
      </w:r>
      <w:r>
        <w:rPr>
          <w:rFonts w:ascii="Consolas" w:hAnsi="Consolas"/>
          <w:sz w:val="17"/>
        </w:rPr>
        <w:br/>
        <w:t>print(df["Region"].value_counts())</w:t>
      </w:r>
      <w:r>
        <w:rPr>
          <w:rFonts w:ascii="Consolas" w:hAnsi="Consolas"/>
          <w:sz w:val="17"/>
        </w:rPr>
        <w:br/>
      </w:r>
      <w:r>
        <w:rPr>
          <w:rFonts w:ascii="Consolas" w:hAnsi="Consolas"/>
          <w:sz w:val="17"/>
        </w:rPr>
        <w:br/>
        <w:t>print("Vehicle Distribution:")</w:t>
      </w:r>
      <w:r>
        <w:rPr>
          <w:rFonts w:ascii="Consolas" w:hAnsi="Consolas"/>
          <w:sz w:val="17"/>
        </w:rPr>
        <w:br/>
        <w:t>print(df["Vehicle_Type"].value_counts())</w:t>
      </w:r>
      <w:r>
        <w:rPr>
          <w:rFonts w:ascii="Consolas" w:hAnsi="Consolas"/>
          <w:sz w:val="17"/>
        </w:rPr>
        <w:br/>
      </w:r>
      <w:r>
        <w:rPr>
          <w:rFonts w:ascii="Consolas" w:hAnsi="Consolas"/>
          <w:sz w:val="17"/>
        </w:rPr>
        <w:br/>
        <w:t>print("Delivery Status:")</w:t>
      </w:r>
      <w:r>
        <w:rPr>
          <w:rFonts w:ascii="Consolas" w:hAnsi="Consolas"/>
          <w:sz w:val="17"/>
        </w:rPr>
        <w:br/>
        <w:t>print(df["Delivery_Status"].value_counts())</w:t>
      </w:r>
    </w:p>
    <w:p w14:paraId="416A8262" w14:textId="77777777" w:rsidR="007F7537" w:rsidRDefault="00000000">
      <w:r>
        <w:t>These counts help understand the operational distribution of shipments across regions, vehicle types, and delivery-status categories.</w:t>
      </w:r>
    </w:p>
    <w:p w14:paraId="2E18C816" w14:textId="77777777" w:rsidR="007F7537" w:rsidRDefault="00000000">
      <w:pPr>
        <w:pStyle w:val="Heading1"/>
      </w:pPr>
      <w:r>
        <w:t>8. Correlation Analysis</w:t>
      </w:r>
    </w:p>
    <w:p w14:paraId="07C0CFB5" w14:textId="77777777" w:rsidR="007F7537" w:rsidRDefault="00000000">
      <w:r>
        <w:t>Correlation analysis was used to examine relationships between numerical logistics variables. For example, the analysis can help investigate whether longer distances are associated with higher transportation costs or whether delivery time is associated with delay days.</w:t>
      </w:r>
    </w:p>
    <w:p w14:paraId="0AED12D2" w14:textId="77777777" w:rsidR="007F7537" w:rsidRDefault="00000000">
      <w:pPr>
        <w:spacing w:after="100"/>
        <w:ind w:left="317"/>
      </w:pPr>
      <w:r>
        <w:rPr>
          <w:rFonts w:ascii="Consolas" w:hAnsi="Consolas"/>
          <w:sz w:val="17"/>
        </w:rPr>
        <w:t>corr = df[</w:t>
      </w:r>
      <w:r>
        <w:rPr>
          <w:rFonts w:ascii="Consolas" w:hAnsi="Consolas"/>
          <w:sz w:val="17"/>
        </w:rPr>
        <w:br/>
        <w:t xml:space="preserve">    [</w:t>
      </w:r>
      <w:r>
        <w:rPr>
          <w:rFonts w:ascii="Consolas" w:hAnsi="Consolas"/>
          <w:sz w:val="17"/>
        </w:rPr>
        <w:br/>
        <w:t xml:space="preserve">        "Delivery_Time",</w:t>
      </w:r>
      <w:r>
        <w:rPr>
          <w:rFonts w:ascii="Consolas" w:hAnsi="Consolas"/>
          <w:sz w:val="17"/>
        </w:rPr>
        <w:br/>
        <w:t xml:space="preserve">        "Shipment_Volume",</w:t>
      </w:r>
      <w:r>
        <w:rPr>
          <w:rFonts w:ascii="Consolas" w:hAnsi="Consolas"/>
          <w:sz w:val="17"/>
        </w:rPr>
        <w:br/>
        <w:t xml:space="preserve">        "Distance_km",</w:t>
      </w:r>
      <w:r>
        <w:rPr>
          <w:rFonts w:ascii="Consolas" w:hAnsi="Consolas"/>
          <w:sz w:val="17"/>
        </w:rPr>
        <w:br/>
        <w:t xml:space="preserve">        "Transportation_Cost",</w:t>
      </w:r>
      <w:r>
        <w:rPr>
          <w:rFonts w:ascii="Consolas" w:hAnsi="Consolas"/>
          <w:sz w:val="17"/>
        </w:rPr>
        <w:br/>
        <w:t xml:space="preserve">        "Delay_Days"</w:t>
      </w:r>
      <w:r>
        <w:rPr>
          <w:rFonts w:ascii="Consolas" w:hAnsi="Consolas"/>
          <w:sz w:val="17"/>
        </w:rPr>
        <w:br/>
        <w:t xml:space="preserve">    ]</w:t>
      </w:r>
      <w:r>
        <w:rPr>
          <w:rFonts w:ascii="Consolas" w:hAnsi="Consolas"/>
          <w:sz w:val="17"/>
        </w:rPr>
        <w:br/>
        <w:t>].corr()</w:t>
      </w:r>
      <w:r>
        <w:rPr>
          <w:rFonts w:ascii="Consolas" w:hAnsi="Consolas"/>
          <w:sz w:val="17"/>
        </w:rPr>
        <w:br/>
      </w:r>
      <w:r>
        <w:rPr>
          <w:rFonts w:ascii="Consolas" w:hAnsi="Consolas"/>
          <w:sz w:val="17"/>
        </w:rPr>
        <w:br/>
        <w:t>print(corr)</w:t>
      </w:r>
    </w:p>
    <w:p w14:paraId="43F7C161" w14:textId="77777777" w:rsidR="007F7537" w:rsidRDefault="00000000">
      <w:pPr>
        <w:pStyle w:val="Heading1"/>
      </w:pPr>
      <w:r>
        <w:t>9. Visualization 1 – Delivery Time Distribution</w:t>
      </w:r>
    </w:p>
    <w:p w14:paraId="12C27DD5" w14:textId="77777777" w:rsidR="007F7537" w:rsidRDefault="00000000">
      <w:pPr>
        <w:spacing w:after="100"/>
        <w:ind w:left="317"/>
      </w:pPr>
      <w:r>
        <w:rPr>
          <w:rFonts w:ascii="Consolas" w:hAnsi="Consolas"/>
          <w:sz w:val="17"/>
        </w:rPr>
        <w:t>import matplotlib.pyplot as plt</w:t>
      </w:r>
      <w:r>
        <w:rPr>
          <w:rFonts w:ascii="Consolas" w:hAnsi="Consolas"/>
          <w:sz w:val="17"/>
        </w:rPr>
        <w:br/>
        <w:t>import seaborn as sns</w:t>
      </w:r>
      <w:r>
        <w:rPr>
          <w:rFonts w:ascii="Consolas" w:hAnsi="Consolas"/>
          <w:sz w:val="17"/>
        </w:rPr>
        <w:br/>
      </w:r>
      <w:r>
        <w:rPr>
          <w:rFonts w:ascii="Consolas" w:hAnsi="Consolas"/>
          <w:sz w:val="17"/>
        </w:rPr>
        <w:br/>
        <w:t>plt.figure(figsize=(8, 5))</w:t>
      </w:r>
      <w:r>
        <w:rPr>
          <w:rFonts w:ascii="Consolas" w:hAnsi="Consolas"/>
          <w:sz w:val="17"/>
        </w:rPr>
        <w:br/>
        <w:t>sns.histplot(</w:t>
      </w:r>
      <w:r>
        <w:rPr>
          <w:rFonts w:ascii="Consolas" w:hAnsi="Consolas"/>
          <w:sz w:val="17"/>
        </w:rPr>
        <w:br/>
        <w:t xml:space="preserve">    df["Delivery_Time"],</w:t>
      </w:r>
      <w:r>
        <w:rPr>
          <w:rFonts w:ascii="Consolas" w:hAnsi="Consolas"/>
          <w:sz w:val="17"/>
        </w:rPr>
        <w:br/>
        <w:t xml:space="preserve">    bins=7,</w:t>
      </w:r>
      <w:r>
        <w:rPr>
          <w:rFonts w:ascii="Consolas" w:hAnsi="Consolas"/>
          <w:sz w:val="17"/>
        </w:rPr>
        <w:br/>
        <w:t xml:space="preserve">    kde=True</w:t>
      </w:r>
      <w:r>
        <w:rPr>
          <w:rFonts w:ascii="Consolas" w:hAnsi="Consolas"/>
          <w:sz w:val="17"/>
        </w:rPr>
        <w:br/>
        <w:t>)</w:t>
      </w:r>
      <w:r>
        <w:rPr>
          <w:rFonts w:ascii="Consolas" w:hAnsi="Consolas"/>
          <w:sz w:val="17"/>
        </w:rPr>
        <w:br/>
        <w:t>plt.title("Distribution of Delivery Time")</w:t>
      </w:r>
      <w:r>
        <w:rPr>
          <w:rFonts w:ascii="Consolas" w:hAnsi="Consolas"/>
          <w:sz w:val="17"/>
        </w:rPr>
        <w:br/>
        <w:t>plt.xlabel("Delivery Time (Days)")</w:t>
      </w:r>
      <w:r>
        <w:rPr>
          <w:rFonts w:ascii="Consolas" w:hAnsi="Consolas"/>
          <w:sz w:val="17"/>
        </w:rPr>
        <w:br/>
      </w:r>
      <w:r>
        <w:rPr>
          <w:rFonts w:ascii="Consolas" w:hAnsi="Consolas"/>
          <w:sz w:val="17"/>
        </w:rPr>
        <w:lastRenderedPageBreak/>
        <w:t>plt.ylabel("Number of Shipments")</w:t>
      </w:r>
      <w:r>
        <w:rPr>
          <w:rFonts w:ascii="Consolas" w:hAnsi="Consolas"/>
          <w:sz w:val="17"/>
        </w:rPr>
        <w:br/>
        <w:t>plt.show()</w:t>
      </w:r>
    </w:p>
    <w:p w14:paraId="4A6214D1" w14:textId="77777777" w:rsidR="007F7537" w:rsidRDefault="00000000">
      <w:r>
        <w:t>Why this chart: A histogram is suitable for showing the distribution of a numerical variable. It helps identify the most common delivery durations, overall spread, and unusual values.</w:t>
      </w:r>
    </w:p>
    <w:p w14:paraId="2FC577DC" w14:textId="77777777" w:rsidR="007F7537" w:rsidRDefault="00000000">
      <w:r>
        <w:t>Interpretation: The delivery-time histogram helps identify the typical shipment delivery duration and how widely delivery times vary across shipments.</w:t>
      </w:r>
    </w:p>
    <w:p w14:paraId="4593F5E8" w14:textId="77777777" w:rsidR="007F7537" w:rsidRDefault="00000000">
      <w:pPr>
        <w:pStyle w:val="Heading1"/>
      </w:pPr>
      <w:r>
        <w:t>10. Visualization 2 – Shipments by Region</w:t>
      </w:r>
    </w:p>
    <w:p w14:paraId="584DADF4" w14:textId="77777777" w:rsidR="007F7537" w:rsidRDefault="00000000">
      <w:pPr>
        <w:spacing w:after="100"/>
        <w:ind w:left="317"/>
      </w:pPr>
      <w:r>
        <w:rPr>
          <w:rFonts w:ascii="Consolas" w:hAnsi="Consolas"/>
          <w:sz w:val="17"/>
        </w:rPr>
        <w:t>plt.figure(figsize=(8, 5))</w:t>
      </w:r>
      <w:r>
        <w:rPr>
          <w:rFonts w:ascii="Consolas" w:hAnsi="Consolas"/>
          <w:sz w:val="17"/>
        </w:rPr>
        <w:br/>
        <w:t>sns.countplot(data=df, x="Region")</w:t>
      </w:r>
      <w:r>
        <w:rPr>
          <w:rFonts w:ascii="Consolas" w:hAnsi="Consolas"/>
          <w:sz w:val="17"/>
        </w:rPr>
        <w:br/>
        <w:t>plt.title("Number of Shipments by Region")</w:t>
      </w:r>
      <w:r>
        <w:rPr>
          <w:rFonts w:ascii="Consolas" w:hAnsi="Consolas"/>
          <w:sz w:val="17"/>
        </w:rPr>
        <w:br/>
        <w:t>plt.xlabel("Region")</w:t>
      </w:r>
      <w:r>
        <w:rPr>
          <w:rFonts w:ascii="Consolas" w:hAnsi="Consolas"/>
          <w:sz w:val="17"/>
        </w:rPr>
        <w:br/>
        <w:t>plt.ylabel("Number of Shipments")</w:t>
      </w:r>
      <w:r>
        <w:rPr>
          <w:rFonts w:ascii="Consolas" w:hAnsi="Consolas"/>
          <w:sz w:val="17"/>
        </w:rPr>
        <w:br/>
        <w:t>plt.show()</w:t>
      </w:r>
    </w:p>
    <w:p w14:paraId="37176054" w14:textId="77777777" w:rsidR="007F7537" w:rsidRDefault="00000000">
      <w:r>
        <w:t>Why this chart: A bar chart is appropriate for comparing shipment counts across categorical regions.</w:t>
      </w:r>
    </w:p>
    <w:p w14:paraId="16D74591" w14:textId="77777777" w:rsidR="007F7537" w:rsidRDefault="00000000">
      <w:r>
        <w:t>Interpretation: Differences in shipment counts can indicate variation in regional demand and can support resource and transportation-capacity planning.</w:t>
      </w:r>
    </w:p>
    <w:p w14:paraId="5B94975A" w14:textId="77777777" w:rsidR="007F7537" w:rsidRDefault="00000000">
      <w:pPr>
        <w:pStyle w:val="Heading1"/>
      </w:pPr>
      <w:r>
        <w:t>11. Visualization 3 – Average Transportation Cost by Region</w:t>
      </w:r>
    </w:p>
    <w:p w14:paraId="6E7F4311" w14:textId="77777777" w:rsidR="007F7537" w:rsidRDefault="00000000">
      <w:pPr>
        <w:spacing w:after="100"/>
        <w:ind w:left="317"/>
      </w:pPr>
      <w:r>
        <w:rPr>
          <w:rFonts w:ascii="Consolas" w:hAnsi="Consolas"/>
          <w:sz w:val="17"/>
        </w:rPr>
        <w:t>plt.figure(figsize=(8, 5))</w:t>
      </w:r>
      <w:r>
        <w:rPr>
          <w:rFonts w:ascii="Consolas" w:hAnsi="Consolas"/>
          <w:sz w:val="17"/>
        </w:rPr>
        <w:br/>
        <w:t>sns.barplot(</w:t>
      </w:r>
      <w:r>
        <w:rPr>
          <w:rFonts w:ascii="Consolas" w:hAnsi="Consolas"/>
          <w:sz w:val="17"/>
        </w:rPr>
        <w:br/>
        <w:t xml:space="preserve">    data=df,</w:t>
      </w:r>
      <w:r>
        <w:rPr>
          <w:rFonts w:ascii="Consolas" w:hAnsi="Consolas"/>
          <w:sz w:val="17"/>
        </w:rPr>
        <w:br/>
        <w:t xml:space="preserve">    x="Region",</w:t>
      </w:r>
      <w:r>
        <w:rPr>
          <w:rFonts w:ascii="Consolas" w:hAnsi="Consolas"/>
          <w:sz w:val="17"/>
        </w:rPr>
        <w:br/>
        <w:t xml:space="preserve">    y="Transportation_Cost",</w:t>
      </w:r>
      <w:r>
        <w:rPr>
          <w:rFonts w:ascii="Consolas" w:hAnsi="Consolas"/>
          <w:sz w:val="17"/>
        </w:rPr>
        <w:br/>
        <w:t xml:space="preserve">    estimator="mean"</w:t>
      </w:r>
      <w:r>
        <w:rPr>
          <w:rFonts w:ascii="Consolas" w:hAnsi="Consolas"/>
          <w:sz w:val="17"/>
        </w:rPr>
        <w:br/>
        <w:t>)</w:t>
      </w:r>
      <w:r>
        <w:rPr>
          <w:rFonts w:ascii="Consolas" w:hAnsi="Consolas"/>
          <w:sz w:val="17"/>
        </w:rPr>
        <w:br/>
        <w:t>plt.title("Average Transportation Cost by Region")</w:t>
      </w:r>
      <w:r>
        <w:rPr>
          <w:rFonts w:ascii="Consolas" w:hAnsi="Consolas"/>
          <w:sz w:val="17"/>
        </w:rPr>
        <w:br/>
        <w:t>plt.xlabel("Region")</w:t>
      </w:r>
      <w:r>
        <w:rPr>
          <w:rFonts w:ascii="Consolas" w:hAnsi="Consolas"/>
          <w:sz w:val="17"/>
        </w:rPr>
        <w:br/>
        <w:t>plt.ylabel("Average Transportation Cost")</w:t>
      </w:r>
      <w:r>
        <w:rPr>
          <w:rFonts w:ascii="Consolas" w:hAnsi="Consolas"/>
          <w:sz w:val="17"/>
        </w:rPr>
        <w:br/>
        <w:t>plt.show()</w:t>
      </w:r>
    </w:p>
    <w:p w14:paraId="233CC82E" w14:textId="77777777" w:rsidR="007F7537" w:rsidRDefault="00000000">
      <w:r>
        <w:t>Why this chart: A bar chart makes it easy to compare average transportation costs among regions.</w:t>
      </w:r>
    </w:p>
    <w:p w14:paraId="6DD860DA" w14:textId="77777777" w:rsidR="007F7537" w:rsidRDefault="00000000">
      <w:r>
        <w:t>Interpretation: Regions with relatively higher average transportation costs can be investigated further for distance, route, shipment volume, vehicle type, or other operational factors.</w:t>
      </w:r>
    </w:p>
    <w:p w14:paraId="21088ABA" w14:textId="77777777" w:rsidR="007F7537" w:rsidRDefault="00000000">
      <w:pPr>
        <w:pStyle w:val="Heading1"/>
      </w:pPr>
      <w:r>
        <w:t>12. Visualization 4 – Distance vs Transportation Cost</w:t>
      </w:r>
    </w:p>
    <w:p w14:paraId="5FBEBB0A" w14:textId="77777777" w:rsidR="007F7537" w:rsidRDefault="00000000">
      <w:pPr>
        <w:spacing w:after="100"/>
        <w:ind w:left="317"/>
      </w:pPr>
      <w:r>
        <w:rPr>
          <w:rFonts w:ascii="Consolas" w:hAnsi="Consolas"/>
          <w:sz w:val="17"/>
        </w:rPr>
        <w:t>plt.figure(figsize=(8, 5))</w:t>
      </w:r>
      <w:r>
        <w:rPr>
          <w:rFonts w:ascii="Consolas" w:hAnsi="Consolas"/>
          <w:sz w:val="17"/>
        </w:rPr>
        <w:br/>
        <w:t>sns.scatterplot(</w:t>
      </w:r>
      <w:r>
        <w:rPr>
          <w:rFonts w:ascii="Consolas" w:hAnsi="Consolas"/>
          <w:sz w:val="17"/>
        </w:rPr>
        <w:br/>
        <w:t xml:space="preserve">    data=df,</w:t>
      </w:r>
      <w:r>
        <w:rPr>
          <w:rFonts w:ascii="Consolas" w:hAnsi="Consolas"/>
          <w:sz w:val="17"/>
        </w:rPr>
        <w:br/>
        <w:t xml:space="preserve">    x="Distance_km",</w:t>
      </w:r>
      <w:r>
        <w:rPr>
          <w:rFonts w:ascii="Consolas" w:hAnsi="Consolas"/>
          <w:sz w:val="17"/>
        </w:rPr>
        <w:br/>
        <w:t xml:space="preserve">    y="Transportation_Cost"</w:t>
      </w:r>
      <w:r>
        <w:rPr>
          <w:rFonts w:ascii="Consolas" w:hAnsi="Consolas"/>
          <w:sz w:val="17"/>
        </w:rPr>
        <w:br/>
        <w:t>)</w:t>
      </w:r>
      <w:r>
        <w:rPr>
          <w:rFonts w:ascii="Consolas" w:hAnsi="Consolas"/>
          <w:sz w:val="17"/>
        </w:rPr>
        <w:br/>
        <w:t>plt.title("Distance vs Transportation Cost")</w:t>
      </w:r>
      <w:r>
        <w:rPr>
          <w:rFonts w:ascii="Consolas" w:hAnsi="Consolas"/>
          <w:sz w:val="17"/>
        </w:rPr>
        <w:br/>
        <w:t>plt.xlabel("Distance (km)")</w:t>
      </w:r>
      <w:r>
        <w:rPr>
          <w:rFonts w:ascii="Consolas" w:hAnsi="Consolas"/>
          <w:sz w:val="17"/>
        </w:rPr>
        <w:br/>
        <w:t>plt.ylabel("Transportation Cost")</w:t>
      </w:r>
      <w:r>
        <w:rPr>
          <w:rFonts w:ascii="Consolas" w:hAnsi="Consolas"/>
          <w:sz w:val="17"/>
        </w:rPr>
        <w:br/>
        <w:t>plt.show()</w:t>
      </w:r>
    </w:p>
    <w:p w14:paraId="331A54B0" w14:textId="77777777" w:rsidR="007F7537" w:rsidRDefault="00000000">
      <w:r>
        <w:t>Why this chart: A scatter plot is suitable for examining the relationship between two numerical variables.</w:t>
      </w:r>
    </w:p>
    <w:p w14:paraId="142FA68D" w14:textId="77777777" w:rsidR="007F7537" w:rsidRDefault="00000000">
      <w:r>
        <w:lastRenderedPageBreak/>
        <w:t>Interpretation: An upward pattern would suggest that longer routes are associated with higher transportation costs. The chart can therefore help identify distance as a potential cost driver.</w:t>
      </w:r>
    </w:p>
    <w:p w14:paraId="0315350F" w14:textId="77777777" w:rsidR="007F7537" w:rsidRDefault="00000000">
      <w:pPr>
        <w:pStyle w:val="Heading1"/>
      </w:pPr>
      <w:r>
        <w:t>13. Visualization 5 – Delivery Time by Vehicle Type</w:t>
      </w:r>
    </w:p>
    <w:p w14:paraId="5FA13F03" w14:textId="77777777" w:rsidR="007F7537" w:rsidRDefault="00000000">
      <w:pPr>
        <w:spacing w:after="100"/>
        <w:ind w:left="317"/>
      </w:pPr>
      <w:r>
        <w:rPr>
          <w:rFonts w:ascii="Consolas" w:hAnsi="Consolas"/>
          <w:sz w:val="17"/>
        </w:rPr>
        <w:t>plt.figure(figsize=(8, 5))</w:t>
      </w:r>
      <w:r>
        <w:rPr>
          <w:rFonts w:ascii="Consolas" w:hAnsi="Consolas"/>
          <w:sz w:val="17"/>
        </w:rPr>
        <w:br/>
        <w:t>sns.boxplot(</w:t>
      </w:r>
      <w:r>
        <w:rPr>
          <w:rFonts w:ascii="Consolas" w:hAnsi="Consolas"/>
          <w:sz w:val="17"/>
        </w:rPr>
        <w:br/>
        <w:t xml:space="preserve">    data=df,</w:t>
      </w:r>
      <w:r>
        <w:rPr>
          <w:rFonts w:ascii="Consolas" w:hAnsi="Consolas"/>
          <w:sz w:val="17"/>
        </w:rPr>
        <w:br/>
        <w:t xml:space="preserve">    x="Vehicle_Type",</w:t>
      </w:r>
      <w:r>
        <w:rPr>
          <w:rFonts w:ascii="Consolas" w:hAnsi="Consolas"/>
          <w:sz w:val="17"/>
        </w:rPr>
        <w:br/>
        <w:t xml:space="preserve">    y="Delivery_Time"</w:t>
      </w:r>
      <w:r>
        <w:rPr>
          <w:rFonts w:ascii="Consolas" w:hAnsi="Consolas"/>
          <w:sz w:val="17"/>
        </w:rPr>
        <w:br/>
        <w:t>)</w:t>
      </w:r>
      <w:r>
        <w:rPr>
          <w:rFonts w:ascii="Consolas" w:hAnsi="Consolas"/>
          <w:sz w:val="17"/>
        </w:rPr>
        <w:br/>
        <w:t>plt.title("Delivery Time by Vehicle Type")</w:t>
      </w:r>
      <w:r>
        <w:rPr>
          <w:rFonts w:ascii="Consolas" w:hAnsi="Consolas"/>
          <w:sz w:val="17"/>
        </w:rPr>
        <w:br/>
        <w:t>plt.xlabel("Vehicle Type")</w:t>
      </w:r>
      <w:r>
        <w:rPr>
          <w:rFonts w:ascii="Consolas" w:hAnsi="Consolas"/>
          <w:sz w:val="17"/>
        </w:rPr>
        <w:br/>
        <w:t>plt.ylabel("Delivery Time (Days)")</w:t>
      </w:r>
      <w:r>
        <w:rPr>
          <w:rFonts w:ascii="Consolas" w:hAnsi="Consolas"/>
          <w:sz w:val="17"/>
        </w:rPr>
        <w:br/>
        <w:t>plt.show()</w:t>
      </w:r>
    </w:p>
    <w:p w14:paraId="47FB49A2" w14:textId="77777777" w:rsidR="007F7537" w:rsidRDefault="00000000">
      <w:r>
        <w:t>Why this chart: A box plot allows comparison of the median, spread, and potential outliers in delivery time across vehicle types.</w:t>
      </w:r>
    </w:p>
    <w:p w14:paraId="0E4499C8" w14:textId="77777777" w:rsidR="007F7537" w:rsidRDefault="00000000">
      <w:r>
        <w:t>Interpretation: Differences in delivery-time distributions can help the analyst investigate whether vehicle type is associated with different operational patterns.</w:t>
      </w:r>
    </w:p>
    <w:p w14:paraId="78CC3D88" w14:textId="77777777" w:rsidR="007F7537" w:rsidRDefault="00000000">
      <w:pPr>
        <w:pStyle w:val="Heading1"/>
      </w:pPr>
      <w:r>
        <w:t>14. Visualization 6 – Correlation Heatmap</w:t>
      </w:r>
    </w:p>
    <w:p w14:paraId="4E618D3B" w14:textId="77777777" w:rsidR="007F7537" w:rsidRDefault="00000000">
      <w:pPr>
        <w:spacing w:after="100"/>
        <w:ind w:left="317"/>
      </w:pPr>
      <w:r>
        <w:rPr>
          <w:rFonts w:ascii="Consolas" w:hAnsi="Consolas"/>
          <w:sz w:val="17"/>
        </w:rPr>
        <w:t>plt.figure(figsize=(9, 6))</w:t>
      </w:r>
      <w:r>
        <w:rPr>
          <w:rFonts w:ascii="Consolas" w:hAnsi="Consolas"/>
          <w:sz w:val="17"/>
        </w:rPr>
        <w:br/>
      </w:r>
      <w:r>
        <w:rPr>
          <w:rFonts w:ascii="Consolas" w:hAnsi="Consolas"/>
          <w:sz w:val="17"/>
        </w:rPr>
        <w:br/>
        <w:t>corr = df[</w:t>
      </w:r>
      <w:r>
        <w:rPr>
          <w:rFonts w:ascii="Consolas" w:hAnsi="Consolas"/>
          <w:sz w:val="17"/>
        </w:rPr>
        <w:br/>
        <w:t xml:space="preserve">    [</w:t>
      </w:r>
      <w:r>
        <w:rPr>
          <w:rFonts w:ascii="Consolas" w:hAnsi="Consolas"/>
          <w:sz w:val="17"/>
        </w:rPr>
        <w:br/>
        <w:t xml:space="preserve">        "Delivery_Time",</w:t>
      </w:r>
      <w:r>
        <w:rPr>
          <w:rFonts w:ascii="Consolas" w:hAnsi="Consolas"/>
          <w:sz w:val="17"/>
        </w:rPr>
        <w:br/>
        <w:t xml:space="preserve">        "Shipment_Volume",</w:t>
      </w:r>
      <w:r>
        <w:rPr>
          <w:rFonts w:ascii="Consolas" w:hAnsi="Consolas"/>
          <w:sz w:val="17"/>
        </w:rPr>
        <w:br/>
        <w:t xml:space="preserve">        "Distance_km",</w:t>
      </w:r>
      <w:r>
        <w:rPr>
          <w:rFonts w:ascii="Consolas" w:hAnsi="Consolas"/>
          <w:sz w:val="17"/>
        </w:rPr>
        <w:br/>
        <w:t xml:space="preserve">        "Transportation_Cost",</w:t>
      </w:r>
      <w:r>
        <w:rPr>
          <w:rFonts w:ascii="Consolas" w:hAnsi="Consolas"/>
          <w:sz w:val="17"/>
        </w:rPr>
        <w:br/>
        <w:t xml:space="preserve">        "Delay_Days"</w:t>
      </w:r>
      <w:r>
        <w:rPr>
          <w:rFonts w:ascii="Consolas" w:hAnsi="Consolas"/>
          <w:sz w:val="17"/>
        </w:rPr>
        <w:br/>
        <w:t xml:space="preserve">    ]</w:t>
      </w:r>
      <w:r>
        <w:rPr>
          <w:rFonts w:ascii="Consolas" w:hAnsi="Consolas"/>
          <w:sz w:val="17"/>
        </w:rPr>
        <w:br/>
        <w:t>].corr()</w:t>
      </w:r>
      <w:r>
        <w:rPr>
          <w:rFonts w:ascii="Consolas" w:hAnsi="Consolas"/>
          <w:sz w:val="17"/>
        </w:rPr>
        <w:br/>
      </w:r>
      <w:r>
        <w:rPr>
          <w:rFonts w:ascii="Consolas" w:hAnsi="Consolas"/>
          <w:sz w:val="17"/>
        </w:rPr>
        <w:br/>
        <w:t>sns.heatmap(</w:t>
      </w:r>
      <w:r>
        <w:rPr>
          <w:rFonts w:ascii="Consolas" w:hAnsi="Consolas"/>
          <w:sz w:val="17"/>
        </w:rPr>
        <w:br/>
        <w:t xml:space="preserve">    corr,</w:t>
      </w:r>
      <w:r>
        <w:rPr>
          <w:rFonts w:ascii="Consolas" w:hAnsi="Consolas"/>
          <w:sz w:val="17"/>
        </w:rPr>
        <w:br/>
        <w:t xml:space="preserve">    annot=True,</w:t>
      </w:r>
      <w:r>
        <w:rPr>
          <w:rFonts w:ascii="Consolas" w:hAnsi="Consolas"/>
          <w:sz w:val="17"/>
        </w:rPr>
        <w:br/>
        <w:t xml:space="preserve">    cmap="coolwarm",</w:t>
      </w:r>
      <w:r>
        <w:rPr>
          <w:rFonts w:ascii="Consolas" w:hAnsi="Consolas"/>
          <w:sz w:val="17"/>
        </w:rPr>
        <w:br/>
        <w:t xml:space="preserve">    fmt=".2f"</w:t>
      </w:r>
      <w:r>
        <w:rPr>
          <w:rFonts w:ascii="Consolas" w:hAnsi="Consolas"/>
          <w:sz w:val="17"/>
        </w:rPr>
        <w:br/>
        <w:t>)</w:t>
      </w:r>
      <w:r>
        <w:rPr>
          <w:rFonts w:ascii="Consolas" w:hAnsi="Consolas"/>
          <w:sz w:val="17"/>
        </w:rPr>
        <w:br/>
      </w:r>
      <w:r>
        <w:rPr>
          <w:rFonts w:ascii="Consolas" w:hAnsi="Consolas"/>
          <w:sz w:val="17"/>
        </w:rPr>
        <w:br/>
        <w:t>plt.title("Correlation Matrix of Logistics Variables")</w:t>
      </w:r>
      <w:r>
        <w:rPr>
          <w:rFonts w:ascii="Consolas" w:hAnsi="Consolas"/>
          <w:sz w:val="17"/>
        </w:rPr>
        <w:br/>
        <w:t>plt.show()</w:t>
      </w:r>
    </w:p>
    <w:p w14:paraId="0F73EFF8" w14:textId="77777777" w:rsidR="007F7537" w:rsidRDefault="00000000">
      <w:r>
        <w:t>Why this chart: A heatmap provides a compact visual summary of pairwise correlations among numerical variables. Positive values indicate variables tend to move in the same direction, while negative values indicate an inverse relationship. Correlation does not by itself prove causation.</w:t>
      </w:r>
    </w:p>
    <w:p w14:paraId="6DC9C745" w14:textId="77777777" w:rsidR="007F7537" w:rsidRDefault="00000000">
      <w:pPr>
        <w:pStyle w:val="Heading1"/>
      </w:pPr>
      <w:r>
        <w:t>15. Logistics KPI Analysis</w:t>
      </w:r>
    </w:p>
    <w:p w14:paraId="70EE9B86" w14:textId="77777777" w:rsidR="007F7537" w:rsidRDefault="00000000">
      <w:r>
        <w:t>Key performance indicators were calculated to summarize logistics operations.</w:t>
      </w:r>
    </w:p>
    <w:p w14:paraId="0CD14E75" w14:textId="77777777" w:rsidR="007F7537" w:rsidRDefault="00000000">
      <w:pPr>
        <w:spacing w:after="100"/>
        <w:ind w:left="317"/>
      </w:pPr>
      <w:r>
        <w:rPr>
          <w:rFonts w:ascii="Consolas" w:hAnsi="Consolas"/>
          <w:sz w:val="17"/>
        </w:rPr>
        <w:t>avg_delivery_time = df["Delivery_Time"].mean()</w:t>
      </w:r>
      <w:r>
        <w:rPr>
          <w:rFonts w:ascii="Consolas" w:hAnsi="Consolas"/>
          <w:sz w:val="17"/>
        </w:rPr>
        <w:br/>
        <w:t>avg_cost = df["Transportation_Cost"].mean()</w:t>
      </w:r>
      <w:r>
        <w:rPr>
          <w:rFonts w:ascii="Consolas" w:hAnsi="Consolas"/>
          <w:sz w:val="17"/>
        </w:rPr>
        <w:br/>
      </w:r>
      <w:r>
        <w:rPr>
          <w:rFonts w:ascii="Consolas" w:hAnsi="Consolas"/>
          <w:sz w:val="17"/>
        </w:rPr>
        <w:lastRenderedPageBreak/>
        <w:t>avg_distance = df["Distance_km"].mean()</w:t>
      </w:r>
      <w:r>
        <w:rPr>
          <w:rFonts w:ascii="Consolas" w:hAnsi="Consolas"/>
          <w:sz w:val="17"/>
        </w:rPr>
        <w:br/>
        <w:t>avg_volume = df["Shipment_Volume"].mean()</w:t>
      </w:r>
      <w:r>
        <w:rPr>
          <w:rFonts w:ascii="Consolas" w:hAnsi="Consolas"/>
          <w:sz w:val="17"/>
        </w:rPr>
        <w:br/>
        <w:t>delayed_shipments = (df["Delivery_Status"] == "Delayed").sum()</w:t>
      </w:r>
      <w:r>
        <w:rPr>
          <w:rFonts w:ascii="Consolas" w:hAnsi="Consolas"/>
          <w:sz w:val="17"/>
        </w:rPr>
        <w:br/>
      </w:r>
      <w:r>
        <w:rPr>
          <w:rFonts w:ascii="Consolas" w:hAnsi="Consolas"/>
          <w:sz w:val="17"/>
        </w:rPr>
        <w:br/>
        <w:t>delay_percentage = (</w:t>
      </w:r>
      <w:r>
        <w:rPr>
          <w:rFonts w:ascii="Consolas" w:hAnsi="Consolas"/>
          <w:sz w:val="17"/>
        </w:rPr>
        <w:br/>
        <w:t xml:space="preserve">    delayed_shipments / len(df)</w:t>
      </w:r>
      <w:r>
        <w:rPr>
          <w:rFonts w:ascii="Consolas" w:hAnsi="Consolas"/>
          <w:sz w:val="17"/>
        </w:rPr>
        <w:br/>
        <w:t>) * 100</w:t>
      </w:r>
      <w:r>
        <w:rPr>
          <w:rFonts w:ascii="Consolas" w:hAnsi="Consolas"/>
          <w:sz w:val="17"/>
        </w:rPr>
        <w:br/>
      </w:r>
      <w:r>
        <w:rPr>
          <w:rFonts w:ascii="Consolas" w:hAnsi="Consolas"/>
          <w:sz w:val="17"/>
        </w:rPr>
        <w:br/>
        <w:t>print("Total Shipments:", len(df))</w:t>
      </w:r>
      <w:r>
        <w:rPr>
          <w:rFonts w:ascii="Consolas" w:hAnsi="Consolas"/>
          <w:sz w:val="17"/>
        </w:rPr>
        <w:br/>
        <w:t>print("Average Delivery Time:", avg_delivery_time)</w:t>
      </w:r>
      <w:r>
        <w:rPr>
          <w:rFonts w:ascii="Consolas" w:hAnsi="Consolas"/>
          <w:sz w:val="17"/>
        </w:rPr>
        <w:br/>
        <w:t>print("Average Transportation Cost:", avg_cost)</w:t>
      </w:r>
      <w:r>
        <w:rPr>
          <w:rFonts w:ascii="Consolas" w:hAnsi="Consolas"/>
          <w:sz w:val="17"/>
        </w:rPr>
        <w:br/>
        <w:t>print("Average Distance:", avg_distance)</w:t>
      </w:r>
      <w:r>
        <w:rPr>
          <w:rFonts w:ascii="Consolas" w:hAnsi="Consolas"/>
          <w:sz w:val="17"/>
        </w:rPr>
        <w:br/>
        <w:t>print("Average Shipment Volume:", avg_volume)</w:t>
      </w:r>
      <w:r>
        <w:rPr>
          <w:rFonts w:ascii="Consolas" w:hAnsi="Consolas"/>
          <w:sz w:val="17"/>
        </w:rPr>
        <w:br/>
        <w:t>print("Delayed Shipments:", delayed_shipments)</w:t>
      </w:r>
      <w:r>
        <w:rPr>
          <w:rFonts w:ascii="Consolas" w:hAnsi="Consolas"/>
          <w:sz w:val="17"/>
        </w:rPr>
        <w:br/>
        <w:t>print("Delay Percentage:", delay_percentage)</w:t>
      </w:r>
    </w:p>
    <w:tbl>
      <w:tblPr>
        <w:tblStyle w:val="TableGrid"/>
        <w:tblW w:w="0" w:type="auto"/>
        <w:jc w:val="center"/>
        <w:tblLook w:val="04A0" w:firstRow="1" w:lastRow="0" w:firstColumn="1" w:lastColumn="0" w:noHBand="0" w:noVBand="1"/>
      </w:tblPr>
      <w:tblGrid>
        <w:gridCol w:w="5040"/>
        <w:gridCol w:w="5040"/>
      </w:tblGrid>
      <w:tr w:rsidR="007F7537" w14:paraId="56978EEA" w14:textId="77777777">
        <w:trPr>
          <w:jc w:val="center"/>
        </w:trPr>
        <w:tc>
          <w:tcPr>
            <w:tcW w:w="5040" w:type="dxa"/>
            <w:shd w:val="clear" w:color="auto" w:fill="EAF2F8"/>
          </w:tcPr>
          <w:p w14:paraId="54BB8BD6" w14:textId="77777777" w:rsidR="007F7537" w:rsidRDefault="00000000">
            <w:r>
              <w:t>KPI</w:t>
            </w:r>
          </w:p>
        </w:tc>
        <w:tc>
          <w:tcPr>
            <w:tcW w:w="5040" w:type="dxa"/>
            <w:shd w:val="clear" w:color="auto" w:fill="EAF2F8"/>
          </w:tcPr>
          <w:p w14:paraId="39F06676" w14:textId="77777777" w:rsidR="007F7537" w:rsidRDefault="00000000">
            <w:r>
              <w:t>Purpose</w:t>
            </w:r>
          </w:p>
        </w:tc>
      </w:tr>
      <w:tr w:rsidR="007F7537" w14:paraId="510F000C" w14:textId="77777777">
        <w:trPr>
          <w:jc w:val="center"/>
        </w:trPr>
        <w:tc>
          <w:tcPr>
            <w:tcW w:w="5040" w:type="dxa"/>
          </w:tcPr>
          <w:p w14:paraId="0F527CE1" w14:textId="77777777" w:rsidR="007F7537" w:rsidRDefault="00000000">
            <w:r>
              <w:t>Total Shipments</w:t>
            </w:r>
          </w:p>
        </w:tc>
        <w:tc>
          <w:tcPr>
            <w:tcW w:w="5040" w:type="dxa"/>
          </w:tcPr>
          <w:p w14:paraId="6A8D7D5B" w14:textId="77777777" w:rsidR="007F7537" w:rsidRDefault="00000000">
            <w:r>
              <w:t>Measures the number of shipment records</w:t>
            </w:r>
          </w:p>
        </w:tc>
      </w:tr>
      <w:tr w:rsidR="007F7537" w14:paraId="52AEBFDB" w14:textId="77777777">
        <w:trPr>
          <w:jc w:val="center"/>
        </w:trPr>
        <w:tc>
          <w:tcPr>
            <w:tcW w:w="5040" w:type="dxa"/>
          </w:tcPr>
          <w:p w14:paraId="4781AD17" w14:textId="77777777" w:rsidR="007F7537" w:rsidRDefault="00000000">
            <w:r>
              <w:t>Average Delivery Time</w:t>
            </w:r>
          </w:p>
        </w:tc>
        <w:tc>
          <w:tcPr>
            <w:tcW w:w="5040" w:type="dxa"/>
          </w:tcPr>
          <w:p w14:paraId="54DA384D" w14:textId="77777777" w:rsidR="007F7537" w:rsidRDefault="00000000">
            <w:r>
              <w:t>Shows typical delivery duration</w:t>
            </w:r>
          </w:p>
        </w:tc>
      </w:tr>
      <w:tr w:rsidR="007F7537" w14:paraId="34DA519D" w14:textId="77777777">
        <w:trPr>
          <w:jc w:val="center"/>
        </w:trPr>
        <w:tc>
          <w:tcPr>
            <w:tcW w:w="5040" w:type="dxa"/>
          </w:tcPr>
          <w:p w14:paraId="15032541" w14:textId="77777777" w:rsidR="007F7537" w:rsidRDefault="00000000">
            <w:r>
              <w:t>Average Transportation Cost</w:t>
            </w:r>
          </w:p>
        </w:tc>
        <w:tc>
          <w:tcPr>
            <w:tcW w:w="5040" w:type="dxa"/>
          </w:tcPr>
          <w:p w14:paraId="34B8E948" w14:textId="77777777" w:rsidR="007F7537" w:rsidRDefault="00000000">
            <w:r>
              <w:t>Shows typical transportation expense</w:t>
            </w:r>
          </w:p>
        </w:tc>
      </w:tr>
      <w:tr w:rsidR="007F7537" w14:paraId="00ECE7E7" w14:textId="77777777">
        <w:trPr>
          <w:jc w:val="center"/>
        </w:trPr>
        <w:tc>
          <w:tcPr>
            <w:tcW w:w="5040" w:type="dxa"/>
          </w:tcPr>
          <w:p w14:paraId="3679C170" w14:textId="77777777" w:rsidR="007F7537" w:rsidRDefault="00000000">
            <w:r>
              <w:t>Average Distance</w:t>
            </w:r>
          </w:p>
        </w:tc>
        <w:tc>
          <w:tcPr>
            <w:tcW w:w="5040" w:type="dxa"/>
          </w:tcPr>
          <w:p w14:paraId="77FEB183" w14:textId="77777777" w:rsidR="007F7537" w:rsidRDefault="00000000">
            <w:r>
              <w:t>Shows typical route distance</w:t>
            </w:r>
          </w:p>
        </w:tc>
      </w:tr>
      <w:tr w:rsidR="007F7537" w14:paraId="0987204E" w14:textId="77777777">
        <w:trPr>
          <w:jc w:val="center"/>
        </w:trPr>
        <w:tc>
          <w:tcPr>
            <w:tcW w:w="5040" w:type="dxa"/>
          </w:tcPr>
          <w:p w14:paraId="1B893F65" w14:textId="77777777" w:rsidR="007F7537" w:rsidRDefault="00000000">
            <w:r>
              <w:t>Average Shipment Volume</w:t>
            </w:r>
          </w:p>
        </w:tc>
        <w:tc>
          <w:tcPr>
            <w:tcW w:w="5040" w:type="dxa"/>
          </w:tcPr>
          <w:p w14:paraId="7B51BB30" w14:textId="77777777" w:rsidR="007F7537" w:rsidRDefault="00000000">
            <w:r>
              <w:t>Shows typical shipment size</w:t>
            </w:r>
          </w:p>
        </w:tc>
      </w:tr>
      <w:tr w:rsidR="007F7537" w14:paraId="050F34BB" w14:textId="77777777">
        <w:trPr>
          <w:jc w:val="center"/>
        </w:trPr>
        <w:tc>
          <w:tcPr>
            <w:tcW w:w="5040" w:type="dxa"/>
          </w:tcPr>
          <w:p w14:paraId="1FEF15F2" w14:textId="77777777" w:rsidR="007F7537" w:rsidRDefault="00000000">
            <w:r>
              <w:t>Delayed Shipments</w:t>
            </w:r>
          </w:p>
        </w:tc>
        <w:tc>
          <w:tcPr>
            <w:tcW w:w="5040" w:type="dxa"/>
          </w:tcPr>
          <w:p w14:paraId="3229B4F0" w14:textId="77777777" w:rsidR="007F7537" w:rsidRDefault="00000000">
            <w:r>
              <w:t>Counts shipments with delays</w:t>
            </w:r>
          </w:p>
        </w:tc>
      </w:tr>
      <w:tr w:rsidR="007F7537" w14:paraId="4C7A7BED" w14:textId="77777777">
        <w:trPr>
          <w:jc w:val="center"/>
        </w:trPr>
        <w:tc>
          <w:tcPr>
            <w:tcW w:w="5040" w:type="dxa"/>
          </w:tcPr>
          <w:p w14:paraId="33669FBC" w14:textId="77777777" w:rsidR="007F7537" w:rsidRDefault="00000000">
            <w:r>
              <w:t>Delay Percentage</w:t>
            </w:r>
          </w:p>
        </w:tc>
        <w:tc>
          <w:tcPr>
            <w:tcW w:w="5040" w:type="dxa"/>
          </w:tcPr>
          <w:p w14:paraId="030AB2D0" w14:textId="77777777" w:rsidR="007F7537" w:rsidRDefault="00000000">
            <w:r>
              <w:t>Measures the proportion of delayed shipments</w:t>
            </w:r>
          </w:p>
        </w:tc>
      </w:tr>
    </w:tbl>
    <w:p w14:paraId="11F10CF1" w14:textId="77777777" w:rsidR="007F7537" w:rsidRDefault="00000000">
      <w:pPr>
        <w:pStyle w:val="Heading1"/>
      </w:pPr>
      <w:r>
        <w:t>16. Analytical Insights</w:t>
      </w:r>
    </w:p>
    <w:p w14:paraId="678A3BDC" w14:textId="77777777" w:rsidR="007F7537" w:rsidRDefault="00000000">
      <w:r>
        <w:t>The following insights describe how the visualizations and metrics should be interpreted. Because this is a simulated dataset, the insights should be treated as examples of analytical interpretation rather than claims about a real logistics operation.</w:t>
      </w:r>
    </w:p>
    <w:p w14:paraId="3D275D9C" w14:textId="77777777" w:rsidR="007F7537" w:rsidRDefault="00000000">
      <w:pPr>
        <w:pStyle w:val="ListBullet"/>
      </w:pPr>
      <w:r>
        <w:t>Delivery-time analysis helps identify the typical delivery duration and the amount of variation in shipment performance.</w:t>
      </w:r>
    </w:p>
    <w:p w14:paraId="2A3EF8B9" w14:textId="77777777" w:rsidR="007F7537" w:rsidRDefault="00000000">
      <w:pPr>
        <w:pStyle w:val="ListBullet"/>
      </w:pPr>
      <w:r>
        <w:t>Regional shipment analysis shows where shipment activity is concentrated and can support capacity planning.</w:t>
      </w:r>
    </w:p>
    <w:p w14:paraId="4CD89CE2" w14:textId="77777777" w:rsidR="007F7537" w:rsidRDefault="00000000">
      <w:pPr>
        <w:pStyle w:val="ListBullet"/>
      </w:pPr>
      <w:r>
        <w:t>Average transportation cost by region can highlight areas that deserve further cost investigation.</w:t>
      </w:r>
    </w:p>
    <w:p w14:paraId="2D07757A" w14:textId="77777777" w:rsidR="007F7537" w:rsidRDefault="00000000">
      <w:pPr>
        <w:pStyle w:val="ListBullet"/>
      </w:pPr>
      <w:r>
        <w:t>The distance-versus-cost relationship can be used to examine whether longer routes are associated with greater transportation expenses.</w:t>
      </w:r>
    </w:p>
    <w:p w14:paraId="123287F7" w14:textId="77777777" w:rsidR="007F7537" w:rsidRDefault="00000000">
      <w:pPr>
        <w:pStyle w:val="ListBullet"/>
      </w:pPr>
      <w:r>
        <w:t>Vehicle-type comparisons can reveal differences in delivery-time distributions and provide areas for further operational investigation.</w:t>
      </w:r>
    </w:p>
    <w:p w14:paraId="3796BC83" w14:textId="77777777" w:rsidR="007F7537" w:rsidRDefault="00000000">
      <w:pPr>
        <w:pStyle w:val="ListBullet"/>
      </w:pPr>
      <w:r>
        <w:t>Delay percentage is an important KPI for monitoring delivery performance and identifying the need for root-cause analysis.</w:t>
      </w:r>
    </w:p>
    <w:p w14:paraId="2CCAC6C2" w14:textId="77777777" w:rsidR="007F7537" w:rsidRDefault="00000000">
      <w:pPr>
        <w:pStyle w:val="Heading1"/>
      </w:pPr>
      <w:r>
        <w:t>17. Potential Operational Bottlenecks</w:t>
      </w:r>
    </w:p>
    <w:p w14:paraId="7A37B9CB" w14:textId="77777777" w:rsidR="007F7537" w:rsidRDefault="00000000">
      <w:r>
        <w:t>Potential bottlenecks should be identified from evidence in the data rather than assumed. Examples that can be investigated include high delay rates, regions with unusually high transportation costs, long-distance routes with high delivery times, and vehicle categories with wider delivery-time variation.</w:t>
      </w:r>
    </w:p>
    <w:p w14:paraId="46DF9F3A" w14:textId="77777777" w:rsidR="007F7537" w:rsidRDefault="00000000">
      <w:pPr>
        <w:pStyle w:val="Heading1"/>
      </w:pPr>
      <w:r>
        <w:t>18. Recommendations</w:t>
      </w:r>
    </w:p>
    <w:p w14:paraId="0BEC3EED" w14:textId="77777777" w:rsidR="007F7537" w:rsidRDefault="00000000">
      <w:pPr>
        <w:pStyle w:val="ListBullet"/>
      </w:pPr>
      <w:r>
        <w:t>Monitor delayed shipments regularly and perform root-cause analysis for recurring delays.</w:t>
      </w:r>
    </w:p>
    <w:p w14:paraId="0136CF30" w14:textId="77777777" w:rsidR="007F7537" w:rsidRDefault="00000000">
      <w:pPr>
        <w:pStyle w:val="ListBullet"/>
      </w:pPr>
      <w:r>
        <w:t>Compare transportation costs across regions and investigate unusually high-cost areas.</w:t>
      </w:r>
    </w:p>
    <w:p w14:paraId="2EB703AF" w14:textId="77777777" w:rsidR="007F7537" w:rsidRDefault="00000000">
      <w:pPr>
        <w:pStyle w:val="ListBullet"/>
      </w:pPr>
      <w:r>
        <w:lastRenderedPageBreak/>
        <w:t>Analyze long-distance shipments separately because route distance can influence delivery time and transportation cost.</w:t>
      </w:r>
    </w:p>
    <w:p w14:paraId="3E152099" w14:textId="77777777" w:rsidR="007F7537" w:rsidRDefault="00000000">
      <w:pPr>
        <w:pStyle w:val="ListBullet"/>
      </w:pPr>
      <w:r>
        <w:t>Monitor shipment volume by region to support transportation-capacity planning.</w:t>
      </w:r>
    </w:p>
    <w:p w14:paraId="4B90729F" w14:textId="77777777" w:rsidR="007F7537" w:rsidRDefault="00000000">
      <w:pPr>
        <w:pStyle w:val="ListBullet"/>
      </w:pPr>
      <w:r>
        <w:t>Compare vehicle types using delivery time and cost metrics before making operational changes.</w:t>
      </w:r>
    </w:p>
    <w:p w14:paraId="7F8A289B" w14:textId="77777777" w:rsidR="007F7537" w:rsidRDefault="00000000">
      <w:pPr>
        <w:pStyle w:val="ListBullet"/>
      </w:pPr>
      <w:r>
        <w:t>Use a combination of KPIs and visualizations rather than relying on a single metric.</w:t>
      </w:r>
    </w:p>
    <w:p w14:paraId="7244C342" w14:textId="77777777" w:rsidR="007F7537" w:rsidRDefault="00000000">
      <w:pPr>
        <w:pStyle w:val="Heading1"/>
      </w:pPr>
      <w:r>
        <w:t>19. Python Code: Complete Analysis Workflow</w:t>
      </w:r>
    </w:p>
    <w:p w14:paraId="5303AC0B" w14:textId="77777777" w:rsidR="007F7537" w:rsidRDefault="00000000">
      <w:pPr>
        <w:spacing w:after="100"/>
        <w:ind w:left="317"/>
      </w:pPr>
      <w:r>
        <w:rPr>
          <w:rFonts w:ascii="Consolas" w:hAnsi="Consolas"/>
          <w:sz w:val="17"/>
        </w:rPr>
        <w:t>import pandas as pd</w:t>
      </w:r>
      <w:r>
        <w:rPr>
          <w:rFonts w:ascii="Consolas" w:hAnsi="Consolas"/>
          <w:sz w:val="17"/>
        </w:rPr>
        <w:br/>
        <w:t>import numpy as np</w:t>
      </w:r>
      <w:r>
        <w:rPr>
          <w:rFonts w:ascii="Consolas" w:hAnsi="Consolas"/>
          <w:sz w:val="17"/>
        </w:rPr>
        <w:br/>
        <w:t>import matplotlib.pyplot as plt</w:t>
      </w:r>
      <w:r>
        <w:rPr>
          <w:rFonts w:ascii="Consolas" w:hAnsi="Consolas"/>
          <w:sz w:val="17"/>
        </w:rPr>
        <w:br/>
        <w:t>import seaborn as sns</w:t>
      </w:r>
      <w:r>
        <w:rPr>
          <w:rFonts w:ascii="Consolas" w:hAnsi="Consolas"/>
          <w:sz w:val="17"/>
        </w:rPr>
        <w:br/>
      </w:r>
      <w:r>
        <w:rPr>
          <w:rFonts w:ascii="Consolas" w:hAnsi="Consolas"/>
          <w:sz w:val="17"/>
        </w:rPr>
        <w:br/>
        <w:t># -----------------------------</w:t>
      </w:r>
      <w:r>
        <w:rPr>
          <w:rFonts w:ascii="Consolas" w:hAnsi="Consolas"/>
          <w:sz w:val="17"/>
        </w:rPr>
        <w:br/>
        <w:t># 1. Simulate dataset</w:t>
      </w:r>
      <w:r>
        <w:rPr>
          <w:rFonts w:ascii="Consolas" w:hAnsi="Consolas"/>
          <w:sz w:val="17"/>
        </w:rPr>
        <w:br/>
        <w:t># -----------------------------</w:t>
      </w:r>
      <w:r>
        <w:rPr>
          <w:rFonts w:ascii="Consolas" w:hAnsi="Consolas"/>
          <w:sz w:val="17"/>
        </w:rPr>
        <w:br/>
        <w:t>np.random.seed(42)</w:t>
      </w:r>
      <w:r>
        <w:rPr>
          <w:rFonts w:ascii="Consolas" w:hAnsi="Consolas"/>
          <w:sz w:val="17"/>
        </w:rPr>
        <w:br/>
        <w:t>n = 200</w:t>
      </w:r>
      <w:r>
        <w:rPr>
          <w:rFonts w:ascii="Consolas" w:hAnsi="Consolas"/>
          <w:sz w:val="17"/>
        </w:rPr>
        <w:br/>
      </w:r>
      <w:r>
        <w:rPr>
          <w:rFonts w:ascii="Consolas" w:hAnsi="Consolas"/>
          <w:sz w:val="17"/>
        </w:rPr>
        <w:br/>
        <w:t>df = pd.DataFrame({</w:t>
      </w:r>
      <w:r>
        <w:rPr>
          <w:rFonts w:ascii="Consolas" w:hAnsi="Consolas"/>
          <w:sz w:val="17"/>
        </w:rPr>
        <w:br/>
        <w:t xml:space="preserve">    "Shipment_ID": [f"S{i:03d}" for i in range(1, n + 1)],</w:t>
      </w:r>
      <w:r>
        <w:rPr>
          <w:rFonts w:ascii="Consolas" w:hAnsi="Consolas"/>
          <w:sz w:val="17"/>
        </w:rPr>
        <w:br/>
        <w:t xml:space="preserve">    "Region": np.random.choice(["North", "South", "East", "West"], n),</w:t>
      </w:r>
      <w:r>
        <w:rPr>
          <w:rFonts w:ascii="Consolas" w:hAnsi="Consolas"/>
          <w:sz w:val="17"/>
        </w:rPr>
        <w:br/>
        <w:t xml:space="preserve">    "Delivery_Time": np.random.randint(1, 8, n),</w:t>
      </w:r>
      <w:r>
        <w:rPr>
          <w:rFonts w:ascii="Consolas" w:hAnsi="Consolas"/>
          <w:sz w:val="17"/>
        </w:rPr>
        <w:br/>
        <w:t xml:space="preserve">    "Shipment_Volume": np.random.randint(50, 500, n),</w:t>
      </w:r>
      <w:r>
        <w:rPr>
          <w:rFonts w:ascii="Consolas" w:hAnsi="Consolas"/>
          <w:sz w:val="17"/>
        </w:rPr>
        <w:br/>
        <w:t xml:space="preserve">    "Distance_km": np.random.randint(50, 1000, n),</w:t>
      </w:r>
      <w:r>
        <w:rPr>
          <w:rFonts w:ascii="Consolas" w:hAnsi="Consolas"/>
          <w:sz w:val="17"/>
        </w:rPr>
        <w:br/>
        <w:t xml:space="preserve">    "Transportation_Cost": np.random.randint(2000, 15000, n),</w:t>
      </w:r>
      <w:r>
        <w:rPr>
          <w:rFonts w:ascii="Consolas" w:hAnsi="Consolas"/>
          <w:sz w:val="17"/>
        </w:rPr>
        <w:br/>
        <w:t xml:space="preserve">    "Delay_Days": np.random.randint(0, 4, n),</w:t>
      </w:r>
      <w:r>
        <w:rPr>
          <w:rFonts w:ascii="Consolas" w:hAnsi="Consolas"/>
          <w:sz w:val="17"/>
        </w:rPr>
        <w:br/>
        <w:t xml:space="preserve">    "Vehicle_Type": np.random.choice(["Truck", "Van", "Rail"], n)</w:t>
      </w:r>
      <w:r>
        <w:rPr>
          <w:rFonts w:ascii="Consolas" w:hAnsi="Consolas"/>
          <w:sz w:val="17"/>
        </w:rPr>
        <w:br/>
        <w:t>})</w:t>
      </w:r>
      <w:r>
        <w:rPr>
          <w:rFonts w:ascii="Consolas" w:hAnsi="Consolas"/>
          <w:sz w:val="17"/>
        </w:rPr>
        <w:br/>
      </w:r>
      <w:r>
        <w:rPr>
          <w:rFonts w:ascii="Consolas" w:hAnsi="Consolas"/>
          <w:sz w:val="17"/>
        </w:rPr>
        <w:br/>
        <w:t>df["Delivery_Status"] = np.where(</w:t>
      </w:r>
      <w:r>
        <w:rPr>
          <w:rFonts w:ascii="Consolas" w:hAnsi="Consolas"/>
          <w:sz w:val="17"/>
        </w:rPr>
        <w:br/>
        <w:t xml:space="preserve">    df["Delay_Days"] &gt; 0, "Delayed", "On Time"</w:t>
      </w:r>
      <w:r>
        <w:rPr>
          <w:rFonts w:ascii="Consolas" w:hAnsi="Consolas"/>
          <w:sz w:val="17"/>
        </w:rPr>
        <w:br/>
        <w:t>)</w:t>
      </w:r>
      <w:r>
        <w:rPr>
          <w:rFonts w:ascii="Consolas" w:hAnsi="Consolas"/>
          <w:sz w:val="17"/>
        </w:rPr>
        <w:br/>
      </w:r>
      <w:r>
        <w:rPr>
          <w:rFonts w:ascii="Consolas" w:hAnsi="Consolas"/>
          <w:sz w:val="17"/>
        </w:rPr>
        <w:br/>
        <w:t># -----------------------------</w:t>
      </w:r>
      <w:r>
        <w:rPr>
          <w:rFonts w:ascii="Consolas" w:hAnsi="Consolas"/>
          <w:sz w:val="17"/>
        </w:rPr>
        <w:br/>
        <w:t># 2. EDA</w:t>
      </w:r>
      <w:r>
        <w:rPr>
          <w:rFonts w:ascii="Consolas" w:hAnsi="Consolas"/>
          <w:sz w:val="17"/>
        </w:rPr>
        <w:br/>
        <w:t># -----------------------------</w:t>
      </w:r>
      <w:r>
        <w:rPr>
          <w:rFonts w:ascii="Consolas" w:hAnsi="Consolas"/>
          <w:sz w:val="17"/>
        </w:rPr>
        <w:br/>
        <w:t>print(df.head())</w:t>
      </w:r>
      <w:r>
        <w:rPr>
          <w:rFonts w:ascii="Consolas" w:hAnsi="Consolas"/>
          <w:sz w:val="17"/>
        </w:rPr>
        <w:br/>
        <w:t>print(df.shape)</w:t>
      </w:r>
      <w:r>
        <w:rPr>
          <w:rFonts w:ascii="Consolas" w:hAnsi="Consolas"/>
          <w:sz w:val="17"/>
        </w:rPr>
        <w:br/>
        <w:t>print(df.info())</w:t>
      </w:r>
      <w:r>
        <w:rPr>
          <w:rFonts w:ascii="Consolas" w:hAnsi="Consolas"/>
          <w:sz w:val="17"/>
        </w:rPr>
        <w:br/>
        <w:t>print(df.describe())</w:t>
      </w:r>
      <w:r>
        <w:rPr>
          <w:rFonts w:ascii="Consolas" w:hAnsi="Consolas"/>
          <w:sz w:val="17"/>
        </w:rPr>
        <w:br/>
      </w:r>
      <w:r>
        <w:rPr>
          <w:rFonts w:ascii="Consolas" w:hAnsi="Consolas"/>
          <w:sz w:val="17"/>
        </w:rPr>
        <w:br/>
        <w:t># -----------------------------</w:t>
      </w:r>
      <w:r>
        <w:rPr>
          <w:rFonts w:ascii="Consolas" w:hAnsi="Consolas"/>
          <w:sz w:val="17"/>
        </w:rPr>
        <w:br/>
        <w:t># 3. Central tendency</w:t>
      </w:r>
      <w:r>
        <w:rPr>
          <w:rFonts w:ascii="Consolas" w:hAnsi="Consolas"/>
          <w:sz w:val="17"/>
        </w:rPr>
        <w:br/>
        <w:t># -----------------------------</w:t>
      </w:r>
      <w:r>
        <w:rPr>
          <w:rFonts w:ascii="Consolas" w:hAnsi="Consolas"/>
          <w:sz w:val="17"/>
        </w:rPr>
        <w:br/>
        <w:t>print("Mean:", df["Delivery_Time"].mean())</w:t>
      </w:r>
      <w:r>
        <w:rPr>
          <w:rFonts w:ascii="Consolas" w:hAnsi="Consolas"/>
          <w:sz w:val="17"/>
        </w:rPr>
        <w:br/>
        <w:t>print("Median:", df["Delivery_Time"].median())</w:t>
      </w:r>
      <w:r>
        <w:rPr>
          <w:rFonts w:ascii="Consolas" w:hAnsi="Consolas"/>
          <w:sz w:val="17"/>
        </w:rPr>
        <w:br/>
        <w:t>print("Mode:", df["Delivery_Time"].mode()[0])</w:t>
      </w:r>
      <w:r>
        <w:rPr>
          <w:rFonts w:ascii="Consolas" w:hAnsi="Consolas"/>
          <w:sz w:val="17"/>
        </w:rPr>
        <w:br/>
      </w:r>
      <w:r>
        <w:rPr>
          <w:rFonts w:ascii="Consolas" w:hAnsi="Consolas"/>
          <w:sz w:val="17"/>
        </w:rPr>
        <w:br/>
        <w:t># -----------------------------</w:t>
      </w:r>
      <w:r>
        <w:rPr>
          <w:rFonts w:ascii="Consolas" w:hAnsi="Consolas"/>
          <w:sz w:val="17"/>
        </w:rPr>
        <w:br/>
        <w:t># 4. Correlation</w:t>
      </w:r>
      <w:r>
        <w:rPr>
          <w:rFonts w:ascii="Consolas" w:hAnsi="Consolas"/>
          <w:sz w:val="17"/>
        </w:rPr>
        <w:br/>
        <w:t># -----------------------------</w:t>
      </w:r>
      <w:r>
        <w:rPr>
          <w:rFonts w:ascii="Consolas" w:hAnsi="Consolas"/>
          <w:sz w:val="17"/>
        </w:rPr>
        <w:br/>
        <w:t>numeric_cols = [</w:t>
      </w:r>
      <w:r>
        <w:rPr>
          <w:rFonts w:ascii="Consolas" w:hAnsi="Consolas"/>
          <w:sz w:val="17"/>
        </w:rPr>
        <w:br/>
        <w:t xml:space="preserve">    "Delivery_Time",</w:t>
      </w:r>
      <w:r>
        <w:rPr>
          <w:rFonts w:ascii="Consolas" w:hAnsi="Consolas"/>
          <w:sz w:val="17"/>
        </w:rPr>
        <w:br/>
        <w:t xml:space="preserve">    "Shipment_Volume",</w:t>
      </w:r>
      <w:r>
        <w:rPr>
          <w:rFonts w:ascii="Consolas" w:hAnsi="Consolas"/>
          <w:sz w:val="17"/>
        </w:rPr>
        <w:br/>
        <w:t xml:space="preserve">    "Distance_km",</w:t>
      </w:r>
      <w:r>
        <w:rPr>
          <w:rFonts w:ascii="Consolas" w:hAnsi="Consolas"/>
          <w:sz w:val="17"/>
        </w:rPr>
        <w:br/>
        <w:t xml:space="preserve">    "Transportation_Cost",</w:t>
      </w:r>
      <w:r>
        <w:rPr>
          <w:rFonts w:ascii="Consolas" w:hAnsi="Consolas"/>
          <w:sz w:val="17"/>
        </w:rPr>
        <w:br/>
        <w:t xml:space="preserve">    "Delay_Days"</w:t>
      </w:r>
      <w:r>
        <w:rPr>
          <w:rFonts w:ascii="Consolas" w:hAnsi="Consolas"/>
          <w:sz w:val="17"/>
        </w:rPr>
        <w:br/>
      </w:r>
      <w:r>
        <w:rPr>
          <w:rFonts w:ascii="Consolas" w:hAnsi="Consolas"/>
          <w:sz w:val="17"/>
        </w:rPr>
        <w:lastRenderedPageBreak/>
        <w:t>]</w:t>
      </w:r>
      <w:r>
        <w:rPr>
          <w:rFonts w:ascii="Consolas" w:hAnsi="Consolas"/>
          <w:sz w:val="17"/>
        </w:rPr>
        <w:br/>
        <w:t>print(df[numeric_cols].corr())</w:t>
      </w:r>
      <w:r>
        <w:rPr>
          <w:rFonts w:ascii="Consolas" w:hAnsi="Consolas"/>
          <w:sz w:val="17"/>
        </w:rPr>
        <w:br/>
      </w:r>
      <w:r>
        <w:rPr>
          <w:rFonts w:ascii="Consolas" w:hAnsi="Consolas"/>
          <w:sz w:val="17"/>
        </w:rPr>
        <w:br/>
        <w:t># -----------------------------</w:t>
      </w:r>
      <w:r>
        <w:rPr>
          <w:rFonts w:ascii="Consolas" w:hAnsi="Consolas"/>
          <w:sz w:val="17"/>
        </w:rPr>
        <w:br/>
        <w:t># 5. Visualizations</w:t>
      </w:r>
      <w:r>
        <w:rPr>
          <w:rFonts w:ascii="Consolas" w:hAnsi="Consolas"/>
          <w:sz w:val="17"/>
        </w:rPr>
        <w:br/>
        <w:t># -----------------------------</w:t>
      </w:r>
      <w:r>
        <w:rPr>
          <w:rFonts w:ascii="Consolas" w:hAnsi="Consolas"/>
          <w:sz w:val="17"/>
        </w:rPr>
        <w:br/>
        <w:t>sns.histplot(df["Delivery_Time"], bins=7, kde=True)</w:t>
      </w:r>
      <w:r>
        <w:rPr>
          <w:rFonts w:ascii="Consolas" w:hAnsi="Consolas"/>
          <w:sz w:val="17"/>
        </w:rPr>
        <w:br/>
        <w:t>plt.title("Distribution of Delivery Time")</w:t>
      </w:r>
      <w:r>
        <w:rPr>
          <w:rFonts w:ascii="Consolas" w:hAnsi="Consolas"/>
          <w:sz w:val="17"/>
        </w:rPr>
        <w:br/>
        <w:t>plt.show()</w:t>
      </w:r>
      <w:r>
        <w:rPr>
          <w:rFonts w:ascii="Consolas" w:hAnsi="Consolas"/>
          <w:sz w:val="17"/>
        </w:rPr>
        <w:br/>
      </w:r>
      <w:r>
        <w:rPr>
          <w:rFonts w:ascii="Consolas" w:hAnsi="Consolas"/>
          <w:sz w:val="17"/>
        </w:rPr>
        <w:br/>
        <w:t>sns.countplot(data=df, x="Region")</w:t>
      </w:r>
      <w:r>
        <w:rPr>
          <w:rFonts w:ascii="Consolas" w:hAnsi="Consolas"/>
          <w:sz w:val="17"/>
        </w:rPr>
        <w:br/>
        <w:t>plt.title("Number of Shipments by Region")</w:t>
      </w:r>
      <w:r>
        <w:rPr>
          <w:rFonts w:ascii="Consolas" w:hAnsi="Consolas"/>
          <w:sz w:val="17"/>
        </w:rPr>
        <w:br/>
        <w:t>plt.show()</w:t>
      </w:r>
      <w:r>
        <w:rPr>
          <w:rFonts w:ascii="Consolas" w:hAnsi="Consolas"/>
          <w:sz w:val="17"/>
        </w:rPr>
        <w:br/>
      </w:r>
      <w:r>
        <w:rPr>
          <w:rFonts w:ascii="Consolas" w:hAnsi="Consolas"/>
          <w:sz w:val="17"/>
        </w:rPr>
        <w:br/>
        <w:t>sns.barplot(data=df, x="Region",</w:t>
      </w:r>
      <w:r>
        <w:rPr>
          <w:rFonts w:ascii="Consolas" w:hAnsi="Consolas"/>
          <w:sz w:val="17"/>
        </w:rPr>
        <w:br/>
        <w:t xml:space="preserve">            y="Transportation_Cost",</w:t>
      </w:r>
      <w:r>
        <w:rPr>
          <w:rFonts w:ascii="Consolas" w:hAnsi="Consolas"/>
          <w:sz w:val="17"/>
        </w:rPr>
        <w:br/>
        <w:t xml:space="preserve">            estimator="mean")</w:t>
      </w:r>
      <w:r>
        <w:rPr>
          <w:rFonts w:ascii="Consolas" w:hAnsi="Consolas"/>
          <w:sz w:val="17"/>
        </w:rPr>
        <w:br/>
        <w:t>plt.title("Average Transportation Cost by Region")</w:t>
      </w:r>
      <w:r>
        <w:rPr>
          <w:rFonts w:ascii="Consolas" w:hAnsi="Consolas"/>
          <w:sz w:val="17"/>
        </w:rPr>
        <w:br/>
        <w:t>plt.show()</w:t>
      </w:r>
      <w:r>
        <w:rPr>
          <w:rFonts w:ascii="Consolas" w:hAnsi="Consolas"/>
          <w:sz w:val="17"/>
        </w:rPr>
        <w:br/>
      </w:r>
      <w:r>
        <w:rPr>
          <w:rFonts w:ascii="Consolas" w:hAnsi="Consolas"/>
          <w:sz w:val="17"/>
        </w:rPr>
        <w:br/>
        <w:t>sns.scatterplot(data=df,</w:t>
      </w:r>
      <w:r>
        <w:rPr>
          <w:rFonts w:ascii="Consolas" w:hAnsi="Consolas"/>
          <w:sz w:val="17"/>
        </w:rPr>
        <w:br/>
        <w:t xml:space="preserve">                x="Distance_km",</w:t>
      </w:r>
      <w:r>
        <w:rPr>
          <w:rFonts w:ascii="Consolas" w:hAnsi="Consolas"/>
          <w:sz w:val="17"/>
        </w:rPr>
        <w:br/>
        <w:t xml:space="preserve">                y="Transportation_Cost")</w:t>
      </w:r>
      <w:r>
        <w:rPr>
          <w:rFonts w:ascii="Consolas" w:hAnsi="Consolas"/>
          <w:sz w:val="17"/>
        </w:rPr>
        <w:br/>
        <w:t>plt.title("Distance vs Transportation Cost")</w:t>
      </w:r>
      <w:r>
        <w:rPr>
          <w:rFonts w:ascii="Consolas" w:hAnsi="Consolas"/>
          <w:sz w:val="17"/>
        </w:rPr>
        <w:br/>
        <w:t>plt.show()</w:t>
      </w:r>
      <w:r>
        <w:rPr>
          <w:rFonts w:ascii="Consolas" w:hAnsi="Consolas"/>
          <w:sz w:val="17"/>
        </w:rPr>
        <w:br/>
      </w:r>
      <w:r>
        <w:rPr>
          <w:rFonts w:ascii="Consolas" w:hAnsi="Consolas"/>
          <w:sz w:val="17"/>
        </w:rPr>
        <w:br/>
        <w:t>sns.boxplot(data=df,</w:t>
      </w:r>
      <w:r>
        <w:rPr>
          <w:rFonts w:ascii="Consolas" w:hAnsi="Consolas"/>
          <w:sz w:val="17"/>
        </w:rPr>
        <w:br/>
        <w:t xml:space="preserve">            x="Vehicle_Type",</w:t>
      </w:r>
      <w:r>
        <w:rPr>
          <w:rFonts w:ascii="Consolas" w:hAnsi="Consolas"/>
          <w:sz w:val="17"/>
        </w:rPr>
        <w:br/>
        <w:t xml:space="preserve">            y="Delivery_Time")</w:t>
      </w:r>
      <w:r>
        <w:rPr>
          <w:rFonts w:ascii="Consolas" w:hAnsi="Consolas"/>
          <w:sz w:val="17"/>
        </w:rPr>
        <w:br/>
        <w:t>plt.title("Delivery Time by Vehicle Type")</w:t>
      </w:r>
      <w:r>
        <w:rPr>
          <w:rFonts w:ascii="Consolas" w:hAnsi="Consolas"/>
          <w:sz w:val="17"/>
        </w:rPr>
        <w:br/>
        <w:t>plt.show()</w:t>
      </w:r>
      <w:r>
        <w:rPr>
          <w:rFonts w:ascii="Consolas" w:hAnsi="Consolas"/>
          <w:sz w:val="17"/>
        </w:rPr>
        <w:br/>
      </w:r>
      <w:r>
        <w:rPr>
          <w:rFonts w:ascii="Consolas" w:hAnsi="Consolas"/>
          <w:sz w:val="17"/>
        </w:rPr>
        <w:br/>
        <w:t>sns.heatmap(df[numeric_cols].corr(),</w:t>
      </w:r>
      <w:r>
        <w:rPr>
          <w:rFonts w:ascii="Consolas" w:hAnsi="Consolas"/>
          <w:sz w:val="17"/>
        </w:rPr>
        <w:br/>
        <w:t xml:space="preserve">            annot=True,</w:t>
      </w:r>
      <w:r>
        <w:rPr>
          <w:rFonts w:ascii="Consolas" w:hAnsi="Consolas"/>
          <w:sz w:val="17"/>
        </w:rPr>
        <w:br/>
        <w:t xml:space="preserve">            cmap="coolwarm",</w:t>
      </w:r>
      <w:r>
        <w:rPr>
          <w:rFonts w:ascii="Consolas" w:hAnsi="Consolas"/>
          <w:sz w:val="17"/>
        </w:rPr>
        <w:br/>
        <w:t xml:space="preserve">            fmt=".2f")</w:t>
      </w:r>
      <w:r>
        <w:rPr>
          <w:rFonts w:ascii="Consolas" w:hAnsi="Consolas"/>
          <w:sz w:val="17"/>
        </w:rPr>
        <w:br/>
        <w:t>plt.title("Correlation Matrix")</w:t>
      </w:r>
      <w:r>
        <w:rPr>
          <w:rFonts w:ascii="Consolas" w:hAnsi="Consolas"/>
          <w:sz w:val="17"/>
        </w:rPr>
        <w:br/>
        <w:t>plt.show()</w:t>
      </w:r>
    </w:p>
    <w:p w14:paraId="4EEBFF95" w14:textId="77777777" w:rsidR="007F7537" w:rsidRDefault="00000000">
      <w:pPr>
        <w:pStyle w:val="Heading1"/>
      </w:pPr>
      <w:r>
        <w:t>20. Conclusion</w:t>
      </w:r>
    </w:p>
    <w:p w14:paraId="4EB8CBF2" w14:textId="77777777" w:rsidR="007F7537" w:rsidRDefault="00000000">
      <w:r>
        <w:t>This project demonstrated a complete basic analytical workflow for logistics data using Python. A hypothetical dataset was simulated and explored using Pandas and NumPy. Descriptive statistics, central tendency measures, category distributions, and correlations were calculated to understand the data. Multiple visualizations were created using Matplotlib and Seaborn to communicate delivery performance, regional shipment activity, transportation costs, distance relationships, vehicle-type patterns, and correlations.</w:t>
      </w:r>
    </w:p>
    <w:p w14:paraId="2274F46F" w14:textId="77777777" w:rsidR="007F7537" w:rsidRDefault="00000000">
      <w:r>
        <w:t>The project also demonstrated how a Data Analyst can move from raw data to KPIs, visual evidence, interpretation, and practical recommendations. Since the dataset is hypothetical, the conclusions are examples of how analytical findings should be communicated and should not be treated as real-world logistics results. The workflow provides a strong foundation for further analysis using real logistics data.</w:t>
      </w:r>
    </w:p>
    <w:p w14:paraId="7BD200EA" w14:textId="77777777" w:rsidR="007F7537" w:rsidRDefault="00000000">
      <w:pPr>
        <w:pStyle w:val="Heading1"/>
      </w:pPr>
      <w:r>
        <w:t>21. Suggested Project Folder Structure</w:t>
      </w:r>
    </w:p>
    <w:p w14:paraId="427A12DC" w14:textId="77777777" w:rsidR="007F7537" w:rsidRDefault="00000000">
      <w:pPr>
        <w:spacing w:after="100"/>
        <w:ind w:left="317"/>
      </w:pPr>
      <w:r>
        <w:rPr>
          <w:rFonts w:ascii="Consolas" w:hAnsi="Consolas"/>
          <w:sz w:val="17"/>
        </w:rPr>
        <w:t>YuvaIntern_Week3_Logistics/</w:t>
      </w:r>
      <w:r>
        <w:rPr>
          <w:rFonts w:ascii="Consolas" w:hAnsi="Consolas"/>
          <w:sz w:val="17"/>
        </w:rPr>
        <w:br/>
        <w:t>│</w:t>
      </w:r>
      <w:r>
        <w:rPr>
          <w:rFonts w:ascii="Consolas" w:hAnsi="Consolas"/>
          <w:sz w:val="17"/>
        </w:rPr>
        <w:br/>
      </w:r>
      <w:r>
        <w:rPr>
          <w:rFonts w:ascii="Consolas" w:hAnsi="Consolas"/>
          <w:sz w:val="17"/>
        </w:rPr>
        <w:lastRenderedPageBreak/>
        <w:t>├── data/</w:t>
      </w:r>
      <w:r>
        <w:rPr>
          <w:rFonts w:ascii="Consolas" w:hAnsi="Consolas"/>
          <w:sz w:val="17"/>
        </w:rPr>
        <w:br/>
        <w:t>│   └── hypothetical_logistics_data.csv</w:t>
      </w:r>
      <w:r>
        <w:rPr>
          <w:rFonts w:ascii="Consolas" w:hAnsi="Consolas"/>
          <w:sz w:val="17"/>
        </w:rPr>
        <w:br/>
        <w:t>│</w:t>
      </w:r>
      <w:r>
        <w:rPr>
          <w:rFonts w:ascii="Consolas" w:hAnsi="Consolas"/>
          <w:sz w:val="17"/>
        </w:rPr>
        <w:br/>
        <w:t>├── notebooks/</w:t>
      </w:r>
      <w:r>
        <w:rPr>
          <w:rFonts w:ascii="Consolas" w:hAnsi="Consolas"/>
          <w:sz w:val="17"/>
        </w:rPr>
        <w:br/>
        <w:t>│   └── Week3_Logistics_Analysis.ipynb</w:t>
      </w:r>
      <w:r>
        <w:rPr>
          <w:rFonts w:ascii="Consolas" w:hAnsi="Consolas"/>
          <w:sz w:val="17"/>
        </w:rPr>
        <w:br/>
        <w:t>│</w:t>
      </w:r>
      <w:r>
        <w:rPr>
          <w:rFonts w:ascii="Consolas" w:hAnsi="Consolas"/>
          <w:sz w:val="17"/>
        </w:rPr>
        <w:br/>
        <w:t>├── visualizations/</w:t>
      </w:r>
      <w:r>
        <w:rPr>
          <w:rFonts w:ascii="Consolas" w:hAnsi="Consolas"/>
          <w:sz w:val="17"/>
        </w:rPr>
        <w:br/>
        <w:t>│   ├── delivery_time_distribution.png</w:t>
      </w:r>
      <w:r>
        <w:rPr>
          <w:rFonts w:ascii="Consolas" w:hAnsi="Consolas"/>
          <w:sz w:val="17"/>
        </w:rPr>
        <w:br/>
        <w:t>│   ├── shipments_by_region.png</w:t>
      </w:r>
      <w:r>
        <w:rPr>
          <w:rFonts w:ascii="Consolas" w:hAnsi="Consolas"/>
          <w:sz w:val="17"/>
        </w:rPr>
        <w:br/>
        <w:t>│   ├── transportation_cost_by_region.png</w:t>
      </w:r>
      <w:r>
        <w:rPr>
          <w:rFonts w:ascii="Consolas" w:hAnsi="Consolas"/>
          <w:sz w:val="17"/>
        </w:rPr>
        <w:br/>
        <w:t>│   ├── distance_vs_cost.png</w:t>
      </w:r>
      <w:r>
        <w:rPr>
          <w:rFonts w:ascii="Consolas" w:hAnsi="Consolas"/>
          <w:sz w:val="17"/>
        </w:rPr>
        <w:br/>
        <w:t>│   ├── delivery_time_by_vehicle.png</w:t>
      </w:r>
      <w:r>
        <w:rPr>
          <w:rFonts w:ascii="Consolas" w:hAnsi="Consolas"/>
          <w:sz w:val="17"/>
        </w:rPr>
        <w:br/>
        <w:t>│   └── correlation_heatmap.png</w:t>
      </w:r>
      <w:r>
        <w:rPr>
          <w:rFonts w:ascii="Consolas" w:hAnsi="Consolas"/>
          <w:sz w:val="17"/>
        </w:rPr>
        <w:br/>
        <w:t>│</w:t>
      </w:r>
      <w:r>
        <w:rPr>
          <w:rFonts w:ascii="Consolas" w:hAnsi="Consolas"/>
          <w:sz w:val="17"/>
        </w:rPr>
        <w:br/>
        <w:t>└── report/</w:t>
      </w:r>
      <w:r>
        <w:rPr>
          <w:rFonts w:ascii="Consolas" w:hAnsi="Consolas"/>
          <w:sz w:val="17"/>
        </w:rPr>
        <w:br/>
        <w:t xml:space="preserve">    └── Week3_Logistics_Analysis_and_Visualization_Report.docx</w:t>
      </w:r>
    </w:p>
    <w:p w14:paraId="5008C410" w14:textId="77777777" w:rsidR="00D33C2A" w:rsidRDefault="00D33C2A">
      <w:pPr>
        <w:jc w:val="center"/>
        <w:rPr>
          <w:b/>
        </w:rPr>
      </w:pPr>
    </w:p>
    <w:p w14:paraId="6E591001" w14:textId="2464F49C" w:rsidR="007F7537" w:rsidRDefault="00000000">
      <w:pPr>
        <w:jc w:val="center"/>
      </w:pPr>
      <w:r>
        <w:rPr>
          <w:b/>
        </w:rPr>
        <w:t>Prepared as a Data Analyst Fresher Project for YuvaIntern – Week 3</w:t>
      </w:r>
    </w:p>
    <w:sectPr w:rsidR="007F753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3960811">
    <w:abstractNumId w:val="8"/>
  </w:num>
  <w:num w:numId="2" w16cid:durableId="1028071353">
    <w:abstractNumId w:val="6"/>
  </w:num>
  <w:num w:numId="3" w16cid:durableId="805204337">
    <w:abstractNumId w:val="5"/>
  </w:num>
  <w:num w:numId="4" w16cid:durableId="444733603">
    <w:abstractNumId w:val="4"/>
  </w:num>
  <w:num w:numId="5" w16cid:durableId="744642758">
    <w:abstractNumId w:val="7"/>
  </w:num>
  <w:num w:numId="6" w16cid:durableId="324214320">
    <w:abstractNumId w:val="3"/>
  </w:num>
  <w:num w:numId="7" w16cid:durableId="1670018015">
    <w:abstractNumId w:val="2"/>
  </w:num>
  <w:num w:numId="8" w16cid:durableId="1242376694">
    <w:abstractNumId w:val="1"/>
  </w:num>
  <w:num w:numId="9" w16cid:durableId="1717660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7537"/>
    <w:rsid w:val="00AA1D8D"/>
    <w:rsid w:val="00B47730"/>
    <w:rsid w:val="00C558A3"/>
    <w:rsid w:val="00CB0664"/>
    <w:rsid w:val="00D33C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4F30B"/>
  <w14:defaultImageDpi w14:val="300"/>
  <w15:docId w15:val="{6C37B53C-5451-45D6-8437-3F906B0AF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2245</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Sagar Maharana</cp:lastModifiedBy>
  <cp:revision>2</cp:revision>
  <dcterms:created xsi:type="dcterms:W3CDTF">2013-12-23T23:15:00Z</dcterms:created>
  <dcterms:modified xsi:type="dcterms:W3CDTF">2026-09-26T14:22:00Z</dcterms:modified>
  <cp:category/>
</cp:coreProperties>
</file>