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40" w:before="0" w:line="336" w:lineRule="auto"/>
        <w:ind w:firstLine="0" w:start="0"/>
        <w:jc w:val="start"/>
      </w:pPr>
      <w:r>
        <w:rPr>
          <w:rFonts w:ascii="Canva Sans Bold" w:hAnsi="Canva Sans Bold" w:cs="Canva Sans Bold" w:eastAsia="Canva Sans Bold"/>
          <w:b/>
          <w:bCs/>
          <w:color w:val="000000"/>
          <w:sz w:val="72"/>
          <w:szCs w:val="72"/>
        </w:rPr>
        <w:t>About Wadi Hattat Trading</w:t>
      </w:r>
      <w:r>
        <w:rPr>
          <w:rFonts w:ascii="Canva Sans Bold" w:hAnsi="Canva Sans Bold" w:cs="Canva Sans Bold" w:eastAsia="Canva Sans Bold"/>
          <w:b/>
          <w:bCs/>
          <w:color w:val="000000"/>
          <w:sz w:val="72"/>
          <w:szCs w:val="72"/>
        </w:rPr>
        <w:t xml:space="preserve">
</w:t>
      </w:r>
    </w:p>
    <w:p>
      <w:pPr>
        <w:spacing w:after="240" w:before="0" w:line="336" w:lineRule="auto"/>
        <w:ind w:firstLine="0" w:start="0"/>
        <w:jc w:val="start"/>
      </w:pPr>
      <w:r>
        <w:rPr>
          <w:rFonts w:ascii="Canva Sans Bold" w:hAnsi="Canva Sans Bold" w:cs="Canva Sans Bold" w:eastAsia="Canva Sans Bold"/>
          <w:b/>
          <w:bCs/>
          <w:color w:val="000000"/>
          <w:sz w:val="63"/>
          <w:szCs w:val="63"/>
        </w:rPr>
        <w:t>Who We Are</w:t>
      </w:r>
      <w:r>
        <w:rPr>
          <w:rFonts w:ascii="Canva Sans Bold" w:hAnsi="Canva Sans Bold" w:cs="Canva Sans Bold" w:eastAsia="Canva Sans Bold"/>
          <w:b/>
          <w:bCs/>
          <w:color w:val="000000"/>
          <w:sz w:val="63"/>
          <w:szCs w:val="63"/>
        </w:rPr>
        <w:t xml:space="preserve">
</w:t>
      </w:r>
    </w:p>
    <w:p>
      <w:pPr>
        <w:spacing w:after="240" w:before="0" w:line="336" w:lineRule="auto"/>
        <w:ind w:firstLine="0" w:start="0"/>
        <w:jc w:val="start"/>
      </w:pPr>
      <w:r>
        <w:rPr>
          <w:rFonts w:ascii="Canva Sans Bold" w:hAnsi="Canva Sans Bold" w:cs="Canva Sans Bold" w:eastAsia="Canva Sans Bold"/>
          <w:b/>
          <w:bCs/>
          <w:color w:val="000000"/>
          <w:sz w:val="24"/>
          <w:szCs w:val="24"/>
        </w:rPr>
        <w:t xml:space="preserve">Welcome to Wadi Hattat Trading, a trusted textile trading company headquartered in Dubai, United Arab Emirates. Situated at the crossroads of international trade, we specialize in sourcing, trading, and supplying high-quality fabrics and textile products both locally within the UAE market and to business partners across the globe.
</w:t>
      </w:r>
    </w:p>
    <w:p>
      <w:pPr>
        <w:spacing w:after="240" w:before="0" w:line="336" w:lineRule="auto"/>
        <w:ind w:firstLine="0" w:start="0"/>
        <w:jc w:val="start"/>
      </w:pPr>
      <w:r>
        <w:rPr>
          <w:rFonts w:ascii="Canva Sans Bold" w:hAnsi="Canva Sans Bold" w:cs="Canva Sans Bold" w:eastAsia="Canva Sans Bold"/>
          <w:b/>
          <w:bCs/>
          <w:color w:val="000000"/>
          <w:sz w:val="24"/>
          <w:szCs w:val="24"/>
        </w:rPr>
        <w:t xml:space="preserve">Founded on the principles of reliability, integrity, and exceptional quality, Wadi Hattat Trading has established itself as a key player in the regional and international textile supply chain. From local wholesale distribution to global sourcing, we bridge the gap between world-class textile manufacturers and diverse markets.
</w:t>
      </w:r>
    </w:p>
    <w:p>
      <w:pPr>
        <w:pBdr>
          <w:bottom w:val="single" w:color="bfc3c8" w:sz="6"/>
        </w:pBdr>
        <w:spacing w:after="120" w:before="120" w:line="0" w:lineRule="auto"/>
      </w:pPr>
    </w:p>
    <w:p>
      <w:pPr>
        <w:spacing w:after="240" w:before="0" w:line="336" w:lineRule="auto"/>
        <w:ind w:firstLine="0" w:start="0"/>
        <w:jc w:val="start"/>
      </w:pPr>
      <w:r>
        <w:rPr>
          <w:rFonts w:ascii="Canva Sans Bold" w:hAnsi="Canva Sans Bold" w:cs="Canva Sans Bold" w:eastAsia="Canva Sans Bold"/>
          <w:b/>
          <w:bCs/>
          <w:color w:val="000000"/>
          <w:sz w:val="63"/>
          <w:szCs w:val="63"/>
        </w:rPr>
        <w:t>Our Heritage: Pioneering the Global Textile Trade</w:t>
      </w:r>
      <w:r>
        <w:rPr>
          <w:rFonts w:ascii="Canva Sans Bold" w:hAnsi="Canva Sans Bold" w:cs="Canva Sans Bold" w:eastAsia="Canva Sans Bold"/>
          <w:b/>
          <w:bCs/>
          <w:color w:val="000000"/>
          <w:sz w:val="63"/>
          <w:szCs w:val="63"/>
        </w:rPr>
        <w:t xml:space="preserve">
</w:t>
      </w:r>
    </w:p>
    <w:p>
      <w:pPr>
        <w:spacing w:after="240" w:before="0" w:line="336" w:lineRule="auto"/>
        <w:ind w:firstLine="0" w:start="0"/>
        <w:jc w:val="start"/>
      </w:pPr>
      <w:r>
        <w:rPr>
          <w:rFonts w:ascii="Canva Sans Bold" w:hAnsi="Canva Sans Bold" w:cs="Canva Sans Bold" w:eastAsia="Canva Sans Bold"/>
          <w:b/>
          <w:bCs/>
          <w:color w:val="000000"/>
          <w:sz w:val="24"/>
          <w:szCs w:val="24"/>
        </w:rPr>
        <w:t xml:space="preserve">Over 20 years ago, when the abaya fabric market was almost exclusively dominated by imports from Korea and Indonesia, Wadi Hattat Trading was among the first companies to introduce Chinese abaya fabrics to Dubai.
</w:t>
      </w:r>
    </w:p>
    <w:p>
      <w:pPr>
        <w:spacing w:after="240" w:before="0" w:line="336" w:lineRule="auto"/>
        <w:ind w:firstLine="0" w:start="0"/>
        <w:jc w:val="start"/>
      </w:pPr>
      <w:r>
        <w:rPr>
          <w:rFonts w:ascii="Canva Sans Bold" w:hAnsi="Canva Sans Bold" w:cs="Canva Sans Bold" w:eastAsia="Canva Sans Bold"/>
          <w:b/>
          <w:bCs/>
          <w:color w:val="000000"/>
          <w:sz w:val="24"/>
          <w:szCs w:val="24"/>
        </w:rPr>
        <w:t xml:space="preserve">By recognizing the potential, quality, and versatility of textile mills in China early on, we helped transform the market—making Chinese fabrics famous, accessible, and widely appreciated both across the region and globally. Today, that pioneering spirit continues to drive our business as we stay ahead of industry trends and deliver innovation to our clients.
</w:t>
      </w:r>
    </w:p>
    <w:p>
      <w:pPr>
        <w:pBdr>
          <w:bottom w:val="single" w:color="bfc3c8" w:sz="6"/>
        </w:pBdr>
        <w:spacing w:after="120" w:before="120" w:line="0" w:lineRule="auto"/>
      </w:pPr>
    </w:p>
    <w:p>
      <w:pPr>
        <w:spacing w:after="240" w:before="0" w:line="336" w:lineRule="auto"/>
        <w:ind w:firstLine="0" w:start="0"/>
        <w:jc w:val="start"/>
      </w:pPr>
      <w:r>
        <w:rPr>
          <w:rFonts w:ascii="Canva Sans Bold" w:hAnsi="Canva Sans Bold" w:cs="Canva Sans Bold" w:eastAsia="Canva Sans Bold"/>
          <w:b/>
          <w:bCs/>
          <w:color w:val="000000"/>
          <w:sz w:val="63"/>
          <w:szCs w:val="63"/>
        </w:rPr>
        <w:t>What We Do</w:t>
      </w:r>
      <w:r>
        <w:rPr>
          <w:rFonts w:ascii="Canva Sans Bold" w:hAnsi="Canva Sans Bold" w:cs="Canva Sans Bold" w:eastAsia="Canva Sans Bold"/>
          <w:b/>
          <w:bCs/>
          <w:color w:val="000000"/>
          <w:sz w:val="63"/>
          <w:szCs w:val="63"/>
        </w:rPr>
        <w:t xml:space="preserve">
</w:t>
      </w:r>
    </w:p>
    <w:p>
      <w:pPr>
        <w:spacing w:after="240" w:before="0" w:line="336" w:lineRule="auto"/>
        <w:ind w:firstLine="0" w:start="0"/>
        <w:jc w:val="start"/>
      </w:pPr>
      <w:r>
        <w:rPr>
          <w:rFonts w:ascii="Canva Sans Bold" w:hAnsi="Canva Sans Bold" w:cs="Canva Sans Bold" w:eastAsia="Canva Sans Bold"/>
          <w:b/>
          <w:bCs/>
          <w:color w:val="000000"/>
          <w:sz w:val="24"/>
          <w:szCs w:val="24"/>
        </w:rPr>
        <w:t xml:space="preserve">At Wadi Hattat Trading, we offer comprehensive textile solutions tailored to meet the dynamic needs of local businesses and international trade:
</w:t>
      </w:r>
    </w:p>
    <w:p>
      <w:pPr>
        <w:numPr>
          <w:ilvl w:val="0"/>
          <w:numId w:val="1"/>
        </w:numPr>
        <w:spacing w:after="0" w:before="0" w:line="336" w:lineRule="auto"/>
        <w:jc w:val="start"/>
      </w:pPr>
      <w:r>
        <w:rPr>
          <w:rFonts w:ascii="Canva Sans Bold" w:hAnsi="Canva Sans Bold" w:cs="Canva Sans Bold" w:eastAsia="Canva Sans Bold"/>
          <w:b/>
          <w:bCs/>
          <w:color w:val="000000"/>
          <w:sz w:val="24"/>
          <w:szCs w:val="24"/>
        </w:rPr>
        <w:t>Local Supply &amp; Wholesale: We provide local businesses, tailors, boutiques, garment manufacturers, and retailers across the UAE with prompt access to high-grade fabrics and raw materials.</w:t>
      </w:r>
      <w:r>
        <w:rPr>
          <w:rFonts w:ascii="Canva Sans Bold" w:hAnsi="Canva Sans Bold" w:cs="Canva Sans Bold" w:eastAsia="Canva Sans Bold"/>
          <w:b/>
          <w:bCs/>
          <w:color w:val="000000"/>
          <w:sz w:val="24"/>
          <w:szCs w:val="24"/>
        </w:rPr>
        <w:t xml:space="preserve">
</w:t>
      </w:r>
    </w:p>
    <w:p>
      <w:pPr>
        <w:numPr>
          <w:ilvl w:val="0"/>
          <w:numId w:val="1"/>
        </w:numPr>
        <w:spacing w:after="0" w:before="0" w:line="336" w:lineRule="auto"/>
        <w:jc w:val="start"/>
      </w:pPr>
      <w:r>
        <w:rPr>
          <w:rFonts w:ascii="Canva Sans Bold" w:hAnsi="Canva Sans Bold" w:cs="Canva Sans Bold" w:eastAsia="Canva Sans Bold"/>
          <w:b/>
          <w:bCs/>
          <w:color w:val="000000"/>
          <w:sz w:val="24"/>
          <w:szCs w:val="24"/>
        </w:rPr>
        <w:t>Global Import &amp; Export: We manage seamless international trade logistics, importing premium textiles into the UAE and exporting across regional and global markets.</w:t>
      </w:r>
      <w:r>
        <w:rPr>
          <w:rFonts w:ascii="Canva Sans Bold" w:hAnsi="Canva Sans Bold" w:cs="Canva Sans Bold" w:eastAsia="Canva Sans Bold"/>
          <w:b/>
          <w:bCs/>
          <w:color w:val="000000"/>
          <w:sz w:val="24"/>
          <w:szCs w:val="24"/>
        </w:rPr>
        <w:t xml:space="preserve">
</w:t>
      </w:r>
    </w:p>
    <w:p>
      <w:pPr>
        <w:numPr>
          <w:ilvl w:val="0"/>
          <w:numId w:val="1"/>
        </w:numPr>
        <w:spacing w:after="240" w:before="0" w:line="336" w:lineRule="auto"/>
        <w:jc w:val="start"/>
      </w:pPr>
      <w:r>
        <w:rPr>
          <w:rFonts w:ascii="Canva Sans Bold" w:hAnsi="Canva Sans Bold" w:cs="Canva Sans Bold" w:eastAsia="Canva Sans Bold"/>
          <w:b/>
          <w:bCs/>
          <w:color w:val="000000"/>
          <w:sz w:val="24"/>
          <w:szCs w:val="24"/>
        </w:rPr>
        <w:t>Tailored Fabric Sourcing: Leveraging a strong network of trusted textile mills worldwide, we source diverse fabrics tailored to specific client specifications and performance requirements.</w:t>
      </w:r>
      <w:r>
        <w:rPr>
          <w:rFonts w:ascii="Canva Sans Bold" w:hAnsi="Canva Sans Bold" w:cs="Canva Sans Bold" w:eastAsia="Canva Sans Bold"/>
          <w:b/>
          <w:bCs/>
          <w:color w:val="000000"/>
          <w:sz w:val="24"/>
          <w:szCs w:val="24"/>
        </w:rPr>
        <w:t xml:space="preserve">
</w:t>
      </w:r>
    </w:p>
    <w:p>
      <w:pPr>
        <w:pBdr>
          <w:bottom w:val="single" w:color="bfc3c8" w:sz="6"/>
        </w:pBdr>
        <w:spacing w:after="120" w:before="120" w:line="0" w:lineRule="auto"/>
      </w:pPr>
    </w:p>
    <w:p>
      <w:pPr>
        <w:spacing w:after="240" w:before="0" w:line="336" w:lineRule="auto"/>
        <w:ind w:firstLine="0" w:start="0"/>
        <w:jc w:val="start"/>
      </w:pPr>
      <w:r>
        <w:rPr>
          <w:rFonts w:ascii="Canva Sans Bold" w:hAnsi="Canva Sans Bold" w:cs="Canva Sans Bold" w:eastAsia="Canva Sans Bold"/>
          <w:b/>
          <w:bCs/>
          <w:color w:val="000000"/>
          <w:sz w:val="63"/>
          <w:szCs w:val="63"/>
        </w:rPr>
        <w:t>Why Choose Us?</w:t>
      </w:r>
      <w:r>
        <w:rPr>
          <w:rFonts w:ascii="Canva Sans Bold" w:hAnsi="Canva Sans Bold" w:cs="Canva Sans Bold" w:eastAsia="Canva Sans Bold"/>
          <w:b/>
          <w:bCs/>
          <w:color w:val="000000"/>
          <w:sz w:val="63"/>
          <w:szCs w:val="63"/>
        </w:rPr>
        <w:t xml:space="preserve">
</w:t>
      </w:r>
    </w:p>
    <w:p>
      <w:pPr>
        <w:spacing w:after="240" w:before="0" w:line="336" w:lineRule="auto"/>
        <w:ind w:firstLine="0" w:start="0"/>
        <w:jc w:val="start"/>
      </w:pPr>
      <w:r>
        <w:rPr>
          <w:rFonts w:ascii="Canva Sans Bold" w:hAnsi="Canva Sans Bold" w:cs="Canva Sans Bold" w:eastAsia="Canva Sans Bold"/>
          <w:b/>
          <w:bCs/>
          <w:color w:val="000000"/>
          <w:sz w:val="50"/>
          <w:szCs w:val="50"/>
        </w:rPr>
        <w:t>Industry Expertise &amp; Legacy</w:t>
      </w:r>
      <w:r>
        <w:rPr>
          <w:rFonts w:ascii="Canva Sans Bold" w:hAnsi="Canva Sans Bold" w:cs="Canva Sans Bold" w:eastAsia="Canva Sans Bold"/>
          <w:b/>
          <w:bCs/>
          <w:color w:val="000000"/>
          <w:sz w:val="50"/>
          <w:szCs w:val="50"/>
        </w:rPr>
        <w:t xml:space="preserve">
</w:t>
      </w:r>
    </w:p>
    <w:p>
      <w:pPr>
        <w:spacing w:after="240" w:before="0" w:line="336" w:lineRule="auto"/>
        <w:ind w:firstLine="0" w:start="0"/>
        <w:jc w:val="start"/>
      </w:pPr>
      <w:r>
        <w:rPr>
          <w:rFonts w:ascii="Canva Sans Bold" w:hAnsi="Canva Sans Bold" w:cs="Canva Sans Bold" w:eastAsia="Canva Sans Bold"/>
          <w:b/>
          <w:bCs/>
          <w:color w:val="000000"/>
          <w:sz w:val="24"/>
          <w:szCs w:val="24"/>
        </w:rPr>
        <w:t xml:space="preserve">With over two decades of market experience, we possess deep technical knowledge of fabric quality, global sourcing networks, and evolving market demands.
</w:t>
      </w:r>
    </w:p>
    <w:p>
      <w:pPr>
        <w:spacing w:after="240" w:before="0" w:line="336" w:lineRule="auto"/>
        <w:ind w:firstLine="0" w:start="0"/>
        <w:jc w:val="start"/>
      </w:pPr>
      <w:r>
        <w:rPr>
          <w:rFonts w:ascii="Canva Sans Bold" w:hAnsi="Canva Sans Bold" w:cs="Canva Sans Bold" w:eastAsia="Canva Sans Bold"/>
          <w:b/>
          <w:bCs/>
          <w:color w:val="000000"/>
          <w:sz w:val="50"/>
          <w:szCs w:val="50"/>
        </w:rPr>
        <w:t>Strong Local Presence &amp; Global Reach</w:t>
      </w:r>
      <w:r>
        <w:rPr>
          <w:rFonts w:ascii="Canva Sans Bold" w:hAnsi="Canva Sans Bold" w:cs="Canva Sans Bold" w:eastAsia="Canva Sans Bold"/>
          <w:b/>
          <w:bCs/>
          <w:color w:val="000000"/>
          <w:sz w:val="50"/>
          <w:szCs w:val="50"/>
        </w:rPr>
        <w:t xml:space="preserve">
</w:t>
      </w:r>
    </w:p>
    <w:p>
      <w:pPr>
        <w:spacing w:after="240" w:before="0" w:line="336" w:lineRule="auto"/>
        <w:ind w:firstLine="0" w:start="0"/>
        <w:jc w:val="start"/>
      </w:pPr>
      <w:r>
        <w:rPr>
          <w:rFonts w:ascii="Canva Sans Bold" w:hAnsi="Canva Sans Bold" w:cs="Canva Sans Bold" w:eastAsia="Canva Sans Bold"/>
          <w:b/>
          <w:bCs/>
          <w:color w:val="000000"/>
          <w:sz w:val="24"/>
          <w:szCs w:val="24"/>
        </w:rPr>
        <w:t xml:space="preserve">With deep roots in Dubai’s vibrant commercial textile hub, we offer local clients swift delivery and reliable stock availability, backed by robust international supply lines.
</w:t>
      </w:r>
    </w:p>
    <w:p>
      <w:pPr>
        <w:spacing w:after="240" w:before="0" w:line="336" w:lineRule="auto"/>
        <w:ind w:firstLine="0" w:start="0"/>
        <w:jc w:val="start"/>
      </w:pPr>
      <w:r>
        <w:rPr>
          <w:rFonts w:ascii="Canva Sans Bold" w:hAnsi="Canva Sans Bold" w:cs="Canva Sans Bold" w:eastAsia="Canva Sans Bold"/>
          <w:b/>
          <w:bCs/>
          <w:color w:val="000000"/>
          <w:sz w:val="50"/>
          <w:szCs w:val="50"/>
        </w:rPr>
        <w:t>Uncompromising Quality</w:t>
      </w:r>
      <w:r>
        <w:rPr>
          <w:rFonts w:ascii="Canva Sans Bold" w:hAnsi="Canva Sans Bold" w:cs="Canva Sans Bold" w:eastAsia="Canva Sans Bold"/>
          <w:b/>
          <w:bCs/>
          <w:color w:val="000000"/>
          <w:sz w:val="50"/>
          <w:szCs w:val="50"/>
        </w:rPr>
        <w:t xml:space="preserve">
</w:t>
      </w:r>
    </w:p>
    <w:p>
      <w:pPr>
        <w:spacing w:after="240" w:before="0" w:line="336" w:lineRule="auto"/>
        <w:ind w:firstLine="0" w:start="0"/>
        <w:jc w:val="start"/>
      </w:pPr>
      <w:r>
        <w:rPr>
          <w:rFonts w:ascii="Canva Sans Bold" w:hAnsi="Canva Sans Bold" w:cs="Canva Sans Bold" w:eastAsia="Canva Sans Bold"/>
          <w:b/>
          <w:bCs/>
          <w:color w:val="000000"/>
          <w:sz w:val="24"/>
          <w:szCs w:val="24"/>
        </w:rPr>
        <w:t xml:space="preserve">We partner with established manufacturers to ensure every roll of fabric meets strict quality standards, durability requirements, and aesthetic expectations.
</w:t>
      </w:r>
    </w:p>
    <w:p>
      <w:pPr>
        <w:pBdr>
          <w:bottom w:val="single" w:color="bfc3c8" w:sz="6"/>
        </w:pBdr>
        <w:spacing w:after="120" w:before="120" w:line="0" w:lineRule="auto"/>
      </w:pPr>
    </w:p>
    <w:p>
      <w:pPr>
        <w:spacing w:after="240" w:before="0" w:line="336" w:lineRule="auto"/>
        <w:ind w:firstLine="0" w:start="0"/>
        <w:jc w:val="start"/>
      </w:pPr>
      <w:r>
        <w:rPr>
          <w:rFonts w:ascii="Canva Sans Bold" w:hAnsi="Canva Sans Bold" w:cs="Canva Sans Bold" w:eastAsia="Canva Sans Bold"/>
          <w:b/>
          <w:bCs/>
          <w:color w:val="000000"/>
          <w:sz w:val="63"/>
          <w:szCs w:val="63"/>
        </w:rPr>
        <w:t>Our Mission &amp; Vision</w:t>
      </w:r>
      <w:r>
        <w:rPr>
          <w:rFonts w:ascii="Canva Sans Bold" w:hAnsi="Canva Sans Bold" w:cs="Canva Sans Bold" w:eastAsia="Canva Sans Bold"/>
          <w:b/>
          <w:bCs/>
          <w:color w:val="000000"/>
          <w:sz w:val="63"/>
          <w:szCs w:val="63"/>
        </w:rPr>
        <w:t xml:space="preserve">
</w:t>
      </w:r>
    </w:p>
    <w:p>
      <w:pPr>
        <w:spacing w:after="240" w:before="0" w:line="336" w:lineRule="auto"/>
        <w:ind w:firstLine="0" w:start="0"/>
        <w:jc w:val="start"/>
      </w:pPr>
      <w:r>
        <w:rPr>
          <w:rFonts w:ascii="Canva Sans Bold" w:hAnsi="Canva Sans Bold" w:cs="Canva Sans Bold" w:eastAsia="Canva Sans Bold"/>
          <w:b/>
          <w:bCs/>
          <w:color w:val="000000"/>
          <w:sz w:val="24"/>
          <w:szCs w:val="24"/>
        </w:rPr>
        <w:t xml:space="preserve">Our Mission: To supply superior textile products through reliable local distribution and efficient international trade, leveraging our rich industry history to add tangible value to our customers' operations.
</w:t>
      </w:r>
    </w:p>
    <w:p>
      <w:pPr>
        <w:spacing w:after="240" w:before="0" w:line="336" w:lineRule="auto"/>
        <w:ind w:firstLine="0" w:start="0"/>
        <w:jc w:val="start"/>
      </w:pPr>
      <w:r>
        <w:rPr>
          <w:rFonts w:ascii="Canva Sans Bold" w:hAnsi="Canva Sans Bold" w:cs="Canva Sans Bold" w:eastAsia="Canva Sans Bold"/>
          <w:b/>
          <w:bCs/>
          <w:color w:val="000000"/>
          <w:sz w:val="24"/>
          <w:szCs w:val="24"/>
        </w:rPr>
        <w:t xml:space="preserve">Our Vision: To strengthen our position as a leading textile distributor in the UAE while continuing our legacy of innovation across global trade networks.
</w:t>
      </w:r>
    </w:p>
    <w:p>
      <w:pPr>
        <w:pBdr>
          <w:bottom w:val="single" w:color="bfc3c8" w:sz="6"/>
        </w:pBdr>
        <w:spacing w:after="120" w:before="120" w:line="0" w:lineRule="auto"/>
      </w:pPr>
    </w:p>
    <w:p>
      <w:pPr>
        <w:spacing w:after="240" w:before="0" w:line="336" w:lineRule="auto"/>
        <w:ind w:firstLine="0" w:start="0"/>
        <w:jc w:val="start"/>
      </w:pPr>
      <w:r>
        <w:rPr>
          <w:rFonts w:ascii="Canva Sans Bold" w:hAnsi="Canva Sans Bold" w:cs="Canva Sans Bold" w:eastAsia="Canva Sans Bold"/>
          <w:b/>
          <w:bCs/>
          <w:color w:val="000000"/>
          <w:sz w:val="63"/>
          <w:szCs w:val="63"/>
        </w:rPr>
        <w:t>Partner With Us</w:t>
      </w:r>
      <w:r>
        <w:rPr>
          <w:rFonts w:ascii="Canva Sans Bold" w:hAnsi="Canva Sans Bold" w:cs="Canva Sans Bold" w:eastAsia="Canva Sans Bold"/>
          <w:b/>
          <w:bCs/>
          <w:color w:val="000000"/>
          <w:sz w:val="63"/>
          <w:szCs w:val="63"/>
        </w:rPr>
        <w:t xml:space="preserve">
</w:t>
      </w:r>
    </w:p>
    <w:p>
      <w:pPr>
        <w:spacing w:after="240" w:before="0" w:line="336" w:lineRule="auto"/>
        <w:ind w:firstLine="0" w:start="0"/>
        <w:jc w:val="start"/>
      </w:pPr>
      <w:r>
        <w:rPr>
          <w:rFonts w:ascii="Canva Sans Bold" w:hAnsi="Canva Sans Bold" w:cs="Canva Sans Bold" w:eastAsia="Canva Sans Bold"/>
          <w:b/>
          <w:bCs/>
          <w:color w:val="000000"/>
          <w:sz w:val="24"/>
          <w:szCs w:val="24"/>
        </w:rPr>
        <w:t xml:space="preserve">Looking for a reliable local supplier or international textile trading partner? Connect with Wadi Hattat Trading today to discuss your fabric and wholesale requirements.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Headquarters: Dubai, United Arab Emirates</w:t>
      </w:r>
      <w:r>
        <w:rPr>
          <w:rFonts w:ascii="Canva Sans Bold" w:hAnsi="Canva Sans Bold" w:cs="Canva Sans Bold" w:eastAsia="Canva Sans Bold"/>
          <w:b/>
          <w:bCs/>
          <w:color w:val="000000"/>
          <w:sz w:val="24"/>
          <w:szCs w:val="24"/>
        </w:rPr>
        <w:t xml:space="preserve">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Email: [Insert Email Address]</w:t>
      </w:r>
      <w:r>
        <w:rPr>
          <w:rFonts w:ascii="Canva Sans Bold" w:hAnsi="Canva Sans Bold" w:cs="Canva Sans Bold" w:eastAsia="Canva Sans Bold"/>
          <w:b/>
          <w:bCs/>
          <w:color w:val="000000"/>
          <w:sz w:val="24"/>
          <w:szCs w:val="24"/>
        </w:rPr>
        <w:t xml:space="preserve">
</w:t>
      </w:r>
    </w:p>
    <w:p>
      <w:pPr>
        <w:numPr>
          <w:ilvl w:val="0"/>
          <w:numId w:val="2"/>
        </w:numPr>
        <w:spacing w:after="240" w:before="0" w:line="336" w:lineRule="auto"/>
        <w:jc w:val="start"/>
      </w:pPr>
      <w:r>
        <w:rPr>
          <w:rFonts w:ascii="Canva Sans Bold" w:hAnsi="Canva Sans Bold" w:cs="Canva Sans Bold" w:eastAsia="Canva Sans Bold"/>
          <w:b/>
          <w:bCs/>
          <w:color w:val="000000"/>
          <w:sz w:val="24"/>
          <w:szCs w:val="24"/>
        </w:rPr>
        <w:t>Phone: [Insert Phone Number]</w:t>
      </w:r>
      <w:r>
        <w:rPr>
          <w:rFonts w:ascii="Canva Sans Bold" w:hAnsi="Canva Sans Bold" w:cs="Canva Sans Bold" w:eastAsia="Canva Sans Bold"/>
          <w:b/>
          <w:bCs/>
          <w:color w:val="000000"/>
          <w:sz w:val="24"/>
          <w:szCs w:val="24"/>
        </w:rPr>
        <w:t xml:space="preserve">
</w:t>
      </w:r>
    </w:p>
    <w:p>
      <w:pPr>
        <w:pBdr>
          <w:bottom w:val="single" w:color="bfc3c8" w:sz="6"/>
        </w:pBdr>
        <w:spacing w:after="120" w:before="120" w:line="0" w:lineRule="auto"/>
      </w:pPr>
    </w:p>
    <w:p>
      <w:pPr>
        <w:spacing w:after="240" w:before="0" w:line="336" w:lineRule="auto"/>
        <w:ind w:firstLine="0" w:start="0"/>
        <w:jc w:val="start"/>
      </w:pPr>
      <w:r>
        <w:rPr>
          <w:rFonts w:ascii="Canva Sans Bold" w:hAnsi="Canva Sans Bold" w:cs="Canva Sans Bold" w:eastAsia="Canva Sans Bold"/>
          <w:b/>
          <w:bCs/>
          <w:color w:val="000000"/>
          <w:sz w:val="24"/>
          <w:szCs w:val="24"/>
        </w:rPr>
        <w:t xml:space="preserve">Would you like me to make any further adjustments or tailor specific sections (such as adding contact details or specific fabric types)?
</w:t>
      </w:r>
    </w:p>
    <w:p>
      <w:pPr>
        <w:spacing w:after="240" w:before="0" w:line="336" w:lineRule="auto"/>
        <w:ind w:firstLine="0" w:start="0"/>
        <w:jc w:val="start"/>
      </w:pPr>
      <w:r>
        <w:rPr>
          <w:rFonts w:ascii="Canva Sans Bold" w:hAnsi="Canva Sans Bold" w:cs="Canva Sans Bold" w:eastAsia="Canva Sans Bold"/>
          <w:b/>
          <w:bCs/>
          <w:color w:val="000000"/>
          <w:sz w:val="24"/>
          <w:szCs w:val="24"/>
        </w:rPr>
        <w:t xml:space="preserve">
</w:t>
      </w:r>
    </w:p>
    <w:sectPr>
      <w:pgSz w:w="11910" w:h="16845"/>
      <w:pgMar w:top="1440" w:right="1440" w:bottom="1440" w:left="1440"/>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Bold">
    <w:panose1 w:val="020B0704020202020204"/>
    <w:charset w:characterSet="1"/>
    <w:embedBold r:id="rId2"/>
  </w:font>
  <w:font w:name="Arimo Italics">
    <w:panose1 w:val="020B0604020202090204"/>
    <w:charset w:characterSet="1"/>
    <w:embedItalic r:id="rId3"/>
  </w:font>
  <w:font w:name="Arimo">
    <w:panose1 w:val="020B0604020202020204"/>
    <w:charset w:characterSet="1"/>
    <w:embedRegular r:id="rId4"/>
  </w:font>
  <w:font w:name="Canva Sans Bold">
    <w:panose1 w:val="020B0803030501040103"/>
    <w:charset w:characterSet="1"/>
    <w:embedBold r:id="rId5"/>
  </w:font>
  <w:font w:name="Canva Sans">
    <w:panose1 w:val="020B0503030501040103"/>
    <w:charset w:characterSet="1"/>
    <w:embedRegular r:id="rId6"/>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2026-10-17T13:06:56Z</dcterms:created>
  <dc:creator>Apache POI</dc:creator>
  <dc:title>wht about us final draft</dc:title>
</cp:coreProperties>
</file>