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is the extracted text from the image:</w:t>
      </w:r>
    </w:p>
    <w:p/>
    <w:p>
      <w:r>
        <w:t>```</w:t>
      </w:r>
    </w:p>
    <w:p>
      <w:r>
        <w:t>SEVENTY FIVE PAISE</w:t>
      </w:r>
    </w:p>
    <w:p>
      <w:r>
        <w:t>GOVERNMENT OF ANDHRA PRADESH</w:t>
      </w:r>
    </w:p>
    <w:p>
      <w:r>
        <w:t>75 పైసలు</w:t>
      </w:r>
    </w:p>
    <w:p>
      <w:r>
        <w:t>94 పైసలు</w:t>
      </w:r>
    </w:p>
    <w:p>
      <w:r>
        <w:t>75 P.</w:t>
      </w:r>
    </w:p>
    <w:p>
      <w:r>
        <w:t>COPY STAMP</w:t>
      </w:r>
    </w:p>
    <w:p/>
    <w:p>
      <w:r>
        <w:t>5</w:t>
      </w:r>
    </w:p>
    <w:p>
      <w:r>
        <w:t>Nah neither x could be assessed nor decided.</w:t>
      </w:r>
    </w:p>
    <w:p/>
    <w:p>
      <w:pPr>
        <w:pStyle w:val="ListNumber"/>
      </w:pPr>
      <w:r>
        <w:t>Even to this date receiver has not filed the copies of</w:t>
      </w:r>
    </w:p>
    <w:p>
      <w:r>
        <w:t>judgements required. Keeping all these facts in view and since</w:t>
      </w:r>
    </w:p>
    <w:p>
      <w:r>
        <w:t>regular enquiry proceedings went on upto 23-12-1975 and in such</w:t>
      </w:r>
    </w:p>
    <w:p>
      <w:r>
        <w:t>a complicated case award could not be passed in a haste, I had</w:t>
      </w:r>
    </w:p>
    <w:p>
      <w:r>
        <w:t>requested the Secretary, G.A.D's office on 9-12-1975 to obtain</w:t>
      </w:r>
    </w:p>
    <w:p>
      <w:r>
        <w:t>further extension of time from High Court for three months to</w:t>
      </w:r>
    </w:p>
    <w:p>
      <w:r>
        <w:t>pass award and consequently regular affidavit was filed in High</w:t>
      </w:r>
    </w:p>
    <w:p>
      <w:r>
        <w:t>Court in W.P. No. 5777 of 1974 on 16-12-1975 but this petition</w:t>
      </w:r>
    </w:p>
    <w:p>
      <w:r>
        <w:t>was dismissed by Hon'ble High Court on 29-12-75.</w:t>
      </w:r>
    </w:p>
    <w:p/>
    <w:p>
      <w:pPr>
        <w:pStyle w:val="ListNumber"/>
      </w:pPr>
      <w:r>
        <w:t>The only alternative for me is to pass award in view of</w:t>
      </w:r>
    </w:p>
    <w:p>
      <w:r>
        <w:t>High Court directions. Hence on the basis of record and material</w:t>
      </w:r>
    </w:p>
    <w:p>
      <w:r>
        <w:t>available before me following award is passed. Housing Board</w:t>
      </w:r>
    </w:p>
    <w:p>
      <w:r>
        <w:t>has provided necessary funds through its letter No. 17769/F1764</w:t>
      </w:r>
    </w:p>
    <w:p>
      <w:r>
        <w:t>dated 10-11-1975.</w:t>
      </w:r>
    </w:p>
    <w:p/>
    <w:p>
      <w:r>
        <w:t>xxx TRUE AREA</w:t>
      </w:r>
    </w:p>
    <w:p/>
    <w:p>
      <w:pPr>
        <w:pStyle w:val="ListNumber"/>
      </w:pPr>
      <w:r>
        <w:t>The land is known as Bagh Lingampally and it is surrounded</w:t>
      </w:r>
    </w:p>
    <w:p>
      <w:r>
        <w:t>by a huge compound wall. A detailed survey of the land was</w:t>
      </w:r>
    </w:p>
    <w:p/>
    <w:p>
      <w:r>
        <w:t>175/wds</w:t>
      </w:r>
    </w:p>
    <w:p>
      <w:r>
        <w:t>corres... (1) contd...8</w:t>
      </w:r>
    </w:p>
    <w:p/>
    <w:p>
      <w:r>
        <w:t>NOTARY</w:t>
      </w:r>
    </w:p>
    <w:p>
      <w:r>
        <w:t>Mohd. Abdul Kareem</w:t>
      </w:r>
    </w:p>
    <w:p>
      <w:r>
        <w:t>Appointed by the Govt. of A.P.</w:t>
      </w:r>
    </w:p>
    <w:p>
      <w:r>
        <w:t>19-9-95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