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Arial" w:hAnsi="Arial"/>
          <w:b/>
          <w:color w:val="003366"/>
          <w:sz w:val="48"/>
        </w:rPr>
        <w:t>Library Management System</w:t>
        <w:br/>
        <w:t>Project Planning &amp; WBS</w:t>
      </w:r>
    </w:p>
    <w:p>
      <w:pPr>
        <w:spacing w:after="720"/>
        <w:jc w:val="center"/>
      </w:pPr>
      <w:r>
        <w:rPr>
          <w:rFonts w:ascii="Arial" w:hAnsi="Arial"/>
          <w:color w:val="808080"/>
          <w:sz w:val="24"/>
        </w:rPr>
        <w:t>Work Breakdown Structure and Repository Blueprint</w:t>
      </w:r>
    </w:p>
    <w:p>
      <w:pPr>
        <w:pStyle w:val="Heading1"/>
        <w:spacing w:before="360" w:after="120"/>
      </w:pPr>
      <w:r>
        <w:rPr>
          <w:rFonts w:ascii="Arial" w:hAnsi="Arial"/>
          <w:b/>
          <w:color w:val="003366"/>
          <w:sz w:val="36"/>
        </w:rPr>
        <w:t>1. Executive Summary</w:t>
      </w:r>
    </w:p>
    <w:p>
      <w:pPr>
        <w:spacing w:after="120" w:line="276" w:lineRule="auto"/>
      </w:pPr>
      <w:r>
        <w:rPr>
          <w:rFonts w:ascii="Arial" w:hAnsi="Arial"/>
          <w:i w:val="0"/>
          <w:color w:val="333333"/>
          <w:sz w:val="21"/>
        </w:rPr>
        <w:t>This project planning document outlines the Work Breakdown Structure (WBS), technology stack selection, and codebase structure for the Library Management System (LMS). It serves as the foundation for the agile development sprints tracked under Epic SCRUM-12 (Project Planning) and Task SCRUM-11 (Create Project Structure).</w:t>
      </w:r>
    </w:p>
    <w:p>
      <w:pPr>
        <w:pStyle w:val="Heading1"/>
        <w:spacing w:before="360" w:after="120"/>
      </w:pPr>
      <w:r>
        <w:rPr>
          <w:rFonts w:ascii="Arial" w:hAnsi="Arial"/>
          <w:b/>
          <w:color w:val="003366"/>
          <w:sz w:val="36"/>
        </w:rPr>
        <w:t>2. Work Breakdown Structure (WBS)</w:t>
      </w:r>
    </w:p>
    <w:p>
      <w:pPr>
        <w:spacing w:after="120" w:line="276" w:lineRule="auto"/>
      </w:pPr>
      <w:r>
        <w:rPr>
          <w:rFonts w:ascii="Arial" w:hAnsi="Arial"/>
          <w:i w:val="0"/>
          <w:color w:val="333333"/>
          <w:sz w:val="21"/>
        </w:rPr>
        <w:t>The project is structured hierarchically into 9 key phases. Each phase represents a group of deliverables required to compile, build, test, and present the system.</w:t>
      </w:r>
    </w:p>
    <w:tbl>
      <w:tblPr>
        <w:tblW w:type="auto" w:w="0"/>
        <w:tblLayout w:type="autofit"/>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1234"/>
        <w:gridCol w:w="1234"/>
        <w:gridCol w:w="1234"/>
        <w:gridCol w:w="1234"/>
        <w:gridCol w:w="1234"/>
        <w:gridCol w:w="1234"/>
        <w:gridCol w:w="1234"/>
      </w:tblGrid>
      <w:tr>
        <w:tc>
          <w:tcPr>
            <w:tcW w:type="dxa" w:w="1234"/>
            <w:shd w:fill="F2F2F2"/>
            <w:tcMar>
              <w:top w:w="120" w:type="dxa"/>
              <w:bottom w:w="120" w:type="dxa"/>
              <w:left w:w="150" w:type="dxa"/>
              <w:right w:w="150" w:type="dxa"/>
            </w:tcMar>
          </w:tcPr>
          <w:p>
            <w:pPr>
              <w:jc w:val="left"/>
            </w:pPr>
            <w:r>
              <w:rPr>
                <w:rFonts w:ascii="Arial" w:hAnsi="Arial"/>
                <w:b/>
                <w:color w:val="003366"/>
                <w:sz w:val="20"/>
              </w:rPr>
              <w:t>WBS Code</w:t>
            </w:r>
          </w:p>
        </w:tc>
        <w:tc>
          <w:tcPr>
            <w:tcW w:type="dxa" w:w="1234"/>
            <w:shd w:fill="F2F2F2"/>
            <w:tcMar>
              <w:top w:w="120" w:type="dxa"/>
              <w:bottom w:w="120" w:type="dxa"/>
              <w:left w:w="150" w:type="dxa"/>
              <w:right w:w="150" w:type="dxa"/>
            </w:tcMar>
          </w:tcPr>
          <w:p>
            <w:pPr>
              <w:jc w:val="left"/>
            </w:pPr>
            <w:r>
              <w:rPr>
                <w:rFonts w:ascii="Arial" w:hAnsi="Arial"/>
                <w:b/>
                <w:color w:val="003366"/>
                <w:sz w:val="20"/>
              </w:rPr>
              <w:t>Element Name</w:t>
            </w:r>
          </w:p>
        </w:tc>
        <w:tc>
          <w:tcPr>
            <w:tcW w:type="dxa" w:w="1234"/>
            <w:shd w:fill="F2F2F2"/>
            <w:tcMar>
              <w:top w:w="120" w:type="dxa"/>
              <w:bottom w:w="120" w:type="dxa"/>
              <w:left w:w="150" w:type="dxa"/>
              <w:right w:w="150" w:type="dxa"/>
            </w:tcMar>
          </w:tcPr>
          <w:p>
            <w:pPr>
              <w:jc w:val="left"/>
            </w:pPr>
            <w:r>
              <w:rPr>
                <w:rFonts w:ascii="Arial" w:hAnsi="Arial"/>
                <w:b/>
                <w:color w:val="003366"/>
                <w:sz w:val="20"/>
              </w:rPr>
              <w:t>Deliverables &amp; Scope</w:t>
            </w:r>
          </w:p>
        </w:tc>
        <w:tc>
          <w:tcPr>
            <w:tcW w:type="dxa" w:w="1234"/>
            <w:shd w:fill="F2F2F2"/>
            <w:tcMar>
              <w:top w:w="120" w:type="dxa"/>
              <w:bottom w:w="120" w:type="dxa"/>
              <w:left w:w="150" w:type="dxa"/>
              <w:right w:w="150" w:type="dxa"/>
            </w:tcMar>
          </w:tcPr>
          <w:p>
            <w:pPr>
              <w:jc w:val="left"/>
            </w:pPr>
            <w:r>
              <w:rPr>
                <w:rFonts w:ascii="Arial" w:hAnsi="Arial"/>
                <w:b/>
                <w:color w:val="003366"/>
                <w:sz w:val="20"/>
              </w:rPr>
              <w:t>Jira Key</w:t>
            </w:r>
          </w:p>
        </w:tc>
        <w:tc>
          <w:tcPr>
            <w:tcW w:type="dxa" w:w="1234"/>
            <w:shd w:fill="F2F2F2"/>
            <w:tcMar>
              <w:top w:w="120" w:type="dxa"/>
              <w:bottom w:w="120" w:type="dxa"/>
              <w:left w:w="150" w:type="dxa"/>
              <w:right w:w="150" w:type="dxa"/>
            </w:tcMar>
          </w:tcPr>
          <w:p>
            <w:pPr>
              <w:jc w:val="left"/>
            </w:pPr>
            <w:r>
              <w:rPr>
                <w:rFonts w:ascii="Arial" w:hAnsi="Arial"/>
                <w:b/>
                <w:color w:val="003366"/>
                <w:sz w:val="20"/>
              </w:rPr>
              <w:t>Start Date</w:t>
            </w:r>
          </w:p>
        </w:tc>
        <w:tc>
          <w:tcPr>
            <w:tcW w:type="dxa" w:w="1234"/>
            <w:shd w:fill="F2F2F2"/>
            <w:tcMar>
              <w:top w:w="120" w:type="dxa"/>
              <w:bottom w:w="120" w:type="dxa"/>
              <w:left w:w="150" w:type="dxa"/>
              <w:right w:w="150" w:type="dxa"/>
            </w:tcMar>
          </w:tcPr>
          <w:p>
            <w:pPr>
              <w:jc w:val="left"/>
            </w:pPr>
            <w:r>
              <w:rPr>
                <w:rFonts w:ascii="Arial" w:hAnsi="Arial"/>
                <w:b/>
                <w:color w:val="003366"/>
                <w:sz w:val="20"/>
              </w:rPr>
              <w:t>End Date</w:t>
            </w:r>
          </w:p>
        </w:tc>
        <w:tc>
          <w:tcPr>
            <w:tcW w:type="dxa" w:w="1234"/>
            <w:shd w:fill="F2F2F2"/>
            <w:tcMar>
              <w:top w:w="120" w:type="dxa"/>
              <w:bottom w:w="120" w:type="dxa"/>
              <w:left w:w="150" w:type="dxa"/>
              <w:right w:w="150" w:type="dxa"/>
            </w:tcMar>
          </w:tcPr>
          <w:p>
            <w:pPr>
              <w:jc w:val="left"/>
            </w:pPr>
            <w:r>
              <w:rPr>
                <w:rFonts w:ascii="Arial" w:hAnsi="Arial"/>
                <w:b/>
                <w:color w:val="003366"/>
                <w:sz w:val="20"/>
              </w:rPr>
              <w:t>Status</w:t>
            </w:r>
          </w:p>
        </w:tc>
      </w:tr>
      <w:tr>
        <w:tc>
          <w:tcPr>
            <w:tcW w:type="dxa" w:w="1234"/>
            <w:tcMar>
              <w:top w:w="100" w:type="dxa"/>
              <w:bottom w:w="100" w:type="dxa"/>
              <w:left w:w="150" w:type="dxa"/>
              <w:right w:w="150" w:type="dxa"/>
            </w:tcMar>
          </w:tcPr>
          <w:p>
            <w:pPr>
              <w:jc w:val="left"/>
            </w:pPr>
            <w:r>
              <w:rPr>
                <w:rFonts w:ascii="Courier New" w:hAnsi="Courier New"/>
                <w:b/>
                <w:color w:val="333333"/>
                <w:sz w:val="19"/>
              </w:rPr>
              <w:t>1.0</w:t>
            </w:r>
          </w:p>
        </w:tc>
        <w:tc>
          <w:tcPr>
            <w:tcW w:type="dxa" w:w="1234"/>
            <w:tcMar>
              <w:top w:w="100" w:type="dxa"/>
              <w:bottom w:w="100" w:type="dxa"/>
              <w:left w:w="150" w:type="dxa"/>
              <w:right w:w="150" w:type="dxa"/>
            </w:tcMar>
          </w:tcPr>
          <w:p>
            <w:pPr>
              <w:jc w:val="left"/>
            </w:pPr>
            <w:r>
              <w:rPr>
                <w:rFonts w:ascii="Arial" w:hAnsi="Arial"/>
                <w:b/>
                <w:color w:val="333333"/>
                <w:sz w:val="19"/>
              </w:rPr>
              <w:t>Project Planning &amp; Setup</w:t>
            </w:r>
          </w:p>
        </w:tc>
        <w:tc>
          <w:tcPr>
            <w:tcW w:type="dxa" w:w="1234"/>
            <w:tcMar>
              <w:top w:w="100" w:type="dxa"/>
              <w:bottom w:w="100" w:type="dxa"/>
              <w:left w:w="150" w:type="dxa"/>
              <w:right w:w="150" w:type="dxa"/>
            </w:tcMar>
          </w:tcPr>
          <w:p>
            <w:pPr>
              <w:jc w:val="left"/>
            </w:pPr>
            <w:r>
              <w:rPr>
                <w:rFonts w:ascii="Arial" w:hAnsi="Arial"/>
                <w:b w:val="0"/>
                <w:color w:val="333333"/>
                <w:sz w:val="19"/>
              </w:rPr>
              <w:t>Repository setup &amp; planning.</w:t>
            </w:r>
          </w:p>
        </w:tc>
        <w:tc>
          <w:tcPr>
            <w:tcW w:type="dxa" w:w="1234"/>
            <w:tcMar>
              <w:top w:w="100" w:type="dxa"/>
              <w:bottom w:w="100" w:type="dxa"/>
              <w:left w:w="150" w:type="dxa"/>
              <w:right w:w="150" w:type="dxa"/>
            </w:tcMar>
          </w:tcPr>
          <w:p>
            <w:pPr>
              <w:jc w:val="left"/>
            </w:pPr>
            <w:r>
              <w:rPr>
                <w:rFonts w:ascii="Courier New" w:hAnsi="Courier New"/>
                <w:b/>
                <w:color w:val="333333"/>
                <w:sz w:val="19"/>
              </w:rPr>
              <w:t>LMS-SETUP</w:t>
            </w:r>
          </w:p>
        </w:tc>
        <w:tc>
          <w:tcPr>
            <w:tcW w:type="dxa" w:w="1234"/>
            <w:tcMar>
              <w:top w:w="100" w:type="dxa"/>
              <w:bottom w:w="100" w:type="dxa"/>
              <w:left w:w="150" w:type="dxa"/>
              <w:right w:w="150" w:type="dxa"/>
            </w:tcMar>
          </w:tcPr>
          <w:p>
            <w:pPr>
              <w:jc w:val="left"/>
            </w:pPr>
            <w:r>
              <w:rPr>
                <w:rFonts w:ascii="Courier New" w:hAnsi="Courier New"/>
                <w:b w:val="0"/>
                <w:color w:val="333333"/>
                <w:sz w:val="19"/>
              </w:rPr>
              <w:t>2026-06-15</w:t>
            </w:r>
          </w:p>
        </w:tc>
        <w:tc>
          <w:tcPr>
            <w:tcW w:type="dxa" w:w="1234"/>
            <w:tcMar>
              <w:top w:w="100" w:type="dxa"/>
              <w:bottom w:w="100" w:type="dxa"/>
              <w:left w:w="150" w:type="dxa"/>
              <w:right w:w="150" w:type="dxa"/>
            </w:tcMar>
          </w:tcPr>
          <w:p>
            <w:pPr>
              <w:jc w:val="left"/>
            </w:pPr>
            <w:r>
              <w:rPr>
                <w:rFonts w:ascii="Courier New" w:hAnsi="Courier New"/>
                <w:b w:val="0"/>
                <w:color w:val="333333"/>
                <w:sz w:val="19"/>
              </w:rPr>
              <w:t>2026-06-25</w:t>
            </w:r>
          </w:p>
        </w:tc>
        <w:tc>
          <w:tcPr>
            <w:tcW w:type="dxa" w:w="1234"/>
            <w:tcMar>
              <w:top w:w="100" w:type="dxa"/>
              <w:bottom w:w="100" w:type="dxa"/>
              <w:left w:w="150" w:type="dxa"/>
              <w:right w:w="150" w:type="dxa"/>
            </w:tcMar>
          </w:tcPr>
          <w:p>
            <w:pPr>
              <w:jc w:val="left"/>
            </w:pPr>
            <w:r>
              <w:rPr>
                <w:rFonts w:ascii="Arial" w:hAnsi="Arial"/>
                <w:b w:val="0"/>
                <w:color w:val="333333"/>
                <w:sz w:val="19"/>
              </w:rPr>
              <w:t>Completed</w:t>
            </w:r>
          </w:p>
        </w:tc>
      </w:tr>
      <w:tr>
        <w:tc>
          <w:tcPr>
            <w:tcW w:type="dxa" w:w="1234"/>
            <w:tcMar>
              <w:top w:w="100" w:type="dxa"/>
              <w:bottom w:w="100" w:type="dxa"/>
              <w:left w:w="150" w:type="dxa"/>
              <w:right w:w="150" w:type="dxa"/>
            </w:tcMar>
          </w:tcPr>
          <w:p>
            <w:pPr>
              <w:jc w:val="left"/>
            </w:pPr>
            <w:r>
              <w:rPr>
                <w:rFonts w:ascii="Courier New" w:hAnsi="Courier New"/>
                <w:b w:val="0"/>
                <w:color w:val="333333"/>
                <w:sz w:val="19"/>
              </w:rPr>
              <w:t>1.1</w:t>
            </w:r>
          </w:p>
        </w:tc>
        <w:tc>
          <w:tcPr>
            <w:tcW w:type="dxa" w:w="1234"/>
            <w:tcMar>
              <w:top w:w="100" w:type="dxa"/>
              <w:bottom w:w="100" w:type="dxa"/>
              <w:left w:w="150" w:type="dxa"/>
              <w:right w:w="150" w:type="dxa"/>
            </w:tcMar>
          </w:tcPr>
          <w:p>
            <w:pPr>
              <w:jc w:val="left"/>
            </w:pPr>
            <w:r>
              <w:rPr>
                <w:rFonts w:ascii="Arial" w:hAnsi="Arial"/>
                <w:b w:val="0"/>
                <w:color w:val="333333"/>
                <w:sz w:val="19"/>
              </w:rPr>
              <w:t>Initialize Repository</w:t>
            </w:r>
          </w:p>
        </w:tc>
        <w:tc>
          <w:tcPr>
            <w:tcW w:type="dxa" w:w="1234"/>
            <w:tcMar>
              <w:top w:w="100" w:type="dxa"/>
              <w:bottom w:w="100" w:type="dxa"/>
              <w:left w:w="150" w:type="dxa"/>
              <w:right w:w="150" w:type="dxa"/>
            </w:tcMar>
          </w:tcPr>
          <w:p>
            <w:pPr>
              <w:jc w:val="left"/>
            </w:pPr>
            <w:r>
              <w:rPr>
                <w:rFonts w:ascii="Arial" w:hAnsi="Arial"/>
                <w:b w:val="0"/>
                <w:color w:val="333333"/>
                <w:sz w:val="19"/>
              </w:rPr>
              <w:t>Git repository setup &amp; folders.</w:t>
            </w:r>
          </w:p>
        </w:tc>
        <w:tc>
          <w:tcPr>
            <w:tcW w:type="dxa" w:w="1234"/>
            <w:tcMar>
              <w:top w:w="100" w:type="dxa"/>
              <w:bottom w:w="100" w:type="dxa"/>
              <w:left w:w="150" w:type="dxa"/>
              <w:right w:w="150" w:type="dxa"/>
            </w:tcMar>
          </w:tcPr>
          <w:p>
            <w:pPr>
              <w:jc w:val="left"/>
            </w:pPr>
            <w:r>
              <w:rPr>
                <w:rFonts w:ascii="Courier New" w:hAnsi="Courier New"/>
                <w:b w:val="0"/>
                <w:color w:val="333333"/>
                <w:sz w:val="19"/>
              </w:rPr>
              <w:t>LMS-SETUP-1</w:t>
            </w:r>
          </w:p>
        </w:tc>
        <w:tc>
          <w:tcPr>
            <w:tcW w:type="dxa" w:w="1234"/>
            <w:tcMar>
              <w:top w:w="100" w:type="dxa"/>
              <w:bottom w:w="100" w:type="dxa"/>
              <w:left w:w="150" w:type="dxa"/>
              <w:right w:w="150" w:type="dxa"/>
            </w:tcMar>
          </w:tcPr>
          <w:p>
            <w:pPr>
              <w:jc w:val="left"/>
            </w:pPr>
            <w:r>
              <w:rPr>
                <w:rFonts w:ascii="Courier New" w:hAnsi="Courier New"/>
                <w:b w:val="0"/>
                <w:color w:val="333333"/>
                <w:sz w:val="19"/>
              </w:rPr>
              <w:t>2026-06-15</w:t>
            </w:r>
          </w:p>
        </w:tc>
        <w:tc>
          <w:tcPr>
            <w:tcW w:type="dxa" w:w="1234"/>
            <w:tcMar>
              <w:top w:w="100" w:type="dxa"/>
              <w:bottom w:w="100" w:type="dxa"/>
              <w:left w:w="150" w:type="dxa"/>
              <w:right w:w="150" w:type="dxa"/>
            </w:tcMar>
          </w:tcPr>
          <w:p>
            <w:pPr>
              <w:jc w:val="left"/>
            </w:pPr>
            <w:r>
              <w:rPr>
                <w:rFonts w:ascii="Courier New" w:hAnsi="Courier New"/>
                <w:b w:val="0"/>
                <w:color w:val="333333"/>
                <w:sz w:val="19"/>
              </w:rPr>
              <w:t>2026-06-18</w:t>
            </w:r>
          </w:p>
        </w:tc>
        <w:tc>
          <w:tcPr>
            <w:tcW w:type="dxa" w:w="1234"/>
            <w:tcMar>
              <w:top w:w="100" w:type="dxa"/>
              <w:bottom w:w="100" w:type="dxa"/>
              <w:left w:w="150" w:type="dxa"/>
              <w:right w:w="150" w:type="dxa"/>
            </w:tcMar>
          </w:tcPr>
          <w:p>
            <w:pPr>
              <w:jc w:val="left"/>
            </w:pPr>
            <w:r>
              <w:rPr>
                <w:rFonts w:ascii="Arial" w:hAnsi="Arial"/>
                <w:b w:val="0"/>
                <w:color w:val="333333"/>
                <w:sz w:val="19"/>
              </w:rPr>
              <w:t>Completed</w:t>
            </w:r>
          </w:p>
        </w:tc>
      </w:tr>
      <w:tr>
        <w:tc>
          <w:tcPr>
            <w:tcW w:type="dxa" w:w="1234"/>
            <w:tcMar>
              <w:top w:w="100" w:type="dxa"/>
              <w:bottom w:w="100" w:type="dxa"/>
              <w:left w:w="150" w:type="dxa"/>
              <w:right w:w="150" w:type="dxa"/>
            </w:tcMar>
          </w:tcPr>
          <w:p>
            <w:pPr>
              <w:jc w:val="left"/>
            </w:pPr>
            <w:r>
              <w:rPr>
                <w:rFonts w:ascii="Courier New" w:hAnsi="Courier New"/>
                <w:b w:val="0"/>
                <w:color w:val="333333"/>
                <w:sz w:val="19"/>
              </w:rPr>
              <w:t>1.2</w:t>
            </w:r>
          </w:p>
        </w:tc>
        <w:tc>
          <w:tcPr>
            <w:tcW w:type="dxa" w:w="1234"/>
            <w:tcMar>
              <w:top w:w="100" w:type="dxa"/>
              <w:bottom w:w="100" w:type="dxa"/>
              <w:left w:w="150" w:type="dxa"/>
              <w:right w:w="150" w:type="dxa"/>
            </w:tcMar>
          </w:tcPr>
          <w:p>
            <w:pPr>
              <w:jc w:val="left"/>
            </w:pPr>
            <w:r>
              <w:rPr>
                <w:rFonts w:ascii="Arial" w:hAnsi="Arial"/>
                <w:b w:val="0"/>
                <w:color w:val="333333"/>
                <w:sz w:val="19"/>
              </w:rPr>
              <w:t>Setup Dev Environment</w:t>
            </w:r>
          </w:p>
        </w:tc>
        <w:tc>
          <w:tcPr>
            <w:tcW w:type="dxa" w:w="1234"/>
            <w:tcMar>
              <w:top w:w="100" w:type="dxa"/>
              <w:bottom w:w="100" w:type="dxa"/>
              <w:left w:w="150" w:type="dxa"/>
              <w:right w:w="150" w:type="dxa"/>
            </w:tcMar>
          </w:tcPr>
          <w:p>
            <w:pPr>
              <w:jc w:val="left"/>
            </w:pPr>
            <w:r>
              <w:rPr>
                <w:rFonts w:ascii="Arial" w:hAnsi="Arial"/>
                <w:b w:val="0"/>
                <w:color w:val="333333"/>
                <w:sz w:val="19"/>
              </w:rPr>
              <w:t>Vite &amp; TypeScript setup.</w:t>
            </w:r>
          </w:p>
        </w:tc>
        <w:tc>
          <w:tcPr>
            <w:tcW w:type="dxa" w:w="1234"/>
            <w:tcMar>
              <w:top w:w="100" w:type="dxa"/>
              <w:bottom w:w="100" w:type="dxa"/>
              <w:left w:w="150" w:type="dxa"/>
              <w:right w:w="150" w:type="dxa"/>
            </w:tcMar>
          </w:tcPr>
          <w:p>
            <w:pPr>
              <w:jc w:val="left"/>
            </w:pPr>
            <w:r>
              <w:rPr>
                <w:rFonts w:ascii="Courier New" w:hAnsi="Courier New"/>
                <w:b w:val="0"/>
                <w:color w:val="333333"/>
                <w:sz w:val="19"/>
              </w:rPr>
              <w:t>LMS-SETUP-2</w:t>
            </w:r>
          </w:p>
        </w:tc>
        <w:tc>
          <w:tcPr>
            <w:tcW w:type="dxa" w:w="1234"/>
            <w:tcMar>
              <w:top w:w="100" w:type="dxa"/>
              <w:bottom w:w="100" w:type="dxa"/>
              <w:left w:w="150" w:type="dxa"/>
              <w:right w:w="150" w:type="dxa"/>
            </w:tcMar>
          </w:tcPr>
          <w:p>
            <w:pPr>
              <w:jc w:val="left"/>
            </w:pPr>
            <w:r>
              <w:rPr>
                <w:rFonts w:ascii="Courier New" w:hAnsi="Courier New"/>
                <w:b w:val="0"/>
                <w:color w:val="333333"/>
                <w:sz w:val="19"/>
              </w:rPr>
              <w:t>2026-06-19</w:t>
            </w:r>
          </w:p>
        </w:tc>
        <w:tc>
          <w:tcPr>
            <w:tcW w:type="dxa" w:w="1234"/>
            <w:tcMar>
              <w:top w:w="100" w:type="dxa"/>
              <w:bottom w:w="100" w:type="dxa"/>
              <w:left w:w="150" w:type="dxa"/>
              <w:right w:w="150" w:type="dxa"/>
            </w:tcMar>
          </w:tcPr>
          <w:p>
            <w:pPr>
              <w:jc w:val="left"/>
            </w:pPr>
            <w:r>
              <w:rPr>
                <w:rFonts w:ascii="Courier New" w:hAnsi="Courier New"/>
                <w:b w:val="0"/>
                <w:color w:val="333333"/>
                <w:sz w:val="19"/>
              </w:rPr>
              <w:t>2026-06-22</w:t>
            </w:r>
          </w:p>
        </w:tc>
        <w:tc>
          <w:tcPr>
            <w:tcW w:type="dxa" w:w="1234"/>
            <w:tcMar>
              <w:top w:w="100" w:type="dxa"/>
              <w:bottom w:w="100" w:type="dxa"/>
              <w:left w:w="150" w:type="dxa"/>
              <w:right w:w="150" w:type="dxa"/>
            </w:tcMar>
          </w:tcPr>
          <w:p>
            <w:pPr>
              <w:jc w:val="left"/>
            </w:pPr>
            <w:r>
              <w:rPr>
                <w:rFonts w:ascii="Arial" w:hAnsi="Arial"/>
                <w:b w:val="0"/>
                <w:color w:val="333333"/>
                <w:sz w:val="19"/>
              </w:rPr>
              <w:t>Completed</w:t>
            </w:r>
          </w:p>
        </w:tc>
      </w:tr>
      <w:tr>
        <w:tc>
          <w:tcPr>
            <w:tcW w:type="dxa" w:w="1234"/>
            <w:tcMar>
              <w:top w:w="100" w:type="dxa"/>
              <w:bottom w:w="100" w:type="dxa"/>
              <w:left w:w="150" w:type="dxa"/>
              <w:right w:w="150" w:type="dxa"/>
            </w:tcMar>
          </w:tcPr>
          <w:p>
            <w:pPr>
              <w:jc w:val="left"/>
            </w:pPr>
            <w:r>
              <w:rPr>
                <w:rFonts w:ascii="Courier New" w:hAnsi="Courier New"/>
                <w:b w:val="0"/>
                <w:color w:val="333333"/>
                <w:sz w:val="19"/>
              </w:rPr>
              <w:t>1.3</w:t>
            </w:r>
          </w:p>
        </w:tc>
        <w:tc>
          <w:tcPr>
            <w:tcW w:type="dxa" w:w="1234"/>
            <w:tcMar>
              <w:top w:w="100" w:type="dxa"/>
              <w:bottom w:w="100" w:type="dxa"/>
              <w:left w:w="150" w:type="dxa"/>
              <w:right w:w="150" w:type="dxa"/>
            </w:tcMar>
          </w:tcPr>
          <w:p>
            <w:pPr>
              <w:jc w:val="left"/>
            </w:pPr>
            <w:r>
              <w:rPr>
                <w:rFonts w:ascii="Arial" w:hAnsi="Arial"/>
                <w:b w:val="0"/>
                <w:color w:val="333333"/>
                <w:sz w:val="19"/>
              </w:rPr>
              <w:t>Setup Jira Board</w:t>
            </w:r>
          </w:p>
        </w:tc>
        <w:tc>
          <w:tcPr>
            <w:tcW w:type="dxa" w:w="1234"/>
            <w:tcMar>
              <w:top w:w="100" w:type="dxa"/>
              <w:bottom w:w="100" w:type="dxa"/>
              <w:left w:w="150" w:type="dxa"/>
              <w:right w:w="150" w:type="dxa"/>
            </w:tcMar>
          </w:tcPr>
          <w:p>
            <w:pPr>
              <w:jc w:val="left"/>
            </w:pPr>
            <w:r>
              <w:rPr>
                <w:rFonts w:ascii="Arial" w:hAnsi="Arial"/>
                <w:b w:val="0"/>
                <w:color w:val="333333"/>
                <w:sz w:val="19"/>
              </w:rPr>
              <w:t>Epic and backlog setup.</w:t>
            </w:r>
          </w:p>
        </w:tc>
        <w:tc>
          <w:tcPr>
            <w:tcW w:type="dxa" w:w="1234"/>
            <w:tcMar>
              <w:top w:w="100" w:type="dxa"/>
              <w:bottom w:w="100" w:type="dxa"/>
              <w:left w:w="150" w:type="dxa"/>
              <w:right w:w="150" w:type="dxa"/>
            </w:tcMar>
          </w:tcPr>
          <w:p>
            <w:pPr>
              <w:jc w:val="left"/>
            </w:pPr>
            <w:r>
              <w:rPr>
                <w:rFonts w:ascii="Courier New" w:hAnsi="Courier New"/>
                <w:b w:val="0"/>
                <w:color w:val="333333"/>
                <w:sz w:val="19"/>
              </w:rPr>
              <w:t>LMS-SETUP-3</w:t>
            </w:r>
          </w:p>
        </w:tc>
        <w:tc>
          <w:tcPr>
            <w:tcW w:type="dxa" w:w="1234"/>
            <w:tcMar>
              <w:top w:w="100" w:type="dxa"/>
              <w:bottom w:w="100" w:type="dxa"/>
              <w:left w:w="150" w:type="dxa"/>
              <w:right w:w="150" w:type="dxa"/>
            </w:tcMar>
          </w:tcPr>
          <w:p>
            <w:pPr>
              <w:jc w:val="left"/>
            </w:pPr>
            <w:r>
              <w:rPr>
                <w:rFonts w:ascii="Courier New" w:hAnsi="Courier New"/>
                <w:b w:val="0"/>
                <w:color w:val="333333"/>
                <w:sz w:val="19"/>
              </w:rPr>
              <w:t>2026-06-23</w:t>
            </w:r>
          </w:p>
        </w:tc>
        <w:tc>
          <w:tcPr>
            <w:tcW w:type="dxa" w:w="1234"/>
            <w:tcMar>
              <w:top w:w="100" w:type="dxa"/>
              <w:bottom w:w="100" w:type="dxa"/>
              <w:left w:w="150" w:type="dxa"/>
              <w:right w:w="150" w:type="dxa"/>
            </w:tcMar>
          </w:tcPr>
          <w:p>
            <w:pPr>
              <w:jc w:val="left"/>
            </w:pPr>
            <w:r>
              <w:rPr>
                <w:rFonts w:ascii="Courier New" w:hAnsi="Courier New"/>
                <w:b w:val="0"/>
                <w:color w:val="333333"/>
                <w:sz w:val="19"/>
              </w:rPr>
              <w:t>2026-06-25</w:t>
            </w:r>
          </w:p>
        </w:tc>
        <w:tc>
          <w:tcPr>
            <w:tcW w:type="dxa" w:w="1234"/>
            <w:tcMar>
              <w:top w:w="100" w:type="dxa"/>
              <w:bottom w:w="100" w:type="dxa"/>
              <w:left w:w="150" w:type="dxa"/>
              <w:right w:w="150" w:type="dxa"/>
            </w:tcMar>
          </w:tcPr>
          <w:p>
            <w:pPr>
              <w:jc w:val="left"/>
            </w:pPr>
            <w:r>
              <w:rPr>
                <w:rFonts w:ascii="Arial" w:hAnsi="Arial"/>
                <w:b w:val="0"/>
                <w:color w:val="333333"/>
                <w:sz w:val="19"/>
              </w:rPr>
              <w:t>Completed</w:t>
            </w:r>
          </w:p>
        </w:tc>
      </w:tr>
      <w:tr>
        <w:tc>
          <w:tcPr>
            <w:tcW w:type="dxa" w:w="1234"/>
            <w:tcMar>
              <w:top w:w="100" w:type="dxa"/>
              <w:bottom w:w="100" w:type="dxa"/>
              <w:left w:w="150" w:type="dxa"/>
              <w:right w:w="150" w:type="dxa"/>
            </w:tcMar>
          </w:tcPr>
          <w:p>
            <w:pPr>
              <w:jc w:val="left"/>
            </w:pPr>
            <w:r>
              <w:rPr>
                <w:rFonts w:ascii="Courier New" w:hAnsi="Courier New"/>
                <w:b/>
                <w:color w:val="333333"/>
                <w:sz w:val="19"/>
              </w:rPr>
              <w:t>2.0</w:t>
            </w:r>
          </w:p>
        </w:tc>
        <w:tc>
          <w:tcPr>
            <w:tcW w:type="dxa" w:w="1234"/>
            <w:tcMar>
              <w:top w:w="100" w:type="dxa"/>
              <w:bottom w:w="100" w:type="dxa"/>
              <w:left w:w="150" w:type="dxa"/>
              <w:right w:w="150" w:type="dxa"/>
            </w:tcMar>
          </w:tcPr>
          <w:p>
            <w:pPr>
              <w:jc w:val="left"/>
            </w:pPr>
            <w:r>
              <w:rPr>
                <w:rFonts w:ascii="Arial" w:hAnsi="Arial"/>
                <w:b/>
                <w:color w:val="333333"/>
                <w:sz w:val="19"/>
              </w:rPr>
              <w:t>Requirement Analysis</w:t>
            </w:r>
          </w:p>
        </w:tc>
        <w:tc>
          <w:tcPr>
            <w:tcW w:type="dxa" w:w="1234"/>
            <w:tcMar>
              <w:top w:w="100" w:type="dxa"/>
              <w:bottom w:w="100" w:type="dxa"/>
              <w:left w:w="150" w:type="dxa"/>
              <w:right w:w="150" w:type="dxa"/>
            </w:tcMar>
          </w:tcPr>
          <w:p>
            <w:pPr>
              <w:jc w:val="left"/>
            </w:pPr>
            <w:r>
              <w:rPr>
                <w:rFonts w:ascii="Arial" w:hAnsi="Arial"/>
                <w:b w:val="0"/>
                <w:color w:val="333333"/>
                <w:sz w:val="19"/>
              </w:rPr>
              <w:t>Formulation of system rules.</w:t>
            </w:r>
          </w:p>
        </w:tc>
        <w:tc>
          <w:tcPr>
            <w:tcW w:type="dxa" w:w="1234"/>
            <w:tcMar>
              <w:top w:w="100" w:type="dxa"/>
              <w:bottom w:w="100" w:type="dxa"/>
              <w:left w:w="150" w:type="dxa"/>
              <w:right w:w="150" w:type="dxa"/>
            </w:tcMar>
          </w:tcPr>
          <w:p>
            <w:pPr>
              <w:jc w:val="left"/>
            </w:pPr>
            <w:r>
              <w:rPr>
                <w:rFonts w:ascii="Courier New" w:hAnsi="Courier New"/>
                <w:b/>
                <w:color w:val="333333"/>
                <w:sz w:val="19"/>
              </w:rPr>
              <w:t>LMS-DESIGN</w:t>
            </w:r>
          </w:p>
        </w:tc>
        <w:tc>
          <w:tcPr>
            <w:tcW w:type="dxa" w:w="1234"/>
            <w:tcMar>
              <w:top w:w="100" w:type="dxa"/>
              <w:bottom w:w="100" w:type="dxa"/>
              <w:left w:w="150" w:type="dxa"/>
              <w:right w:w="150" w:type="dxa"/>
            </w:tcMar>
          </w:tcPr>
          <w:p>
            <w:pPr>
              <w:jc w:val="left"/>
            </w:pPr>
            <w:r>
              <w:rPr>
                <w:rFonts w:ascii="Courier New" w:hAnsi="Courier New"/>
                <w:b w:val="0"/>
                <w:color w:val="333333"/>
                <w:sz w:val="19"/>
              </w:rPr>
              <w:t>2026-06-26</w:t>
            </w:r>
          </w:p>
        </w:tc>
        <w:tc>
          <w:tcPr>
            <w:tcW w:type="dxa" w:w="1234"/>
            <w:tcMar>
              <w:top w:w="100" w:type="dxa"/>
              <w:bottom w:w="100" w:type="dxa"/>
              <w:left w:w="150" w:type="dxa"/>
              <w:right w:w="150" w:type="dxa"/>
            </w:tcMar>
          </w:tcPr>
          <w:p>
            <w:pPr>
              <w:jc w:val="left"/>
            </w:pPr>
            <w:r>
              <w:rPr>
                <w:rFonts w:ascii="Courier New" w:hAnsi="Courier New"/>
                <w:b w:val="0"/>
                <w:color w:val="333333"/>
                <w:sz w:val="19"/>
              </w:rPr>
              <w:t>2026-07-05</w:t>
            </w:r>
          </w:p>
        </w:tc>
        <w:tc>
          <w:tcPr>
            <w:tcW w:type="dxa" w:w="1234"/>
            <w:tcMar>
              <w:top w:w="100" w:type="dxa"/>
              <w:bottom w:w="100" w:type="dxa"/>
              <w:left w:w="150" w:type="dxa"/>
              <w:right w:w="150" w:type="dxa"/>
            </w:tcMar>
          </w:tcPr>
          <w:p>
            <w:pPr>
              <w:jc w:val="left"/>
            </w:pPr>
            <w:r>
              <w:rPr>
                <w:rFonts w:ascii="Arial" w:hAnsi="Arial"/>
                <w:b w:val="0"/>
                <w:color w:val="333333"/>
                <w:sz w:val="19"/>
              </w:rPr>
              <w:t>In Progress</w:t>
            </w:r>
          </w:p>
        </w:tc>
      </w:tr>
      <w:tr>
        <w:tc>
          <w:tcPr>
            <w:tcW w:type="dxa" w:w="1234"/>
            <w:tcMar>
              <w:top w:w="100" w:type="dxa"/>
              <w:bottom w:w="100" w:type="dxa"/>
              <w:left w:w="150" w:type="dxa"/>
              <w:right w:w="150" w:type="dxa"/>
            </w:tcMar>
          </w:tcPr>
          <w:p>
            <w:pPr>
              <w:jc w:val="left"/>
            </w:pPr>
            <w:r>
              <w:rPr>
                <w:rFonts w:ascii="Courier New" w:hAnsi="Courier New"/>
                <w:b w:val="0"/>
                <w:color w:val="333333"/>
                <w:sz w:val="19"/>
              </w:rPr>
              <w:t>2.1</w:t>
            </w:r>
          </w:p>
        </w:tc>
        <w:tc>
          <w:tcPr>
            <w:tcW w:type="dxa" w:w="1234"/>
            <w:tcMar>
              <w:top w:w="100" w:type="dxa"/>
              <w:bottom w:w="100" w:type="dxa"/>
              <w:left w:w="150" w:type="dxa"/>
              <w:right w:w="150" w:type="dxa"/>
            </w:tcMar>
          </w:tcPr>
          <w:p>
            <w:pPr>
              <w:jc w:val="left"/>
            </w:pPr>
            <w:r>
              <w:rPr>
                <w:rFonts w:ascii="Arial" w:hAnsi="Arial"/>
                <w:b w:val="0"/>
                <w:color w:val="333333"/>
                <w:sz w:val="19"/>
              </w:rPr>
              <w:t>Draft SRS Document</w:t>
            </w:r>
          </w:p>
        </w:tc>
        <w:tc>
          <w:tcPr>
            <w:tcW w:type="dxa" w:w="1234"/>
            <w:tcMar>
              <w:top w:w="100" w:type="dxa"/>
              <w:bottom w:w="100" w:type="dxa"/>
              <w:left w:w="150" w:type="dxa"/>
              <w:right w:w="150" w:type="dxa"/>
            </w:tcMar>
          </w:tcPr>
          <w:p>
            <w:pPr>
              <w:jc w:val="left"/>
            </w:pPr>
            <w:r>
              <w:rPr>
                <w:rFonts w:ascii="Arial" w:hAnsi="Arial"/>
                <w:b w:val="0"/>
                <w:color w:val="333333"/>
                <w:sz w:val="19"/>
              </w:rPr>
              <w:t>Drafting SRS specification.</w:t>
            </w:r>
          </w:p>
        </w:tc>
        <w:tc>
          <w:tcPr>
            <w:tcW w:type="dxa" w:w="1234"/>
            <w:tcMar>
              <w:top w:w="100" w:type="dxa"/>
              <w:bottom w:w="100" w:type="dxa"/>
              <w:left w:w="150" w:type="dxa"/>
              <w:right w:w="150" w:type="dxa"/>
            </w:tcMar>
          </w:tcPr>
          <w:p>
            <w:pPr>
              <w:jc w:val="left"/>
            </w:pPr>
            <w:r>
              <w:rPr>
                <w:rFonts w:ascii="Courier New" w:hAnsi="Courier New"/>
                <w:b w:val="0"/>
                <w:color w:val="333333"/>
                <w:sz w:val="19"/>
              </w:rPr>
              <w:t>LMS-DESIGN-1</w:t>
            </w:r>
          </w:p>
        </w:tc>
        <w:tc>
          <w:tcPr>
            <w:tcW w:type="dxa" w:w="1234"/>
            <w:tcMar>
              <w:top w:w="100" w:type="dxa"/>
              <w:bottom w:w="100" w:type="dxa"/>
              <w:left w:w="150" w:type="dxa"/>
              <w:right w:w="150" w:type="dxa"/>
            </w:tcMar>
          </w:tcPr>
          <w:p>
            <w:pPr>
              <w:jc w:val="left"/>
            </w:pPr>
            <w:r>
              <w:rPr>
                <w:rFonts w:ascii="Courier New" w:hAnsi="Courier New"/>
                <w:b w:val="0"/>
                <w:color w:val="333333"/>
                <w:sz w:val="19"/>
              </w:rPr>
              <w:t>2026-06-26</w:t>
            </w:r>
          </w:p>
        </w:tc>
        <w:tc>
          <w:tcPr>
            <w:tcW w:type="dxa" w:w="1234"/>
            <w:tcMar>
              <w:top w:w="100" w:type="dxa"/>
              <w:bottom w:w="100" w:type="dxa"/>
              <w:left w:w="150" w:type="dxa"/>
              <w:right w:w="150" w:type="dxa"/>
            </w:tcMar>
          </w:tcPr>
          <w:p>
            <w:pPr>
              <w:jc w:val="left"/>
            </w:pPr>
            <w:r>
              <w:rPr>
                <w:rFonts w:ascii="Courier New" w:hAnsi="Courier New"/>
                <w:b w:val="0"/>
                <w:color w:val="333333"/>
                <w:sz w:val="19"/>
              </w:rPr>
              <w:t>2026-06-30</w:t>
            </w:r>
          </w:p>
        </w:tc>
        <w:tc>
          <w:tcPr>
            <w:tcW w:type="dxa" w:w="1234"/>
            <w:tcMar>
              <w:top w:w="100" w:type="dxa"/>
              <w:bottom w:w="100" w:type="dxa"/>
              <w:left w:w="150" w:type="dxa"/>
              <w:right w:w="150" w:type="dxa"/>
            </w:tcMar>
          </w:tcPr>
          <w:p>
            <w:pPr>
              <w:jc w:val="left"/>
            </w:pPr>
            <w:r>
              <w:rPr>
                <w:rFonts w:ascii="Arial" w:hAnsi="Arial"/>
                <w:b w:val="0"/>
                <w:color w:val="333333"/>
                <w:sz w:val="19"/>
              </w:rPr>
              <w:t>In Progress</w:t>
            </w:r>
          </w:p>
        </w:tc>
      </w:tr>
      <w:tr>
        <w:tc>
          <w:tcPr>
            <w:tcW w:type="dxa" w:w="1234"/>
            <w:tcMar>
              <w:top w:w="100" w:type="dxa"/>
              <w:bottom w:w="100" w:type="dxa"/>
              <w:left w:w="150" w:type="dxa"/>
              <w:right w:w="150" w:type="dxa"/>
            </w:tcMar>
          </w:tcPr>
          <w:p>
            <w:pPr>
              <w:jc w:val="left"/>
            </w:pPr>
            <w:r>
              <w:rPr>
                <w:rFonts w:ascii="Courier New" w:hAnsi="Courier New"/>
                <w:b w:val="0"/>
                <w:color w:val="333333"/>
                <w:sz w:val="19"/>
              </w:rPr>
              <w:t>2.2</w:t>
            </w:r>
          </w:p>
        </w:tc>
        <w:tc>
          <w:tcPr>
            <w:tcW w:type="dxa" w:w="1234"/>
            <w:tcMar>
              <w:top w:w="100" w:type="dxa"/>
              <w:bottom w:w="100" w:type="dxa"/>
              <w:left w:w="150" w:type="dxa"/>
              <w:right w:w="150" w:type="dxa"/>
            </w:tcMar>
          </w:tcPr>
          <w:p>
            <w:pPr>
              <w:jc w:val="left"/>
            </w:pPr>
            <w:r>
              <w:rPr>
                <w:rFonts w:ascii="Arial" w:hAnsi="Arial"/>
                <w:b w:val="0"/>
                <w:color w:val="333333"/>
                <w:sz w:val="19"/>
              </w:rPr>
              <w:t>Define Use Case Models</w:t>
            </w:r>
          </w:p>
        </w:tc>
        <w:tc>
          <w:tcPr>
            <w:tcW w:type="dxa" w:w="1234"/>
            <w:tcMar>
              <w:top w:w="100" w:type="dxa"/>
              <w:bottom w:w="100" w:type="dxa"/>
              <w:left w:w="150" w:type="dxa"/>
              <w:right w:w="150" w:type="dxa"/>
            </w:tcMar>
          </w:tcPr>
          <w:p>
            <w:pPr>
              <w:jc w:val="left"/>
            </w:pPr>
            <w:r>
              <w:rPr>
                <w:rFonts w:ascii="Arial" w:hAnsi="Arial"/>
                <w:b w:val="0"/>
                <w:color w:val="333333"/>
                <w:sz w:val="19"/>
              </w:rPr>
              <w:t>Defining actors &amp; use cases.</w:t>
            </w:r>
          </w:p>
        </w:tc>
        <w:tc>
          <w:tcPr>
            <w:tcW w:type="dxa" w:w="1234"/>
            <w:tcMar>
              <w:top w:w="100" w:type="dxa"/>
              <w:bottom w:w="100" w:type="dxa"/>
              <w:left w:w="150" w:type="dxa"/>
              <w:right w:w="150" w:type="dxa"/>
            </w:tcMar>
          </w:tcPr>
          <w:p>
            <w:pPr>
              <w:jc w:val="left"/>
            </w:pPr>
            <w:r>
              <w:rPr>
                <w:rFonts w:ascii="Courier New" w:hAnsi="Courier New"/>
                <w:b w:val="0"/>
                <w:color w:val="333333"/>
                <w:sz w:val="19"/>
              </w:rPr>
              <w:t>LMS-DESIGN-2</w:t>
            </w:r>
          </w:p>
        </w:tc>
        <w:tc>
          <w:tcPr>
            <w:tcW w:type="dxa" w:w="1234"/>
            <w:tcMar>
              <w:top w:w="100" w:type="dxa"/>
              <w:bottom w:w="100" w:type="dxa"/>
              <w:left w:w="150" w:type="dxa"/>
              <w:right w:w="150" w:type="dxa"/>
            </w:tcMar>
          </w:tcPr>
          <w:p>
            <w:pPr>
              <w:jc w:val="left"/>
            </w:pPr>
            <w:r>
              <w:rPr>
                <w:rFonts w:ascii="Courier New" w:hAnsi="Courier New"/>
                <w:b w:val="0"/>
                <w:color w:val="333333"/>
                <w:sz w:val="19"/>
              </w:rPr>
              <w:t>2026-07-01</w:t>
            </w:r>
          </w:p>
        </w:tc>
        <w:tc>
          <w:tcPr>
            <w:tcW w:type="dxa" w:w="1234"/>
            <w:tcMar>
              <w:top w:w="100" w:type="dxa"/>
              <w:bottom w:w="100" w:type="dxa"/>
              <w:left w:w="150" w:type="dxa"/>
              <w:right w:w="150" w:type="dxa"/>
            </w:tcMar>
          </w:tcPr>
          <w:p>
            <w:pPr>
              <w:jc w:val="left"/>
            </w:pPr>
            <w:r>
              <w:rPr>
                <w:rFonts w:ascii="Courier New" w:hAnsi="Courier New"/>
                <w:b w:val="0"/>
                <w:color w:val="333333"/>
                <w:sz w:val="19"/>
              </w:rPr>
              <w:t>2026-07-05</w:t>
            </w:r>
          </w:p>
        </w:tc>
        <w:tc>
          <w:tcPr>
            <w:tcW w:type="dxa" w:w="1234"/>
            <w:tcMar>
              <w:top w:w="100" w:type="dxa"/>
              <w:bottom w:w="100" w:type="dxa"/>
              <w:left w:w="150" w:type="dxa"/>
              <w:right w:w="150" w:type="dxa"/>
            </w:tcMar>
          </w:tcPr>
          <w:p>
            <w:pPr>
              <w:jc w:val="left"/>
            </w:pPr>
            <w:r>
              <w:rPr>
                <w:rFonts w:ascii="Arial" w:hAnsi="Arial"/>
                <w:b w:val="0"/>
                <w:color w:val="333333"/>
                <w:sz w:val="19"/>
              </w:rPr>
              <w:t>In Progress</w:t>
            </w:r>
          </w:p>
        </w:tc>
      </w:tr>
      <w:tr>
        <w:tc>
          <w:tcPr>
            <w:tcW w:type="dxa" w:w="1234"/>
            <w:tcMar>
              <w:top w:w="100" w:type="dxa"/>
              <w:bottom w:w="100" w:type="dxa"/>
              <w:left w:w="150" w:type="dxa"/>
              <w:right w:w="150" w:type="dxa"/>
            </w:tcMar>
          </w:tcPr>
          <w:p>
            <w:pPr>
              <w:jc w:val="left"/>
            </w:pPr>
            <w:r>
              <w:rPr>
                <w:rFonts w:ascii="Courier New" w:hAnsi="Courier New"/>
                <w:b/>
                <w:color w:val="333333"/>
                <w:sz w:val="19"/>
              </w:rPr>
              <w:t>3.0</w:t>
            </w:r>
          </w:p>
        </w:tc>
        <w:tc>
          <w:tcPr>
            <w:tcW w:type="dxa" w:w="1234"/>
            <w:tcMar>
              <w:top w:w="100" w:type="dxa"/>
              <w:bottom w:w="100" w:type="dxa"/>
              <w:left w:w="150" w:type="dxa"/>
              <w:right w:w="150" w:type="dxa"/>
            </w:tcMar>
          </w:tcPr>
          <w:p>
            <w:pPr>
              <w:jc w:val="left"/>
            </w:pPr>
            <w:r>
              <w:rPr>
                <w:rFonts w:ascii="Arial" w:hAnsi="Arial"/>
                <w:b/>
                <w:color w:val="333333"/>
                <w:sz w:val="19"/>
              </w:rPr>
              <w:t>System Design</w:t>
            </w:r>
          </w:p>
        </w:tc>
        <w:tc>
          <w:tcPr>
            <w:tcW w:type="dxa" w:w="1234"/>
            <w:tcMar>
              <w:top w:w="100" w:type="dxa"/>
              <w:bottom w:w="100" w:type="dxa"/>
              <w:left w:w="150" w:type="dxa"/>
              <w:right w:w="150" w:type="dxa"/>
            </w:tcMar>
          </w:tcPr>
          <w:p>
            <w:pPr>
              <w:jc w:val="left"/>
            </w:pPr>
            <w:r>
              <w:rPr>
                <w:rFonts w:ascii="Arial" w:hAnsi="Arial"/>
                <w:b w:val="0"/>
                <w:color w:val="333333"/>
                <w:sz w:val="19"/>
              </w:rPr>
              <w:t>Architecture &amp; DB design.</w:t>
            </w:r>
          </w:p>
        </w:tc>
        <w:tc>
          <w:tcPr>
            <w:tcW w:type="dxa" w:w="1234"/>
            <w:tcMar>
              <w:top w:w="100" w:type="dxa"/>
              <w:bottom w:w="100" w:type="dxa"/>
              <w:left w:w="150" w:type="dxa"/>
              <w:right w:w="150" w:type="dxa"/>
            </w:tcMar>
          </w:tcPr>
          <w:p>
            <w:pPr>
              <w:jc w:val="left"/>
            </w:pPr>
            <w:r>
              <w:rPr>
                <w:rFonts w:ascii="Courier New" w:hAnsi="Courier New"/>
                <w:b/>
                <w:color w:val="333333"/>
                <w:sz w:val="19"/>
              </w:rPr>
              <w:t>LMS-DESIGN</w:t>
            </w:r>
          </w:p>
        </w:tc>
        <w:tc>
          <w:tcPr>
            <w:tcW w:type="dxa" w:w="1234"/>
            <w:tcMar>
              <w:top w:w="100" w:type="dxa"/>
              <w:bottom w:w="100" w:type="dxa"/>
              <w:left w:w="150" w:type="dxa"/>
              <w:right w:w="150" w:type="dxa"/>
            </w:tcMar>
          </w:tcPr>
          <w:p>
            <w:pPr>
              <w:jc w:val="left"/>
            </w:pPr>
            <w:r>
              <w:rPr>
                <w:rFonts w:ascii="Courier New" w:hAnsi="Courier New"/>
                <w:b w:val="0"/>
                <w:color w:val="333333"/>
                <w:sz w:val="19"/>
              </w:rPr>
              <w:t>2026-07-06</w:t>
            </w:r>
          </w:p>
        </w:tc>
        <w:tc>
          <w:tcPr>
            <w:tcW w:type="dxa" w:w="1234"/>
            <w:tcMar>
              <w:top w:w="100" w:type="dxa"/>
              <w:bottom w:w="100" w:type="dxa"/>
              <w:left w:w="150" w:type="dxa"/>
              <w:right w:w="150" w:type="dxa"/>
            </w:tcMar>
          </w:tcPr>
          <w:p>
            <w:pPr>
              <w:jc w:val="left"/>
            </w:pPr>
            <w:r>
              <w:rPr>
                <w:rFonts w:ascii="Courier New" w:hAnsi="Courier New"/>
                <w:b w:val="0"/>
                <w:color w:val="333333"/>
                <w:sz w:val="19"/>
              </w:rPr>
              <w:t>2026-07-15</w:t>
            </w:r>
          </w:p>
        </w:tc>
        <w:tc>
          <w:tcPr>
            <w:tcW w:type="dxa" w:w="1234"/>
            <w:tcMar>
              <w:top w:w="100" w:type="dxa"/>
              <w:bottom w:w="100" w:type="dxa"/>
              <w:left w:w="150" w:type="dxa"/>
              <w:right w:w="150" w:type="dxa"/>
            </w:tcMar>
          </w:tcPr>
          <w:p>
            <w:pPr>
              <w:jc w:val="left"/>
            </w:pPr>
            <w:r>
              <w:rPr>
                <w:rFonts w:ascii="Arial" w:hAnsi="Arial"/>
                <w:b w:val="0"/>
                <w:color w:val="333333"/>
                <w:sz w:val="19"/>
              </w:rPr>
              <w:t>In Progress</w:t>
            </w:r>
          </w:p>
        </w:tc>
      </w:tr>
      <w:tr>
        <w:tc>
          <w:tcPr>
            <w:tcW w:type="dxa" w:w="1234"/>
            <w:tcMar>
              <w:top w:w="100" w:type="dxa"/>
              <w:bottom w:w="100" w:type="dxa"/>
              <w:left w:w="150" w:type="dxa"/>
              <w:right w:w="150" w:type="dxa"/>
            </w:tcMar>
          </w:tcPr>
          <w:p>
            <w:pPr>
              <w:jc w:val="left"/>
            </w:pPr>
            <w:r>
              <w:rPr>
                <w:rFonts w:ascii="Courier New" w:hAnsi="Courier New"/>
                <w:b w:val="0"/>
                <w:color w:val="333333"/>
                <w:sz w:val="19"/>
              </w:rPr>
              <w:t>3.1</w:t>
            </w:r>
          </w:p>
        </w:tc>
        <w:tc>
          <w:tcPr>
            <w:tcW w:type="dxa" w:w="1234"/>
            <w:tcMar>
              <w:top w:w="100" w:type="dxa"/>
              <w:bottom w:w="100" w:type="dxa"/>
              <w:left w:w="150" w:type="dxa"/>
              <w:right w:w="150" w:type="dxa"/>
            </w:tcMar>
          </w:tcPr>
          <w:p>
            <w:pPr>
              <w:jc w:val="left"/>
            </w:pPr>
            <w:r>
              <w:rPr>
                <w:rFonts w:ascii="Arial" w:hAnsi="Arial"/>
                <w:b w:val="0"/>
                <w:color w:val="333333"/>
                <w:sz w:val="19"/>
              </w:rPr>
              <w:t>Design ER Diagram</w:t>
            </w:r>
          </w:p>
        </w:tc>
        <w:tc>
          <w:tcPr>
            <w:tcW w:type="dxa" w:w="1234"/>
            <w:tcMar>
              <w:top w:w="100" w:type="dxa"/>
              <w:bottom w:w="100" w:type="dxa"/>
              <w:left w:w="150" w:type="dxa"/>
              <w:right w:w="150" w:type="dxa"/>
            </w:tcMar>
          </w:tcPr>
          <w:p>
            <w:pPr>
              <w:jc w:val="left"/>
            </w:pPr>
            <w:r>
              <w:rPr>
                <w:rFonts w:ascii="Arial" w:hAnsi="Arial"/>
                <w:b w:val="0"/>
                <w:color w:val="333333"/>
                <w:sz w:val="19"/>
              </w:rPr>
              <w:t>Model entity relationships.</w:t>
            </w:r>
          </w:p>
        </w:tc>
        <w:tc>
          <w:tcPr>
            <w:tcW w:type="dxa" w:w="1234"/>
            <w:tcMar>
              <w:top w:w="100" w:type="dxa"/>
              <w:bottom w:w="100" w:type="dxa"/>
              <w:left w:w="150" w:type="dxa"/>
              <w:right w:w="150" w:type="dxa"/>
            </w:tcMar>
          </w:tcPr>
          <w:p>
            <w:pPr>
              <w:jc w:val="left"/>
            </w:pPr>
            <w:r>
              <w:rPr>
                <w:rFonts w:ascii="Courier New" w:hAnsi="Courier New"/>
                <w:b w:val="0"/>
                <w:color w:val="333333"/>
                <w:sz w:val="19"/>
              </w:rPr>
              <w:t>LMS-DESIGN-3</w:t>
            </w:r>
          </w:p>
        </w:tc>
        <w:tc>
          <w:tcPr>
            <w:tcW w:type="dxa" w:w="1234"/>
            <w:tcMar>
              <w:top w:w="100" w:type="dxa"/>
              <w:bottom w:w="100" w:type="dxa"/>
              <w:left w:w="150" w:type="dxa"/>
              <w:right w:w="150" w:type="dxa"/>
            </w:tcMar>
          </w:tcPr>
          <w:p>
            <w:pPr>
              <w:jc w:val="left"/>
            </w:pPr>
            <w:r>
              <w:rPr>
                <w:rFonts w:ascii="Courier New" w:hAnsi="Courier New"/>
                <w:b w:val="0"/>
                <w:color w:val="333333"/>
                <w:sz w:val="19"/>
              </w:rPr>
              <w:t>2026-07-06</w:t>
            </w:r>
          </w:p>
        </w:tc>
        <w:tc>
          <w:tcPr>
            <w:tcW w:type="dxa" w:w="1234"/>
            <w:tcMar>
              <w:top w:w="100" w:type="dxa"/>
              <w:bottom w:w="100" w:type="dxa"/>
              <w:left w:w="150" w:type="dxa"/>
              <w:right w:w="150" w:type="dxa"/>
            </w:tcMar>
          </w:tcPr>
          <w:p>
            <w:pPr>
              <w:jc w:val="left"/>
            </w:pPr>
            <w:r>
              <w:rPr>
                <w:rFonts w:ascii="Courier New" w:hAnsi="Courier New"/>
                <w:b w:val="0"/>
                <w:color w:val="333333"/>
                <w:sz w:val="19"/>
              </w:rPr>
              <w:t>2026-07-10</w:t>
            </w:r>
          </w:p>
        </w:tc>
        <w:tc>
          <w:tcPr>
            <w:tcW w:type="dxa" w:w="1234"/>
            <w:tcMar>
              <w:top w:w="100" w:type="dxa"/>
              <w:bottom w:w="100" w:type="dxa"/>
              <w:left w:w="150" w:type="dxa"/>
              <w:right w:w="150" w:type="dxa"/>
            </w:tcMar>
          </w:tcPr>
          <w:p>
            <w:pPr>
              <w:jc w:val="left"/>
            </w:pPr>
            <w:r>
              <w:rPr>
                <w:rFonts w:ascii="Arial" w:hAnsi="Arial"/>
                <w:b w:val="0"/>
                <w:color w:val="333333"/>
                <w:sz w:val="19"/>
              </w:rPr>
              <w:t>In Progress</w:t>
            </w:r>
          </w:p>
        </w:tc>
      </w:tr>
      <w:tr>
        <w:tc>
          <w:tcPr>
            <w:tcW w:type="dxa" w:w="1234"/>
            <w:tcMar>
              <w:top w:w="100" w:type="dxa"/>
              <w:bottom w:w="100" w:type="dxa"/>
              <w:left w:w="150" w:type="dxa"/>
              <w:right w:w="150" w:type="dxa"/>
            </w:tcMar>
          </w:tcPr>
          <w:p>
            <w:pPr>
              <w:jc w:val="left"/>
            </w:pPr>
            <w:r>
              <w:rPr>
                <w:rFonts w:ascii="Courier New" w:hAnsi="Courier New"/>
                <w:b w:val="0"/>
                <w:color w:val="333333"/>
                <w:sz w:val="19"/>
              </w:rPr>
              <w:t>3.2</w:t>
            </w:r>
          </w:p>
        </w:tc>
        <w:tc>
          <w:tcPr>
            <w:tcW w:type="dxa" w:w="1234"/>
            <w:tcMar>
              <w:top w:w="100" w:type="dxa"/>
              <w:bottom w:w="100" w:type="dxa"/>
              <w:left w:w="150" w:type="dxa"/>
              <w:right w:w="150" w:type="dxa"/>
            </w:tcMar>
          </w:tcPr>
          <w:p>
            <w:pPr>
              <w:jc w:val="left"/>
            </w:pPr>
            <w:r>
              <w:rPr>
                <w:rFonts w:ascii="Arial" w:hAnsi="Arial"/>
                <w:b w:val="0"/>
                <w:color w:val="333333"/>
                <w:sz w:val="19"/>
              </w:rPr>
              <w:t>Define Database Schema</w:t>
            </w:r>
          </w:p>
        </w:tc>
        <w:tc>
          <w:tcPr>
            <w:tcW w:type="dxa" w:w="1234"/>
            <w:tcMar>
              <w:top w:w="100" w:type="dxa"/>
              <w:bottom w:w="100" w:type="dxa"/>
              <w:left w:w="150" w:type="dxa"/>
              <w:right w:w="150" w:type="dxa"/>
            </w:tcMar>
          </w:tcPr>
          <w:p>
            <w:pPr>
              <w:jc w:val="left"/>
            </w:pPr>
            <w:r>
              <w:rPr>
                <w:rFonts w:ascii="Arial" w:hAnsi="Arial"/>
                <w:b w:val="0"/>
                <w:color w:val="333333"/>
                <w:sz w:val="19"/>
              </w:rPr>
              <w:t>Define SQL schemas in 3NF.</w:t>
            </w:r>
          </w:p>
        </w:tc>
        <w:tc>
          <w:tcPr>
            <w:tcW w:type="dxa" w:w="1234"/>
            <w:tcMar>
              <w:top w:w="100" w:type="dxa"/>
              <w:bottom w:w="100" w:type="dxa"/>
              <w:left w:w="150" w:type="dxa"/>
              <w:right w:w="150" w:type="dxa"/>
            </w:tcMar>
          </w:tcPr>
          <w:p>
            <w:pPr>
              <w:jc w:val="left"/>
            </w:pPr>
            <w:r>
              <w:rPr>
                <w:rFonts w:ascii="Courier New" w:hAnsi="Courier New"/>
                <w:b w:val="0"/>
                <w:color w:val="333333"/>
                <w:sz w:val="19"/>
              </w:rPr>
              <w:t>LMS-DESIGN-4</w:t>
            </w:r>
          </w:p>
        </w:tc>
        <w:tc>
          <w:tcPr>
            <w:tcW w:type="dxa" w:w="1234"/>
            <w:tcMar>
              <w:top w:w="100" w:type="dxa"/>
              <w:bottom w:w="100" w:type="dxa"/>
              <w:left w:w="150" w:type="dxa"/>
              <w:right w:w="150" w:type="dxa"/>
            </w:tcMar>
          </w:tcPr>
          <w:p>
            <w:pPr>
              <w:jc w:val="left"/>
            </w:pPr>
            <w:r>
              <w:rPr>
                <w:rFonts w:ascii="Courier New" w:hAnsi="Courier New"/>
                <w:b w:val="0"/>
                <w:color w:val="333333"/>
                <w:sz w:val="19"/>
              </w:rPr>
              <w:t>2026-07-11</w:t>
            </w:r>
          </w:p>
        </w:tc>
        <w:tc>
          <w:tcPr>
            <w:tcW w:type="dxa" w:w="1234"/>
            <w:tcMar>
              <w:top w:w="100" w:type="dxa"/>
              <w:bottom w:w="100" w:type="dxa"/>
              <w:left w:w="150" w:type="dxa"/>
              <w:right w:w="150" w:type="dxa"/>
            </w:tcMar>
          </w:tcPr>
          <w:p>
            <w:pPr>
              <w:jc w:val="left"/>
            </w:pPr>
            <w:r>
              <w:rPr>
                <w:rFonts w:ascii="Courier New" w:hAnsi="Courier New"/>
                <w:b w:val="0"/>
                <w:color w:val="333333"/>
                <w:sz w:val="19"/>
              </w:rPr>
              <w:t>2026-07-15</w:t>
            </w:r>
          </w:p>
        </w:tc>
        <w:tc>
          <w:tcPr>
            <w:tcW w:type="dxa" w:w="1234"/>
            <w:tcMar>
              <w:top w:w="100" w:type="dxa"/>
              <w:bottom w:w="100" w:type="dxa"/>
              <w:left w:w="150" w:type="dxa"/>
              <w:right w:w="150" w:type="dxa"/>
            </w:tcMar>
          </w:tcPr>
          <w:p>
            <w:pPr>
              <w:jc w:val="left"/>
            </w:pPr>
            <w:r>
              <w:rPr>
                <w:rFonts w:ascii="Arial" w:hAnsi="Arial"/>
                <w:b w:val="0"/>
                <w:color w:val="333333"/>
                <w:sz w:val="19"/>
              </w:rPr>
              <w:t>In Progress</w:t>
            </w:r>
          </w:p>
        </w:tc>
      </w:tr>
      <w:tr>
        <w:tc>
          <w:tcPr>
            <w:tcW w:type="dxa" w:w="1234"/>
            <w:tcMar>
              <w:top w:w="100" w:type="dxa"/>
              <w:bottom w:w="100" w:type="dxa"/>
              <w:left w:w="150" w:type="dxa"/>
              <w:right w:w="150" w:type="dxa"/>
            </w:tcMar>
          </w:tcPr>
          <w:p>
            <w:pPr>
              <w:jc w:val="left"/>
            </w:pPr>
            <w:r>
              <w:rPr>
                <w:rFonts w:ascii="Courier New" w:hAnsi="Courier New"/>
                <w:b/>
                <w:color w:val="333333"/>
                <w:sz w:val="19"/>
              </w:rPr>
              <w:t>4.0</w:t>
            </w:r>
          </w:p>
        </w:tc>
        <w:tc>
          <w:tcPr>
            <w:tcW w:type="dxa" w:w="1234"/>
            <w:tcMar>
              <w:top w:w="100" w:type="dxa"/>
              <w:bottom w:w="100" w:type="dxa"/>
              <w:left w:w="150" w:type="dxa"/>
              <w:right w:w="150" w:type="dxa"/>
            </w:tcMar>
          </w:tcPr>
          <w:p>
            <w:pPr>
              <w:jc w:val="left"/>
            </w:pPr>
            <w:r>
              <w:rPr>
                <w:rFonts w:ascii="Arial" w:hAnsi="Arial"/>
                <w:b/>
                <w:color w:val="333333"/>
                <w:sz w:val="19"/>
              </w:rPr>
              <w:t>User Authentication</w:t>
            </w:r>
          </w:p>
        </w:tc>
        <w:tc>
          <w:tcPr>
            <w:tcW w:type="dxa" w:w="1234"/>
            <w:tcMar>
              <w:top w:w="100" w:type="dxa"/>
              <w:bottom w:w="100" w:type="dxa"/>
              <w:left w:w="150" w:type="dxa"/>
              <w:right w:w="150" w:type="dxa"/>
            </w:tcMar>
          </w:tcPr>
          <w:p>
            <w:pPr>
              <w:jc w:val="left"/>
            </w:pPr>
            <w:r>
              <w:rPr>
                <w:rFonts w:ascii="Arial" w:hAnsi="Arial"/>
                <w:b w:val="0"/>
                <w:color w:val="333333"/>
                <w:sz w:val="19"/>
              </w:rPr>
              <w:t>Secure sign-in &amp; JWT settings.</w:t>
            </w:r>
          </w:p>
        </w:tc>
        <w:tc>
          <w:tcPr>
            <w:tcW w:type="dxa" w:w="1234"/>
            <w:tcMar>
              <w:top w:w="100" w:type="dxa"/>
              <w:bottom w:w="100" w:type="dxa"/>
              <w:left w:w="150" w:type="dxa"/>
              <w:right w:w="150" w:type="dxa"/>
            </w:tcMar>
          </w:tcPr>
          <w:p>
            <w:pPr>
              <w:jc w:val="left"/>
            </w:pPr>
            <w:r>
              <w:rPr>
                <w:rFonts w:ascii="Courier New" w:hAnsi="Courier New"/>
                <w:b/>
                <w:color w:val="333333"/>
                <w:sz w:val="19"/>
              </w:rPr>
              <w:t>LMS-AUTH</w:t>
            </w:r>
          </w:p>
        </w:tc>
        <w:tc>
          <w:tcPr>
            <w:tcW w:type="dxa" w:w="1234"/>
            <w:tcMar>
              <w:top w:w="100" w:type="dxa"/>
              <w:bottom w:w="100" w:type="dxa"/>
              <w:left w:w="150" w:type="dxa"/>
              <w:right w:w="150" w:type="dxa"/>
            </w:tcMar>
          </w:tcPr>
          <w:p>
            <w:pPr>
              <w:jc w:val="left"/>
            </w:pPr>
            <w:r>
              <w:rPr>
                <w:rFonts w:ascii="Courier New" w:hAnsi="Courier New"/>
                <w:b w:val="0"/>
                <w:color w:val="333333"/>
                <w:sz w:val="19"/>
              </w:rPr>
              <w:t>2026-07-16</w:t>
            </w:r>
          </w:p>
        </w:tc>
        <w:tc>
          <w:tcPr>
            <w:tcW w:type="dxa" w:w="1234"/>
            <w:tcMar>
              <w:top w:w="100" w:type="dxa"/>
              <w:bottom w:w="100" w:type="dxa"/>
              <w:left w:w="150" w:type="dxa"/>
              <w:right w:w="150" w:type="dxa"/>
            </w:tcMar>
          </w:tcPr>
          <w:p>
            <w:pPr>
              <w:jc w:val="left"/>
            </w:pPr>
            <w:r>
              <w:rPr>
                <w:rFonts w:ascii="Courier New" w:hAnsi="Courier New"/>
                <w:b w:val="0"/>
                <w:color w:val="333333"/>
                <w:sz w:val="19"/>
              </w:rPr>
              <w:t>2026-07-25</w:t>
            </w:r>
          </w:p>
        </w:tc>
        <w:tc>
          <w:tcPr>
            <w:tcW w:type="dxa" w:w="1234"/>
            <w:tcMar>
              <w:top w:w="100" w:type="dxa"/>
              <w:bottom w:w="100" w:type="dxa"/>
              <w:left w:w="150" w:type="dxa"/>
              <w:right w:w="150" w:type="dxa"/>
            </w:tcMar>
          </w:tcPr>
          <w:p>
            <w:pPr>
              <w:jc w:val="left"/>
            </w:pPr>
            <w:r>
              <w:rPr>
                <w:rFonts w:ascii="Arial" w:hAnsi="Arial"/>
                <w:b w:val="0"/>
                <w:color w:val="333333"/>
                <w:sz w:val="19"/>
              </w:rPr>
              <w:t>In Progress</w:t>
            </w:r>
          </w:p>
        </w:tc>
      </w:tr>
      <w:tr>
        <w:tc>
          <w:tcPr>
            <w:tcW w:type="dxa" w:w="1234"/>
            <w:tcMar>
              <w:top w:w="100" w:type="dxa"/>
              <w:bottom w:w="100" w:type="dxa"/>
              <w:left w:w="150" w:type="dxa"/>
              <w:right w:w="150" w:type="dxa"/>
            </w:tcMar>
          </w:tcPr>
          <w:p>
            <w:pPr>
              <w:jc w:val="left"/>
            </w:pPr>
            <w:r>
              <w:rPr>
                <w:rFonts w:ascii="Courier New" w:hAnsi="Courier New"/>
                <w:b w:val="0"/>
                <w:color w:val="333333"/>
                <w:sz w:val="19"/>
              </w:rPr>
              <w:t>4.1</w:t>
            </w:r>
          </w:p>
        </w:tc>
        <w:tc>
          <w:tcPr>
            <w:tcW w:type="dxa" w:w="1234"/>
            <w:tcMar>
              <w:top w:w="100" w:type="dxa"/>
              <w:bottom w:w="100" w:type="dxa"/>
              <w:left w:w="150" w:type="dxa"/>
              <w:right w:w="150" w:type="dxa"/>
            </w:tcMar>
          </w:tcPr>
          <w:p>
            <w:pPr>
              <w:jc w:val="left"/>
            </w:pPr>
            <w:r>
              <w:rPr>
                <w:rFonts w:ascii="Arial" w:hAnsi="Arial"/>
                <w:b w:val="0"/>
                <w:color w:val="333333"/>
                <w:sz w:val="19"/>
              </w:rPr>
              <w:t>Secure Admin &amp; Librarian Sign-In</w:t>
            </w:r>
          </w:p>
        </w:tc>
        <w:tc>
          <w:tcPr>
            <w:tcW w:type="dxa" w:w="1234"/>
            <w:tcMar>
              <w:top w:w="100" w:type="dxa"/>
              <w:bottom w:w="100" w:type="dxa"/>
              <w:left w:w="150" w:type="dxa"/>
              <w:right w:w="150" w:type="dxa"/>
            </w:tcMar>
          </w:tcPr>
          <w:p>
            <w:pPr>
              <w:jc w:val="left"/>
            </w:pPr>
            <w:r>
              <w:rPr>
                <w:rFonts w:ascii="Arial" w:hAnsi="Arial"/>
                <w:b w:val="0"/>
                <w:color w:val="333333"/>
                <w:sz w:val="19"/>
              </w:rPr>
              <w:t>Login UI &amp; verification.</w:t>
            </w:r>
          </w:p>
        </w:tc>
        <w:tc>
          <w:tcPr>
            <w:tcW w:type="dxa" w:w="1234"/>
            <w:tcMar>
              <w:top w:w="100" w:type="dxa"/>
              <w:bottom w:w="100" w:type="dxa"/>
              <w:left w:w="150" w:type="dxa"/>
              <w:right w:w="150" w:type="dxa"/>
            </w:tcMar>
          </w:tcPr>
          <w:p>
            <w:pPr>
              <w:jc w:val="left"/>
            </w:pPr>
            <w:r>
              <w:rPr>
                <w:rFonts w:ascii="Courier New" w:hAnsi="Courier New"/>
                <w:b w:val="0"/>
                <w:color w:val="333333"/>
                <w:sz w:val="19"/>
              </w:rPr>
              <w:t>LMS-AUTH-1</w:t>
            </w:r>
          </w:p>
        </w:tc>
        <w:tc>
          <w:tcPr>
            <w:tcW w:type="dxa" w:w="1234"/>
            <w:tcMar>
              <w:top w:w="100" w:type="dxa"/>
              <w:bottom w:w="100" w:type="dxa"/>
              <w:left w:w="150" w:type="dxa"/>
              <w:right w:w="150" w:type="dxa"/>
            </w:tcMar>
          </w:tcPr>
          <w:p>
            <w:pPr>
              <w:jc w:val="left"/>
            </w:pPr>
            <w:r>
              <w:rPr>
                <w:rFonts w:ascii="Courier New" w:hAnsi="Courier New"/>
                <w:b w:val="0"/>
                <w:color w:val="333333"/>
                <w:sz w:val="19"/>
              </w:rPr>
              <w:t>2026-07-16</w:t>
            </w:r>
          </w:p>
        </w:tc>
        <w:tc>
          <w:tcPr>
            <w:tcW w:type="dxa" w:w="1234"/>
            <w:tcMar>
              <w:top w:w="100" w:type="dxa"/>
              <w:bottom w:w="100" w:type="dxa"/>
              <w:left w:w="150" w:type="dxa"/>
              <w:right w:w="150" w:type="dxa"/>
            </w:tcMar>
          </w:tcPr>
          <w:p>
            <w:pPr>
              <w:jc w:val="left"/>
            </w:pPr>
            <w:r>
              <w:rPr>
                <w:rFonts w:ascii="Courier New" w:hAnsi="Courier New"/>
                <w:b w:val="0"/>
                <w:color w:val="333333"/>
                <w:sz w:val="19"/>
              </w:rPr>
              <w:t>2026-07-20</w:t>
            </w:r>
          </w:p>
        </w:tc>
        <w:tc>
          <w:tcPr>
            <w:tcW w:type="dxa" w:w="1234"/>
            <w:tcMar>
              <w:top w:w="100" w:type="dxa"/>
              <w:bottom w:w="100" w:type="dxa"/>
              <w:left w:w="150" w:type="dxa"/>
              <w:right w:w="150" w:type="dxa"/>
            </w:tcMar>
          </w:tcPr>
          <w:p>
            <w:pPr>
              <w:jc w:val="left"/>
            </w:pPr>
            <w:r>
              <w:rPr>
                <w:rFonts w:ascii="Arial" w:hAnsi="Arial"/>
                <w:b w:val="0"/>
                <w:color w:val="333333"/>
                <w:sz w:val="19"/>
              </w:rPr>
              <w:t>In Progress</w:t>
            </w:r>
          </w:p>
        </w:tc>
      </w:tr>
      <w:tr>
        <w:tc>
          <w:tcPr>
            <w:tcW w:type="dxa" w:w="1234"/>
            <w:tcMar>
              <w:top w:w="100" w:type="dxa"/>
              <w:bottom w:w="100" w:type="dxa"/>
              <w:left w:w="150" w:type="dxa"/>
              <w:right w:w="150" w:type="dxa"/>
            </w:tcMar>
          </w:tcPr>
          <w:p>
            <w:pPr>
              <w:jc w:val="left"/>
            </w:pPr>
            <w:r>
              <w:rPr>
                <w:rFonts w:ascii="Courier New" w:hAnsi="Courier New"/>
                <w:b w:val="0"/>
                <w:color w:val="333333"/>
                <w:sz w:val="19"/>
              </w:rPr>
              <w:t>4.2</w:t>
            </w:r>
          </w:p>
        </w:tc>
        <w:tc>
          <w:tcPr>
            <w:tcW w:type="dxa" w:w="1234"/>
            <w:tcMar>
              <w:top w:w="100" w:type="dxa"/>
              <w:bottom w:w="100" w:type="dxa"/>
              <w:left w:w="150" w:type="dxa"/>
              <w:right w:w="150" w:type="dxa"/>
            </w:tcMar>
          </w:tcPr>
          <w:p>
            <w:pPr>
              <w:jc w:val="left"/>
            </w:pPr>
            <w:r>
              <w:rPr>
                <w:rFonts w:ascii="Arial" w:hAnsi="Arial"/>
                <w:b w:val="0"/>
                <w:color w:val="333333"/>
                <w:sz w:val="19"/>
              </w:rPr>
              <w:t>Student/Member Portal Access</w:t>
            </w:r>
          </w:p>
        </w:tc>
        <w:tc>
          <w:tcPr>
            <w:tcW w:type="dxa" w:w="1234"/>
            <w:tcMar>
              <w:top w:w="100" w:type="dxa"/>
              <w:bottom w:w="100" w:type="dxa"/>
              <w:left w:w="150" w:type="dxa"/>
              <w:right w:w="150" w:type="dxa"/>
            </w:tcMar>
          </w:tcPr>
          <w:p>
            <w:pPr>
              <w:jc w:val="left"/>
            </w:pPr>
            <w:r>
              <w:rPr>
                <w:rFonts w:ascii="Arial" w:hAnsi="Arial"/>
                <w:b w:val="0"/>
                <w:color w:val="333333"/>
                <w:sz w:val="19"/>
              </w:rPr>
              <w:t>Student login interfaces.</w:t>
            </w:r>
          </w:p>
        </w:tc>
        <w:tc>
          <w:tcPr>
            <w:tcW w:type="dxa" w:w="1234"/>
            <w:tcMar>
              <w:top w:w="100" w:type="dxa"/>
              <w:bottom w:w="100" w:type="dxa"/>
              <w:left w:w="150" w:type="dxa"/>
              <w:right w:w="150" w:type="dxa"/>
            </w:tcMar>
          </w:tcPr>
          <w:p>
            <w:pPr>
              <w:jc w:val="left"/>
            </w:pPr>
            <w:r>
              <w:rPr>
                <w:rFonts w:ascii="Courier New" w:hAnsi="Courier New"/>
                <w:b w:val="0"/>
                <w:color w:val="333333"/>
                <w:sz w:val="19"/>
              </w:rPr>
              <w:t>LMS-AUTH-2</w:t>
            </w:r>
          </w:p>
        </w:tc>
        <w:tc>
          <w:tcPr>
            <w:tcW w:type="dxa" w:w="1234"/>
            <w:tcMar>
              <w:top w:w="100" w:type="dxa"/>
              <w:bottom w:w="100" w:type="dxa"/>
              <w:left w:w="150" w:type="dxa"/>
              <w:right w:w="150" w:type="dxa"/>
            </w:tcMar>
          </w:tcPr>
          <w:p>
            <w:pPr>
              <w:jc w:val="left"/>
            </w:pPr>
            <w:r>
              <w:rPr>
                <w:rFonts w:ascii="Courier New" w:hAnsi="Courier New"/>
                <w:b w:val="0"/>
                <w:color w:val="333333"/>
                <w:sz w:val="19"/>
              </w:rPr>
              <w:t>2026-07-21</w:t>
            </w:r>
          </w:p>
        </w:tc>
        <w:tc>
          <w:tcPr>
            <w:tcW w:type="dxa" w:w="1234"/>
            <w:tcMar>
              <w:top w:w="100" w:type="dxa"/>
              <w:bottom w:w="100" w:type="dxa"/>
              <w:left w:w="150" w:type="dxa"/>
              <w:right w:w="150" w:type="dxa"/>
            </w:tcMar>
          </w:tcPr>
          <w:p>
            <w:pPr>
              <w:jc w:val="left"/>
            </w:pPr>
            <w:r>
              <w:rPr>
                <w:rFonts w:ascii="Courier New" w:hAnsi="Courier New"/>
                <w:b w:val="0"/>
                <w:color w:val="333333"/>
                <w:sz w:val="19"/>
              </w:rPr>
              <w:t>2026-07-22</w:t>
            </w:r>
          </w:p>
        </w:tc>
        <w:tc>
          <w:tcPr>
            <w:tcW w:type="dxa" w:w="1234"/>
            <w:tcMar>
              <w:top w:w="100" w:type="dxa"/>
              <w:bottom w:w="100" w:type="dxa"/>
              <w:left w:w="150" w:type="dxa"/>
              <w:right w:w="150" w:type="dxa"/>
            </w:tcMar>
          </w:tcPr>
          <w:p>
            <w:pPr>
              <w:jc w:val="left"/>
            </w:pPr>
            <w:r>
              <w:rPr>
                <w:rFonts w:ascii="Arial" w:hAnsi="Arial"/>
                <w:b w:val="0"/>
                <w:color w:val="333333"/>
                <w:sz w:val="19"/>
              </w:rPr>
              <w:t>In Progress</w:t>
            </w:r>
          </w:p>
        </w:tc>
      </w:tr>
      <w:tr>
        <w:tc>
          <w:tcPr>
            <w:tcW w:type="dxa" w:w="1234"/>
            <w:tcMar>
              <w:top w:w="100" w:type="dxa"/>
              <w:bottom w:w="100" w:type="dxa"/>
              <w:left w:w="150" w:type="dxa"/>
              <w:right w:w="150" w:type="dxa"/>
            </w:tcMar>
          </w:tcPr>
          <w:p>
            <w:pPr>
              <w:jc w:val="left"/>
            </w:pPr>
            <w:r>
              <w:rPr>
                <w:rFonts w:ascii="Courier New" w:hAnsi="Courier New"/>
                <w:b w:val="0"/>
                <w:color w:val="333333"/>
                <w:sz w:val="19"/>
              </w:rPr>
              <w:t>4.3</w:t>
            </w:r>
          </w:p>
        </w:tc>
        <w:tc>
          <w:tcPr>
            <w:tcW w:type="dxa" w:w="1234"/>
            <w:tcMar>
              <w:top w:w="100" w:type="dxa"/>
              <w:bottom w:w="100" w:type="dxa"/>
              <w:left w:w="150" w:type="dxa"/>
              <w:right w:w="150" w:type="dxa"/>
            </w:tcMar>
          </w:tcPr>
          <w:p>
            <w:pPr>
              <w:jc w:val="left"/>
            </w:pPr>
            <w:r>
              <w:rPr>
                <w:rFonts w:ascii="Arial" w:hAnsi="Arial"/>
                <w:b w:val="0"/>
                <w:color w:val="333333"/>
                <w:sz w:val="19"/>
              </w:rPr>
              <w:t>Setup Global Context &amp; Guards</w:t>
            </w:r>
          </w:p>
        </w:tc>
        <w:tc>
          <w:tcPr>
            <w:tcW w:type="dxa" w:w="1234"/>
            <w:tcMar>
              <w:top w:w="100" w:type="dxa"/>
              <w:bottom w:w="100" w:type="dxa"/>
              <w:left w:w="150" w:type="dxa"/>
              <w:right w:w="150" w:type="dxa"/>
            </w:tcMar>
          </w:tcPr>
          <w:p>
            <w:pPr>
              <w:jc w:val="left"/>
            </w:pPr>
            <w:r>
              <w:rPr>
                <w:rFonts w:ascii="Arial" w:hAnsi="Arial"/>
                <w:b w:val="0"/>
                <w:color w:val="333333"/>
                <w:sz w:val="19"/>
              </w:rPr>
              <w:t>AuthContext session control.</w:t>
            </w:r>
          </w:p>
        </w:tc>
        <w:tc>
          <w:tcPr>
            <w:tcW w:type="dxa" w:w="1234"/>
            <w:tcMar>
              <w:top w:w="100" w:type="dxa"/>
              <w:bottom w:w="100" w:type="dxa"/>
              <w:left w:w="150" w:type="dxa"/>
              <w:right w:w="150" w:type="dxa"/>
            </w:tcMar>
          </w:tcPr>
          <w:p>
            <w:pPr>
              <w:jc w:val="left"/>
            </w:pPr>
            <w:r>
              <w:rPr>
                <w:rFonts w:ascii="Courier New" w:hAnsi="Courier New"/>
                <w:b w:val="0"/>
                <w:color w:val="333333"/>
                <w:sz w:val="19"/>
              </w:rPr>
              <w:t>LMS-AUTH-3</w:t>
            </w:r>
          </w:p>
        </w:tc>
        <w:tc>
          <w:tcPr>
            <w:tcW w:type="dxa" w:w="1234"/>
            <w:tcMar>
              <w:top w:w="100" w:type="dxa"/>
              <w:bottom w:w="100" w:type="dxa"/>
              <w:left w:w="150" w:type="dxa"/>
              <w:right w:w="150" w:type="dxa"/>
            </w:tcMar>
          </w:tcPr>
          <w:p>
            <w:pPr>
              <w:jc w:val="left"/>
            </w:pPr>
            <w:r>
              <w:rPr>
                <w:rFonts w:ascii="Courier New" w:hAnsi="Courier New"/>
                <w:b w:val="0"/>
                <w:color w:val="333333"/>
                <w:sz w:val="19"/>
              </w:rPr>
              <w:t>2026-07-23</w:t>
            </w:r>
          </w:p>
        </w:tc>
        <w:tc>
          <w:tcPr>
            <w:tcW w:type="dxa" w:w="1234"/>
            <w:tcMar>
              <w:top w:w="100" w:type="dxa"/>
              <w:bottom w:w="100" w:type="dxa"/>
              <w:left w:w="150" w:type="dxa"/>
              <w:right w:w="150" w:type="dxa"/>
            </w:tcMar>
          </w:tcPr>
          <w:p>
            <w:pPr>
              <w:jc w:val="left"/>
            </w:pPr>
            <w:r>
              <w:rPr>
                <w:rFonts w:ascii="Courier New" w:hAnsi="Courier New"/>
                <w:b w:val="0"/>
                <w:color w:val="333333"/>
                <w:sz w:val="19"/>
              </w:rPr>
              <w:t>2026-07-25</w:t>
            </w:r>
          </w:p>
        </w:tc>
        <w:tc>
          <w:tcPr>
            <w:tcW w:type="dxa" w:w="1234"/>
            <w:tcMar>
              <w:top w:w="100" w:type="dxa"/>
              <w:bottom w:w="100" w:type="dxa"/>
              <w:left w:w="150" w:type="dxa"/>
              <w:right w:w="150" w:type="dxa"/>
            </w:tcMar>
          </w:tcPr>
          <w:p>
            <w:pPr>
              <w:jc w:val="left"/>
            </w:pPr>
            <w:r>
              <w:rPr>
                <w:rFonts w:ascii="Arial" w:hAnsi="Arial"/>
                <w:b w:val="0"/>
                <w:color w:val="333333"/>
                <w:sz w:val="19"/>
              </w:rPr>
              <w:t>In Progress</w:t>
            </w:r>
          </w:p>
        </w:tc>
      </w:tr>
      <w:tr>
        <w:tc>
          <w:tcPr>
            <w:tcW w:type="dxa" w:w="1234"/>
            <w:tcMar>
              <w:top w:w="100" w:type="dxa"/>
              <w:bottom w:w="100" w:type="dxa"/>
              <w:left w:w="150" w:type="dxa"/>
              <w:right w:w="150" w:type="dxa"/>
            </w:tcMar>
          </w:tcPr>
          <w:p>
            <w:pPr>
              <w:jc w:val="left"/>
            </w:pPr>
            <w:r>
              <w:rPr>
                <w:rFonts w:ascii="Courier New" w:hAnsi="Courier New"/>
                <w:b/>
                <w:color w:val="333333"/>
                <w:sz w:val="19"/>
              </w:rPr>
              <w:t>5.0</w:t>
            </w:r>
          </w:p>
        </w:tc>
        <w:tc>
          <w:tcPr>
            <w:tcW w:type="dxa" w:w="1234"/>
            <w:tcMar>
              <w:top w:w="100" w:type="dxa"/>
              <w:bottom w:w="100" w:type="dxa"/>
              <w:left w:w="150" w:type="dxa"/>
              <w:right w:w="150" w:type="dxa"/>
            </w:tcMar>
          </w:tcPr>
          <w:p>
            <w:pPr>
              <w:jc w:val="left"/>
            </w:pPr>
            <w:r>
              <w:rPr>
                <w:rFonts w:ascii="Arial" w:hAnsi="Arial"/>
                <w:b/>
                <w:color w:val="333333"/>
                <w:sz w:val="19"/>
              </w:rPr>
              <w:t>Book Management</w:t>
            </w:r>
          </w:p>
        </w:tc>
        <w:tc>
          <w:tcPr>
            <w:tcW w:type="dxa" w:w="1234"/>
            <w:tcMar>
              <w:top w:w="100" w:type="dxa"/>
              <w:bottom w:w="100" w:type="dxa"/>
              <w:left w:w="150" w:type="dxa"/>
              <w:right w:w="150" w:type="dxa"/>
            </w:tcMar>
          </w:tcPr>
          <w:p>
            <w:pPr>
              <w:jc w:val="left"/>
            </w:pPr>
            <w:r>
              <w:rPr>
                <w:rFonts w:ascii="Arial" w:hAnsi="Arial"/>
                <w:b w:val="0"/>
                <w:color w:val="333333"/>
                <w:sz w:val="19"/>
              </w:rPr>
              <w:t>Inventory CRUD &amp; catalog search.</w:t>
            </w:r>
          </w:p>
        </w:tc>
        <w:tc>
          <w:tcPr>
            <w:tcW w:type="dxa" w:w="1234"/>
            <w:tcMar>
              <w:top w:w="100" w:type="dxa"/>
              <w:bottom w:w="100" w:type="dxa"/>
              <w:left w:w="150" w:type="dxa"/>
              <w:right w:w="150" w:type="dxa"/>
            </w:tcMar>
          </w:tcPr>
          <w:p>
            <w:pPr>
              <w:jc w:val="left"/>
            </w:pPr>
            <w:r>
              <w:rPr>
                <w:rFonts w:ascii="Courier New" w:hAnsi="Courier New"/>
                <w:b/>
                <w:color w:val="333333"/>
                <w:sz w:val="19"/>
              </w:rPr>
              <w:t>LMS-BOOK</w:t>
            </w:r>
          </w:p>
        </w:tc>
        <w:tc>
          <w:tcPr>
            <w:tcW w:type="dxa" w:w="1234"/>
            <w:tcMar>
              <w:top w:w="100" w:type="dxa"/>
              <w:bottom w:w="100" w:type="dxa"/>
              <w:left w:w="150" w:type="dxa"/>
              <w:right w:w="150" w:type="dxa"/>
            </w:tcMar>
          </w:tcPr>
          <w:p>
            <w:pPr>
              <w:jc w:val="left"/>
            </w:pPr>
            <w:r>
              <w:rPr>
                <w:rFonts w:ascii="Courier New" w:hAnsi="Courier New"/>
                <w:b w:val="0"/>
                <w:color w:val="333333"/>
                <w:sz w:val="19"/>
              </w:rPr>
              <w:t>2026-07-26</w:t>
            </w:r>
          </w:p>
        </w:tc>
        <w:tc>
          <w:tcPr>
            <w:tcW w:type="dxa" w:w="1234"/>
            <w:tcMar>
              <w:top w:w="100" w:type="dxa"/>
              <w:bottom w:w="100" w:type="dxa"/>
              <w:left w:w="150" w:type="dxa"/>
              <w:right w:w="150" w:type="dxa"/>
            </w:tcMar>
          </w:tcPr>
          <w:p>
            <w:pPr>
              <w:jc w:val="left"/>
            </w:pPr>
            <w:r>
              <w:rPr>
                <w:rFonts w:ascii="Courier New" w:hAnsi="Courier New"/>
                <w:b w:val="0"/>
                <w:color w:val="333333"/>
                <w:sz w:val="19"/>
              </w:rPr>
              <w:t>2026-08-04</w:t>
            </w:r>
          </w:p>
        </w:tc>
        <w:tc>
          <w:tcPr>
            <w:tcW w:type="dxa" w:w="1234"/>
            <w:tcMar>
              <w:top w:w="100" w:type="dxa"/>
              <w:bottom w:w="100" w:type="dxa"/>
              <w:left w:w="150" w:type="dxa"/>
              <w:right w:w="150" w:type="dxa"/>
            </w:tcMar>
          </w:tcPr>
          <w:p>
            <w:pPr>
              <w:jc w:val="left"/>
            </w:pPr>
            <w:r>
              <w:rPr>
                <w:rFonts w:ascii="Arial" w:hAnsi="Arial"/>
                <w:b w:val="0"/>
                <w:color w:val="333333"/>
                <w:sz w:val="19"/>
              </w:rPr>
              <w:t>In Progress</w:t>
            </w:r>
          </w:p>
        </w:tc>
      </w:tr>
      <w:tr>
        <w:tc>
          <w:tcPr>
            <w:tcW w:type="dxa" w:w="1234"/>
            <w:tcMar>
              <w:top w:w="100" w:type="dxa"/>
              <w:bottom w:w="100" w:type="dxa"/>
              <w:left w:w="150" w:type="dxa"/>
              <w:right w:w="150" w:type="dxa"/>
            </w:tcMar>
          </w:tcPr>
          <w:p>
            <w:pPr>
              <w:jc w:val="left"/>
            </w:pPr>
            <w:r>
              <w:rPr>
                <w:rFonts w:ascii="Courier New" w:hAnsi="Courier New"/>
                <w:b w:val="0"/>
                <w:color w:val="333333"/>
                <w:sz w:val="19"/>
              </w:rPr>
              <w:t>5.1</w:t>
            </w:r>
          </w:p>
        </w:tc>
        <w:tc>
          <w:tcPr>
            <w:tcW w:type="dxa" w:w="1234"/>
            <w:tcMar>
              <w:top w:w="100" w:type="dxa"/>
              <w:bottom w:w="100" w:type="dxa"/>
              <w:left w:w="150" w:type="dxa"/>
              <w:right w:w="150" w:type="dxa"/>
            </w:tcMar>
          </w:tcPr>
          <w:p>
            <w:pPr>
              <w:jc w:val="left"/>
            </w:pPr>
            <w:r>
              <w:rPr>
                <w:rFonts w:ascii="Arial" w:hAnsi="Arial"/>
                <w:b w:val="0"/>
                <w:color w:val="333333"/>
                <w:sz w:val="19"/>
              </w:rPr>
              <w:t>Create Book Entry Form</w:t>
            </w:r>
          </w:p>
        </w:tc>
        <w:tc>
          <w:tcPr>
            <w:tcW w:type="dxa" w:w="1234"/>
            <w:tcMar>
              <w:top w:w="100" w:type="dxa"/>
              <w:bottom w:w="100" w:type="dxa"/>
              <w:left w:w="150" w:type="dxa"/>
              <w:right w:w="150" w:type="dxa"/>
            </w:tcMar>
          </w:tcPr>
          <w:p>
            <w:pPr>
              <w:jc w:val="left"/>
            </w:pPr>
            <w:r>
              <w:rPr>
                <w:rFonts w:ascii="Arial" w:hAnsi="Arial"/>
                <w:b w:val="0"/>
                <w:color w:val="333333"/>
                <w:sz w:val="19"/>
              </w:rPr>
              <w:t>Form CRUD controls &amp; ISBN checks.</w:t>
            </w:r>
          </w:p>
        </w:tc>
        <w:tc>
          <w:tcPr>
            <w:tcW w:type="dxa" w:w="1234"/>
            <w:tcMar>
              <w:top w:w="100" w:type="dxa"/>
              <w:bottom w:w="100" w:type="dxa"/>
              <w:left w:w="150" w:type="dxa"/>
              <w:right w:w="150" w:type="dxa"/>
            </w:tcMar>
          </w:tcPr>
          <w:p>
            <w:pPr>
              <w:jc w:val="left"/>
            </w:pPr>
            <w:r>
              <w:rPr>
                <w:rFonts w:ascii="Courier New" w:hAnsi="Courier New"/>
                <w:b w:val="0"/>
                <w:color w:val="333333"/>
                <w:sz w:val="19"/>
              </w:rPr>
              <w:t>LMS-BOOK-1</w:t>
            </w:r>
          </w:p>
        </w:tc>
        <w:tc>
          <w:tcPr>
            <w:tcW w:type="dxa" w:w="1234"/>
            <w:tcMar>
              <w:top w:w="100" w:type="dxa"/>
              <w:bottom w:w="100" w:type="dxa"/>
              <w:left w:w="150" w:type="dxa"/>
              <w:right w:w="150" w:type="dxa"/>
            </w:tcMar>
          </w:tcPr>
          <w:p>
            <w:pPr>
              <w:jc w:val="left"/>
            </w:pPr>
            <w:r>
              <w:rPr>
                <w:rFonts w:ascii="Courier New" w:hAnsi="Courier New"/>
                <w:b w:val="0"/>
                <w:color w:val="333333"/>
                <w:sz w:val="19"/>
              </w:rPr>
              <w:t>2026-07-26</w:t>
            </w:r>
          </w:p>
        </w:tc>
        <w:tc>
          <w:tcPr>
            <w:tcW w:type="dxa" w:w="1234"/>
            <w:tcMar>
              <w:top w:w="100" w:type="dxa"/>
              <w:bottom w:w="100" w:type="dxa"/>
              <w:left w:w="150" w:type="dxa"/>
              <w:right w:w="150" w:type="dxa"/>
            </w:tcMar>
          </w:tcPr>
          <w:p>
            <w:pPr>
              <w:jc w:val="left"/>
            </w:pPr>
            <w:r>
              <w:rPr>
                <w:rFonts w:ascii="Courier New" w:hAnsi="Courier New"/>
                <w:b w:val="0"/>
                <w:color w:val="333333"/>
                <w:sz w:val="19"/>
              </w:rPr>
              <w:t>2026-07-31</w:t>
            </w:r>
          </w:p>
        </w:tc>
        <w:tc>
          <w:tcPr>
            <w:tcW w:type="dxa" w:w="1234"/>
            <w:tcMar>
              <w:top w:w="100" w:type="dxa"/>
              <w:bottom w:w="100" w:type="dxa"/>
              <w:left w:w="150" w:type="dxa"/>
              <w:right w:w="150" w:type="dxa"/>
            </w:tcMar>
          </w:tcPr>
          <w:p>
            <w:pPr>
              <w:jc w:val="left"/>
            </w:pPr>
            <w:r>
              <w:rPr>
                <w:rFonts w:ascii="Arial" w:hAnsi="Arial"/>
                <w:b w:val="0"/>
                <w:color w:val="333333"/>
                <w:sz w:val="19"/>
              </w:rPr>
              <w:t>In Progress</w:t>
            </w:r>
          </w:p>
        </w:tc>
      </w:tr>
      <w:tr>
        <w:tc>
          <w:tcPr>
            <w:tcW w:type="dxa" w:w="1234"/>
            <w:tcMar>
              <w:top w:w="100" w:type="dxa"/>
              <w:bottom w:w="100" w:type="dxa"/>
              <w:left w:w="150" w:type="dxa"/>
              <w:right w:w="150" w:type="dxa"/>
            </w:tcMar>
          </w:tcPr>
          <w:p>
            <w:pPr>
              <w:jc w:val="left"/>
            </w:pPr>
            <w:r>
              <w:rPr>
                <w:rFonts w:ascii="Courier New" w:hAnsi="Courier New"/>
                <w:b w:val="0"/>
                <w:color w:val="333333"/>
                <w:sz w:val="19"/>
              </w:rPr>
              <w:t>5.2</w:t>
            </w:r>
          </w:p>
        </w:tc>
        <w:tc>
          <w:tcPr>
            <w:tcW w:type="dxa" w:w="1234"/>
            <w:tcMar>
              <w:top w:w="100" w:type="dxa"/>
              <w:bottom w:w="100" w:type="dxa"/>
              <w:left w:w="150" w:type="dxa"/>
              <w:right w:w="150" w:type="dxa"/>
            </w:tcMar>
          </w:tcPr>
          <w:p>
            <w:pPr>
              <w:jc w:val="left"/>
            </w:pPr>
            <w:r>
              <w:rPr>
                <w:rFonts w:ascii="Arial" w:hAnsi="Arial"/>
                <w:b w:val="0"/>
                <w:color w:val="333333"/>
                <w:sz w:val="19"/>
              </w:rPr>
              <w:t>Catalog Search &amp; Filters</w:t>
            </w:r>
          </w:p>
        </w:tc>
        <w:tc>
          <w:tcPr>
            <w:tcW w:type="dxa" w:w="1234"/>
            <w:tcMar>
              <w:top w:w="100" w:type="dxa"/>
              <w:bottom w:w="100" w:type="dxa"/>
              <w:left w:w="150" w:type="dxa"/>
              <w:right w:w="150" w:type="dxa"/>
            </w:tcMar>
          </w:tcPr>
          <w:p>
            <w:pPr>
              <w:jc w:val="left"/>
            </w:pPr>
            <w:r>
              <w:rPr>
                <w:rFonts w:ascii="Arial" w:hAnsi="Arial"/>
                <w:b w:val="0"/>
                <w:color w:val="333333"/>
                <w:sz w:val="19"/>
              </w:rPr>
              <w:t>Title, Author, Genre queries.</w:t>
            </w:r>
          </w:p>
        </w:tc>
        <w:tc>
          <w:tcPr>
            <w:tcW w:type="dxa" w:w="1234"/>
            <w:tcMar>
              <w:top w:w="100" w:type="dxa"/>
              <w:bottom w:w="100" w:type="dxa"/>
              <w:left w:w="150" w:type="dxa"/>
              <w:right w:w="150" w:type="dxa"/>
            </w:tcMar>
          </w:tcPr>
          <w:p>
            <w:pPr>
              <w:jc w:val="left"/>
            </w:pPr>
            <w:r>
              <w:rPr>
                <w:rFonts w:ascii="Courier New" w:hAnsi="Courier New"/>
                <w:b w:val="0"/>
                <w:color w:val="333333"/>
                <w:sz w:val="19"/>
              </w:rPr>
              <w:t>LMS-BOOK-2</w:t>
            </w:r>
          </w:p>
        </w:tc>
        <w:tc>
          <w:tcPr>
            <w:tcW w:type="dxa" w:w="1234"/>
            <w:tcMar>
              <w:top w:w="100" w:type="dxa"/>
              <w:bottom w:w="100" w:type="dxa"/>
              <w:left w:w="150" w:type="dxa"/>
              <w:right w:w="150" w:type="dxa"/>
            </w:tcMar>
          </w:tcPr>
          <w:p>
            <w:pPr>
              <w:jc w:val="left"/>
            </w:pPr>
            <w:r>
              <w:rPr>
                <w:rFonts w:ascii="Courier New" w:hAnsi="Courier New"/>
                <w:b w:val="0"/>
                <w:color w:val="333333"/>
                <w:sz w:val="19"/>
              </w:rPr>
              <w:t>2026-08-01</w:t>
            </w:r>
          </w:p>
        </w:tc>
        <w:tc>
          <w:tcPr>
            <w:tcW w:type="dxa" w:w="1234"/>
            <w:tcMar>
              <w:top w:w="100" w:type="dxa"/>
              <w:bottom w:w="100" w:type="dxa"/>
              <w:left w:w="150" w:type="dxa"/>
              <w:right w:w="150" w:type="dxa"/>
            </w:tcMar>
          </w:tcPr>
          <w:p>
            <w:pPr>
              <w:jc w:val="left"/>
            </w:pPr>
            <w:r>
              <w:rPr>
                <w:rFonts w:ascii="Courier New" w:hAnsi="Courier New"/>
                <w:b w:val="0"/>
                <w:color w:val="333333"/>
                <w:sz w:val="19"/>
              </w:rPr>
              <w:t>2026-08-04</w:t>
            </w:r>
          </w:p>
        </w:tc>
        <w:tc>
          <w:tcPr>
            <w:tcW w:type="dxa" w:w="1234"/>
            <w:tcMar>
              <w:top w:w="100" w:type="dxa"/>
              <w:bottom w:w="100" w:type="dxa"/>
              <w:left w:w="150" w:type="dxa"/>
              <w:right w:w="150" w:type="dxa"/>
            </w:tcMar>
          </w:tcPr>
          <w:p>
            <w:pPr>
              <w:jc w:val="left"/>
            </w:pPr>
            <w:r>
              <w:rPr>
                <w:rFonts w:ascii="Arial" w:hAnsi="Arial"/>
                <w:b w:val="0"/>
                <w:color w:val="333333"/>
                <w:sz w:val="19"/>
              </w:rPr>
              <w:t>In Progress</w:t>
            </w:r>
          </w:p>
        </w:tc>
      </w:tr>
      <w:tr>
        <w:tc>
          <w:tcPr>
            <w:tcW w:type="dxa" w:w="1234"/>
            <w:tcMar>
              <w:top w:w="100" w:type="dxa"/>
              <w:bottom w:w="100" w:type="dxa"/>
              <w:left w:w="150" w:type="dxa"/>
              <w:right w:w="150" w:type="dxa"/>
            </w:tcMar>
          </w:tcPr>
          <w:p>
            <w:pPr>
              <w:jc w:val="left"/>
            </w:pPr>
            <w:r>
              <w:rPr>
                <w:rFonts w:ascii="Courier New" w:hAnsi="Courier New"/>
                <w:b/>
                <w:color w:val="333333"/>
                <w:sz w:val="19"/>
              </w:rPr>
              <w:t>6.0</w:t>
            </w:r>
          </w:p>
        </w:tc>
        <w:tc>
          <w:tcPr>
            <w:tcW w:type="dxa" w:w="1234"/>
            <w:tcMar>
              <w:top w:w="100" w:type="dxa"/>
              <w:bottom w:w="100" w:type="dxa"/>
              <w:left w:w="150" w:type="dxa"/>
              <w:right w:w="150" w:type="dxa"/>
            </w:tcMar>
          </w:tcPr>
          <w:p>
            <w:pPr>
              <w:jc w:val="left"/>
            </w:pPr>
            <w:r>
              <w:rPr>
                <w:rFonts w:ascii="Arial" w:hAnsi="Arial"/>
                <w:b/>
                <w:color w:val="333333"/>
                <w:sz w:val="19"/>
              </w:rPr>
              <w:t>Member Management</w:t>
            </w:r>
          </w:p>
        </w:tc>
        <w:tc>
          <w:tcPr>
            <w:tcW w:type="dxa" w:w="1234"/>
            <w:tcMar>
              <w:top w:w="100" w:type="dxa"/>
              <w:bottom w:w="100" w:type="dxa"/>
              <w:left w:w="150" w:type="dxa"/>
              <w:right w:w="150" w:type="dxa"/>
            </w:tcMar>
          </w:tcPr>
          <w:p>
            <w:pPr>
              <w:jc w:val="left"/>
            </w:pPr>
            <w:r>
              <w:rPr>
                <w:rFonts w:ascii="Arial" w:hAnsi="Arial"/>
                <w:b w:val="0"/>
                <w:color w:val="333333"/>
                <w:sz w:val="19"/>
              </w:rPr>
              <w:t>Registry of library cardholders.</w:t>
            </w:r>
          </w:p>
        </w:tc>
        <w:tc>
          <w:tcPr>
            <w:tcW w:type="dxa" w:w="1234"/>
            <w:tcMar>
              <w:top w:w="100" w:type="dxa"/>
              <w:bottom w:w="100" w:type="dxa"/>
              <w:left w:w="150" w:type="dxa"/>
              <w:right w:w="150" w:type="dxa"/>
            </w:tcMar>
          </w:tcPr>
          <w:p>
            <w:pPr>
              <w:jc w:val="left"/>
            </w:pPr>
            <w:r>
              <w:rPr>
                <w:rFonts w:ascii="Courier New" w:hAnsi="Courier New"/>
                <w:b/>
                <w:color w:val="333333"/>
                <w:sz w:val="19"/>
              </w:rPr>
              <w:t>LMS-MEM</w:t>
            </w:r>
          </w:p>
        </w:tc>
        <w:tc>
          <w:tcPr>
            <w:tcW w:type="dxa" w:w="1234"/>
            <w:tcMar>
              <w:top w:w="100" w:type="dxa"/>
              <w:bottom w:w="100" w:type="dxa"/>
              <w:left w:w="150" w:type="dxa"/>
              <w:right w:w="150" w:type="dxa"/>
            </w:tcMar>
          </w:tcPr>
          <w:p>
            <w:pPr>
              <w:jc w:val="left"/>
            </w:pPr>
            <w:r>
              <w:rPr>
                <w:rFonts w:ascii="Courier New" w:hAnsi="Courier New"/>
                <w:b w:val="0"/>
                <w:color w:val="333333"/>
                <w:sz w:val="19"/>
              </w:rPr>
              <w:t>2026-08-05</w:t>
            </w:r>
          </w:p>
        </w:tc>
        <w:tc>
          <w:tcPr>
            <w:tcW w:type="dxa" w:w="1234"/>
            <w:tcMar>
              <w:top w:w="100" w:type="dxa"/>
              <w:bottom w:w="100" w:type="dxa"/>
              <w:left w:w="150" w:type="dxa"/>
              <w:right w:w="150" w:type="dxa"/>
            </w:tcMar>
          </w:tcPr>
          <w:p>
            <w:pPr>
              <w:jc w:val="left"/>
            </w:pPr>
            <w:r>
              <w:rPr>
                <w:rFonts w:ascii="Courier New" w:hAnsi="Courier New"/>
                <w:b w:val="0"/>
                <w:color w:val="333333"/>
                <w:sz w:val="19"/>
              </w:rPr>
              <w:t>2026-08-12</w:t>
            </w:r>
          </w:p>
        </w:tc>
        <w:tc>
          <w:tcPr>
            <w:tcW w:type="dxa" w:w="1234"/>
            <w:tcMar>
              <w:top w:w="100" w:type="dxa"/>
              <w:bottom w:w="100" w:type="dxa"/>
              <w:left w:w="150" w:type="dxa"/>
              <w:right w:w="150" w:type="dxa"/>
            </w:tcMar>
          </w:tcPr>
          <w:p>
            <w:pPr>
              <w:jc w:val="left"/>
            </w:pPr>
            <w:r>
              <w:rPr>
                <w:rFonts w:ascii="Arial" w:hAnsi="Arial"/>
                <w:b w:val="0"/>
                <w:color w:val="333333"/>
                <w:sz w:val="19"/>
              </w:rPr>
              <w:t>In Progress</w:t>
            </w:r>
          </w:p>
        </w:tc>
      </w:tr>
      <w:tr>
        <w:tc>
          <w:tcPr>
            <w:tcW w:type="dxa" w:w="1234"/>
            <w:tcMar>
              <w:top w:w="100" w:type="dxa"/>
              <w:bottom w:w="100" w:type="dxa"/>
              <w:left w:w="150" w:type="dxa"/>
              <w:right w:w="150" w:type="dxa"/>
            </w:tcMar>
          </w:tcPr>
          <w:p>
            <w:pPr>
              <w:jc w:val="left"/>
            </w:pPr>
            <w:r>
              <w:rPr>
                <w:rFonts w:ascii="Courier New" w:hAnsi="Courier New"/>
                <w:b w:val="0"/>
                <w:color w:val="333333"/>
                <w:sz w:val="19"/>
              </w:rPr>
              <w:t>6.1</w:t>
            </w:r>
          </w:p>
        </w:tc>
        <w:tc>
          <w:tcPr>
            <w:tcW w:type="dxa" w:w="1234"/>
            <w:tcMar>
              <w:top w:w="100" w:type="dxa"/>
              <w:bottom w:w="100" w:type="dxa"/>
              <w:left w:w="150" w:type="dxa"/>
              <w:right w:w="150" w:type="dxa"/>
            </w:tcMar>
          </w:tcPr>
          <w:p>
            <w:pPr>
              <w:jc w:val="left"/>
            </w:pPr>
            <w:r>
              <w:rPr>
                <w:rFonts w:ascii="Arial" w:hAnsi="Arial"/>
                <w:b w:val="0"/>
                <w:color w:val="333333"/>
                <w:sz w:val="19"/>
              </w:rPr>
              <w:t>Register New Members</w:t>
            </w:r>
          </w:p>
        </w:tc>
        <w:tc>
          <w:tcPr>
            <w:tcW w:type="dxa" w:w="1234"/>
            <w:tcMar>
              <w:top w:w="100" w:type="dxa"/>
              <w:bottom w:w="100" w:type="dxa"/>
              <w:left w:w="150" w:type="dxa"/>
              <w:right w:w="150" w:type="dxa"/>
            </w:tcMar>
          </w:tcPr>
          <w:p>
            <w:pPr>
              <w:jc w:val="left"/>
            </w:pPr>
            <w:r>
              <w:rPr>
                <w:rFonts w:ascii="Arial" w:hAnsi="Arial"/>
                <w:b w:val="0"/>
                <w:color w:val="333333"/>
                <w:sz w:val="19"/>
              </w:rPr>
              <w:t>Registration form &amp; card generation.</w:t>
            </w:r>
          </w:p>
        </w:tc>
        <w:tc>
          <w:tcPr>
            <w:tcW w:type="dxa" w:w="1234"/>
            <w:tcMar>
              <w:top w:w="100" w:type="dxa"/>
              <w:bottom w:w="100" w:type="dxa"/>
              <w:left w:w="150" w:type="dxa"/>
              <w:right w:w="150" w:type="dxa"/>
            </w:tcMar>
          </w:tcPr>
          <w:p>
            <w:pPr>
              <w:jc w:val="left"/>
            </w:pPr>
            <w:r>
              <w:rPr>
                <w:rFonts w:ascii="Courier New" w:hAnsi="Courier New"/>
                <w:b w:val="0"/>
                <w:color w:val="333333"/>
                <w:sz w:val="19"/>
              </w:rPr>
              <w:t>LMS-MEM-1</w:t>
            </w:r>
          </w:p>
        </w:tc>
        <w:tc>
          <w:tcPr>
            <w:tcW w:type="dxa" w:w="1234"/>
            <w:tcMar>
              <w:top w:w="100" w:type="dxa"/>
              <w:bottom w:w="100" w:type="dxa"/>
              <w:left w:w="150" w:type="dxa"/>
              <w:right w:w="150" w:type="dxa"/>
            </w:tcMar>
          </w:tcPr>
          <w:p>
            <w:pPr>
              <w:jc w:val="left"/>
            </w:pPr>
            <w:r>
              <w:rPr>
                <w:rFonts w:ascii="Courier New" w:hAnsi="Courier New"/>
                <w:b w:val="0"/>
                <w:color w:val="333333"/>
                <w:sz w:val="19"/>
              </w:rPr>
              <w:t>2026-08-05</w:t>
            </w:r>
          </w:p>
        </w:tc>
        <w:tc>
          <w:tcPr>
            <w:tcW w:type="dxa" w:w="1234"/>
            <w:tcMar>
              <w:top w:w="100" w:type="dxa"/>
              <w:bottom w:w="100" w:type="dxa"/>
              <w:left w:w="150" w:type="dxa"/>
              <w:right w:w="150" w:type="dxa"/>
            </w:tcMar>
          </w:tcPr>
          <w:p>
            <w:pPr>
              <w:jc w:val="left"/>
            </w:pPr>
            <w:r>
              <w:rPr>
                <w:rFonts w:ascii="Courier New" w:hAnsi="Courier New"/>
                <w:b w:val="0"/>
                <w:color w:val="333333"/>
                <w:sz w:val="19"/>
              </w:rPr>
              <w:t>2026-08-08</w:t>
            </w:r>
          </w:p>
        </w:tc>
        <w:tc>
          <w:tcPr>
            <w:tcW w:type="dxa" w:w="1234"/>
            <w:tcMar>
              <w:top w:w="100" w:type="dxa"/>
              <w:bottom w:w="100" w:type="dxa"/>
              <w:left w:w="150" w:type="dxa"/>
              <w:right w:w="150" w:type="dxa"/>
            </w:tcMar>
          </w:tcPr>
          <w:p>
            <w:pPr>
              <w:jc w:val="left"/>
            </w:pPr>
            <w:r>
              <w:rPr>
                <w:rFonts w:ascii="Arial" w:hAnsi="Arial"/>
                <w:b w:val="0"/>
                <w:color w:val="333333"/>
                <w:sz w:val="19"/>
              </w:rPr>
              <w:t>In Progress</w:t>
            </w:r>
          </w:p>
        </w:tc>
      </w:tr>
      <w:tr>
        <w:tc>
          <w:tcPr>
            <w:tcW w:type="dxa" w:w="1234"/>
            <w:tcMar>
              <w:top w:w="100" w:type="dxa"/>
              <w:bottom w:w="100" w:type="dxa"/>
              <w:left w:w="150" w:type="dxa"/>
              <w:right w:w="150" w:type="dxa"/>
            </w:tcMar>
          </w:tcPr>
          <w:p>
            <w:pPr>
              <w:jc w:val="left"/>
            </w:pPr>
            <w:r>
              <w:rPr>
                <w:rFonts w:ascii="Courier New" w:hAnsi="Courier New"/>
                <w:b w:val="0"/>
                <w:color w:val="333333"/>
                <w:sz w:val="19"/>
              </w:rPr>
              <w:t>6.2</w:t>
            </w:r>
          </w:p>
        </w:tc>
        <w:tc>
          <w:tcPr>
            <w:tcW w:type="dxa" w:w="1234"/>
            <w:tcMar>
              <w:top w:w="100" w:type="dxa"/>
              <w:bottom w:w="100" w:type="dxa"/>
              <w:left w:w="150" w:type="dxa"/>
              <w:right w:w="150" w:type="dxa"/>
            </w:tcMar>
          </w:tcPr>
          <w:p>
            <w:pPr>
              <w:jc w:val="left"/>
            </w:pPr>
            <w:r>
              <w:rPr>
                <w:rFonts w:ascii="Arial" w:hAnsi="Arial"/>
                <w:b w:val="0"/>
                <w:color w:val="333333"/>
                <w:sz w:val="19"/>
              </w:rPr>
              <w:t>View &amp; Edit Member Profiles</w:t>
            </w:r>
          </w:p>
        </w:tc>
        <w:tc>
          <w:tcPr>
            <w:tcW w:type="dxa" w:w="1234"/>
            <w:tcMar>
              <w:top w:w="100" w:type="dxa"/>
              <w:bottom w:w="100" w:type="dxa"/>
              <w:left w:w="150" w:type="dxa"/>
              <w:right w:w="150" w:type="dxa"/>
            </w:tcMar>
          </w:tcPr>
          <w:p>
            <w:pPr>
              <w:jc w:val="left"/>
            </w:pPr>
            <w:r>
              <w:rPr>
                <w:rFonts w:ascii="Arial" w:hAnsi="Arial"/>
                <w:b w:val="0"/>
                <w:color w:val="333333"/>
                <w:sz w:val="19"/>
              </w:rPr>
              <w:t>View logs &amp; standings details.</w:t>
            </w:r>
          </w:p>
        </w:tc>
        <w:tc>
          <w:tcPr>
            <w:tcW w:type="dxa" w:w="1234"/>
            <w:tcMar>
              <w:top w:w="100" w:type="dxa"/>
              <w:bottom w:w="100" w:type="dxa"/>
              <w:left w:w="150" w:type="dxa"/>
              <w:right w:w="150" w:type="dxa"/>
            </w:tcMar>
          </w:tcPr>
          <w:p>
            <w:pPr>
              <w:jc w:val="left"/>
            </w:pPr>
            <w:r>
              <w:rPr>
                <w:rFonts w:ascii="Courier New" w:hAnsi="Courier New"/>
                <w:b w:val="0"/>
                <w:color w:val="333333"/>
                <w:sz w:val="19"/>
              </w:rPr>
              <w:t>LMS-MEM-2</w:t>
            </w:r>
          </w:p>
        </w:tc>
        <w:tc>
          <w:tcPr>
            <w:tcW w:type="dxa" w:w="1234"/>
            <w:tcMar>
              <w:top w:w="100" w:type="dxa"/>
              <w:bottom w:w="100" w:type="dxa"/>
              <w:left w:w="150" w:type="dxa"/>
              <w:right w:w="150" w:type="dxa"/>
            </w:tcMar>
          </w:tcPr>
          <w:p>
            <w:pPr>
              <w:jc w:val="left"/>
            </w:pPr>
            <w:r>
              <w:rPr>
                <w:rFonts w:ascii="Courier New" w:hAnsi="Courier New"/>
                <w:b w:val="0"/>
                <w:color w:val="333333"/>
                <w:sz w:val="19"/>
              </w:rPr>
              <w:t>2026-08-09</w:t>
            </w:r>
          </w:p>
        </w:tc>
        <w:tc>
          <w:tcPr>
            <w:tcW w:type="dxa" w:w="1234"/>
            <w:tcMar>
              <w:top w:w="100" w:type="dxa"/>
              <w:bottom w:w="100" w:type="dxa"/>
              <w:left w:w="150" w:type="dxa"/>
              <w:right w:w="150" w:type="dxa"/>
            </w:tcMar>
          </w:tcPr>
          <w:p>
            <w:pPr>
              <w:jc w:val="left"/>
            </w:pPr>
            <w:r>
              <w:rPr>
                <w:rFonts w:ascii="Courier New" w:hAnsi="Courier New"/>
                <w:b w:val="0"/>
                <w:color w:val="333333"/>
                <w:sz w:val="19"/>
              </w:rPr>
              <w:t>2026-08-10</w:t>
            </w:r>
          </w:p>
        </w:tc>
        <w:tc>
          <w:tcPr>
            <w:tcW w:type="dxa" w:w="1234"/>
            <w:tcMar>
              <w:top w:w="100" w:type="dxa"/>
              <w:bottom w:w="100" w:type="dxa"/>
              <w:left w:w="150" w:type="dxa"/>
              <w:right w:w="150" w:type="dxa"/>
            </w:tcMar>
          </w:tcPr>
          <w:p>
            <w:pPr>
              <w:jc w:val="left"/>
            </w:pPr>
            <w:r>
              <w:rPr>
                <w:rFonts w:ascii="Arial" w:hAnsi="Arial"/>
                <w:b w:val="0"/>
                <w:color w:val="333333"/>
                <w:sz w:val="19"/>
              </w:rPr>
              <w:t>In Progress</w:t>
            </w:r>
          </w:p>
        </w:tc>
      </w:tr>
      <w:tr>
        <w:tc>
          <w:tcPr>
            <w:tcW w:type="dxa" w:w="1234"/>
            <w:tcMar>
              <w:top w:w="100" w:type="dxa"/>
              <w:bottom w:w="100" w:type="dxa"/>
              <w:left w:w="150" w:type="dxa"/>
              <w:right w:w="150" w:type="dxa"/>
            </w:tcMar>
          </w:tcPr>
          <w:p>
            <w:pPr>
              <w:jc w:val="left"/>
            </w:pPr>
            <w:r>
              <w:rPr>
                <w:rFonts w:ascii="Courier New" w:hAnsi="Courier New"/>
                <w:b w:val="0"/>
                <w:color w:val="333333"/>
                <w:sz w:val="19"/>
              </w:rPr>
              <w:t>6.3</w:t>
            </w:r>
          </w:p>
        </w:tc>
        <w:tc>
          <w:tcPr>
            <w:tcW w:type="dxa" w:w="1234"/>
            <w:tcMar>
              <w:top w:w="100" w:type="dxa"/>
              <w:bottom w:w="100" w:type="dxa"/>
              <w:left w:w="150" w:type="dxa"/>
              <w:right w:w="150" w:type="dxa"/>
            </w:tcMar>
          </w:tcPr>
          <w:p>
            <w:pPr>
              <w:jc w:val="left"/>
            </w:pPr>
            <w:r>
              <w:rPr>
                <w:rFonts w:ascii="Arial" w:hAnsi="Arial"/>
                <w:b w:val="0"/>
                <w:color w:val="333333"/>
                <w:sz w:val="19"/>
              </w:rPr>
              <w:t>Account Status Handler</w:t>
            </w:r>
          </w:p>
        </w:tc>
        <w:tc>
          <w:tcPr>
            <w:tcW w:type="dxa" w:w="1234"/>
            <w:tcMar>
              <w:top w:w="100" w:type="dxa"/>
              <w:bottom w:w="100" w:type="dxa"/>
              <w:left w:w="150" w:type="dxa"/>
              <w:right w:w="150" w:type="dxa"/>
            </w:tcMar>
          </w:tcPr>
          <w:p>
            <w:pPr>
              <w:jc w:val="left"/>
            </w:pPr>
            <w:r>
              <w:rPr>
                <w:rFonts w:ascii="Arial" w:hAnsi="Arial"/>
                <w:b w:val="0"/>
                <w:color w:val="333333"/>
                <w:sz w:val="19"/>
              </w:rPr>
              <w:t>Suspension triggers setup.</w:t>
            </w:r>
          </w:p>
        </w:tc>
        <w:tc>
          <w:tcPr>
            <w:tcW w:type="dxa" w:w="1234"/>
            <w:tcMar>
              <w:top w:w="100" w:type="dxa"/>
              <w:bottom w:w="100" w:type="dxa"/>
              <w:left w:w="150" w:type="dxa"/>
              <w:right w:w="150" w:type="dxa"/>
            </w:tcMar>
          </w:tcPr>
          <w:p>
            <w:pPr>
              <w:jc w:val="left"/>
            </w:pPr>
            <w:r>
              <w:rPr>
                <w:rFonts w:ascii="Courier New" w:hAnsi="Courier New"/>
                <w:b w:val="0"/>
                <w:color w:val="333333"/>
                <w:sz w:val="19"/>
              </w:rPr>
              <w:t>LMS-MEM-3</w:t>
            </w:r>
          </w:p>
        </w:tc>
        <w:tc>
          <w:tcPr>
            <w:tcW w:type="dxa" w:w="1234"/>
            <w:tcMar>
              <w:top w:w="100" w:type="dxa"/>
              <w:bottom w:w="100" w:type="dxa"/>
              <w:left w:w="150" w:type="dxa"/>
              <w:right w:w="150" w:type="dxa"/>
            </w:tcMar>
          </w:tcPr>
          <w:p>
            <w:pPr>
              <w:jc w:val="left"/>
            </w:pPr>
            <w:r>
              <w:rPr>
                <w:rFonts w:ascii="Courier New" w:hAnsi="Courier New"/>
                <w:b w:val="0"/>
                <w:color w:val="333333"/>
                <w:sz w:val="19"/>
              </w:rPr>
              <w:t>2026-08-11</w:t>
            </w:r>
          </w:p>
        </w:tc>
        <w:tc>
          <w:tcPr>
            <w:tcW w:type="dxa" w:w="1234"/>
            <w:tcMar>
              <w:top w:w="100" w:type="dxa"/>
              <w:bottom w:w="100" w:type="dxa"/>
              <w:left w:w="150" w:type="dxa"/>
              <w:right w:w="150" w:type="dxa"/>
            </w:tcMar>
          </w:tcPr>
          <w:p>
            <w:pPr>
              <w:jc w:val="left"/>
            </w:pPr>
            <w:r>
              <w:rPr>
                <w:rFonts w:ascii="Courier New" w:hAnsi="Courier New"/>
                <w:b w:val="0"/>
                <w:color w:val="333333"/>
                <w:sz w:val="19"/>
              </w:rPr>
              <w:t>2026-08-12</w:t>
            </w:r>
          </w:p>
        </w:tc>
        <w:tc>
          <w:tcPr>
            <w:tcW w:type="dxa" w:w="1234"/>
            <w:tcMar>
              <w:top w:w="100" w:type="dxa"/>
              <w:bottom w:w="100" w:type="dxa"/>
              <w:left w:w="150" w:type="dxa"/>
              <w:right w:w="150" w:type="dxa"/>
            </w:tcMar>
          </w:tcPr>
          <w:p>
            <w:pPr>
              <w:jc w:val="left"/>
            </w:pPr>
            <w:r>
              <w:rPr>
                <w:rFonts w:ascii="Arial" w:hAnsi="Arial"/>
                <w:b w:val="0"/>
                <w:color w:val="333333"/>
                <w:sz w:val="19"/>
              </w:rPr>
              <w:t>In Progress</w:t>
            </w:r>
          </w:p>
        </w:tc>
      </w:tr>
      <w:tr>
        <w:tc>
          <w:tcPr>
            <w:tcW w:type="dxa" w:w="1234"/>
            <w:tcMar>
              <w:top w:w="100" w:type="dxa"/>
              <w:bottom w:w="100" w:type="dxa"/>
              <w:left w:w="150" w:type="dxa"/>
              <w:right w:w="150" w:type="dxa"/>
            </w:tcMar>
          </w:tcPr>
          <w:p>
            <w:pPr>
              <w:jc w:val="left"/>
            </w:pPr>
            <w:r>
              <w:rPr>
                <w:rFonts w:ascii="Courier New" w:hAnsi="Courier New"/>
                <w:b/>
                <w:color w:val="333333"/>
                <w:sz w:val="19"/>
              </w:rPr>
              <w:t>7.0</w:t>
            </w:r>
          </w:p>
        </w:tc>
        <w:tc>
          <w:tcPr>
            <w:tcW w:type="dxa" w:w="1234"/>
            <w:tcMar>
              <w:top w:w="100" w:type="dxa"/>
              <w:bottom w:w="100" w:type="dxa"/>
              <w:left w:w="150" w:type="dxa"/>
              <w:right w:w="150" w:type="dxa"/>
            </w:tcMar>
          </w:tcPr>
          <w:p>
            <w:pPr>
              <w:jc w:val="left"/>
            </w:pPr>
            <w:r>
              <w:rPr>
                <w:rFonts w:ascii="Arial" w:hAnsi="Arial"/>
                <w:b/>
                <w:color w:val="333333"/>
                <w:sz w:val="19"/>
              </w:rPr>
              <w:t>Book Issue &amp; Return</w:t>
            </w:r>
          </w:p>
        </w:tc>
        <w:tc>
          <w:tcPr>
            <w:tcW w:type="dxa" w:w="1234"/>
            <w:tcMar>
              <w:top w:w="100" w:type="dxa"/>
              <w:bottom w:w="100" w:type="dxa"/>
              <w:left w:w="150" w:type="dxa"/>
              <w:right w:w="150" w:type="dxa"/>
            </w:tcMar>
          </w:tcPr>
          <w:p>
            <w:pPr>
              <w:jc w:val="left"/>
            </w:pPr>
            <w:r>
              <w:rPr>
                <w:rFonts w:ascii="Arial" w:hAnsi="Arial"/>
                <w:b w:val="0"/>
                <w:color w:val="333333"/>
                <w:sz w:val="19"/>
              </w:rPr>
              <w:t>Checkout transactions and returns.</w:t>
            </w:r>
          </w:p>
        </w:tc>
        <w:tc>
          <w:tcPr>
            <w:tcW w:type="dxa" w:w="1234"/>
            <w:tcMar>
              <w:top w:w="100" w:type="dxa"/>
              <w:bottom w:w="100" w:type="dxa"/>
              <w:left w:w="150" w:type="dxa"/>
              <w:right w:w="150" w:type="dxa"/>
            </w:tcMar>
          </w:tcPr>
          <w:p>
            <w:pPr>
              <w:jc w:val="left"/>
            </w:pPr>
            <w:r>
              <w:rPr>
                <w:rFonts w:ascii="Courier New" w:hAnsi="Courier New"/>
                <w:b/>
                <w:color w:val="333333"/>
                <w:sz w:val="19"/>
              </w:rPr>
              <w:t>LMS-TX</w:t>
            </w:r>
          </w:p>
        </w:tc>
        <w:tc>
          <w:tcPr>
            <w:tcW w:type="dxa" w:w="1234"/>
            <w:tcMar>
              <w:top w:w="100" w:type="dxa"/>
              <w:bottom w:w="100" w:type="dxa"/>
              <w:left w:w="150" w:type="dxa"/>
              <w:right w:w="150" w:type="dxa"/>
            </w:tcMar>
          </w:tcPr>
          <w:p>
            <w:pPr>
              <w:jc w:val="left"/>
            </w:pPr>
            <w:r>
              <w:rPr>
                <w:rFonts w:ascii="Courier New" w:hAnsi="Courier New"/>
                <w:b w:val="0"/>
                <w:color w:val="333333"/>
                <w:sz w:val="19"/>
              </w:rPr>
              <w:t>2026-08-13</w:t>
            </w:r>
          </w:p>
        </w:tc>
        <w:tc>
          <w:tcPr>
            <w:tcW w:type="dxa" w:w="1234"/>
            <w:tcMar>
              <w:top w:w="100" w:type="dxa"/>
              <w:bottom w:w="100" w:type="dxa"/>
              <w:left w:w="150" w:type="dxa"/>
              <w:right w:w="150" w:type="dxa"/>
            </w:tcMar>
          </w:tcPr>
          <w:p>
            <w:pPr>
              <w:jc w:val="left"/>
            </w:pPr>
            <w:r>
              <w:rPr>
                <w:rFonts w:ascii="Courier New" w:hAnsi="Courier New"/>
                <w:b w:val="0"/>
                <w:color w:val="333333"/>
                <w:sz w:val="19"/>
              </w:rPr>
              <w:t>2026-08-22</w:t>
            </w:r>
          </w:p>
        </w:tc>
        <w:tc>
          <w:tcPr>
            <w:tcW w:type="dxa" w:w="1234"/>
            <w:tcMar>
              <w:top w:w="100" w:type="dxa"/>
              <w:bottom w:w="100" w:type="dxa"/>
              <w:left w:w="150" w:type="dxa"/>
              <w:right w:w="150" w:type="dxa"/>
            </w:tcMar>
          </w:tcPr>
          <w:p>
            <w:pPr>
              <w:jc w:val="left"/>
            </w:pPr>
            <w:r>
              <w:rPr>
                <w:rFonts w:ascii="Arial" w:hAnsi="Arial"/>
                <w:b w:val="0"/>
                <w:color w:val="333333"/>
                <w:sz w:val="19"/>
              </w:rPr>
              <w:t>In Progress</w:t>
            </w:r>
          </w:p>
        </w:tc>
      </w:tr>
      <w:tr>
        <w:tc>
          <w:tcPr>
            <w:tcW w:type="dxa" w:w="1234"/>
            <w:tcMar>
              <w:top w:w="100" w:type="dxa"/>
              <w:bottom w:w="100" w:type="dxa"/>
              <w:left w:w="150" w:type="dxa"/>
              <w:right w:w="150" w:type="dxa"/>
            </w:tcMar>
          </w:tcPr>
          <w:p>
            <w:pPr>
              <w:jc w:val="left"/>
            </w:pPr>
            <w:r>
              <w:rPr>
                <w:rFonts w:ascii="Courier New" w:hAnsi="Courier New"/>
                <w:b w:val="0"/>
                <w:color w:val="333333"/>
                <w:sz w:val="19"/>
              </w:rPr>
              <w:t>7.1</w:t>
            </w:r>
          </w:p>
        </w:tc>
        <w:tc>
          <w:tcPr>
            <w:tcW w:type="dxa" w:w="1234"/>
            <w:tcMar>
              <w:top w:w="100" w:type="dxa"/>
              <w:bottom w:w="100" w:type="dxa"/>
              <w:left w:w="150" w:type="dxa"/>
              <w:right w:w="150" w:type="dxa"/>
            </w:tcMar>
          </w:tcPr>
          <w:p>
            <w:pPr>
              <w:jc w:val="left"/>
            </w:pPr>
            <w:r>
              <w:rPr>
                <w:rFonts w:ascii="Arial" w:hAnsi="Arial"/>
                <w:b w:val="0"/>
                <w:color w:val="333333"/>
                <w:sz w:val="19"/>
              </w:rPr>
              <w:t>Implement Book Checkout</w:t>
            </w:r>
          </w:p>
        </w:tc>
        <w:tc>
          <w:tcPr>
            <w:tcW w:type="dxa" w:w="1234"/>
            <w:tcMar>
              <w:top w:w="100" w:type="dxa"/>
              <w:bottom w:w="100" w:type="dxa"/>
              <w:left w:w="150" w:type="dxa"/>
              <w:right w:w="150" w:type="dxa"/>
            </w:tcMar>
          </w:tcPr>
          <w:p>
            <w:pPr>
              <w:jc w:val="left"/>
            </w:pPr>
            <w:r>
              <w:rPr>
                <w:rFonts w:ascii="Arial" w:hAnsi="Arial"/>
                <w:b w:val="0"/>
                <w:color w:val="333333"/>
                <w:sz w:val="19"/>
              </w:rPr>
              <w:t>Issue log builder &amp; availability triggers.</w:t>
            </w:r>
          </w:p>
        </w:tc>
        <w:tc>
          <w:tcPr>
            <w:tcW w:type="dxa" w:w="1234"/>
            <w:tcMar>
              <w:top w:w="100" w:type="dxa"/>
              <w:bottom w:w="100" w:type="dxa"/>
              <w:left w:w="150" w:type="dxa"/>
              <w:right w:w="150" w:type="dxa"/>
            </w:tcMar>
          </w:tcPr>
          <w:p>
            <w:pPr>
              <w:jc w:val="left"/>
            </w:pPr>
            <w:r>
              <w:rPr>
                <w:rFonts w:ascii="Courier New" w:hAnsi="Courier New"/>
                <w:b w:val="0"/>
                <w:color w:val="333333"/>
                <w:sz w:val="19"/>
              </w:rPr>
              <w:t>LMS-TX-1</w:t>
            </w:r>
          </w:p>
        </w:tc>
        <w:tc>
          <w:tcPr>
            <w:tcW w:type="dxa" w:w="1234"/>
            <w:tcMar>
              <w:top w:w="100" w:type="dxa"/>
              <w:bottom w:w="100" w:type="dxa"/>
              <w:left w:w="150" w:type="dxa"/>
              <w:right w:w="150" w:type="dxa"/>
            </w:tcMar>
          </w:tcPr>
          <w:p>
            <w:pPr>
              <w:jc w:val="left"/>
            </w:pPr>
            <w:r>
              <w:rPr>
                <w:rFonts w:ascii="Courier New" w:hAnsi="Courier New"/>
                <w:b w:val="0"/>
                <w:color w:val="333333"/>
                <w:sz w:val="19"/>
              </w:rPr>
              <w:t>2026-08-13</w:t>
            </w:r>
          </w:p>
        </w:tc>
        <w:tc>
          <w:tcPr>
            <w:tcW w:type="dxa" w:w="1234"/>
            <w:tcMar>
              <w:top w:w="100" w:type="dxa"/>
              <w:bottom w:w="100" w:type="dxa"/>
              <w:left w:w="150" w:type="dxa"/>
              <w:right w:w="150" w:type="dxa"/>
            </w:tcMar>
          </w:tcPr>
          <w:p>
            <w:pPr>
              <w:jc w:val="left"/>
            </w:pPr>
            <w:r>
              <w:rPr>
                <w:rFonts w:ascii="Courier New" w:hAnsi="Courier New"/>
                <w:b w:val="0"/>
                <w:color w:val="333333"/>
                <w:sz w:val="19"/>
              </w:rPr>
              <w:t>2026-08-17</w:t>
            </w:r>
          </w:p>
        </w:tc>
        <w:tc>
          <w:tcPr>
            <w:tcW w:type="dxa" w:w="1234"/>
            <w:tcMar>
              <w:top w:w="100" w:type="dxa"/>
              <w:bottom w:w="100" w:type="dxa"/>
              <w:left w:w="150" w:type="dxa"/>
              <w:right w:w="150" w:type="dxa"/>
            </w:tcMar>
          </w:tcPr>
          <w:p>
            <w:pPr>
              <w:jc w:val="left"/>
            </w:pPr>
            <w:r>
              <w:rPr>
                <w:rFonts w:ascii="Arial" w:hAnsi="Arial"/>
                <w:b w:val="0"/>
                <w:color w:val="333333"/>
                <w:sz w:val="19"/>
              </w:rPr>
              <w:t>In Progress</w:t>
            </w:r>
          </w:p>
        </w:tc>
      </w:tr>
      <w:tr>
        <w:tc>
          <w:tcPr>
            <w:tcW w:type="dxa" w:w="1234"/>
            <w:tcMar>
              <w:top w:w="100" w:type="dxa"/>
              <w:bottom w:w="100" w:type="dxa"/>
              <w:left w:w="150" w:type="dxa"/>
              <w:right w:w="150" w:type="dxa"/>
            </w:tcMar>
          </w:tcPr>
          <w:p>
            <w:pPr>
              <w:jc w:val="left"/>
            </w:pPr>
            <w:r>
              <w:rPr>
                <w:rFonts w:ascii="Courier New" w:hAnsi="Courier New"/>
                <w:b w:val="0"/>
                <w:color w:val="333333"/>
                <w:sz w:val="19"/>
              </w:rPr>
              <w:t>7.2</w:t>
            </w:r>
          </w:p>
        </w:tc>
        <w:tc>
          <w:tcPr>
            <w:tcW w:type="dxa" w:w="1234"/>
            <w:tcMar>
              <w:top w:w="100" w:type="dxa"/>
              <w:bottom w:w="100" w:type="dxa"/>
              <w:left w:w="150" w:type="dxa"/>
              <w:right w:w="150" w:type="dxa"/>
            </w:tcMar>
          </w:tcPr>
          <w:p>
            <w:pPr>
              <w:jc w:val="left"/>
            </w:pPr>
            <w:r>
              <w:rPr>
                <w:rFonts w:ascii="Arial" w:hAnsi="Arial"/>
                <w:b w:val="0"/>
                <w:color w:val="333333"/>
                <w:sz w:val="19"/>
              </w:rPr>
              <w:t>Implement Book Check-in</w:t>
            </w:r>
          </w:p>
        </w:tc>
        <w:tc>
          <w:tcPr>
            <w:tcW w:type="dxa" w:w="1234"/>
            <w:tcMar>
              <w:top w:w="100" w:type="dxa"/>
              <w:bottom w:w="100" w:type="dxa"/>
              <w:left w:w="150" w:type="dxa"/>
              <w:right w:w="150" w:type="dxa"/>
            </w:tcMar>
          </w:tcPr>
          <w:p>
            <w:pPr>
              <w:jc w:val="left"/>
            </w:pPr>
            <w:r>
              <w:rPr>
                <w:rFonts w:ascii="Arial" w:hAnsi="Arial"/>
                <w:b w:val="0"/>
                <w:color w:val="333333"/>
                <w:sz w:val="19"/>
              </w:rPr>
              <w:t>Return state processing &amp; check-in.</w:t>
            </w:r>
          </w:p>
        </w:tc>
        <w:tc>
          <w:tcPr>
            <w:tcW w:type="dxa" w:w="1234"/>
            <w:tcMar>
              <w:top w:w="100" w:type="dxa"/>
              <w:bottom w:w="100" w:type="dxa"/>
              <w:left w:w="150" w:type="dxa"/>
              <w:right w:w="150" w:type="dxa"/>
            </w:tcMar>
          </w:tcPr>
          <w:p>
            <w:pPr>
              <w:jc w:val="left"/>
            </w:pPr>
            <w:r>
              <w:rPr>
                <w:rFonts w:ascii="Courier New" w:hAnsi="Courier New"/>
                <w:b w:val="0"/>
                <w:color w:val="333333"/>
                <w:sz w:val="19"/>
              </w:rPr>
              <w:t>LMS-TX-2</w:t>
            </w:r>
          </w:p>
        </w:tc>
        <w:tc>
          <w:tcPr>
            <w:tcW w:type="dxa" w:w="1234"/>
            <w:tcMar>
              <w:top w:w="100" w:type="dxa"/>
              <w:bottom w:w="100" w:type="dxa"/>
              <w:left w:w="150" w:type="dxa"/>
              <w:right w:w="150" w:type="dxa"/>
            </w:tcMar>
          </w:tcPr>
          <w:p>
            <w:pPr>
              <w:jc w:val="left"/>
            </w:pPr>
            <w:r>
              <w:rPr>
                <w:rFonts w:ascii="Courier New" w:hAnsi="Courier New"/>
                <w:b w:val="0"/>
                <w:color w:val="333333"/>
                <w:sz w:val="19"/>
              </w:rPr>
              <w:t>2026-08-18</w:t>
            </w:r>
          </w:p>
        </w:tc>
        <w:tc>
          <w:tcPr>
            <w:tcW w:type="dxa" w:w="1234"/>
            <w:tcMar>
              <w:top w:w="100" w:type="dxa"/>
              <w:bottom w:w="100" w:type="dxa"/>
              <w:left w:w="150" w:type="dxa"/>
              <w:right w:w="150" w:type="dxa"/>
            </w:tcMar>
          </w:tcPr>
          <w:p>
            <w:pPr>
              <w:jc w:val="left"/>
            </w:pPr>
            <w:r>
              <w:rPr>
                <w:rFonts w:ascii="Courier New" w:hAnsi="Courier New"/>
                <w:b w:val="0"/>
                <w:color w:val="333333"/>
                <w:sz w:val="19"/>
              </w:rPr>
              <w:t>2026-08-20</w:t>
            </w:r>
          </w:p>
        </w:tc>
        <w:tc>
          <w:tcPr>
            <w:tcW w:type="dxa" w:w="1234"/>
            <w:tcMar>
              <w:top w:w="100" w:type="dxa"/>
              <w:bottom w:w="100" w:type="dxa"/>
              <w:left w:w="150" w:type="dxa"/>
              <w:right w:w="150" w:type="dxa"/>
            </w:tcMar>
          </w:tcPr>
          <w:p>
            <w:pPr>
              <w:jc w:val="left"/>
            </w:pPr>
            <w:r>
              <w:rPr>
                <w:rFonts w:ascii="Arial" w:hAnsi="Arial"/>
                <w:b w:val="0"/>
                <w:color w:val="333333"/>
                <w:sz w:val="19"/>
              </w:rPr>
              <w:t>In Progress</w:t>
            </w:r>
          </w:p>
        </w:tc>
      </w:tr>
      <w:tr>
        <w:tc>
          <w:tcPr>
            <w:tcW w:type="dxa" w:w="1234"/>
            <w:tcMar>
              <w:top w:w="100" w:type="dxa"/>
              <w:bottom w:w="100" w:type="dxa"/>
              <w:left w:w="150" w:type="dxa"/>
              <w:right w:w="150" w:type="dxa"/>
            </w:tcMar>
          </w:tcPr>
          <w:p>
            <w:pPr>
              <w:jc w:val="left"/>
            </w:pPr>
            <w:r>
              <w:rPr>
                <w:rFonts w:ascii="Courier New" w:hAnsi="Courier New"/>
                <w:b w:val="0"/>
                <w:color w:val="333333"/>
                <w:sz w:val="19"/>
              </w:rPr>
              <w:t>7.3</w:t>
            </w:r>
          </w:p>
        </w:tc>
        <w:tc>
          <w:tcPr>
            <w:tcW w:type="dxa" w:w="1234"/>
            <w:tcMar>
              <w:top w:w="100" w:type="dxa"/>
              <w:bottom w:w="100" w:type="dxa"/>
              <w:left w:w="150" w:type="dxa"/>
              <w:right w:w="150" w:type="dxa"/>
            </w:tcMar>
          </w:tcPr>
          <w:p>
            <w:pPr>
              <w:jc w:val="left"/>
            </w:pPr>
            <w:r>
              <w:rPr>
                <w:rFonts w:ascii="Arial" w:hAnsi="Arial"/>
                <w:b w:val="0"/>
                <w:color w:val="333333"/>
                <w:sz w:val="19"/>
              </w:rPr>
              <w:t>Fine Accrual &amp; Penalties Logic</w:t>
            </w:r>
          </w:p>
        </w:tc>
        <w:tc>
          <w:tcPr>
            <w:tcW w:type="dxa" w:w="1234"/>
            <w:tcMar>
              <w:top w:w="100" w:type="dxa"/>
              <w:bottom w:w="100" w:type="dxa"/>
              <w:left w:w="150" w:type="dxa"/>
              <w:right w:w="150" w:type="dxa"/>
            </w:tcMar>
          </w:tcPr>
          <w:p>
            <w:pPr>
              <w:jc w:val="left"/>
            </w:pPr>
            <w:r>
              <w:rPr>
                <w:rFonts w:ascii="Arial" w:hAnsi="Arial"/>
                <w:b w:val="0"/>
                <w:color w:val="333333"/>
                <w:sz w:val="19"/>
              </w:rPr>
              <w:t>Overdue dynamic fine calculation.</w:t>
            </w:r>
          </w:p>
        </w:tc>
        <w:tc>
          <w:tcPr>
            <w:tcW w:type="dxa" w:w="1234"/>
            <w:tcMar>
              <w:top w:w="100" w:type="dxa"/>
              <w:bottom w:w="100" w:type="dxa"/>
              <w:left w:w="150" w:type="dxa"/>
              <w:right w:w="150" w:type="dxa"/>
            </w:tcMar>
          </w:tcPr>
          <w:p>
            <w:pPr>
              <w:jc w:val="left"/>
            </w:pPr>
            <w:r>
              <w:rPr>
                <w:rFonts w:ascii="Courier New" w:hAnsi="Courier New"/>
                <w:b w:val="0"/>
                <w:color w:val="333333"/>
                <w:sz w:val="19"/>
              </w:rPr>
              <w:t>LMS-TX-3</w:t>
            </w:r>
          </w:p>
        </w:tc>
        <w:tc>
          <w:tcPr>
            <w:tcW w:type="dxa" w:w="1234"/>
            <w:tcMar>
              <w:top w:w="100" w:type="dxa"/>
              <w:bottom w:w="100" w:type="dxa"/>
              <w:left w:w="150" w:type="dxa"/>
              <w:right w:w="150" w:type="dxa"/>
            </w:tcMar>
          </w:tcPr>
          <w:p>
            <w:pPr>
              <w:jc w:val="left"/>
            </w:pPr>
            <w:r>
              <w:rPr>
                <w:rFonts w:ascii="Courier New" w:hAnsi="Courier New"/>
                <w:b w:val="0"/>
                <w:color w:val="333333"/>
                <w:sz w:val="19"/>
              </w:rPr>
              <w:t>2026-08-21</w:t>
            </w:r>
          </w:p>
        </w:tc>
        <w:tc>
          <w:tcPr>
            <w:tcW w:type="dxa" w:w="1234"/>
            <w:tcMar>
              <w:top w:w="100" w:type="dxa"/>
              <w:bottom w:w="100" w:type="dxa"/>
              <w:left w:w="150" w:type="dxa"/>
              <w:right w:w="150" w:type="dxa"/>
            </w:tcMar>
          </w:tcPr>
          <w:p>
            <w:pPr>
              <w:jc w:val="left"/>
            </w:pPr>
            <w:r>
              <w:rPr>
                <w:rFonts w:ascii="Courier New" w:hAnsi="Courier New"/>
                <w:b w:val="0"/>
                <w:color w:val="333333"/>
                <w:sz w:val="19"/>
              </w:rPr>
              <w:t>2026-08-22</w:t>
            </w:r>
          </w:p>
        </w:tc>
        <w:tc>
          <w:tcPr>
            <w:tcW w:type="dxa" w:w="1234"/>
            <w:tcMar>
              <w:top w:w="100" w:type="dxa"/>
              <w:bottom w:w="100" w:type="dxa"/>
              <w:left w:w="150" w:type="dxa"/>
              <w:right w:w="150" w:type="dxa"/>
            </w:tcMar>
          </w:tcPr>
          <w:p>
            <w:pPr>
              <w:jc w:val="left"/>
            </w:pPr>
            <w:r>
              <w:rPr>
                <w:rFonts w:ascii="Arial" w:hAnsi="Arial"/>
                <w:b w:val="0"/>
                <w:color w:val="333333"/>
                <w:sz w:val="19"/>
              </w:rPr>
              <w:t>In Progress</w:t>
            </w:r>
          </w:p>
        </w:tc>
      </w:tr>
      <w:tr>
        <w:tc>
          <w:tcPr>
            <w:tcW w:type="dxa" w:w="1234"/>
            <w:tcMar>
              <w:top w:w="100" w:type="dxa"/>
              <w:bottom w:w="100" w:type="dxa"/>
              <w:left w:w="150" w:type="dxa"/>
              <w:right w:w="150" w:type="dxa"/>
            </w:tcMar>
          </w:tcPr>
          <w:p>
            <w:pPr>
              <w:jc w:val="left"/>
            </w:pPr>
            <w:r>
              <w:rPr>
                <w:rFonts w:ascii="Courier New" w:hAnsi="Courier New"/>
                <w:b/>
                <w:color w:val="333333"/>
                <w:sz w:val="19"/>
              </w:rPr>
              <w:t>8.0</w:t>
            </w:r>
          </w:p>
        </w:tc>
        <w:tc>
          <w:tcPr>
            <w:tcW w:type="dxa" w:w="1234"/>
            <w:tcMar>
              <w:top w:w="100" w:type="dxa"/>
              <w:bottom w:w="100" w:type="dxa"/>
              <w:left w:w="150" w:type="dxa"/>
              <w:right w:w="150" w:type="dxa"/>
            </w:tcMar>
          </w:tcPr>
          <w:p>
            <w:pPr>
              <w:jc w:val="left"/>
            </w:pPr>
            <w:r>
              <w:rPr>
                <w:rFonts w:ascii="Arial" w:hAnsi="Arial"/>
                <w:b/>
                <w:color w:val="333333"/>
                <w:sz w:val="19"/>
              </w:rPr>
              <w:t>Reports &amp; Dashboard</w:t>
            </w:r>
          </w:p>
        </w:tc>
        <w:tc>
          <w:tcPr>
            <w:tcW w:type="dxa" w:w="1234"/>
            <w:tcMar>
              <w:top w:w="100" w:type="dxa"/>
              <w:bottom w:w="100" w:type="dxa"/>
              <w:left w:w="150" w:type="dxa"/>
              <w:right w:w="150" w:type="dxa"/>
            </w:tcMar>
          </w:tcPr>
          <w:p>
            <w:pPr>
              <w:jc w:val="left"/>
            </w:pPr>
            <w:r>
              <w:rPr>
                <w:rFonts w:ascii="Arial" w:hAnsi="Arial"/>
                <w:b w:val="0"/>
                <w:color w:val="333333"/>
                <w:sz w:val="19"/>
              </w:rPr>
              <w:t>Real-time settings &amp; logs queues.</w:t>
            </w:r>
          </w:p>
        </w:tc>
        <w:tc>
          <w:tcPr>
            <w:tcW w:type="dxa" w:w="1234"/>
            <w:tcMar>
              <w:top w:w="100" w:type="dxa"/>
              <w:bottom w:w="100" w:type="dxa"/>
              <w:left w:w="150" w:type="dxa"/>
              <w:right w:w="150" w:type="dxa"/>
            </w:tcMar>
          </w:tcPr>
          <w:p>
            <w:pPr>
              <w:jc w:val="left"/>
            </w:pPr>
            <w:r>
              <w:rPr>
                <w:rFonts w:ascii="Courier New" w:hAnsi="Courier New"/>
                <w:b/>
                <w:color w:val="333333"/>
                <w:sz w:val="19"/>
              </w:rPr>
              <w:t>LMS-ADV</w:t>
            </w:r>
          </w:p>
        </w:tc>
        <w:tc>
          <w:tcPr>
            <w:tcW w:type="dxa" w:w="1234"/>
            <w:tcMar>
              <w:top w:w="100" w:type="dxa"/>
              <w:bottom w:w="100" w:type="dxa"/>
              <w:left w:w="150" w:type="dxa"/>
              <w:right w:w="150" w:type="dxa"/>
            </w:tcMar>
          </w:tcPr>
          <w:p>
            <w:pPr>
              <w:jc w:val="left"/>
            </w:pPr>
            <w:r>
              <w:rPr>
                <w:rFonts w:ascii="Courier New" w:hAnsi="Courier New"/>
                <w:b w:val="0"/>
                <w:color w:val="333333"/>
                <w:sz w:val="19"/>
              </w:rPr>
              <w:t>2026-08-23</w:t>
            </w:r>
          </w:p>
        </w:tc>
        <w:tc>
          <w:tcPr>
            <w:tcW w:type="dxa" w:w="1234"/>
            <w:tcMar>
              <w:top w:w="100" w:type="dxa"/>
              <w:bottom w:w="100" w:type="dxa"/>
              <w:left w:w="150" w:type="dxa"/>
              <w:right w:w="150" w:type="dxa"/>
            </w:tcMar>
          </w:tcPr>
          <w:p>
            <w:pPr>
              <w:jc w:val="left"/>
            </w:pPr>
            <w:r>
              <w:rPr>
                <w:rFonts w:ascii="Courier New" w:hAnsi="Courier New"/>
                <w:b w:val="0"/>
                <w:color w:val="333333"/>
                <w:sz w:val="19"/>
              </w:rPr>
              <w:t>2026-08-27</w:t>
            </w:r>
          </w:p>
        </w:tc>
        <w:tc>
          <w:tcPr>
            <w:tcW w:type="dxa" w:w="1234"/>
            <w:tcMar>
              <w:top w:w="100" w:type="dxa"/>
              <w:bottom w:w="100" w:type="dxa"/>
              <w:left w:w="150" w:type="dxa"/>
              <w:right w:w="150" w:type="dxa"/>
            </w:tcMar>
          </w:tcPr>
          <w:p>
            <w:pPr>
              <w:jc w:val="left"/>
            </w:pPr>
            <w:r>
              <w:rPr>
                <w:rFonts w:ascii="Arial" w:hAnsi="Arial"/>
                <w:b w:val="0"/>
                <w:color w:val="333333"/>
                <w:sz w:val="19"/>
              </w:rPr>
              <w:t>In Progress</w:t>
            </w:r>
          </w:p>
        </w:tc>
      </w:tr>
      <w:tr>
        <w:tc>
          <w:tcPr>
            <w:tcW w:type="dxa" w:w="1234"/>
            <w:tcMar>
              <w:top w:w="100" w:type="dxa"/>
              <w:bottom w:w="100" w:type="dxa"/>
              <w:left w:w="150" w:type="dxa"/>
              <w:right w:w="150" w:type="dxa"/>
            </w:tcMar>
          </w:tcPr>
          <w:p>
            <w:pPr>
              <w:jc w:val="left"/>
            </w:pPr>
            <w:r>
              <w:rPr>
                <w:rFonts w:ascii="Courier New" w:hAnsi="Courier New"/>
                <w:b w:val="0"/>
                <w:color w:val="333333"/>
                <w:sz w:val="19"/>
              </w:rPr>
              <w:t>8.1</w:t>
            </w:r>
          </w:p>
        </w:tc>
        <w:tc>
          <w:tcPr>
            <w:tcW w:type="dxa" w:w="1234"/>
            <w:tcMar>
              <w:top w:w="100" w:type="dxa"/>
              <w:bottom w:w="100" w:type="dxa"/>
              <w:left w:w="150" w:type="dxa"/>
              <w:right w:w="150" w:type="dxa"/>
            </w:tcMar>
          </w:tcPr>
          <w:p>
            <w:pPr>
              <w:jc w:val="left"/>
            </w:pPr>
            <w:r>
              <w:rPr>
                <w:rFonts w:ascii="Arial" w:hAnsi="Arial"/>
                <w:b w:val="0"/>
                <w:color w:val="333333"/>
                <w:sz w:val="19"/>
              </w:rPr>
              <w:t>Admin Borrowing Policy Settings</w:t>
            </w:r>
          </w:p>
        </w:tc>
        <w:tc>
          <w:tcPr>
            <w:tcW w:type="dxa" w:w="1234"/>
            <w:tcMar>
              <w:top w:w="100" w:type="dxa"/>
              <w:bottom w:w="100" w:type="dxa"/>
              <w:left w:w="150" w:type="dxa"/>
              <w:right w:w="150" w:type="dxa"/>
            </w:tcMar>
          </w:tcPr>
          <w:p>
            <w:pPr>
              <w:jc w:val="left"/>
            </w:pPr>
            <w:r>
              <w:rPr>
                <w:rFonts w:ascii="Arial" w:hAnsi="Arial"/>
                <w:b w:val="0"/>
                <w:color w:val="333333"/>
                <w:sz w:val="19"/>
              </w:rPr>
              <w:t>Policy ceilings &amp; settings dashboard.</w:t>
            </w:r>
          </w:p>
        </w:tc>
        <w:tc>
          <w:tcPr>
            <w:tcW w:type="dxa" w:w="1234"/>
            <w:tcMar>
              <w:top w:w="100" w:type="dxa"/>
              <w:bottom w:w="100" w:type="dxa"/>
              <w:left w:w="150" w:type="dxa"/>
              <w:right w:w="150" w:type="dxa"/>
            </w:tcMar>
          </w:tcPr>
          <w:p>
            <w:pPr>
              <w:jc w:val="left"/>
            </w:pPr>
            <w:r>
              <w:rPr>
                <w:rFonts w:ascii="Courier New" w:hAnsi="Courier New"/>
                <w:b w:val="0"/>
                <w:color w:val="333333"/>
                <w:sz w:val="19"/>
              </w:rPr>
              <w:t>LMS-ADV-1</w:t>
            </w:r>
          </w:p>
        </w:tc>
        <w:tc>
          <w:tcPr>
            <w:tcW w:type="dxa" w:w="1234"/>
            <w:tcMar>
              <w:top w:w="100" w:type="dxa"/>
              <w:bottom w:w="100" w:type="dxa"/>
              <w:left w:w="150" w:type="dxa"/>
              <w:right w:w="150" w:type="dxa"/>
            </w:tcMar>
          </w:tcPr>
          <w:p>
            <w:pPr>
              <w:jc w:val="left"/>
            </w:pPr>
            <w:r>
              <w:rPr>
                <w:rFonts w:ascii="Courier New" w:hAnsi="Courier New"/>
                <w:b w:val="0"/>
                <w:color w:val="333333"/>
                <w:sz w:val="19"/>
              </w:rPr>
              <w:t>2026-08-23</w:t>
            </w:r>
          </w:p>
        </w:tc>
        <w:tc>
          <w:tcPr>
            <w:tcW w:type="dxa" w:w="1234"/>
            <w:tcMar>
              <w:top w:w="100" w:type="dxa"/>
              <w:bottom w:w="100" w:type="dxa"/>
              <w:left w:w="150" w:type="dxa"/>
              <w:right w:w="150" w:type="dxa"/>
            </w:tcMar>
          </w:tcPr>
          <w:p>
            <w:pPr>
              <w:jc w:val="left"/>
            </w:pPr>
            <w:r>
              <w:rPr>
                <w:rFonts w:ascii="Courier New" w:hAnsi="Courier New"/>
                <w:b w:val="0"/>
                <w:color w:val="333333"/>
                <w:sz w:val="19"/>
              </w:rPr>
              <w:t>2026-08-24</w:t>
            </w:r>
          </w:p>
        </w:tc>
        <w:tc>
          <w:tcPr>
            <w:tcW w:type="dxa" w:w="1234"/>
            <w:tcMar>
              <w:top w:w="100" w:type="dxa"/>
              <w:bottom w:w="100" w:type="dxa"/>
              <w:left w:w="150" w:type="dxa"/>
              <w:right w:w="150" w:type="dxa"/>
            </w:tcMar>
          </w:tcPr>
          <w:p>
            <w:pPr>
              <w:jc w:val="left"/>
            </w:pPr>
            <w:r>
              <w:rPr>
                <w:rFonts w:ascii="Arial" w:hAnsi="Arial"/>
                <w:b w:val="0"/>
                <w:color w:val="333333"/>
                <w:sz w:val="19"/>
              </w:rPr>
              <w:t>In Progress</w:t>
            </w:r>
          </w:p>
        </w:tc>
      </w:tr>
      <w:tr>
        <w:tc>
          <w:tcPr>
            <w:tcW w:type="dxa" w:w="1234"/>
            <w:tcMar>
              <w:top w:w="100" w:type="dxa"/>
              <w:bottom w:w="100" w:type="dxa"/>
              <w:left w:w="150" w:type="dxa"/>
              <w:right w:w="150" w:type="dxa"/>
            </w:tcMar>
          </w:tcPr>
          <w:p>
            <w:pPr>
              <w:jc w:val="left"/>
            </w:pPr>
            <w:r>
              <w:rPr>
                <w:rFonts w:ascii="Courier New" w:hAnsi="Courier New"/>
                <w:b w:val="0"/>
                <w:color w:val="333333"/>
                <w:sz w:val="19"/>
              </w:rPr>
              <w:t>8.2</w:t>
            </w:r>
          </w:p>
        </w:tc>
        <w:tc>
          <w:tcPr>
            <w:tcW w:type="dxa" w:w="1234"/>
            <w:tcMar>
              <w:top w:w="100" w:type="dxa"/>
              <w:bottom w:w="100" w:type="dxa"/>
              <w:left w:w="150" w:type="dxa"/>
              <w:right w:w="150" w:type="dxa"/>
            </w:tcMar>
          </w:tcPr>
          <w:p>
            <w:pPr>
              <w:jc w:val="left"/>
            </w:pPr>
            <w:r>
              <w:rPr>
                <w:rFonts w:ascii="Arial" w:hAnsi="Arial"/>
                <w:b w:val="0"/>
                <w:color w:val="333333"/>
                <w:sz w:val="19"/>
              </w:rPr>
              <w:t>Book Reservation Queue</w:t>
            </w:r>
          </w:p>
        </w:tc>
        <w:tc>
          <w:tcPr>
            <w:tcW w:type="dxa" w:w="1234"/>
            <w:tcMar>
              <w:top w:w="100" w:type="dxa"/>
              <w:bottom w:w="100" w:type="dxa"/>
              <w:left w:w="150" w:type="dxa"/>
              <w:right w:w="150" w:type="dxa"/>
            </w:tcMar>
          </w:tcPr>
          <w:p>
            <w:pPr>
              <w:jc w:val="left"/>
            </w:pPr>
            <w:r>
              <w:rPr>
                <w:rFonts w:ascii="Arial" w:hAnsi="Arial"/>
                <w:b w:val="0"/>
                <w:color w:val="333333"/>
                <w:sz w:val="19"/>
              </w:rPr>
              <w:t>Waitlist and queue triggers.</w:t>
            </w:r>
          </w:p>
        </w:tc>
        <w:tc>
          <w:tcPr>
            <w:tcW w:type="dxa" w:w="1234"/>
            <w:tcMar>
              <w:top w:w="100" w:type="dxa"/>
              <w:bottom w:w="100" w:type="dxa"/>
              <w:left w:w="150" w:type="dxa"/>
              <w:right w:w="150" w:type="dxa"/>
            </w:tcMar>
          </w:tcPr>
          <w:p>
            <w:pPr>
              <w:jc w:val="left"/>
            </w:pPr>
            <w:r>
              <w:rPr>
                <w:rFonts w:ascii="Courier New" w:hAnsi="Courier New"/>
                <w:b w:val="0"/>
                <w:color w:val="333333"/>
                <w:sz w:val="19"/>
              </w:rPr>
              <w:t>LMS-ADV-2</w:t>
            </w:r>
          </w:p>
        </w:tc>
        <w:tc>
          <w:tcPr>
            <w:tcW w:type="dxa" w:w="1234"/>
            <w:tcMar>
              <w:top w:w="100" w:type="dxa"/>
              <w:bottom w:w="100" w:type="dxa"/>
              <w:left w:w="150" w:type="dxa"/>
              <w:right w:w="150" w:type="dxa"/>
            </w:tcMar>
          </w:tcPr>
          <w:p>
            <w:pPr>
              <w:jc w:val="left"/>
            </w:pPr>
            <w:r>
              <w:rPr>
                <w:rFonts w:ascii="Courier New" w:hAnsi="Courier New"/>
                <w:b w:val="0"/>
                <w:color w:val="333333"/>
                <w:sz w:val="19"/>
              </w:rPr>
              <w:t>2026-08-24</w:t>
            </w:r>
          </w:p>
        </w:tc>
        <w:tc>
          <w:tcPr>
            <w:tcW w:type="dxa" w:w="1234"/>
            <w:tcMar>
              <w:top w:w="100" w:type="dxa"/>
              <w:bottom w:w="100" w:type="dxa"/>
              <w:left w:w="150" w:type="dxa"/>
              <w:right w:w="150" w:type="dxa"/>
            </w:tcMar>
          </w:tcPr>
          <w:p>
            <w:pPr>
              <w:jc w:val="left"/>
            </w:pPr>
            <w:r>
              <w:rPr>
                <w:rFonts w:ascii="Courier New" w:hAnsi="Courier New"/>
                <w:b w:val="0"/>
                <w:color w:val="333333"/>
                <w:sz w:val="19"/>
              </w:rPr>
              <w:t>2026-08-26</w:t>
            </w:r>
          </w:p>
        </w:tc>
        <w:tc>
          <w:tcPr>
            <w:tcW w:type="dxa" w:w="1234"/>
            <w:tcMar>
              <w:top w:w="100" w:type="dxa"/>
              <w:bottom w:w="100" w:type="dxa"/>
              <w:left w:w="150" w:type="dxa"/>
              <w:right w:w="150" w:type="dxa"/>
            </w:tcMar>
          </w:tcPr>
          <w:p>
            <w:pPr>
              <w:jc w:val="left"/>
            </w:pPr>
            <w:r>
              <w:rPr>
                <w:rFonts w:ascii="Arial" w:hAnsi="Arial"/>
                <w:b w:val="0"/>
                <w:color w:val="333333"/>
                <w:sz w:val="19"/>
              </w:rPr>
              <w:t>In Progress</w:t>
            </w:r>
          </w:p>
        </w:tc>
      </w:tr>
      <w:tr>
        <w:tc>
          <w:tcPr>
            <w:tcW w:type="dxa" w:w="1234"/>
            <w:tcMar>
              <w:top w:w="100" w:type="dxa"/>
              <w:bottom w:w="100" w:type="dxa"/>
              <w:left w:w="150" w:type="dxa"/>
              <w:right w:w="150" w:type="dxa"/>
            </w:tcMar>
          </w:tcPr>
          <w:p>
            <w:pPr>
              <w:jc w:val="left"/>
            </w:pPr>
            <w:r>
              <w:rPr>
                <w:rFonts w:ascii="Courier New" w:hAnsi="Courier New"/>
                <w:b w:val="0"/>
                <w:color w:val="333333"/>
                <w:sz w:val="19"/>
              </w:rPr>
              <w:t>8.3</w:t>
            </w:r>
          </w:p>
        </w:tc>
        <w:tc>
          <w:tcPr>
            <w:tcW w:type="dxa" w:w="1234"/>
            <w:tcMar>
              <w:top w:w="100" w:type="dxa"/>
              <w:bottom w:w="100" w:type="dxa"/>
              <w:left w:w="150" w:type="dxa"/>
              <w:right w:w="150" w:type="dxa"/>
            </w:tcMar>
          </w:tcPr>
          <w:p>
            <w:pPr>
              <w:jc w:val="left"/>
            </w:pPr>
            <w:r>
              <w:rPr>
                <w:rFonts w:ascii="Arial" w:hAnsi="Arial"/>
                <w:b w:val="0"/>
                <w:color w:val="333333"/>
                <w:sz w:val="19"/>
              </w:rPr>
              <w:t>Dashboard Metrics &amp; Fine logs</w:t>
            </w:r>
          </w:p>
        </w:tc>
        <w:tc>
          <w:tcPr>
            <w:tcW w:type="dxa" w:w="1234"/>
            <w:tcMar>
              <w:top w:w="100" w:type="dxa"/>
              <w:bottom w:w="100" w:type="dxa"/>
              <w:left w:w="150" w:type="dxa"/>
              <w:right w:w="150" w:type="dxa"/>
            </w:tcMar>
          </w:tcPr>
          <w:p>
            <w:pPr>
              <w:jc w:val="left"/>
            </w:pPr>
            <w:r>
              <w:rPr>
                <w:rFonts w:ascii="Arial" w:hAnsi="Arial"/>
                <w:b w:val="0"/>
                <w:color w:val="333333"/>
                <w:sz w:val="19"/>
              </w:rPr>
              <w:t>Dashboard widgets &amp; settlement logs.</w:t>
            </w:r>
          </w:p>
        </w:tc>
        <w:tc>
          <w:tcPr>
            <w:tcW w:type="dxa" w:w="1234"/>
            <w:tcMar>
              <w:top w:w="100" w:type="dxa"/>
              <w:bottom w:w="100" w:type="dxa"/>
              <w:left w:w="150" w:type="dxa"/>
              <w:right w:w="150" w:type="dxa"/>
            </w:tcMar>
          </w:tcPr>
          <w:p>
            <w:pPr>
              <w:jc w:val="left"/>
            </w:pPr>
            <w:r>
              <w:rPr>
                <w:rFonts w:ascii="Courier New" w:hAnsi="Courier New"/>
                <w:b w:val="0"/>
                <w:color w:val="333333"/>
                <w:sz w:val="19"/>
              </w:rPr>
              <w:t>LMS-ADV-3</w:t>
            </w:r>
          </w:p>
        </w:tc>
        <w:tc>
          <w:tcPr>
            <w:tcW w:type="dxa" w:w="1234"/>
            <w:tcMar>
              <w:top w:w="100" w:type="dxa"/>
              <w:bottom w:w="100" w:type="dxa"/>
              <w:left w:w="150" w:type="dxa"/>
              <w:right w:w="150" w:type="dxa"/>
            </w:tcMar>
          </w:tcPr>
          <w:p>
            <w:pPr>
              <w:jc w:val="left"/>
            </w:pPr>
            <w:r>
              <w:rPr>
                <w:rFonts w:ascii="Courier New" w:hAnsi="Courier New"/>
                <w:b w:val="0"/>
                <w:color w:val="333333"/>
                <w:sz w:val="19"/>
              </w:rPr>
              <w:t>2026-08-26</w:t>
            </w:r>
          </w:p>
        </w:tc>
        <w:tc>
          <w:tcPr>
            <w:tcW w:type="dxa" w:w="1234"/>
            <w:tcMar>
              <w:top w:w="100" w:type="dxa"/>
              <w:bottom w:w="100" w:type="dxa"/>
              <w:left w:w="150" w:type="dxa"/>
              <w:right w:w="150" w:type="dxa"/>
            </w:tcMar>
          </w:tcPr>
          <w:p>
            <w:pPr>
              <w:jc w:val="left"/>
            </w:pPr>
            <w:r>
              <w:rPr>
                <w:rFonts w:ascii="Courier New" w:hAnsi="Courier New"/>
                <w:b w:val="0"/>
                <w:color w:val="333333"/>
                <w:sz w:val="19"/>
              </w:rPr>
              <w:t>2026-08-27</w:t>
            </w:r>
          </w:p>
        </w:tc>
        <w:tc>
          <w:tcPr>
            <w:tcW w:type="dxa" w:w="1234"/>
            <w:tcMar>
              <w:top w:w="100" w:type="dxa"/>
              <w:bottom w:w="100" w:type="dxa"/>
              <w:left w:w="150" w:type="dxa"/>
              <w:right w:w="150" w:type="dxa"/>
            </w:tcMar>
          </w:tcPr>
          <w:p>
            <w:pPr>
              <w:jc w:val="left"/>
            </w:pPr>
            <w:r>
              <w:rPr>
                <w:rFonts w:ascii="Arial" w:hAnsi="Arial"/>
                <w:b w:val="0"/>
                <w:color w:val="333333"/>
                <w:sz w:val="19"/>
              </w:rPr>
              <w:t>In Progress</w:t>
            </w:r>
          </w:p>
        </w:tc>
      </w:tr>
      <w:tr>
        <w:tc>
          <w:tcPr>
            <w:tcW w:type="dxa" w:w="1234"/>
            <w:tcMar>
              <w:top w:w="100" w:type="dxa"/>
              <w:bottom w:w="100" w:type="dxa"/>
              <w:left w:w="150" w:type="dxa"/>
              <w:right w:w="150" w:type="dxa"/>
            </w:tcMar>
          </w:tcPr>
          <w:p>
            <w:pPr>
              <w:jc w:val="left"/>
            </w:pPr>
            <w:r>
              <w:rPr>
                <w:rFonts w:ascii="Courier New" w:hAnsi="Courier New"/>
                <w:b/>
                <w:color w:val="333333"/>
                <w:sz w:val="19"/>
              </w:rPr>
              <w:t>9.0</w:t>
            </w:r>
          </w:p>
        </w:tc>
        <w:tc>
          <w:tcPr>
            <w:tcW w:type="dxa" w:w="1234"/>
            <w:tcMar>
              <w:top w:w="100" w:type="dxa"/>
              <w:bottom w:w="100" w:type="dxa"/>
              <w:left w:w="150" w:type="dxa"/>
              <w:right w:w="150" w:type="dxa"/>
            </w:tcMar>
          </w:tcPr>
          <w:p>
            <w:pPr>
              <w:jc w:val="left"/>
            </w:pPr>
            <w:r>
              <w:rPr>
                <w:rFonts w:ascii="Arial" w:hAnsi="Arial"/>
                <w:b/>
                <w:color w:val="333333"/>
                <w:sz w:val="19"/>
              </w:rPr>
              <w:t>Verification &amp; Testing</w:t>
            </w:r>
          </w:p>
        </w:tc>
        <w:tc>
          <w:tcPr>
            <w:tcW w:type="dxa" w:w="1234"/>
            <w:tcMar>
              <w:top w:w="100" w:type="dxa"/>
              <w:bottom w:w="100" w:type="dxa"/>
              <w:left w:w="150" w:type="dxa"/>
              <w:right w:w="150" w:type="dxa"/>
            </w:tcMar>
          </w:tcPr>
          <w:p>
            <w:pPr>
              <w:jc w:val="left"/>
            </w:pPr>
            <w:r>
              <w:rPr>
                <w:rFonts w:ascii="Arial" w:hAnsi="Arial"/>
                <w:b w:val="0"/>
                <w:color w:val="333333"/>
                <w:sz w:val="19"/>
              </w:rPr>
              <w:t>TypeScript compiler and E2E verifications.</w:t>
            </w:r>
          </w:p>
        </w:tc>
        <w:tc>
          <w:tcPr>
            <w:tcW w:type="dxa" w:w="1234"/>
            <w:tcMar>
              <w:top w:w="100" w:type="dxa"/>
              <w:bottom w:w="100" w:type="dxa"/>
              <w:left w:w="150" w:type="dxa"/>
              <w:right w:w="150" w:type="dxa"/>
            </w:tcMar>
          </w:tcPr>
          <w:p>
            <w:pPr>
              <w:jc w:val="left"/>
            </w:pPr>
            <w:r>
              <w:rPr>
                <w:rFonts w:ascii="Courier New" w:hAnsi="Courier New"/>
                <w:b/>
                <w:color w:val="333333"/>
                <w:sz w:val="19"/>
              </w:rPr>
              <w:t>LMS-TEST</w:t>
            </w:r>
          </w:p>
        </w:tc>
        <w:tc>
          <w:tcPr>
            <w:tcW w:type="dxa" w:w="1234"/>
            <w:tcMar>
              <w:top w:w="100" w:type="dxa"/>
              <w:bottom w:w="100" w:type="dxa"/>
              <w:left w:w="150" w:type="dxa"/>
              <w:right w:w="150" w:type="dxa"/>
            </w:tcMar>
          </w:tcPr>
          <w:p>
            <w:pPr>
              <w:jc w:val="left"/>
            </w:pPr>
            <w:r>
              <w:rPr>
                <w:rFonts w:ascii="Courier New" w:hAnsi="Courier New"/>
                <w:b w:val="0"/>
                <w:color w:val="333333"/>
                <w:sz w:val="19"/>
              </w:rPr>
              <w:t>2026-08-28</w:t>
            </w:r>
          </w:p>
        </w:tc>
        <w:tc>
          <w:tcPr>
            <w:tcW w:type="dxa" w:w="1234"/>
            <w:tcMar>
              <w:top w:w="100" w:type="dxa"/>
              <w:bottom w:w="100" w:type="dxa"/>
              <w:left w:w="150" w:type="dxa"/>
              <w:right w:w="150" w:type="dxa"/>
            </w:tcMar>
          </w:tcPr>
          <w:p>
            <w:pPr>
              <w:jc w:val="left"/>
            </w:pPr>
            <w:r>
              <w:rPr>
                <w:rFonts w:ascii="Courier New" w:hAnsi="Courier New"/>
                <w:b w:val="0"/>
                <w:color w:val="333333"/>
                <w:sz w:val="19"/>
              </w:rPr>
              <w:t>2026-08-30</w:t>
            </w:r>
          </w:p>
        </w:tc>
        <w:tc>
          <w:tcPr>
            <w:tcW w:type="dxa" w:w="1234"/>
            <w:tcMar>
              <w:top w:w="100" w:type="dxa"/>
              <w:bottom w:w="100" w:type="dxa"/>
              <w:left w:w="150" w:type="dxa"/>
              <w:right w:w="150" w:type="dxa"/>
            </w:tcMar>
          </w:tcPr>
          <w:p>
            <w:pPr>
              <w:jc w:val="left"/>
            </w:pPr>
            <w:r>
              <w:rPr>
                <w:rFonts w:ascii="Arial" w:hAnsi="Arial"/>
                <w:b w:val="0"/>
                <w:color w:val="333333"/>
                <w:sz w:val="19"/>
              </w:rPr>
              <w:t>In Progress</w:t>
            </w:r>
          </w:p>
        </w:tc>
      </w:tr>
      <w:tr>
        <w:tc>
          <w:tcPr>
            <w:tcW w:type="dxa" w:w="1234"/>
            <w:tcMar>
              <w:top w:w="100" w:type="dxa"/>
              <w:bottom w:w="100" w:type="dxa"/>
              <w:left w:w="150" w:type="dxa"/>
              <w:right w:w="150" w:type="dxa"/>
            </w:tcMar>
          </w:tcPr>
          <w:p>
            <w:pPr>
              <w:jc w:val="left"/>
            </w:pPr>
            <w:r>
              <w:rPr>
                <w:rFonts w:ascii="Courier New" w:hAnsi="Courier New"/>
                <w:b w:val="0"/>
                <w:color w:val="333333"/>
                <w:sz w:val="19"/>
              </w:rPr>
              <w:t>9.1</w:t>
            </w:r>
          </w:p>
        </w:tc>
        <w:tc>
          <w:tcPr>
            <w:tcW w:type="dxa" w:w="1234"/>
            <w:tcMar>
              <w:top w:w="100" w:type="dxa"/>
              <w:bottom w:w="100" w:type="dxa"/>
              <w:left w:w="150" w:type="dxa"/>
              <w:right w:w="150" w:type="dxa"/>
            </w:tcMar>
          </w:tcPr>
          <w:p>
            <w:pPr>
              <w:jc w:val="left"/>
            </w:pPr>
            <w:r>
              <w:rPr>
                <w:rFonts w:ascii="Arial" w:hAnsi="Arial"/>
                <w:b w:val="0"/>
                <w:color w:val="333333"/>
                <w:sz w:val="19"/>
              </w:rPr>
              <w:t>TypeScript &amp; Build Compliance</w:t>
            </w:r>
          </w:p>
        </w:tc>
        <w:tc>
          <w:tcPr>
            <w:tcW w:type="dxa" w:w="1234"/>
            <w:tcMar>
              <w:top w:w="100" w:type="dxa"/>
              <w:bottom w:w="100" w:type="dxa"/>
              <w:left w:w="150" w:type="dxa"/>
              <w:right w:w="150" w:type="dxa"/>
            </w:tcMar>
          </w:tcPr>
          <w:p>
            <w:pPr>
              <w:jc w:val="left"/>
            </w:pPr>
            <w:r>
              <w:rPr>
                <w:rFonts w:ascii="Arial" w:hAnsi="Arial"/>
                <w:b w:val="0"/>
                <w:color w:val="333333"/>
                <w:sz w:val="19"/>
              </w:rPr>
              <w:t>Type check matching &amp; build bundles.</w:t>
            </w:r>
          </w:p>
        </w:tc>
        <w:tc>
          <w:tcPr>
            <w:tcW w:type="dxa" w:w="1234"/>
            <w:tcMar>
              <w:top w:w="100" w:type="dxa"/>
              <w:bottom w:w="100" w:type="dxa"/>
              <w:left w:w="150" w:type="dxa"/>
              <w:right w:w="150" w:type="dxa"/>
            </w:tcMar>
          </w:tcPr>
          <w:p>
            <w:pPr>
              <w:jc w:val="left"/>
            </w:pPr>
            <w:r>
              <w:rPr>
                <w:rFonts w:ascii="Courier New" w:hAnsi="Courier New"/>
                <w:b w:val="0"/>
                <w:color w:val="333333"/>
                <w:sz w:val="19"/>
              </w:rPr>
              <w:t>LMS-TEST-1</w:t>
            </w:r>
          </w:p>
        </w:tc>
        <w:tc>
          <w:tcPr>
            <w:tcW w:type="dxa" w:w="1234"/>
            <w:tcMar>
              <w:top w:w="100" w:type="dxa"/>
              <w:bottom w:w="100" w:type="dxa"/>
              <w:left w:w="150" w:type="dxa"/>
              <w:right w:w="150" w:type="dxa"/>
            </w:tcMar>
          </w:tcPr>
          <w:p>
            <w:pPr>
              <w:jc w:val="left"/>
            </w:pPr>
            <w:r>
              <w:rPr>
                <w:rFonts w:ascii="Courier New" w:hAnsi="Courier New"/>
                <w:b w:val="0"/>
                <w:color w:val="333333"/>
                <w:sz w:val="19"/>
              </w:rPr>
              <w:t>2026-08-28</w:t>
            </w:r>
          </w:p>
        </w:tc>
        <w:tc>
          <w:tcPr>
            <w:tcW w:type="dxa" w:w="1234"/>
            <w:tcMar>
              <w:top w:w="100" w:type="dxa"/>
              <w:bottom w:w="100" w:type="dxa"/>
              <w:left w:w="150" w:type="dxa"/>
              <w:right w:w="150" w:type="dxa"/>
            </w:tcMar>
          </w:tcPr>
          <w:p>
            <w:pPr>
              <w:jc w:val="left"/>
            </w:pPr>
            <w:r>
              <w:rPr>
                <w:rFonts w:ascii="Courier New" w:hAnsi="Courier New"/>
                <w:b w:val="0"/>
                <w:color w:val="333333"/>
                <w:sz w:val="19"/>
              </w:rPr>
              <w:t>2026-08-29</w:t>
            </w:r>
          </w:p>
        </w:tc>
        <w:tc>
          <w:tcPr>
            <w:tcW w:type="dxa" w:w="1234"/>
            <w:tcMar>
              <w:top w:w="100" w:type="dxa"/>
              <w:bottom w:w="100" w:type="dxa"/>
              <w:left w:w="150" w:type="dxa"/>
              <w:right w:w="150" w:type="dxa"/>
            </w:tcMar>
          </w:tcPr>
          <w:p>
            <w:pPr>
              <w:jc w:val="left"/>
            </w:pPr>
            <w:r>
              <w:rPr>
                <w:rFonts w:ascii="Arial" w:hAnsi="Arial"/>
                <w:b w:val="0"/>
                <w:color w:val="333333"/>
                <w:sz w:val="19"/>
              </w:rPr>
              <w:t>In Progress</w:t>
            </w:r>
          </w:p>
        </w:tc>
      </w:tr>
      <w:tr>
        <w:tc>
          <w:tcPr>
            <w:tcW w:type="dxa" w:w="1234"/>
            <w:tcMar>
              <w:top w:w="100" w:type="dxa"/>
              <w:bottom w:w="100" w:type="dxa"/>
              <w:left w:w="150" w:type="dxa"/>
              <w:right w:w="150" w:type="dxa"/>
            </w:tcMar>
          </w:tcPr>
          <w:p>
            <w:pPr>
              <w:jc w:val="left"/>
            </w:pPr>
            <w:r>
              <w:rPr>
                <w:rFonts w:ascii="Courier New" w:hAnsi="Courier New"/>
                <w:b w:val="0"/>
                <w:color w:val="333333"/>
                <w:sz w:val="19"/>
              </w:rPr>
              <w:t>9.2</w:t>
            </w:r>
          </w:p>
        </w:tc>
        <w:tc>
          <w:tcPr>
            <w:tcW w:type="dxa" w:w="1234"/>
            <w:tcMar>
              <w:top w:w="100" w:type="dxa"/>
              <w:bottom w:w="100" w:type="dxa"/>
              <w:left w:w="150" w:type="dxa"/>
              <w:right w:w="150" w:type="dxa"/>
            </w:tcMar>
          </w:tcPr>
          <w:p>
            <w:pPr>
              <w:jc w:val="left"/>
            </w:pPr>
            <w:r>
              <w:rPr>
                <w:rFonts w:ascii="Arial" w:hAnsi="Arial"/>
                <w:b w:val="0"/>
                <w:color w:val="333333"/>
                <w:sz w:val="19"/>
              </w:rPr>
              <w:t>End-to-End Delivery &amp; Jira Sync</w:t>
            </w:r>
          </w:p>
        </w:tc>
        <w:tc>
          <w:tcPr>
            <w:tcW w:type="dxa" w:w="1234"/>
            <w:tcMar>
              <w:top w:w="100" w:type="dxa"/>
              <w:bottom w:w="100" w:type="dxa"/>
              <w:left w:w="150" w:type="dxa"/>
              <w:right w:w="150" w:type="dxa"/>
            </w:tcMar>
          </w:tcPr>
          <w:p>
            <w:pPr>
              <w:jc w:val="left"/>
            </w:pPr>
            <w:r>
              <w:rPr>
                <w:rFonts w:ascii="Arial" w:hAnsi="Arial"/>
                <w:b w:val="0"/>
                <w:color w:val="333333"/>
                <w:sz w:val="19"/>
              </w:rPr>
              <w:t>Archive uploads &amp; completion approvals.</w:t>
            </w:r>
          </w:p>
        </w:tc>
        <w:tc>
          <w:tcPr>
            <w:tcW w:type="dxa" w:w="1234"/>
            <w:tcMar>
              <w:top w:w="100" w:type="dxa"/>
              <w:bottom w:w="100" w:type="dxa"/>
              <w:left w:w="150" w:type="dxa"/>
              <w:right w:w="150" w:type="dxa"/>
            </w:tcMar>
          </w:tcPr>
          <w:p>
            <w:pPr>
              <w:jc w:val="left"/>
            </w:pPr>
            <w:r>
              <w:rPr>
                <w:rFonts w:ascii="Courier New" w:hAnsi="Courier New"/>
                <w:b w:val="0"/>
                <w:color w:val="333333"/>
                <w:sz w:val="19"/>
              </w:rPr>
              <w:t>LMS-TEST-2</w:t>
            </w:r>
          </w:p>
        </w:tc>
        <w:tc>
          <w:tcPr>
            <w:tcW w:type="dxa" w:w="1234"/>
            <w:tcMar>
              <w:top w:w="100" w:type="dxa"/>
              <w:bottom w:w="100" w:type="dxa"/>
              <w:left w:w="150" w:type="dxa"/>
              <w:right w:w="150" w:type="dxa"/>
            </w:tcMar>
          </w:tcPr>
          <w:p>
            <w:pPr>
              <w:jc w:val="left"/>
            </w:pPr>
            <w:r>
              <w:rPr>
                <w:rFonts w:ascii="Courier New" w:hAnsi="Courier New"/>
                <w:b w:val="0"/>
                <w:color w:val="333333"/>
                <w:sz w:val="19"/>
              </w:rPr>
              <w:t>2026-08-30</w:t>
            </w:r>
          </w:p>
        </w:tc>
        <w:tc>
          <w:tcPr>
            <w:tcW w:type="dxa" w:w="1234"/>
            <w:tcMar>
              <w:top w:w="100" w:type="dxa"/>
              <w:bottom w:w="100" w:type="dxa"/>
              <w:left w:w="150" w:type="dxa"/>
              <w:right w:w="150" w:type="dxa"/>
            </w:tcMar>
          </w:tcPr>
          <w:p>
            <w:pPr>
              <w:jc w:val="left"/>
            </w:pPr>
            <w:r>
              <w:rPr>
                <w:rFonts w:ascii="Courier New" w:hAnsi="Courier New"/>
                <w:b w:val="0"/>
                <w:color w:val="333333"/>
                <w:sz w:val="19"/>
              </w:rPr>
              <w:t>2026-08-30</w:t>
            </w:r>
          </w:p>
        </w:tc>
        <w:tc>
          <w:tcPr>
            <w:tcW w:type="dxa" w:w="1234"/>
            <w:tcMar>
              <w:top w:w="100" w:type="dxa"/>
              <w:bottom w:w="100" w:type="dxa"/>
              <w:left w:w="150" w:type="dxa"/>
              <w:right w:w="150" w:type="dxa"/>
            </w:tcMar>
          </w:tcPr>
          <w:p>
            <w:pPr>
              <w:jc w:val="left"/>
            </w:pPr>
            <w:r>
              <w:rPr>
                <w:rFonts w:ascii="Arial" w:hAnsi="Arial"/>
                <w:b w:val="0"/>
                <w:color w:val="333333"/>
                <w:sz w:val="19"/>
              </w:rPr>
              <w:t>In Progress</w:t>
            </w:r>
          </w:p>
        </w:tc>
      </w:tr>
    </w:tbl>
    <w:p>
      <w:pPr>
        <w:pStyle w:val="Heading1"/>
        <w:spacing w:before="360" w:after="120"/>
      </w:pPr>
      <w:r>
        <w:rPr>
          <w:rFonts w:ascii="Arial" w:hAnsi="Arial"/>
          <w:b/>
          <w:color w:val="003366"/>
          <w:sz w:val="36"/>
        </w:rPr>
        <w:t>3. Codebase Directory Map</w:t>
      </w:r>
    </w:p>
    <w:p>
      <w:pPr>
        <w:spacing w:after="120" w:line="276" w:lineRule="auto"/>
      </w:pPr>
      <w:r>
        <w:rPr>
          <w:rFonts w:ascii="Arial" w:hAnsi="Arial"/>
          <w:i w:val="0"/>
          <w:color w:val="333333"/>
          <w:sz w:val="21"/>
        </w:rPr>
        <w:t>To establish a standardized development environment, the following project hierarchy is initialized:</w:t>
      </w:r>
    </w:p>
    <w:p>
      <w:pPr>
        <w:spacing w:after="120" w:line="276" w:lineRule="auto"/>
      </w:pPr>
      <w:r>
        <w:rPr>
          <w:rFonts w:ascii="Arial" w:hAnsi="Arial"/>
          <w:b/>
          <w:color w:val="333333"/>
          <w:sz w:val="21"/>
        </w:rPr>
        <w:t xml:space="preserve">•  docs/  -  </w:t>
      </w:r>
      <w:r>
        <w:rPr>
          <w:rFonts w:ascii="Arial" w:hAnsi="Arial"/>
          <w:i w:val="0"/>
          <w:color w:val="333333"/>
          <w:sz w:val="21"/>
        </w:rPr>
        <w:t>Contains all design and requirement documents (WBS, SRS, ERD).</w:t>
      </w:r>
    </w:p>
    <w:p>
      <w:pPr>
        <w:spacing w:after="120" w:line="276" w:lineRule="auto"/>
      </w:pPr>
      <w:r>
        <w:rPr>
          <w:rFonts w:ascii="Arial" w:hAnsi="Arial"/>
          <w:b/>
          <w:color w:val="333333"/>
          <w:sz w:val="21"/>
        </w:rPr>
        <w:t xml:space="preserve">•  src/assets/  -  </w:t>
      </w:r>
      <w:r>
        <w:rPr>
          <w:rFonts w:ascii="Arial" w:hAnsi="Arial"/>
          <w:i w:val="0"/>
          <w:color w:val="333333"/>
          <w:sz w:val="21"/>
        </w:rPr>
        <w:t>Static graphics, SVG icons, and library logo media assets.</w:t>
      </w:r>
    </w:p>
    <w:p>
      <w:pPr>
        <w:spacing w:after="120" w:line="276" w:lineRule="auto"/>
      </w:pPr>
      <w:r>
        <w:rPr>
          <w:rFonts w:ascii="Arial" w:hAnsi="Arial"/>
          <w:b/>
          <w:color w:val="333333"/>
          <w:sz w:val="21"/>
        </w:rPr>
        <w:t xml:space="preserve">•  src/components/  -  </w:t>
      </w:r>
      <w:r>
        <w:rPr>
          <w:rFonts w:ascii="Arial" w:hAnsi="Arial"/>
          <w:i w:val="0"/>
          <w:color w:val="333333"/>
          <w:sz w:val="21"/>
        </w:rPr>
        <w:t>Shared visual UI components (Navbar, Sidebar, MetricCard).</w:t>
      </w:r>
    </w:p>
    <w:p>
      <w:pPr>
        <w:spacing w:after="120" w:line="276" w:lineRule="auto"/>
      </w:pPr>
      <w:r>
        <w:rPr>
          <w:rFonts w:ascii="Arial" w:hAnsi="Arial"/>
          <w:b/>
          <w:color w:val="333333"/>
          <w:sz w:val="21"/>
        </w:rPr>
        <w:t xml:space="preserve">•  src/context/  -  </w:t>
      </w:r>
      <w:r>
        <w:rPr>
          <w:rFonts w:ascii="Arial" w:hAnsi="Arial"/>
          <w:i w:val="0"/>
          <w:color w:val="333333"/>
          <w:sz w:val="21"/>
        </w:rPr>
        <w:t>Global state providers (LibraryContext for transactions, AuthContext for sessions).</w:t>
      </w:r>
    </w:p>
    <w:p>
      <w:pPr>
        <w:spacing w:after="120" w:line="276" w:lineRule="auto"/>
      </w:pPr>
      <w:r>
        <w:rPr>
          <w:rFonts w:ascii="Arial" w:hAnsi="Arial"/>
          <w:b/>
          <w:color w:val="333333"/>
          <w:sz w:val="21"/>
        </w:rPr>
        <w:t xml:space="preserve">•  src/pages/  -  </w:t>
      </w:r>
      <w:r>
        <w:rPr>
          <w:rFonts w:ascii="Arial" w:hAnsi="Arial"/>
          <w:i w:val="0"/>
          <w:color w:val="333333"/>
          <w:sz w:val="21"/>
        </w:rPr>
        <w:t>Main application view controllers (Login, Dashboard, Books, Members, Issues).</w:t>
      </w:r>
    </w:p>
    <w:p>
      <w:pPr>
        <w:spacing w:after="120" w:line="276" w:lineRule="auto"/>
      </w:pPr>
      <w:r>
        <w:rPr>
          <w:rFonts w:ascii="Arial" w:hAnsi="Arial"/>
          <w:b/>
          <w:color w:val="333333"/>
          <w:sz w:val="21"/>
        </w:rPr>
        <w:t xml:space="preserve">•  src/services/  -  </w:t>
      </w:r>
      <w:r>
        <w:rPr>
          <w:rFonts w:ascii="Arial" w:hAnsi="Arial"/>
          <w:i w:val="0"/>
          <w:color w:val="333333"/>
          <w:sz w:val="21"/>
        </w:rPr>
        <w:t>Storage access layer (storage.ts) simulating SQL transactions on LocalStorage.</w:t>
      </w:r>
    </w:p>
    <w:p>
      <w:pPr>
        <w:spacing w:after="120" w:line="276" w:lineRule="auto"/>
      </w:pPr>
      <w:r>
        <w:rPr>
          <w:rFonts w:ascii="Arial" w:hAnsi="Arial"/>
          <w:b/>
          <w:color w:val="333333"/>
          <w:sz w:val="21"/>
        </w:rPr>
        <w:t xml:space="preserve">•  src/styles/  -  </w:t>
      </w:r>
      <w:r>
        <w:rPr>
          <w:rFonts w:ascii="Arial" w:hAnsi="Arial"/>
          <w:i w:val="0"/>
          <w:color w:val="333333"/>
          <w:sz w:val="21"/>
        </w:rPr>
        <w:t>Global CSS rules, custom CSS variables, and layout styles.</w:t>
      </w:r>
    </w:p>
    <w:p>
      <w:pPr>
        <w:spacing w:after="120" w:line="276" w:lineRule="auto"/>
      </w:pPr>
      <w:r>
        <w:rPr>
          <w:rFonts w:ascii="Arial" w:hAnsi="Arial"/>
          <w:b/>
          <w:color w:val="333333"/>
          <w:sz w:val="21"/>
        </w:rPr>
        <w:t xml:space="preserve">•  index.html / App.tsx  -  </w:t>
      </w:r>
      <w:r>
        <w:rPr>
          <w:rFonts w:ascii="Arial" w:hAnsi="Arial"/>
          <w:i w:val="0"/>
          <w:color w:val="333333"/>
          <w:sz w:val="21"/>
        </w:rPr>
        <w:t>Entry point documents and main app layout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