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right" w:pos="10080" w:leader="none"/>
        </w:tabs>
        <w:spacing w:lineRule="auto" w:line="276"/>
        <w:jc w:val="center"/>
        <w:rPr>
          <w:rFonts w:ascii="Merriweather" w:hAnsi="Merriweather" w:eastAsia="Merriweather" w:cs="Merriweather"/>
          <w:sz w:val="58"/>
          <w:szCs w:val="58"/>
        </w:rPr>
      </w:pPr>
      <w:r>
        <w:rPr>
          <w:rFonts w:eastAsia="Merriweather" w:cs="Merriweather" w:ascii="Merriweather" w:hAnsi="Merriweather"/>
          <w:b/>
          <w:sz w:val="58"/>
          <w:szCs w:val="58"/>
        </w:rPr>
        <w:t>Sagar Shinde</w:t>
      </w:r>
      <w:r>
        <w:rPr>
          <w:rFonts w:eastAsia="Merriweather" w:cs="Merriweather" w:ascii="Merriweather" w:hAnsi="Merriweather"/>
          <w:b/>
          <w:sz w:val="58"/>
          <w:szCs w:val="58"/>
        </w:rPr>
        <w:t xml:space="preserve"> </w:t>
      </w:r>
    </w:p>
    <w:p>
      <w:pPr>
        <w:pStyle w:val="normal1"/>
        <w:tabs>
          <w:tab w:val="clear" w:pos="720"/>
          <w:tab w:val="right" w:pos="10080" w:leader="none"/>
        </w:tabs>
        <w:spacing w:lineRule="auto" w:line="360"/>
        <w:jc w:val="center"/>
        <w:rPr/>
      </w:pPr>
      <w:r>
        <w:rPr/>
        <w:t>Pune</w:t>
      </w:r>
      <w:r>
        <w:rPr/>
        <w:t xml:space="preserve">, </w:t>
      </w:r>
      <w:r>
        <w:rPr/>
        <w:t>Maharashtra</w:t>
      </w:r>
      <w:r>
        <w:rPr/>
        <w:t xml:space="preserve"> | </w:t>
      </w:r>
      <w:hyperlink r:id="rId2">
        <w:r>
          <w:rPr>
            <w:rStyle w:val="Hyperlink"/>
            <w:color w:val="1155CC"/>
          </w:rPr>
          <w:t>sagarinnovate@gmail.com</w:t>
        </w:r>
        <w:r>
          <w:rPr>
            <w:rStyle w:val="Hyperlink"/>
          </w:rPr>
          <w:t xml:space="preserve"> </w:t>
        </w:r>
      </w:hyperlink>
      <w:r>
        <w:rPr/>
        <w:t>| +</w:t>
      </w:r>
      <w:r>
        <w:rPr/>
        <w:t>91 9730220726</w:t>
      </w:r>
    </w:p>
    <w:p>
      <w:pPr>
        <w:pStyle w:val="normal1"/>
        <w:tabs>
          <w:tab w:val="clear" w:pos="720"/>
          <w:tab w:val="right" w:pos="10080" w:leader="none"/>
        </w:tabs>
        <w:spacing w:lineRule="auto" w:line="360"/>
        <w:jc w:val="center"/>
        <w:rPr/>
      </w:pPr>
      <w:hyperlink r:id="rId3">
        <w:r>
          <w:rPr>
            <w:rStyle w:val="Hyperlink"/>
            <w:color w:val="1155CC"/>
          </w:rPr>
          <w:t xml:space="preserve">https://www.linkedin.com/in/sagarinnovate/ </w:t>
        </w:r>
      </w:hyperlink>
      <w:r>
        <w:rPr/>
        <w:t xml:space="preserve">| </w:t>
      </w:r>
      <w:hyperlink r:id="rId4">
        <w:r>
          <w:rPr>
            <w:rStyle w:val="Hyperlink"/>
            <w:color w:val="1155CC"/>
          </w:rPr>
          <w:t>https://github.com/SagarInnovate</w:t>
        </w:r>
        <w:r>
          <w:rPr>
            <w:rStyle w:val="Hyperlink"/>
          </w:rPr>
          <w:t xml:space="preserve"> </w:t>
        </w:r>
      </w:hyperlink>
    </w:p>
    <w:p>
      <w:pPr>
        <w:pStyle w:val="normal1"/>
        <w:tabs>
          <w:tab w:val="clear" w:pos="720"/>
          <w:tab w:val="right" w:pos="9360" w:leader="none"/>
        </w:tabs>
        <w:spacing w:lineRule="auto" w:line="240" w:before="240" w:after="100"/>
        <w:jc w:val="left"/>
        <w:rPr>
          <w:rFonts w:ascii="Lora" w:hAnsi="Lora" w:eastAsia="Lora" w:cs="Lora"/>
          <w:b/>
          <w:color w:val="255FA6"/>
          <w:sz w:val="12"/>
          <w:szCs w:val="12"/>
        </w:rPr>
      </w:pPr>
      <w:r>
        <w:rPr>
          <w:rFonts w:eastAsia="Lora" w:cs="Lora" w:ascii="Lora" w:hAnsi="Lora"/>
          <w:b/>
          <w:color w:val="255FA6"/>
          <w:sz w:val="30"/>
          <w:szCs w:val="30"/>
        </w:rPr>
        <w:t>WORK EXPERIENCE</w:t>
      </w:r>
      <w:r>
        <w:rPr/>
        <mc:AlternateContent>
          <mc:Choice Requires="wps">
            <w:drawing>
              <wp:inline distT="0" distB="0" distL="0" distR="0">
                <wp:extent cx="6676390" cy="19050"/>
                <wp:effectExtent l="0" t="0" r="0" b="635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676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6.55pt;width:525.6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tabs>
          <w:tab w:val="clear" w:pos="720"/>
          <w:tab w:val="right" w:pos="10080" w:leader="none"/>
        </w:tabs>
        <w:spacing w:lineRule="auto" w:line="240" w:before="200" w:after="0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b/>
          <w:sz w:val="24"/>
          <w:szCs w:val="24"/>
        </w:rPr>
        <w:t xml:space="preserve">Backend </w:t>
      </w:r>
      <w:r>
        <w:rPr>
          <w:rFonts w:eastAsia="Merriweather" w:cs="Merriweather" w:ascii="Merriweather" w:hAnsi="Merriweather"/>
          <w:b/>
          <w:sz w:val="24"/>
          <w:szCs w:val="24"/>
        </w:rPr>
        <w:t>Developer</w:t>
      </w:r>
      <w:r>
        <w:rPr>
          <w:rFonts w:eastAsia="Lora" w:cs="Lora" w:ascii="Lora" w:hAnsi="Lora"/>
          <w:b/>
          <w:sz w:val="24"/>
          <w:szCs w:val="24"/>
        </w:rPr>
        <w:tab/>
      </w:r>
      <w:r>
        <w:rPr>
          <w:rFonts w:eastAsia="Lora" w:cs="Lora" w:ascii="Lora" w:hAnsi="Lora"/>
          <w:sz w:val="24"/>
          <w:szCs w:val="24"/>
        </w:rPr>
        <w:t xml:space="preserve"> </w:t>
      </w:r>
      <w:r>
        <w:rPr>
          <w:rFonts w:eastAsia="Merriweather" w:cs="Merriweather" w:ascii="Merriweather" w:hAnsi="Merriweather"/>
          <w:sz w:val="24"/>
          <w:szCs w:val="24"/>
        </w:rPr>
        <w:t>June 202</w:t>
      </w:r>
      <w:r>
        <w:rPr>
          <w:rFonts w:eastAsia="Merriweather" w:cs="Merriweather" w:ascii="Merriweather" w:hAnsi="Merriweather"/>
          <w:sz w:val="24"/>
          <w:szCs w:val="24"/>
        </w:rPr>
        <w:t>4</w:t>
      </w:r>
      <w:r>
        <w:rPr>
          <w:rFonts w:eastAsia="Merriweather" w:cs="Merriweather" w:ascii="Merriweather" w:hAnsi="Merriweather"/>
          <w:sz w:val="24"/>
          <w:szCs w:val="24"/>
        </w:rPr>
        <w:t xml:space="preserve"> - </w:t>
      </w:r>
      <w:r>
        <w:rPr>
          <w:rFonts w:eastAsia="Merriweather" w:cs="Merriweather" w:ascii="Merriweather" w:hAnsi="Merriweather"/>
          <w:sz w:val="24"/>
          <w:szCs w:val="24"/>
        </w:rPr>
        <w:t>Present</w:t>
      </w:r>
    </w:p>
    <w:p>
      <w:pPr>
        <w:pStyle w:val="normal1"/>
        <w:tabs>
          <w:tab w:val="clear" w:pos="720"/>
          <w:tab w:val="right" w:pos="10080" w:leader="none"/>
        </w:tabs>
        <w:spacing w:lineRule="auto" w:line="360"/>
        <w:rPr>
          <w:rFonts w:ascii="Merriweather" w:hAnsi="Merriweather" w:eastAsia="Merriweather" w:cs="Merriweather"/>
          <w:b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  <w:t>hungrybytez.com | Pune, India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Contributed to a restaurant management project built using CodeIgniter PHP.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/>
        <w:t>Added key features such as POS functionality and table management, including tracking table occupancy, orders, and bill payments.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/>
        <w:t>Developed a KOT (Kitchen Order Ticket) system, overcoming the challenge of printing KOTs from a web app by creating a small Electron.js application. This app acted as a bridge between the web and the POS printer, allowing users to configure printers for KOT and billing.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/>
        <w:t>Worked on enhancing the security and optimization of the web application.</w:t>
      </w:r>
      <w:r>
        <w:rPr>
          <w:rFonts w:eastAsia="Lora" w:cs="Lora" w:ascii="Lora" w:hAnsi="Lora"/>
        </w:rPr>
        <w:t>.</w:t>
      </w:r>
    </w:p>
    <w:p>
      <w:pPr>
        <w:pStyle w:val="normal1"/>
        <w:tabs>
          <w:tab w:val="clear" w:pos="720"/>
          <w:tab w:val="right" w:pos="9360" w:leader="none"/>
        </w:tabs>
        <w:spacing w:lineRule="auto" w:line="276"/>
        <w:ind w:hanging="0" w:left="720"/>
        <w:rPr/>
      </w:pPr>
      <w:r>
        <w:rPr/>
      </w:r>
    </w:p>
    <w:p>
      <w:pPr>
        <w:pStyle w:val="normal1"/>
        <w:tabs>
          <w:tab w:val="clear" w:pos="720"/>
          <w:tab w:val="right" w:pos="10080" w:leader="none"/>
        </w:tabs>
        <w:spacing w:lineRule="auto" w:line="276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b/>
          <w:sz w:val="24"/>
          <w:szCs w:val="24"/>
        </w:rPr>
        <w:t>Application Developer</w:t>
      </w:r>
      <w:r>
        <w:rPr>
          <w:rFonts w:eastAsia="Merriweather" w:cs="Merriweather" w:ascii="Merriweather" w:hAnsi="Merriweather"/>
          <w:b/>
          <w:sz w:val="24"/>
          <w:szCs w:val="24"/>
        </w:rPr>
        <w:t xml:space="preserve"> Intern</w:t>
      </w:r>
      <w:r>
        <w:rPr>
          <w:rFonts w:eastAsia="Lora" w:cs="Lora" w:ascii="Lora" w:hAnsi="Lora"/>
          <w:b/>
          <w:sz w:val="24"/>
          <w:szCs w:val="24"/>
        </w:rPr>
        <w:tab/>
      </w:r>
      <w:r>
        <w:rPr>
          <w:rFonts w:eastAsia="Lora" w:cs="Lora" w:ascii="Lora" w:hAnsi="Lora"/>
          <w:sz w:val="24"/>
          <w:szCs w:val="24"/>
        </w:rPr>
        <w:t xml:space="preserve"> </w:t>
      </w:r>
      <w:r>
        <w:rPr>
          <w:rFonts w:eastAsia="Merriweather" w:cs="Merriweather" w:ascii="Merriweather" w:hAnsi="Merriweather"/>
          <w:sz w:val="24"/>
          <w:szCs w:val="24"/>
        </w:rPr>
        <w:t>April 2024 - October 2024</w:t>
      </w:r>
    </w:p>
    <w:p>
      <w:pPr>
        <w:pStyle w:val="normal1"/>
        <w:tabs>
          <w:tab w:val="clear" w:pos="720"/>
          <w:tab w:val="right" w:pos="10080" w:leader="none"/>
        </w:tabs>
        <w:spacing w:lineRule="auto" w:line="360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  <w:t xml:space="preserve">rudramtech.in| </w:t>
      </w:r>
      <w:r>
        <w:rPr>
          <w:rFonts w:eastAsia="Merriweather" w:cs="Merriweather" w:ascii="Merriweather" w:hAnsi="Merriweather"/>
          <w:sz w:val="24"/>
          <w:szCs w:val="24"/>
        </w:rPr>
        <w:t>Pune</w:t>
      </w:r>
      <w:r>
        <w:rPr>
          <w:rFonts w:eastAsia="Merriweather" w:cs="Merriweather" w:ascii="Merriweather" w:hAnsi="Merriweather"/>
          <w:sz w:val="24"/>
          <w:szCs w:val="24"/>
        </w:rPr>
        <w:t xml:space="preserve">, </w:t>
      </w:r>
      <w:r>
        <w:rPr>
          <w:rFonts w:eastAsia="Merriweather" w:cs="Merriweather" w:ascii="Merriweather" w:hAnsi="Merriweather"/>
          <w:sz w:val="24"/>
          <w:szCs w:val="24"/>
        </w:rPr>
        <w:t>India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Developed a mobile app using Java, converting a web application into a fast and efficient mobile app.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Implemented live website updates within the app, ensuring real-time synchronization.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Added features such as a splash screen, "no internet" error handling, and offline functionality using local HTML loading.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Gained experience and knowledge in React Native and Flutter technology.</w:t>
      </w:r>
    </w:p>
    <w:p>
      <w:pPr>
        <w:pStyle w:val="normal1"/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  <w:u w:val="none"/>
        </w:rPr>
      </w:pPr>
      <w:r>
        <w:rPr/>
      </w:r>
    </w:p>
    <w:p>
      <w:pPr>
        <w:pStyle w:val="normal1"/>
        <w:tabs>
          <w:tab w:val="clear" w:pos="720"/>
          <w:tab w:val="right" w:pos="10080" w:leader="none"/>
        </w:tabs>
        <w:spacing w:lineRule="auto" w:line="276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b/>
          <w:sz w:val="24"/>
          <w:szCs w:val="24"/>
        </w:rPr>
        <w:t>Website Developer</w:t>
      </w:r>
      <w:r>
        <w:rPr>
          <w:rFonts w:eastAsia="Lora" w:cs="Lora" w:ascii="Lora" w:hAnsi="Lora"/>
          <w:b/>
          <w:sz w:val="24"/>
          <w:szCs w:val="24"/>
        </w:rPr>
        <w:tab/>
      </w:r>
      <w:r>
        <w:rPr>
          <w:rFonts w:eastAsia="Lora" w:cs="Lora" w:ascii="Lora" w:hAnsi="Lora"/>
          <w:sz w:val="24"/>
          <w:szCs w:val="24"/>
        </w:rPr>
        <w:t xml:space="preserve"> </w:t>
      </w:r>
      <w:r>
        <w:rPr>
          <w:rStyle w:val="Emphasis"/>
          <w:rFonts w:eastAsia="Merriweather" w:cs="Merriweather" w:ascii="Merriweather" w:hAnsi="Merriweather"/>
          <w:i w:val="false"/>
          <w:iCs w:val="false"/>
          <w:sz w:val="24"/>
          <w:szCs w:val="24"/>
        </w:rPr>
        <w:t>September 2023 - May 2024</w:t>
      </w:r>
    </w:p>
    <w:p>
      <w:pPr>
        <w:pStyle w:val="normal1"/>
        <w:tabs>
          <w:tab w:val="clear" w:pos="720"/>
          <w:tab w:val="right" w:pos="10080" w:leader="none"/>
        </w:tabs>
        <w:spacing w:lineRule="auto" w:line="360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  <w:t>GrowmediaX.</w:t>
      </w:r>
      <w:r>
        <w:rPr>
          <w:rFonts w:eastAsia="Merriweather" w:cs="Merriweather" w:ascii="Merriweather" w:hAnsi="Merriweather"/>
          <w:sz w:val="24"/>
          <w:szCs w:val="24"/>
        </w:rPr>
        <w:t>com</w:t>
      </w:r>
      <w:r>
        <w:rPr>
          <w:rFonts w:eastAsia="Merriweather" w:cs="Merriweather" w:ascii="Merriweather" w:hAnsi="Merriweather"/>
          <w:sz w:val="24"/>
          <w:szCs w:val="24"/>
        </w:rPr>
        <w:t xml:space="preserve">| </w:t>
      </w:r>
      <w:r>
        <w:rPr>
          <w:rFonts w:eastAsia="Merriweather" w:cs="Merriweather" w:ascii="Merriweather" w:hAnsi="Merriweather"/>
          <w:sz w:val="24"/>
          <w:szCs w:val="24"/>
        </w:rPr>
        <w:t>Latur</w:t>
      </w:r>
      <w:r>
        <w:rPr>
          <w:rFonts w:eastAsia="Merriweather" w:cs="Merriweather" w:ascii="Merriweather" w:hAnsi="Merriweather"/>
          <w:sz w:val="24"/>
          <w:szCs w:val="24"/>
        </w:rPr>
        <w:t xml:space="preserve">, </w:t>
      </w:r>
      <w:r>
        <w:rPr>
          <w:rFonts w:eastAsia="Merriweather" w:cs="Merriweather" w:ascii="Merriweather" w:hAnsi="Merriweather"/>
          <w:sz w:val="24"/>
          <w:szCs w:val="24"/>
        </w:rPr>
        <w:t>India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Designed and developed the official website for a startup focused on marketing and advertising.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/>
        <w:t>Ensured the website was responsive, user-friendly, and optimized for SEO to attract and engage clients.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/>
        <w:t>Regularly maintained and updated the website to ensure optimal performance and security.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76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b/>
          <w:sz w:val="24"/>
          <w:szCs w:val="24"/>
        </w:rPr>
        <w:t>Freelancing</w:t>
      </w:r>
      <w:r>
        <w:rPr>
          <w:rFonts w:eastAsia="Lora" w:cs="Lora" w:ascii="Lora" w:hAnsi="Lora"/>
          <w:b/>
          <w:sz w:val="24"/>
          <w:szCs w:val="24"/>
        </w:rPr>
        <w:tab/>
      </w:r>
      <w:r>
        <w:rPr>
          <w:rFonts w:eastAsia="Lora" w:cs="Lora" w:ascii="Lora" w:hAnsi="Lora"/>
          <w:sz w:val="24"/>
          <w:szCs w:val="24"/>
        </w:rPr>
        <w:t xml:space="preserve"> </w:t>
      </w:r>
      <w:r>
        <w:rPr>
          <w:rFonts w:eastAsia="Lora" w:cs="Lora" w:ascii="Lora" w:hAnsi="Lora"/>
          <w:sz w:val="24"/>
          <w:szCs w:val="24"/>
        </w:rPr>
        <w:t>November</w:t>
      </w:r>
      <w:r>
        <w:rPr>
          <w:rStyle w:val="Emphasis"/>
          <w:rFonts w:eastAsia="Merriweather" w:cs="Merriweather" w:ascii="Merriweather" w:hAnsi="Merriweather"/>
          <w:i w:val="false"/>
          <w:iCs w:val="false"/>
          <w:sz w:val="24"/>
          <w:szCs w:val="24"/>
        </w:rPr>
        <w:t xml:space="preserve"> 202</w:t>
      </w:r>
      <w:r>
        <w:rPr>
          <w:rStyle w:val="Emphasis"/>
          <w:rFonts w:eastAsia="Merriweather" w:cs="Merriweather" w:ascii="Merriweather" w:hAnsi="Merriweather"/>
          <w:i w:val="false"/>
          <w:iCs w:val="false"/>
          <w:sz w:val="24"/>
          <w:szCs w:val="24"/>
        </w:rPr>
        <w:t>1</w:t>
      </w:r>
      <w:r>
        <w:rPr>
          <w:rStyle w:val="Emphasis"/>
          <w:rFonts w:eastAsia="Merriweather" w:cs="Merriweather" w:ascii="Merriweather" w:hAnsi="Merriweather"/>
          <w:i w:val="false"/>
          <w:iCs w:val="false"/>
          <w:sz w:val="24"/>
          <w:szCs w:val="24"/>
        </w:rPr>
        <w:t xml:space="preserve"> - </w:t>
      </w:r>
      <w:r>
        <w:rPr>
          <w:rStyle w:val="Emphasis"/>
          <w:rFonts w:eastAsia="Merriweather" w:cs="Merriweather" w:ascii="Merriweather" w:hAnsi="Merriweather"/>
          <w:i w:val="false"/>
          <w:iCs w:val="false"/>
          <w:sz w:val="24"/>
          <w:szCs w:val="24"/>
        </w:rPr>
        <w:t>Present</w:t>
      </w:r>
    </w:p>
    <w:p>
      <w:pPr>
        <w:pStyle w:val="normal1"/>
        <w:tabs>
          <w:tab w:val="clear" w:pos="720"/>
          <w:tab w:val="right" w:pos="10080" w:leader="none"/>
        </w:tabs>
        <w:spacing w:lineRule="auto" w:line="360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  <w:t>Self-employed</w:t>
      </w:r>
      <w:r>
        <w:rPr>
          <w:rFonts w:eastAsia="Merriweather" w:cs="Merriweather" w:ascii="Merriweather" w:hAnsi="Merriweather"/>
          <w:sz w:val="24"/>
          <w:szCs w:val="24"/>
        </w:rPr>
        <w:t xml:space="preserve">| </w:t>
      </w:r>
      <w:r>
        <w:rPr>
          <w:rFonts w:eastAsia="Merriweather" w:cs="Merriweather" w:ascii="Merriweather" w:hAnsi="Merriweather"/>
          <w:sz w:val="24"/>
          <w:szCs w:val="24"/>
        </w:rPr>
        <w:t>Remote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Designed and developed custom websites and web applications for various clients.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/>
        <w:t>Specialized in creating responsive and user-friendly interfaces.</w:t>
      </w:r>
    </w:p>
    <w:p>
      <w:pPr>
        <w:pStyle w:val="BodyText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/>
        <w:t>Managed all phases of project development, from initial client consultation to deployment and maintenance.</w:t>
      </w:r>
    </w:p>
    <w:p>
      <w:pPr>
        <w:pStyle w:val="BodyText"/>
        <w:tabs>
          <w:tab w:val="clear" w:pos="720"/>
          <w:tab w:val="right" w:pos="9360" w:leader="none"/>
        </w:tabs>
        <w:spacing w:lineRule="auto" w:line="276"/>
        <w:ind w:hanging="0" w:left="720"/>
        <w:rPr/>
      </w:pPr>
      <w:r>
        <w:rPr/>
      </w:r>
    </w:p>
    <w:p>
      <w:pPr>
        <w:pStyle w:val="normal1"/>
        <w:tabs>
          <w:tab w:val="clear" w:pos="720"/>
          <w:tab w:val="right" w:pos="9360" w:leader="none"/>
        </w:tabs>
        <w:spacing w:lineRule="auto" w:line="240" w:before="240" w:after="100"/>
        <w:rPr>
          <w:rFonts w:ascii="Lora" w:hAnsi="Lora" w:eastAsia="Lora" w:cs="Lora"/>
          <w:b/>
          <w:color w:val="255FA6"/>
          <w:sz w:val="12"/>
          <w:szCs w:val="12"/>
        </w:rPr>
      </w:pPr>
      <w:r>
        <w:rPr>
          <w:rFonts w:eastAsia="Lora" w:cs="Lora" w:ascii="Lora" w:hAnsi="Lora"/>
          <w:b/>
          <w:color w:val="255FA6"/>
          <w:sz w:val="30"/>
          <w:szCs w:val="30"/>
        </w:rPr>
        <w:t>PROJECTS</w:t>
      </w:r>
      <w:r>
        <w:rPr/>
        <mc:AlternateContent>
          <mc:Choice Requires="wps">
            <w:drawing>
              <wp:inline distT="0" distB="0" distL="0" distR="0">
                <wp:extent cx="6676390" cy="19050"/>
                <wp:effectExtent l="0" t="0" r="0" b="635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676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6.55pt;width:525.6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tabs>
          <w:tab w:val="clear" w:pos="720"/>
          <w:tab w:val="right" w:pos="10080" w:leader="none"/>
        </w:tabs>
        <w:spacing w:lineRule="auto" w:line="360" w:before="200" w:after="0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b/>
          <w:sz w:val="24"/>
          <w:szCs w:val="24"/>
        </w:rPr>
        <w:t>Kindle to Notion</w:t>
      </w:r>
      <w:r>
        <w:rPr>
          <w:rFonts w:eastAsia="Lora" w:cs="Lora" w:ascii="Lora" w:hAnsi="Lora"/>
          <w:b/>
          <w:sz w:val="24"/>
          <w:szCs w:val="24"/>
        </w:rPr>
        <w:tab/>
      </w:r>
      <w:hyperlink r:id="rId5">
        <w:r>
          <w:rPr>
            <w:rStyle w:val="ListLabel11"/>
            <w:rFonts w:eastAsia="Lora" w:cs="Lora" w:ascii="Lora" w:hAnsi="Lora"/>
            <w:color w:val="1155CC"/>
            <w:sz w:val="24"/>
            <w:szCs w:val="24"/>
          </w:rPr>
          <w:t>View in GitHub</w:t>
        </w:r>
      </w:hyperlink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Developed a NodeJS application that seamlessly synchronizes highlights captured on a Kindle e-reader with Notion, my preferred productivity management app.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Implemented an efficient incremental sync mechanism, eliminating the need for re-syncing old highlights.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Containerized the application using Docker and established a CICD pipeline to build and push a new image every time the application is modified.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  <w:u w:val="none"/>
        </w:rPr>
      </w:pPr>
      <w:r>
        <w:rPr>
          <w:rFonts w:eastAsia="Lora" w:cs="Lora" w:ascii="Lora" w:hAnsi="Lora"/>
        </w:rPr>
        <w:t>Leveraged GitHub Actions to automate syncing of highlights whenever updates are made.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  <w:u w:val="none"/>
        </w:rPr>
      </w:pPr>
      <w:r>
        <w:rPr>
          <w:rFonts w:eastAsia="Lora" w:cs="Lora" w:ascii="Lora" w:hAnsi="Lora"/>
        </w:rPr>
        <w:t>Proactively fostered a community of developers who actively contribute to the project, enabling continuous improvement and growth.</w:t>
      </w:r>
    </w:p>
    <w:p>
      <w:pPr>
        <w:pStyle w:val="normal1"/>
        <w:tabs>
          <w:tab w:val="clear" w:pos="720"/>
          <w:tab w:val="right" w:pos="10080" w:leader="none"/>
        </w:tabs>
        <w:spacing w:lineRule="auto" w:line="360" w:before="200" w:after="0"/>
        <w:rPr>
          <w:rFonts w:ascii="Lora" w:hAnsi="Lora" w:eastAsia="Lora" w:cs="Lora"/>
        </w:rPr>
      </w:pPr>
      <w:r>
        <w:rPr>
          <w:rFonts w:eastAsia="Merriweather" w:cs="Merriweather" w:ascii="Merriweather" w:hAnsi="Merriweather"/>
          <w:b/>
          <w:sz w:val="24"/>
          <w:szCs w:val="24"/>
        </w:rPr>
        <w:t>Obsidian Publish using GitHub Action</w:t>
      </w:r>
      <w:r>
        <w:rPr>
          <w:rFonts w:eastAsia="Lora" w:cs="Lora" w:ascii="Lora" w:hAnsi="Lora"/>
          <w:b/>
          <w:sz w:val="24"/>
          <w:szCs w:val="24"/>
        </w:rPr>
        <w:tab/>
      </w:r>
      <w:hyperlink r:id="rId6">
        <w:r>
          <w:rPr>
            <w:rStyle w:val="ListLabel11"/>
            <w:rFonts w:eastAsia="Lora" w:cs="Lora" w:ascii="Lora" w:hAnsi="Lora"/>
            <w:color w:val="1155CC"/>
            <w:sz w:val="24"/>
            <w:szCs w:val="24"/>
          </w:rPr>
          <w:t>View in GitHub</w:t>
        </w:r>
      </w:hyperlink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Developed a NodeJS application to parse and convert Obsidian notes to MkDocs markdown format.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Built a CICD pipeline using GitHub Actions to publish the notes as a static website every time the notes are modified.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ind w:hanging="360" w:left="720"/>
        <w:rPr>
          <w:rFonts w:ascii="Lora" w:hAnsi="Lora" w:eastAsia="Lora" w:cs="Lora"/>
        </w:rPr>
      </w:pPr>
      <w:r>
        <w:rPr>
          <w:rFonts w:eastAsia="Lora" w:cs="Lora" w:ascii="Lora" w:hAnsi="Lora"/>
        </w:rPr>
        <w:t>Implemented image auto-compression to optimize loading speeds on web browsers, enhancing the overall user experience.</w:t>
      </w:r>
    </w:p>
    <w:p>
      <w:pPr>
        <w:pStyle w:val="normal1"/>
        <w:tabs>
          <w:tab w:val="clear" w:pos="720"/>
          <w:tab w:val="right" w:pos="9360" w:leader="none"/>
        </w:tabs>
        <w:spacing w:lineRule="auto" w:line="240" w:before="240" w:after="100"/>
        <w:rPr>
          <w:rFonts w:ascii="Lora" w:hAnsi="Lora" w:eastAsia="Lora" w:cs="Lora"/>
          <w:b/>
          <w:color w:val="255FA6"/>
          <w:sz w:val="12"/>
          <w:szCs w:val="12"/>
        </w:rPr>
      </w:pPr>
      <w:r>
        <w:rPr>
          <w:rFonts w:eastAsia="Lora" w:cs="Lora" w:ascii="Lora" w:hAnsi="Lora"/>
          <w:b/>
          <w:color w:val="255FA6"/>
          <w:sz w:val="30"/>
          <w:szCs w:val="30"/>
        </w:rPr>
        <w:t>CERTIFICATIONS</w:t>
      </w:r>
      <w:r>
        <w:rPr/>
        <mc:AlternateContent>
          <mc:Choice Requires="wps">
            <w:drawing>
              <wp:inline distT="0" distB="0" distL="0" distR="0">
                <wp:extent cx="6676390" cy="19050"/>
                <wp:effectExtent l="0" t="0" r="0" b="635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676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6.55pt;width:525.6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tabs>
          <w:tab w:val="clear" w:pos="720"/>
          <w:tab w:val="right" w:pos="10080" w:leader="none"/>
        </w:tabs>
        <w:spacing w:lineRule="auto" w:line="360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  <w:b/>
        </w:rPr>
        <w:t>AWS Solutions Architect - Associate (AWS SAA)</w:t>
      </w:r>
      <w:r>
        <w:rPr>
          <w:rFonts w:eastAsia="Lora" w:cs="Lora" w:ascii="Lora" w:hAnsi="Lora"/>
        </w:rPr>
        <w:tab/>
        <w:t xml:space="preserve"> </w:t>
      </w:r>
      <w:hyperlink r:id="rId7">
        <w:r>
          <w:rPr>
            <w:rStyle w:val="ListLabel12"/>
            <w:rFonts w:eastAsia="Merriweather" w:cs="Merriweather" w:ascii="Merriweather" w:hAnsi="Merriweather"/>
            <w:color w:val="1155CC"/>
          </w:rPr>
          <w:t>View credentials</w:t>
        </w:r>
      </w:hyperlink>
    </w:p>
    <w:p>
      <w:pPr>
        <w:pStyle w:val="normal1"/>
        <w:tabs>
          <w:tab w:val="clear" w:pos="720"/>
          <w:tab w:val="right" w:pos="10080" w:leader="none"/>
        </w:tabs>
        <w:spacing w:lineRule="auto" w:line="360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  <w:b/>
        </w:rPr>
        <w:t>AWS Developer - Associate (AWS DVA)</w:t>
      </w:r>
      <w:r>
        <w:rPr>
          <w:rFonts w:eastAsia="Lora" w:cs="Lora" w:ascii="Lora" w:hAnsi="Lora"/>
        </w:rPr>
        <w:tab/>
        <w:t xml:space="preserve"> </w:t>
      </w:r>
      <w:hyperlink r:id="rId8">
        <w:r>
          <w:rPr>
            <w:rStyle w:val="ListLabel12"/>
            <w:rFonts w:eastAsia="Merriweather" w:cs="Merriweather" w:ascii="Merriweather" w:hAnsi="Merriweather"/>
            <w:color w:val="1155CC"/>
          </w:rPr>
          <w:t>View credentials</w:t>
        </w:r>
      </w:hyperlink>
    </w:p>
    <w:p>
      <w:pPr>
        <w:pStyle w:val="normal1"/>
        <w:tabs>
          <w:tab w:val="clear" w:pos="720"/>
          <w:tab w:val="right" w:pos="9360" w:leader="none"/>
        </w:tabs>
        <w:spacing w:lineRule="auto" w:line="240" w:before="240" w:after="100"/>
        <w:rPr>
          <w:rFonts w:ascii="Lora" w:hAnsi="Lora" w:eastAsia="Lora" w:cs="Lora"/>
          <w:b/>
          <w:color w:val="255FA6"/>
          <w:sz w:val="12"/>
          <w:szCs w:val="12"/>
        </w:rPr>
      </w:pPr>
      <w:r>
        <w:rPr>
          <w:rFonts w:eastAsia="Lora" w:cs="Lora" w:ascii="Lora" w:hAnsi="Lora"/>
          <w:b/>
          <w:color w:val="255FA6"/>
          <w:sz w:val="30"/>
          <w:szCs w:val="30"/>
        </w:rPr>
        <w:t>EDUCATION</w:t>
      </w:r>
      <w:r>
        <w:rPr/>
        <mc:AlternateContent>
          <mc:Choice Requires="wps">
            <w:drawing>
              <wp:inline distT="0" distB="0" distL="0" distR="0">
                <wp:extent cx="6676390" cy="19050"/>
                <wp:effectExtent l="0" t="0" r="0" b="635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6676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6.55pt;width:525.6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tabs>
          <w:tab w:val="clear" w:pos="720"/>
          <w:tab w:val="right" w:pos="10080" w:leader="none"/>
        </w:tabs>
        <w:spacing w:lineRule="auto" w:line="276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b/>
          <w:sz w:val="24"/>
          <w:szCs w:val="24"/>
        </w:rPr>
        <w:t>MSc in Applied Computing (MScAC)</w:t>
      </w:r>
      <w:r>
        <w:rPr>
          <w:rFonts w:eastAsia="Merriweather" w:cs="Merriweather" w:ascii="Merriweather" w:hAnsi="Merriweather"/>
          <w:sz w:val="24"/>
          <w:szCs w:val="24"/>
        </w:rPr>
        <w:t xml:space="preserve"> </w:t>
      </w:r>
      <w:r>
        <w:rPr>
          <w:rFonts w:eastAsia="Merriweather" w:cs="Merriweather" w:ascii="Merriweather" w:hAnsi="Merriweather"/>
          <w:i/>
          <w:sz w:val="24"/>
          <w:szCs w:val="24"/>
        </w:rPr>
        <w:t>- Computer Science</w:t>
      </w:r>
      <w:r>
        <w:rPr>
          <w:rFonts w:eastAsia="Lora" w:cs="Lora" w:ascii="Lora" w:hAnsi="Lora"/>
          <w:sz w:val="24"/>
          <w:szCs w:val="24"/>
        </w:rPr>
        <w:tab/>
        <w:t xml:space="preserve"> </w:t>
      </w:r>
      <w:r>
        <w:rPr>
          <w:rFonts w:eastAsia="Merriweather" w:cs="Merriweather" w:ascii="Merriweather" w:hAnsi="Merriweather"/>
          <w:sz w:val="24"/>
          <w:szCs w:val="24"/>
        </w:rPr>
        <w:t>Sep 2022 - April 2024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76" w:before="0" w:after="200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  <w:t>University of Toronto (Canada)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76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b/>
          <w:sz w:val="24"/>
          <w:szCs w:val="24"/>
        </w:rPr>
        <w:t>Bachelor of Technology (B. Tech.)</w:t>
      </w:r>
      <w:r>
        <w:rPr>
          <w:rFonts w:eastAsia="Lora" w:cs="Lora" w:ascii="Lora" w:hAnsi="Lora"/>
          <w:sz w:val="24"/>
          <w:szCs w:val="24"/>
        </w:rPr>
        <w:tab/>
        <w:t xml:space="preserve"> </w:t>
      </w:r>
      <w:r>
        <w:rPr>
          <w:rFonts w:eastAsia="Merriweather" w:cs="Merriweather" w:ascii="Merriweather" w:hAnsi="Merriweather"/>
          <w:sz w:val="24"/>
          <w:szCs w:val="24"/>
        </w:rPr>
        <w:t>July 2017 - May 2021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76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  <w:t>National Institute of Technology, Trichy (India)</w:t>
      </w:r>
    </w:p>
    <w:p>
      <w:pPr>
        <w:pStyle w:val="normal1"/>
        <w:tabs>
          <w:tab w:val="clear" w:pos="720"/>
          <w:tab w:val="right" w:pos="9360" w:leader="none"/>
        </w:tabs>
        <w:spacing w:lineRule="auto" w:line="240" w:before="240" w:after="100"/>
        <w:rPr>
          <w:rFonts w:ascii="Lora" w:hAnsi="Lora" w:eastAsia="Lora" w:cs="Lora"/>
          <w:b/>
          <w:color w:val="255FA6"/>
          <w:sz w:val="12"/>
          <w:szCs w:val="12"/>
        </w:rPr>
      </w:pPr>
      <w:r>
        <w:rPr>
          <w:rFonts w:eastAsia="Lora" w:cs="Lora" w:ascii="Lora" w:hAnsi="Lora"/>
          <w:b/>
          <w:color w:val="255FA6"/>
          <w:sz w:val="30"/>
          <w:szCs w:val="30"/>
        </w:rPr>
        <w:t>SKILLS</w:t>
      </w:r>
      <w:r>
        <w:rPr/>
        <mc:AlternateContent>
          <mc:Choice Requires="wps">
            <w:drawing>
              <wp:inline distT="0" distB="0" distL="0" distR="0">
                <wp:extent cx="6676390" cy="19050"/>
                <wp:effectExtent l="0" t="0" r="0" b="635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6676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6.55pt;width:525.6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tabs>
          <w:tab w:val="clear" w:pos="720"/>
          <w:tab w:val="right" w:pos="10080" w:leader="none"/>
        </w:tabs>
        <w:spacing w:lineRule="auto" w:line="360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DevOps | Docker | Docker Compose | Kubernetes | CI/CD | GitOps | Argo CD | Helm | Kustomize | GitHub Actions | Cloud | AWS | GCP | Jenkins | Ansible | Automation | Terraform | NodeJS | Python | JavaScript | TypeScript | Backend Development | FastAPI | Bash | Scripting | Linux | Logging | Monitoring | Prometheus | Grafana | Project Management | Communication | Leadership | Time Management | Adaptability | Problem Solving | Teamwork | Creativity</w:t>
      </w:r>
    </w:p>
    <w:sectPr>
      <w:type w:val="nextPage"/>
      <w:pgSz w:w="12240" w:h="15840"/>
      <w:pgMar w:left="863" w:right="863" w:gutter="0" w:header="0" w:top="863" w:footer="0" w:bottom="8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erriweather">
    <w:charset w:val="01"/>
    <w:family w:val="roman"/>
    <w:pitch w:val="variable"/>
  </w:font>
  <w:font w:name="Lor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garinnovate@gmail.com" TargetMode="External"/><Relationship Id="rId3" Type="http://schemas.openxmlformats.org/officeDocument/2006/relationships/hyperlink" Target="https://www.linkedin.com/in/sagarinnovate/" TargetMode="External"/><Relationship Id="rId4" Type="http://schemas.openxmlformats.org/officeDocument/2006/relationships/hyperlink" Target="https://github.com/SagarInnovate" TargetMode="External"/><Relationship Id="rId5" Type="http://schemas.openxmlformats.org/officeDocument/2006/relationships/hyperlink" Target="https://github.com/arkalim/kindle-to-notion" TargetMode="External"/><Relationship Id="rId6" Type="http://schemas.openxmlformats.org/officeDocument/2006/relationships/hyperlink" Target="https://github.com/project-cool/obsidian-publish-action" TargetMode="External"/><Relationship Id="rId7" Type="http://schemas.openxmlformats.org/officeDocument/2006/relationships/hyperlink" Target="https://www.credly.com/badges/dfc84bb4-75ab-449f-bdf5-4dc85eb12ad6/public_url" TargetMode="External"/><Relationship Id="rId8" Type="http://schemas.openxmlformats.org/officeDocument/2006/relationships/hyperlink" Target="https://www.credly.com/badges/b08022fe-627a-4b78-8647-b42955f50767/public_ur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LibreOffice/24.2.6.2$Linux_X86_64 LibreOffice_project/420$Build-2</Application>
  <AppVersion>15.0000</AppVersion>
  <Pages>3</Pages>
  <Words>571</Words>
  <Characters>3249</Characters>
  <CharactersWithSpaces>3761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2024-10-19T19:55:21Z</dcterms:modified>
  <cp:revision>1</cp:revision>
  <dc:subject/>
  <dc:title/>
</cp:coreProperties>
</file>