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52"/>
        </w:rPr>
        <w:t>NeuraBOX Insurance Pods</w:t>
      </w:r>
    </w:p>
    <w:p>
      <w:pPr>
        <w:jc w:val="center"/>
      </w:pPr>
      <w:r>
        <w:rPr>
          <w:b/>
          <w:color w:val="2E74B5"/>
          <w:sz w:val="36"/>
        </w:rPr>
        <w:t>Reference Documentation</w:t>
      </w:r>
    </w:p>
    <w:p/>
    <w:p>
      <w:pPr>
        <w:jc w:val="center"/>
      </w:pPr>
      <w:r>
        <w:rPr>
          <w:color w:val="595959"/>
          <w:sz w:val="22"/>
        </w:rPr>
        <w:t>FNOL  •  Quote Generation  •  Policy Comparison  •  ACORD Form Extraction</w:t>
      </w:r>
    </w:p>
    <w:p>
      <w:pPr>
        <w:jc w:val="center"/>
      </w:pPr>
      <w:r>
        <w:rPr>
          <w:i/>
          <w:color w:val="595959"/>
          <w:sz w:val="18"/>
        </w:rPr>
        <w:t>Last updated: 2026-04-15</w:t>
      </w:r>
    </w:p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1. Pod Architecture Overview</w:t>
      </w:r>
    </w:p>
    <w:p>
      <w:pPr/>
      <w:r>
        <w:t>All four pods share the same generic pod framework. Each pod is identified by a pod_id string and plugs into the same extraction → feedback → admin-review → fine-tuning pipeline.</w:t>
      </w:r>
    </w:p>
    <w:p/>
    <w:p>
      <w:pPr>
        <w:pStyle w:val="Heading3"/>
      </w:pPr>
      <w:r>
        <w:rPr>
          <w:b/>
          <w:color w:val="1F7A8C"/>
          <w:sz w:val="24"/>
        </w:rPr>
        <w:t>Extraction Lifecycle</w:t>
      </w:r>
    </w:p>
    <w:p>
      <w:pPr>
        <w:pStyle w:val="ListBullet"/>
      </w:pPr>
      <w:r>
        <w:t>User uploads document / provides input</w:t>
      </w:r>
    </w:p>
    <w:p>
      <w:pPr>
        <w:pStyle w:val="ListBullet"/>
      </w:pPr>
      <w:r>
        <w:t>POST /api/pods/{pod_id}/extract</w:t>
      </w:r>
    </w:p>
    <w:p>
      <w:pPr>
        <w:pStyle w:val="ListBullet"/>
      </w:pPr>
      <w:r>
        <w:t>Pod-specific extractor (LLM + heuristics + OCR)</w:t>
      </w:r>
    </w:p>
    <w:p>
      <w:pPr>
        <w:pStyle w:val="ListBullet"/>
      </w:pPr>
      <w:r>
        <w:t>Run persisted to pod_extraction_runs (status = draft)</w:t>
      </w:r>
    </w:p>
    <w:p>
      <w:pPr>
        <w:pStyle w:val="ListBullet"/>
      </w:pPr>
      <w:r>
        <w:t>User reviews extracted JSON and submits feedback (thumbs_up/down + optional corrections)</w:t>
      </w:r>
    </w:p>
    <w:p>
      <w:pPr>
        <w:pStyle w:val="ListBullet"/>
      </w:pPr>
      <w:r>
        <w:t>Confidence evaluation: score &gt;= threshold → auto-approved; below threshold → admin queue</w:t>
      </w:r>
    </w:p>
    <w:p>
      <w:pPr>
        <w:pStyle w:val="ListBullet"/>
      </w:pPr>
      <w:r>
        <w:t>Admin reviews: approve / rework / reject</w:t>
      </w:r>
    </w:p>
    <w:p>
      <w:pPr>
        <w:pStyle w:val="ListBullet"/>
      </w:pPr>
      <w:r>
        <w:t>Training job spawned on approval (if AUTO_FINE_TUNE_ON_POD_APPROVAL = true)</w:t>
      </w:r>
    </w:p>
    <w:p>
      <w:pPr>
        <w:pStyle w:val="ListBullet"/>
      </w:pPr>
      <w:r>
        <w:t>Quality gates evaluated → model update if gates pass</w:t>
      </w:r>
    </w:p>
    <w:p/>
    <w:p>
      <w:pPr>
        <w:pStyle w:val="Heading3"/>
      </w:pPr>
      <w:r>
        <w:rPr>
          <w:b/>
          <w:color w:val="1F7A8C"/>
          <w:sz w:val="24"/>
        </w:rPr>
        <w:t>Pack Membership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Pack</w:t>
            </w:r>
          </w:p>
        </w:tc>
        <w:tc>
          <w:tcPr>
            <w:tcW w:type="dxa" w:w="64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Pods Included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Underwriting Pack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quote-generation, policy-comparison, acord-parser (+ 12 others)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Claims Pack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claims-fnol (+ 4 others)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Distribution Pack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policy-comparison (+ 6 others)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2. Shared Database Schema</w:t>
      </w:r>
    </w:p>
    <w:p>
      <w:pPr/>
      <w:r>
        <w:t>Migration: supabase/migrations/20260320120000_pod_workflow_shared_tables.sql</w:t>
        <w:br/>
        <w:br/>
        <w:t>All four pods write to these five shared tables, identified by the pod_id column. The ACORD pod additionally has its own dedicated tables (Section 3).</w:t>
      </w:r>
    </w:p>
    <w:p/>
    <w:p>
      <w:pPr>
        <w:pStyle w:val="Heading2"/>
      </w:pPr>
      <w:r>
        <w:rPr>
          <w:b/>
          <w:color w:val="2E74B5"/>
          <w:sz w:val="28"/>
        </w:rPr>
        <w:t>2.1  pod_extraction_runs</w:t>
      </w:r>
    </w:p>
    <w:p>
      <w:pPr/>
      <w:r>
        <w:t>Core record created for every extraction attempt.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73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Auto-generated run identifier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Row creation timestamp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Auto-updated on every change (trigger)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UUID FK → auth.users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 who triggered the extraction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pod_id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e.g. claims-fnol, quote-generation, policy-comparison, acord_form_understanding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source_filename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Original uploaded filename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source_mime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MIME type of uploaded file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raw_text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Raw text extracted from document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extracted_json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JSONB NOT NULL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Pod-specific structured output (see per-pod schema). Default: {}.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original_extracted_json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JSONB NOT NULL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Immutable copy of the first extraction result. Set once on creation; never overwritten. Default: {}. (Added: migration 20260323120000)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overall_confidence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DOUBLE PRECISION NOT NULL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Model confidence score 0.0 – 1.0. Default: 0.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Lifecycle state. CHECK: draft | submitted | needs_admin_review | approved | rejected. Default: 'draft'.</w:t>
            </w:r>
          </w:p>
        </w:tc>
      </w:tr>
    </w:tbl>
    <w:p>
      <w:pPr/>
      <w:r>
        <w:t>Indexes: created_by, pod_id, status, created_at DESC.  RLS: users read/write own rows; admins manage all rows.  Note: UNIQUE(run_id) on pod_training_jobs was dropped in migration 20260323120000 to allow retrain history (multiple jobs per run).</w:t>
      </w:r>
    </w:p>
    <w:p/>
    <w:p>
      <w:pPr>
        <w:pStyle w:val="Heading2"/>
      </w:pPr>
      <w:r>
        <w:rPr>
          <w:b/>
          <w:color w:val="2E74B5"/>
          <w:sz w:val="28"/>
        </w:rPr>
        <w:t>2.2  pod_extraction_feedback</w:t>
      </w:r>
    </w:p>
    <w:p>
      <w:pPr/>
      <w:r>
        <w:t>User or admin correction attached to a run.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UUID FK → auth.users NOT NULL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pod_id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Mirrors the parent run's pod_id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UUID FK → pod_extraction_runs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CASCADE delete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actor_role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CHECK: 'user' | 'admin'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thumbs_up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Positive / negative validation signal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Free-text annotation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corrected_json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Full or partial corrected output JSON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2.3  pod_admin_queue</w:t>
      </w:r>
    </w:p>
    <w:p>
      <w:pPr/>
      <w:r>
        <w:t>One row per run requiring admin review. Created automatically when confidence falls below threshold.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UUID PK FK → pod_extraction_runs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One queue entry per run. CASCADE delete.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pod_id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INTEGER NOT NULL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Higher value = reviewed first. Default: 0.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Why this run was queued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assigned_to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UUID FK → auth.users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Admin assignee. SET NULL on user delete.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CHECK: open | in_progress | approved | rework | rejected. Default: 'open'.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2.4  pod_training_jobs</w:t>
      </w:r>
    </w:p>
    <w:p>
      <w:pPr/>
      <w:r>
        <w:t>Fine-tuning jobs triggered by admin approval. Multiple jobs per run are allowed (UNIQUE constraint removed in migration 20260323120000 to support retrain history).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pod_id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UUID FK → pod_extraction_runs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CASCADE delete. Multiple jobs per run allowed.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UUID FK → auth.users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 NULL on user delete.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CHECK: queued | running | completed | failed. Default: 'queued'.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dataset_path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to prepared training dataset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output_dir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Where fine-tuned weights are saved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log_path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Training log file path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Error message if status = failed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Job start time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finished_at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Job completion/failure time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2.5  pod_eval_results</w:t>
      </w:r>
    </w:p>
    <w:p>
      <w:pPr/>
      <w:r>
        <w:t>Evaluation metrics recorded after each training job. UNIQUE on (job_id, eval_set).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pod_id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job_id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UUID FK → pod_training_jobs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 NULL on job delete.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eval_set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CHECK: seen | paraphrased | oos | combined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exact_match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Fraction of fields with exact match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soft_accuracy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Near-match accuracy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semantic_sim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Embedding cosine similarity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hallucination_rate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Fraction of hallucinated fields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refusal_rate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Fraction of refused outputs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metrics_json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JSONB NOT NULL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Full metrics payload. Default: {}.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Reviewer notes</w:t>
            </w:r>
          </w:p>
        </w:tc>
      </w:tr>
    </w:tbl>
    <w:p>
      <w:pPr/>
      <w:r>
        <w:t>Unique constraint: pod_eval_results_job_evalset_unique on (job_id, eval_set).</w:t>
      </w:r>
    </w:p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3. ACORD-Specific Database Tables</w:t>
      </w:r>
    </w:p>
    <w:p>
      <w:pPr/>
      <w:r>
        <w:t>The ACORD pod has its own dedicated set of tables in addition to using the shared pod tables. These mirror the shared schema but are ACORD-specific and do not carry a pod_id column.</w:t>
      </w:r>
    </w:p>
    <w:p/>
    <w:p>
      <w:pPr>
        <w:pStyle w:val="Heading2"/>
      </w:pPr>
      <w:r>
        <w:rPr>
          <w:b/>
          <w:color w:val="2E74B5"/>
          <w:sz w:val="28"/>
        </w:rPr>
        <w:t>3.1  acord_extraction_runs</w:t>
      </w:r>
    </w:p>
    <w:p>
      <w:pPr/>
      <w:r>
        <w:t>Source migration: 20260318120000_acord_extraction_workflow.sql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73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Auto-generated run identifier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Auto-updated via trigger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UUID FK → auth.users NOT NULL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CASCADE delete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source_filename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Uploaded filename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source_mime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MIME type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form_type_detected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ACORD form type detected (e.g. "ACORD 25", "ACORD 125"). ACORD-only field.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raw_text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Raw extracted text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extracted_json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JSONB NOT NULL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Structured AcordFormSummary output. Default: {}.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overall_confidence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DOUBLE PRECISION NOT NULL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0.0 – 1.0. Default: 0.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CHECK: draft | submitted | needs_admin_review | approved | rejected. Default: 'draft'.</w:t>
            </w:r>
          </w:p>
        </w:tc>
      </w:tr>
    </w:tbl>
    <w:p>
      <w:pPr/>
      <w:r>
        <w:t>Indexes: created_by, status, created_at DESC.</w:t>
      </w:r>
    </w:p>
    <w:p>
      <w:pPr/>
      <w:r>
        <w:t>RLS policies:</w:t>
        <w:br/>
        <w:t xml:space="preserve">  • Users can insert own rows (created_by = auth.uid())</w:t>
        <w:br/>
        <w:t xml:space="preserve">  • Users can read/update own rows (draft/submitted only)</w:t>
        <w:br/>
        <w:t xml:space="preserve">  • Admins can manage all rows</w:t>
      </w:r>
    </w:p>
    <w:p/>
    <w:p>
      <w:pPr>
        <w:pStyle w:val="Heading2"/>
      </w:pPr>
      <w:r>
        <w:rPr>
          <w:b/>
          <w:color w:val="2E74B5"/>
          <w:sz w:val="28"/>
        </w:rPr>
        <w:t>3.2  acord_extraction_feedback</w:t>
      </w:r>
    </w:p>
    <w:p>
      <w:pPr/>
      <w:r>
        <w:t>Source migration: 20260318120000_acord_extraction_workflow.sql  (re-synced in 20260318150000_acord_extraction_feedback_resync.sql)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88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FK → auth.users NOT NULL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CASCADE delete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FK → acord_extraction_runs NOT NULL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CASCADE delete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actor_role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CHECK: 'user' | 'admin'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thumbs_up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Validation signal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Annotation text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corrected_json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User or admin corrections</w:t>
            </w:r>
          </w:p>
        </w:tc>
      </w:tr>
    </w:tbl>
    <w:p>
      <w:pPr/>
      <w:r>
        <w:t>Indexes: run_id, created_at DESC.</w:t>
      </w:r>
    </w:p>
    <w:p/>
    <w:p>
      <w:pPr>
        <w:pStyle w:val="Heading2"/>
      </w:pPr>
      <w:r>
        <w:rPr>
          <w:b/>
          <w:color w:val="2E74B5"/>
          <w:sz w:val="28"/>
        </w:rPr>
        <w:t>3.3  acord_admin_queue</w:t>
      </w:r>
    </w:p>
    <w:p>
      <w:pPr/>
      <w:r>
        <w:t>Source migration: 20260318120000_acord_extraction_workflow.sql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88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UUID PK FK → acord_extraction_runs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CASCADE delete. One entry per run.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Auto-updated via trigger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INTEGER NOT NULL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Higher = reviewed first. Default: 0.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Why queued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assigned_to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UUID FK → auth.users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SET NULL on user delete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CHECK: open | in_progress | approved | rework. Default: 'open'. (Note: no 'rejected' state unlike shared pod_admin_queue)</w:t>
            </w:r>
          </w:p>
        </w:tc>
      </w:tr>
    </w:tbl>
    <w:p>
      <w:pPr/>
      <w:r>
        <w:t>Indexes: state, priority DESC.</w:t>
      </w:r>
    </w:p>
    <w:p/>
    <w:p>
      <w:pPr>
        <w:pStyle w:val="Heading2"/>
      </w:pPr>
      <w:r>
        <w:rPr>
          <w:b/>
          <w:color w:val="2E74B5"/>
          <w:sz w:val="28"/>
        </w:rPr>
        <w:t>3.4  acord_training_jobs</w:t>
      </w:r>
    </w:p>
    <w:p>
      <w:pPr/>
      <w:r>
        <w:t>Source migration: 20260318123000_acord_training_jobs.sql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46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Auto-updated via trigger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UUID FK → acord_extraction_runs NOT NULL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CASCADE delete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UUID FK → auth.users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SET NULL on user delete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CHECK: queued | running | completed | failed. Default: 'queued'.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dataset_path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Path to training dataset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output_dir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Fine-tuned weights output directory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log_path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Training log path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Error message if failed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finished_at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</w:p>
        </w:tc>
      </w:tr>
    </w:tbl>
    <w:p>
      <w:pPr/>
      <w:r>
        <w:t>Indexes: run_id, status, created_at DESC.</w:t>
      </w:r>
    </w:p>
    <w:p/>
    <w:p>
      <w:pPr>
        <w:pStyle w:val="Heading2"/>
      </w:pPr>
      <w:r>
        <w:rPr>
          <w:b/>
          <w:color w:val="2E74B5"/>
          <w:sz w:val="28"/>
        </w:rPr>
        <w:t>3.5  acord_eval_results</w:t>
      </w:r>
    </w:p>
    <w:p>
      <w:pPr/>
      <w:r>
        <w:t>Source migration: 20260319110000_acord_eval_results_unique_job_evalset.sql  (separate from shared pod_eval_results)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job_id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UUID FK → acord_training_jobs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SET NULL on job delete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eval_set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CHECK: seen | paraphrased | oos | combined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exact_match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soft_accuracy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semantic_sim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hallucination_rate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refusal_rate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DOUBLE PRECISION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metrics_json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JSONB NOT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Default: {}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</w:r>
          </w:p>
        </w:tc>
      </w:tr>
    </w:tbl>
    <w:p>
      <w:pPr/>
      <w:r>
        <w:t>Unique constraint: (job_id, eval_set).</w:t>
      </w:r>
    </w:p>
    <w:p/>
    <w:p>
      <w:pPr>
        <w:pStyle w:val="Heading2"/>
      </w:pPr>
      <w:r>
        <w:rPr>
          <w:b/>
          <w:color w:val="2E74B5"/>
          <w:sz w:val="28"/>
        </w:rPr>
        <w:t>3.6  acord_extract_jobs  (Async Job Tracking)</w:t>
      </w:r>
    </w:p>
    <w:p>
      <w:pPr/>
      <w:r>
        <w:t>Source migrations: 20260331120000_acord_extract_jobs.sql, 20260331133000_acord_extract_jobs_user_id_normalization.sql, 20260331143000_acord_extract_jobs_phase.sql</w:t>
        <w:br/>
        <w:br/>
        <w:t>Persists async extraction job state across process restarts so the client can poll GET /api/acord/extract/status/{job_id} for progress. This is separate from acord_training_jobs — those are for fine-tuning; this table tracks live extraction jobs.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job_id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Client-provided or server-generated job identifier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TIMESTAMPTZ NOT NULL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Auto-updated via trigger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 → auth.users NOT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CASCADE delete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CHECK: queued | running | succeeded | failed. Default: 'queued'.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Granular progress marker: queued | warming_model | generate_extracting | completed | failed. (Added: migration 20260331143000)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Error message if status = failed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AcordExtractResponse payload once status = succeeded</w:t>
            </w:r>
          </w:p>
        </w:tc>
      </w:tr>
    </w:tbl>
    <w:p>
      <w:pPr/>
      <w:r>
        <w:t>Indexes: user_id, status, created_at DESC.</w:t>
        <w:br/>
        <w:t>RLS: users can select/insert/update own rows; admins manage all rows.</w:t>
      </w:r>
    </w:p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4. Shared API Schemas  (backend/app/schemas/pod_workflow.py)</w:t>
      </w:r>
    </w:p>
    <w:p>
      <w:pPr>
        <w:pStyle w:val="Heading2"/>
      </w:pPr>
      <w:r>
        <w:rPr>
          <w:b/>
          <w:color w:val="2E74B5"/>
          <w:sz w:val="28"/>
        </w:rPr>
        <w:t>4.1  PodExtractResponse</w:t>
      </w:r>
    </w:p>
    <w:p>
      <w:pPr/>
      <w:r>
        <w:t>Returned by POST /{pod_id}/extract for all generic pods.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8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UUID of the created pod_extraction_runs row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Lifecycle state, e.g. 'draft'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overall_confidence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Model confidence score 0.0 – 1.0. Default: 0.0.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Pod-specific structured output (see per-pod schema). Default: {}.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4.2  PodSubmitRequest</w:t>
      </w:r>
    </w:p>
    <w:p>
      <w:pPr/>
      <w:r>
        <w:t>Sent by user to POST /{pod_id}/runs/{run_id}/submit.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thumbs_up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User validation signal (true = good extraction)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require_admin_approval_for_training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If true, route to admin queue even for high-confidence thumbs_up. Default: false.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Free-text annotation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corrected_json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dict | None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User-corrected extracted fields (full or partial JSON)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4.3  PodAdminReviewRequest</w:t>
      </w:r>
    </w:p>
    <w:p>
      <w:pPr/>
      <w:r>
        <w:t>Sent by admin to POST /{pod_id}/admin/{run_id}/review.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approve | rework | 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Review notes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corrected_json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dict | None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Admin-corrected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assigned_to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Reassign to another admin UUID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4.4  PodBatchReviewRequest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run_ids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1 – 50 run UUIDs to batch-review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approve | reject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Applied to all reviewed runs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4.5  PodReExtractRequest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extraction_hint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Optional hint to guide re-extraction (pod-specific free text)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5. ACORD-Specific API Schemas  (backend/app/schemas/acord_workflow.py)</w:t>
      </w:r>
    </w:p>
    <w:p>
      <w:pPr/>
      <w:r>
        <w:t>The ACORD pod uses its own schema classes rather than the generic pod schemas. Key differences: AcordExtractResponse adds partial/persist_error/warning fields; ReExtractRequest uses form_type_hint instead of extraction_hint; AcordExtractJobStatusResponse exposes async phase.</w:t>
      </w:r>
    </w:p>
    <w:p/>
    <w:p>
      <w:pPr>
        <w:pStyle w:val="Heading2"/>
      </w:pPr>
      <w:r>
        <w:rPr>
          <w:b/>
          <w:color w:val="2E74B5"/>
          <w:sz w:val="28"/>
        </w:rPr>
        <w:t>5.1  AcordExtractResponse</w:t>
      </w:r>
    </w:p>
    <w:p>
      <w:pPr/>
      <w:r>
        <w:t>Returned by POST /api/acord/extract (synchronous) and embedded in AcordExtractJobStatusResponse.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UUID of the created acord_extraction_runs row. Default: ''.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Lifecycle state. Default: 'draft'.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overall_confidence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Confidence score 0.0 – 1.0. Default: 0.0.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Full AcordFormSummary as dict. Default: {}.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True when extraction succeeded but DB persist failed. Client still receives extracted data. Default: false.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persist_error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Error message from DB persist failure (when partial=true)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Human-readable note (e.g. "DB unavailable; submit may be disabled until saved")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5.2  AcordSubmitRequest</w:t>
      </w:r>
    </w:p>
    <w:p>
      <w:pPr/>
      <w:r>
        <w:t>Sent by user to POST /api/acord/runs/{run_id}/submit. Identical structure to PodSubmitRequest.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thumbs_up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User validation signal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require_admin_approval_for_training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Force admin queue even for high-confidence submissions. Default: false.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Free-text annotation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corrected_json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dict | None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User-corrected extracted fields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5.3  AcordAdminReviewRequest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approve | rework | 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Review notes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corrected_json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dict | None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Admin-corrected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assigned_to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Reassign to another admin UUID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5.4  AcordBatchReviewRequest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run_ids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1 – 50 ACORD run UUIDs to batch-review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approve | reject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Applied to all reviewed runs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5.5  ReExtractRequest</w:t>
      </w:r>
    </w:p>
    <w:p>
      <w:pPr/>
      <w:r>
        <w:t>Sent to POST /api/acord/runs/{run_id}/re-extract.  Note: uses form_type_hint (not the generic extraction_hint).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form_type_hint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Override the form type for re-extraction. e.g. '25' or '125'. Overrides original hint.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5.6  AcordExtractStartResponse</w:t>
      </w:r>
    </w:p>
    <w:p>
      <w:pPr/>
      <w:r>
        <w:t>Returned by POST /api/acord/extract/start (async job submission).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8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job_id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UUID of the created acord_extract_jobs row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Initial job status. Default: 'queued'.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5.7  AcordExtractJobStatusResponse</w:t>
      </w:r>
    </w:p>
    <w:p>
      <w:pPr/>
      <w:r>
        <w:t>Returned by GET /api/acord/extract/status/{job_id}. Client polls this until status = succeeded or failed.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job_id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Job UUID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CHECK: queued | running | succeeded | failed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Granular progress: queued | warming_model | generate_extracting | completed |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AcordExtractResponse | None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Full extraction result. Populated when status = succeeded.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Error message. Populated when status = failed.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5.8  PreviewSftTrainingRecordBody</w:t>
      </w:r>
    </w:p>
    <w:p>
      <w:pPr/>
      <w:r>
        <w:t>Used by the admin preview endpoint to inspect what a training JSONL record would look like for a given run.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extracted_json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Extracted fields to format as training record. Default: {}.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raw_text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Source text that produced the extraction. Default: ''.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source_filename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str | None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Original filename (informational)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6. Shared API Reference</w:t>
      </w:r>
    </w:p>
    <w:p>
      <w:pPr/>
      <w:r>
        <w:t>Base prefix: /api/pods/{pod_id}     Routes file: backend/app/routes/pods.py</w:t>
      </w:r>
    </w:p>
    <w:p>
      <w:pPr>
        <w:pStyle w:val="Heading2"/>
      </w:pPr>
      <w:r>
        <w:rPr>
          <w:b/>
          <w:color w:val="2E74B5"/>
          <w:sz w:val="28"/>
        </w:rPr>
        <w:t>6.1  User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/{pod_id}/extract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Submit file/text for extraction. Returns PodExtractResponse.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/{pod_id}/runs/{run_id}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Retrieve a single extraction result.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/{pod_id}/runs/{run_id}/re-extract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Re-run extraction with optional hint. Returns PodExtractResponse.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/{pod_id}/runs/{run_id}/submit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user feedback. Body: PodSubmitRequest.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/{pod_id}/runs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List paginated runs for the authenticated user.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6.2  Admin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/{pod_id}/admin/queue/stats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Queue size and state breakdown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/{pod_id}/admin/queue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Paginated queue (filterable by state/priority)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/{pod_id}/admin/{run_id}/review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Review a single run. Body: PodAdminReviewRequest.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/{pod_id}/admin/batch-review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1–50 runs. Body: PodBatchReviewRequest.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/{pod_id}/admin/queue/{run_id}/detail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Full queue item detail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/{pod_id}/admin/queue/{run_id}/detail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queue item (e.g. reassign)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/{pod_id}/admin/jobs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List training jobs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/{pod_id}/admin/jobs/by-run/{run_id}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most recent job for a specific run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/{pod_id}/admin/jobs/by-run/{run_id}/history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All job history for a run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/{pod_id}/admin/jobs/{job_id}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Job details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/{pod_id}/admin/jobs/{job_id}/eval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Evaluation metrics (pod_eval_results rows)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/{pod_id}/admin/jobs/{job_id}/log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training log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/{pod_id}/admin/runs/{run_id}/health-card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Confidence + feedback health metrics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7. Pod 1 — FNOL (Claims Intelligence)</w:t>
      </w:r>
    </w:p>
    <w:p>
      <w:pPr>
        <w:pStyle w:val="Heading2"/>
      </w:pPr>
      <w:r>
        <w:rPr>
          <w:b/>
          <w:color w:val="2E74B5"/>
          <w:sz w:val="28"/>
        </w:rPr>
        <w:t>7.1 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Pod ID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claims-fnol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Claims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Segment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Broker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Pack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Claims Pack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Frontend UI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frontend/src/components/playground/ClaimsFNOLUI.tsx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Shared pod tables (pod_id = claims-fnol)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API prefix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/api/pods/claims-fnol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7.2  Description</w:t>
      </w:r>
    </w:p>
    <w:p>
      <w:pPr/>
      <w:r>
        <w:t>The FNOL pod is the first point of contact when a loss event occurs. It accepts a natural-language description of an incident plus optional supporting documents and produces a structured analysis report covering incident classification, coverage applicability, recommended next steps, and documentation requirements. Designed to accelerate the claims intake process for brokers and adjusters.</w:t>
      </w:r>
    </w:p>
    <w:p/>
    <w:p>
      <w:pPr>
        <w:pStyle w:val="Heading2"/>
      </w:pPr>
      <w:r>
        <w:rPr>
          <w:b/>
          <w:color w:val="2E74B5"/>
          <w:sz w:val="28"/>
        </w:rPr>
        <w:t>7.3  Required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string (textarea)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Free-text incident description. Should include: date, location, parties involved, nature of loss, known damages. Minimum ~50 characters.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(PDF / DOCX / JPG / PNG)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Supporting document: police report, photos, repair estimate, witness statement, etc.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Example payload</w:t>
      </w:r>
    </w:p>
    <w:p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  <w:br/>
        <w:t xml:space="preserve">  "type": "claims-fnol",</w:t>
        <w:br/>
        <w:t xml:space="preserve">  "description": "On March 15 2026 at 2pm, insured vehicle rear-ended a truck at 5th Ave</w:t>
        <w:br/>
        <w:t xml:space="preserve">               and Main St. $8,000 estimated damage. No injuries. Police report #2026-4821.",</w:t>
        <w:br/>
        <w:t xml:space="preserve">  "file": "police_report.pdf"</w:t>
        <w:br/>
        <w:t>}</w:t>
      </w:r>
    </w:p>
    <w:p/>
    <w:p>
      <w:pPr>
        <w:pStyle w:val="Heading2"/>
      </w:pPr>
      <w:r>
        <w:rPr>
          <w:b/>
          <w:color w:val="2E74B5"/>
          <w:sz w:val="28"/>
        </w:rPr>
        <w:t>7.4  Expected Output</w:t>
      </w:r>
    </w:p>
    <w:p>
      <w:pPr/>
      <w:r>
        <w:t>The pod returns a markdown-rendered FNOL Analysis Report. The full structured result is stored in pod_extraction_runs.extracted_json.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 Section</w:t>
            </w:r>
          </w:p>
        </w:tc>
        <w:tc>
          <w:tcPr>
            <w:tcW w:type="dxa" w:w="633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Incident Summary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Structured recap: date, location, parties, damages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Loss Classification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Line of business, peril type, coverage trigger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Parties Involved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Insured, third parties, witnesses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Initial Coverage Assessment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Whether the loss appears covered under standard policy lines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Documentation Checklist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Required supporting documents still needed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Recommended Next Steps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Immediate actions for the broker/adjuster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Subrogation Flag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Whether recovery from a third party may be possible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Fraud Indicators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Patterns that warrant additional review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extracted_json schema (stored in pod_extraction_runs)</w:t>
      </w:r>
    </w:p>
    <w:p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  <w:br/>
        <w:t xml:space="preserve">  "incident_date":           "2026-03-15",</w:t>
        <w:br/>
        <w:t xml:space="preserve">  "incident_location":        "5th Ave &amp; Main St",</w:t>
        <w:br/>
        <w:t xml:space="preserve">  "loss_type":                "collision",</w:t>
        <w:br/>
        <w:t xml:space="preserve">  "line_of_business":         "auto",</w:t>
        <w:br/>
        <w:t xml:space="preserve">  "estimated_damage":         8000,</w:t>
        <w:br/>
        <w:t xml:space="preserve">  "injuries_reported":        false,</w:t>
        <w:br/>
        <w:t xml:space="preserve">  "police_report_number":     "2026-4821",</w:t>
        <w:br/>
        <w:t xml:space="preserve">  "parties": [</w:t>
        <w:br/>
        <w:t xml:space="preserve">    { "role": "insured",      "name": "..." },</w:t>
        <w:br/>
        <w:t xml:space="preserve">    { "role": "third_party",  "name": "..." }</w:t>
        <w:br/>
        <w:t xml:space="preserve">  ],</w:t>
        <w:br/>
        <w:t xml:space="preserve">  "coverage_applicable":      true,</w:t>
        <w:br/>
        <w:t xml:space="preserve">  "subrogation_potential":    true,</w:t>
        <w:br/>
        <w:t xml:space="preserve">  "documentation_required":   ["repair_estimate", "police_report", "photos"],</w:t>
        <w:br/>
        <w:t xml:space="preserve">  "recommended_actions":      ["..."],</w:t>
        <w:br/>
        <w:t xml:space="preserve">  "confidence_notes":         "..."</w:t>
        <w:br/>
        <w:t>}</w:t>
      </w:r>
    </w:p>
    <w:p>
      <w:pPr/>
      <w:r>
        <w:t>Confidence: 0.0–1.0. Auto-approve threshold: POD_CONFIDENCE_THRESHOLD (default 0.85).</w:t>
      </w:r>
    </w:p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8. Pod 2 — Quote Generation</w:t>
      </w:r>
    </w:p>
    <w:p>
      <w:pPr>
        <w:pStyle w:val="Heading2"/>
      </w:pPr>
      <w:r>
        <w:rPr>
          <w:b/>
          <w:color w:val="2E74B5"/>
          <w:sz w:val="28"/>
        </w:rPr>
        <w:t>8.1 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Pod ID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quote-generation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Automation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Segment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Broker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Pack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Underwriting Pack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Frontend UI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frontend/src/components/playground/QuoteGenerationUI.tsx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Shared pod tables (pod_id = quote-generation)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API prefix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/api/pods/quote-generation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8.2  Description</w:t>
      </w:r>
    </w:p>
    <w:p>
      <w:pPr/>
      <w:r>
        <w:t>The Quote Generation pod navigates carrier websites or carrier APIs, submits coverage applications on behalf of the insured, collects quotes, and produces a side-by-side comparison proposal. Supports 18 major US carriers across 6 lines of business. Outputs a downloadable PDF proposal and email-ready summary.</w:t>
      </w:r>
    </w:p>
    <w:p/>
    <w:p>
      <w:pPr>
        <w:pStyle w:val="Heading2"/>
      </w:pPr>
      <w:r>
        <w:rPr>
          <w:b/>
          <w:color w:val="2E74B5"/>
          <w:sz w:val="28"/>
        </w:rPr>
        <w:t>8.3  Required Input</w:t>
      </w:r>
    </w:p>
    <w:p>
      <w:pPr>
        <w:pStyle w:val="Heading3"/>
      </w:pPr>
      <w:r>
        <w:rPr>
          <w:b/>
          <w:color w:val="1F7A8C"/>
          <w:sz w:val="24"/>
        </w:rPr>
        <w:t>Step 1 — Coverage Setup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Options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insuranceType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string (select)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auto, home, commercial, general-liability, workers-comp, professional-liability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selectedCarriers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 (multi-select)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(&gt;=1)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See carrier list below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Supported Carriers (18)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33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progressive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Progressive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geico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GEICO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state-farm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State Farm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allstate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Allstate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liberty-mutual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Liberty Mutual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travelers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Travelers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nationwide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Nationwide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Farmers Insurance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usaa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USAA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american-family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American Family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hartford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The Hartford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chubb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Chubb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aig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AIG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zurich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Zurich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hanover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The Hanover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cincinnati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Cincinnati Insurance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erie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Erie Insurance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auto-owners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Auto-Owners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Step 2 — Applicant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Individual insured full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Required for commercial lines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Proposal delivery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Contact number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Risk location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coverageAmount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Desired coverage limit in USD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8.4  Expected Output</w:t>
      </w:r>
    </w:p>
    <w:p>
      <w:pPr>
        <w:pStyle w:val="Heading3"/>
      </w:pPr>
      <w:r>
        <w:rPr>
          <w:b/>
          <w:color w:val="1F7A8C"/>
          <w:sz w:val="24"/>
        </w:rPr>
        <w:t>CarrierQuote object (TypeScript — one per selected carrier)</w:t>
      </w:r>
    </w:p>
    <w:p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interface CarrierQuote {</w:t>
        <w:br/>
        <w:t xml:space="preserve">  carrier:           string;                                   // e.g. "Progressive"</w:t>
        <w:br/>
        <w:t xml:space="preserve">  logo:              string;                                   // carrier logo URL</w:t>
        <w:br/>
        <w:t xml:space="preserve">  premium:           number;                                   // annual premium USD</w:t>
        <w:br/>
        <w:t xml:space="preserve">  coverage:          string;                                   // coverage description</w:t>
        <w:br/>
        <w:t xml:space="preserve">  deductible:        number;                                   // deductible USD</w:t>
        <w:br/>
        <w:t xml:space="preserve">  status:            "pending" | "fetching" | "complete" | "error";</w:t>
        <w:br/>
        <w:t xml:space="preserve">  features:          string[];                                 // coverage highlights</w:t>
        <w:br/>
        <w:t xml:space="preserve">  rating?:           number;                                   // customer satisfaction 1-5</w:t>
        <w:br/>
        <w:t xml:space="preserve">  claimsScore?:      number;                                   // claims satisfaction score</w:t>
        <w:br/>
        <w:t xml:space="preserve">  financialStrength?:string;                                   // AM Best / S&amp;P rating</w:t>
        <w:br/>
        <w:t>}</w:t>
      </w:r>
    </w:p>
    <w:p/>
    <w:p>
      <w:pPr>
        <w:pStyle w:val="Heading3"/>
      </w:pPr>
      <w:r>
        <w:rPr>
          <w:b/>
          <w:color w:val="1F7A8C"/>
          <w:sz w:val="24"/>
        </w:rPr>
        <w:t>extracted_json schema (stored in pod_extraction_runs)</w:t>
      </w:r>
    </w:p>
    <w:p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  <w:br/>
        <w:t xml:space="preserve">  "insurance_type": "auto",</w:t>
        <w:br/>
        <w:t xml:space="preserve">  "applicant": {</w:t>
        <w:br/>
        <w:t xml:space="preserve">    "name": "...", "business_name": "...", "email": "...",</w:t>
        <w:br/>
        <w:t xml:space="preserve">    "phone": "...", "address": "...", "coverage_amount": 500000</w:t>
        <w:br/>
        <w:t xml:space="preserve">  },</w:t>
        <w:br/>
        <w:t xml:space="preserve">  "quotes": [</w:t>
        <w:br/>
        <w:t xml:space="preserve">    {</w:t>
        <w:br/>
        <w:t xml:space="preserve">      "carrier": "Progressive", "premium": 1240, "coverage": "Full Coverage",</w:t>
        <w:br/>
        <w:t xml:space="preserve">      "deductible": 500, "features": ["Accident Forgiveness"],</w:t>
        <w:br/>
        <w:t xml:space="preserve">      "status": "complete", "rating": 4.2, "financial_strength": "A+"</w:t>
        <w:br/>
        <w:t xml:space="preserve">    }</w:t>
        <w:br/>
        <w:t xml:space="preserve">  ],</w:t>
        <w:br/>
        <w:t xml:space="preserve">  "recommended_carrier":     "Progressive",</w:t>
        <w:br/>
        <w:t xml:space="preserve">  "recommendation_rationale":"Lowest premium with comparable coverage and strong claims score.",</w:t>
        <w:br/>
        <w:t xml:space="preserve">  "total_savings_potential": 380</w:t>
        <w:br/>
        <w:t>}</w:t>
      </w:r>
    </w:p>
    <w:p/>
    <w:p>
      <w:pPr>
        <w:pStyle w:val="Heading3"/>
      </w:pPr>
      <w:r>
        <w:rPr>
          <w:b/>
          <w:color w:val="1F7A8C"/>
          <w:sz w:val="24"/>
        </w:rPr>
        <w:t>UI Output Sections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33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Quote Comparison Table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Side-by-side premium, deductible, coverage, features for all carriers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Premium Analysis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Lowest / highest / average premium, total savings potential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Coverage Details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Per-carrier policy terms, limits, and exclusions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AI Recommendation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Ranked carrier recommendation with rationale bullets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Proposal PDF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Downloadable client-ready PDF proposal (jsPDF)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Email Preview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Draft email with proposal attachment ready to send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9. Pod 3 — Policy Comparison</w:t>
      </w:r>
    </w:p>
    <w:p>
      <w:pPr>
        <w:pStyle w:val="Heading2"/>
      </w:pPr>
      <w:r>
        <w:rPr>
          <w:b/>
          <w:color w:val="2E74B5"/>
          <w:sz w:val="28"/>
        </w:rPr>
        <w:t>9.1 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Pod ID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policy-comparison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Analysis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Segment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Broker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Pack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Underwriting Pack, Distribution Pack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Frontend UI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frontend/src/components/playground/PolicyComparisonUI.tsx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Prompt builder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frontend/src/lib/policyComparisonPrompt.ts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Shared pod tables (pod_id = policy-comparison)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API prefix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/api/pods/policy-comparison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9.2  Description</w:t>
      </w:r>
    </w:p>
    <w:p>
      <w:pPr/>
      <w:r>
        <w:t>The Policy Comparison pod accepts two insurance policy documents (current/expiring vs. proposed/renewal) and performs a deep structural analysis. It extracts key coverage fields from both, computes a clause-level diff (redline), calculates a deviation percentage, and produces a materiality-weighted recommendation. If premiums exceed a configurable threshold, it triggers a Quote Generation suggestion.</w:t>
      </w:r>
    </w:p>
    <w:p/>
    <w:p>
      <w:pPr>
        <w:pStyle w:val="Heading2"/>
      </w:pPr>
      <w:r>
        <w:rPr>
          <w:b/>
          <w:color w:val="2E74B5"/>
          <w:sz w:val="28"/>
        </w:rPr>
        <w:t>9.3  Required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01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policyAFile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File (PDF/DOCX)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Current / expiring policy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policyBFile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File (PDF/DOCX)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Proposed / renewal policy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policyAName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Derived from filename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policyBName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Derived from filename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deviationThresholdPercent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Default 10. Triggers recommendation when exceeded.</w:t>
            </w:r>
          </w:p>
        </w:tc>
      </w:tr>
    </w:tbl>
    <w:p>
      <w:pPr/>
      <w:r>
        <w:t>Document constraint: each document capped at 40,000 characters before being sent to the model.</w:t>
      </w:r>
    </w:p>
    <w:p/>
    <w:p>
      <w:pPr>
        <w:pStyle w:val="Heading2"/>
      </w:pPr>
      <w:r>
        <w:rPr>
          <w:b/>
          <w:color w:val="2E74B5"/>
          <w:sz w:val="28"/>
        </w:rPr>
        <w:t>9.4  LLM System Prompt Rules</w:t>
      </w:r>
    </w:p>
    <w:p>
      <w:pPr>
        <w:pStyle w:val="ListBullet"/>
      </w:pPr>
      <w:r>
        <w:t>Output is strict JSON only — no markdown or prose outside the JSON object.</w:t>
      </w:r>
    </w:p>
    <w:p>
      <w:pPr>
        <w:pStyle w:val="ListBullet"/>
      </w:pPr>
      <w:r>
        <w:t>Compute deviation_percent as 0–100 (% of materially changed coverage/clauses).</w:t>
      </w:r>
    </w:p>
    <w:p>
      <w:pPr>
        <w:pStyle w:val="ListBullet"/>
      </w:pPr>
      <w:r>
        <w:t>Set deviation_exceeds_threshold = deviation_percent &gt; threshold.</w:t>
      </w:r>
    </w:p>
    <w:p>
      <w:pPr>
        <w:pStyle w:val="ListBullet"/>
      </w:pPr>
      <w:r>
        <w:t>If deviation_exceeds_threshold, include recommendation with recommended_policy (A | B | NEITHER) and rationale list.</w:t>
      </w:r>
    </w:p>
    <w:p>
      <w:pPr>
        <w:pStyle w:val="ListBullet"/>
      </w:pPr>
      <w:r>
        <w:t>Always include clause_diff.clauses[] with status = added | removed | changed, plus before/after text.</w:t>
      </w:r>
    </w:p>
    <w:p>
      <w:pPr>
        <w:pStyle w:val="ListBullet"/>
      </w:pPr>
      <w:r>
        <w:t>Always include extracted_fields.policyA and .policyB with: carrier, premiums, limits, deductibles, effective dates, exclusions, endorsements.</w:t>
      </w:r>
    </w:p>
    <w:p>
      <w:pPr>
        <w:pStyle w:val="ListBullet"/>
      </w:pPr>
      <w:r>
        <w:t>Include taxonomy: domain, doc types, lines of business.</w:t>
      </w:r>
    </w:p>
    <w:p>
      <w:pPr>
        <w:pStyle w:val="ListBullet"/>
      </w:pPr>
      <w:r>
        <w:t>If data is missing, keep keys but set values to null and add a warning entry.</w:t>
      </w:r>
    </w:p>
    <w:p/>
    <w:p>
      <w:pPr>
        <w:pStyle w:val="Heading2"/>
      </w:pPr>
      <w:r>
        <w:rPr>
          <w:b/>
          <w:color w:val="2E74B5"/>
          <w:sz w:val="28"/>
        </w:rPr>
        <w:t>9.5  Expected Output — PolicyComparisonStructured (TypeScript)</w:t>
      </w:r>
    </w:p>
    <w:p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type PolicyComparisonStructured = {</w:t>
        <w:br/>
        <w:t xml:space="preserve">  taxonomy: {</w:t>
        <w:br/>
        <w:t xml:space="preserve">    domain:            "insurance";</w:t>
        <w:br/>
        <w:t xml:space="preserve">    doc_type_a:        string;       // e.g. "Commercial General Liability Policy"</w:t>
        <w:br/>
        <w:t xml:space="preserve">    doc_type_b:        string;       // e.g. "Commercial General Liability Renewal"</w:t>
        <w:br/>
        <w:t xml:space="preserve">    lines_of_business: string[];     // e.g. ["GL", "PROPERTY"]</w:t>
        <w:br/>
        <w:t xml:space="preserve">  };</w:t>
        <w:br/>
        <w:t xml:space="preserve">  extracted_fields: {</w:t>
        <w:br/>
        <w:t xml:space="preserve">    policyA: {</w:t>
        <w:br/>
        <w:t xml:space="preserve">      carrier?:           string;</w:t>
        <w:br/>
        <w:t xml:space="preserve">      premium?:           number;</w:t>
        <w:br/>
        <w:t xml:space="preserve">      general_liability?: string;</w:t>
        <w:br/>
        <w:t xml:space="preserve">      deductible?:        number;</w:t>
        <w:br/>
        <w:t xml:space="preserve">      cyber_coverage?:    boolean;</w:t>
        <w:br/>
        <w:t xml:space="preserve">      epl_coverage?:      boolean;</w:t>
        <w:br/>
        <w:t xml:space="preserve">      water_damage?:      boolean;</w:t>
        <w:br/>
        <w:t xml:space="preserve">      effective_date?:    string;</w:t>
        <w:br/>
        <w:t xml:space="preserve">      expiration_date?:   string;</w:t>
        <w:br/>
        <w:t xml:space="preserve">      exclusions?:        string[];</w:t>
        <w:br/>
        <w:t xml:space="preserve">      endorsements?:      string[];</w:t>
        <w:br/>
        <w:t xml:space="preserve">      [key: string]:      any;</w:t>
        <w:br/>
        <w:t xml:space="preserve">    };</w:t>
        <w:br/>
        <w:t xml:space="preserve">    policyB: { /* same structure */ };</w:t>
        <w:br/>
        <w:t xml:space="preserve">  };</w:t>
        <w:br/>
        <w:t xml:space="preserve">  clause_diff: {</w:t>
        <w:br/>
        <w:t xml:space="preserve">    clauses: Array&lt;{</w:t>
        <w:br/>
        <w:t xml:space="preserve">      id:       string;</w:t>
        <w:br/>
        <w:t xml:space="preserve">      title?:   string;</w:t>
        <w:br/>
        <w:t xml:space="preserve">      status:   "added" | "removed" | "changed";</w:t>
        <w:br/>
        <w:t xml:space="preserve">      before?:  string;   // policy A text</w:t>
        <w:br/>
        <w:t xml:space="preserve">      after?:   string;   // policy B text</w:t>
        <w:br/>
        <w:t xml:space="preserve">      path?:    string;   // document section path</w:t>
        <w:br/>
        <w:t xml:space="preserve">    }&gt;;</w:t>
        <w:br/>
        <w:t xml:space="preserve">    meta?: Record&lt;string, unknown&gt;;</w:t>
        <w:br/>
        <w:t xml:space="preserve">  };</w:t>
        <w:br/>
        <w:t xml:space="preserve">  deviation_percent:           number;    // 0–100</w:t>
        <w:br/>
        <w:t xml:space="preserve">  deviation_exceeds_threshold: boolean;</w:t>
        <w:br/>
        <w:t xml:space="preserve">  recommendation?: {</w:t>
        <w:br/>
        <w:t xml:space="preserve">    recommended_policy: "A" | "B" | "NEITHER";</w:t>
        <w:br/>
        <w:t xml:space="preserve">    rationale:          string[];</w:t>
        <w:br/>
        <w:t xml:space="preserve">  };</w:t>
        <w:br/>
        <w:t xml:space="preserve">  warnings: string[];</w:t>
        <w:br/>
        <w:t>};</w:t>
      </w:r>
    </w:p>
    <w:p/>
    <w:p>
      <w:pPr>
        <w:pStyle w:val="Heading3"/>
      </w:pPr>
      <w:r>
        <w:rPr>
          <w:b/>
          <w:color w:val="1F7A8C"/>
          <w:sz w:val="24"/>
        </w:rPr>
        <w:t>UI Output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type="dxa" w:w="633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Coverage View (default)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Side-by-side field table with premium diff and coverage gap highlights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Clause Redline View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Clause-level diff: additions (green), removals (red), changes (yellow)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AI Recommendation Banner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Policy A vs B vs Review recommendation with rationale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Smart Quote Recommendation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Shown when premium &gt; policyComparisonPremiumThreshold and smart recommendations enabled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10. Pod 4 — ACORD Form Extraction</w:t>
      </w:r>
    </w:p>
    <w:p>
      <w:pPr>
        <w:pStyle w:val="Heading2"/>
      </w:pPr>
      <w:r>
        <w:rPr>
          <w:b/>
          <w:color w:val="2E74B5"/>
          <w:sz w:val="28"/>
        </w:rPr>
        <w:t>10.1 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Pod ID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acord_form_understanding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Document Processing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Segment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Broker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Pack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Underwriting Pack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Frontend UI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frontend/src/components/playground/ACORDParserUI.tsx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Pydantic schemas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backend/Models/acord_form_understanding/schemas.py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API schemas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backend/app/schemas/acord_workflow.py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Dedicated ACORD tables (Section 3) + shared pod tables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API prefix</w:t>
            </w:r>
          </w:p>
        </w:tc>
        <w:tc>
          <w:tcPr>
            <w:tcW w:type="dxa" w:w="6912"/>
            <w:shd w:val="clear" w:color="auto" w:fill="EBF3FB"/>
          </w:tcPr>
          <w:p>
            <w:r>
              <w:rPr>
                <w:sz w:val="18"/>
              </w:rPr>
              <w:t>/api/acord  (dedicated router)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10.2  Description</w:t>
      </w:r>
    </w:p>
    <w:p>
      <w:pPr/>
      <w:r>
        <w:t>The ACORD Form Extraction pod parses and extracts structured data from ACORD standard insurance forms. Supports 8 form types via a multi-engine pipeline: fillable AcroForm widget extraction, multi-engine PDF-to-text, OCR (Tesseract / PaddleOCR), and LLM-based extraction (RunPod fine-tuned model with OpenAI fallback).</w:t>
      </w:r>
    </w:p>
    <w:p/>
    <w:p>
      <w:pPr>
        <w:pStyle w:val="Heading2"/>
      </w:pPr>
      <w:r>
        <w:rPr>
          <w:b/>
          <w:color w:val="2E74B5"/>
          <w:sz w:val="28"/>
        </w:rPr>
        <w:t>10.3  Supported Form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31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89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ACORD 25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Certificate of Insurance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Proof of coverage for third parties / landlords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ACORD 27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Evidence of Property Insurance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Mortgage / lender property proof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ACORD 80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Garage Coverage Summary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Auto dealer / garage operations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ACORD 85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General Liability Application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GL coverage application submission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ACORD 90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Automobile Application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Commercial auto application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ACORD 125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Commercial Insurance Application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Full commercial lines application (master form)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ACORD 126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Commercial General Liability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CGL supplement / schedule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ACORD 140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Property Loss Notice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Property claim first notice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10.4  Required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01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formType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string (select)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ACORD 25 / 27 / 80 / 85 / 90 / 125 / 126 / 140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File (PDF/DOCX)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Supports fillable and scanned/flattened PDFs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form_type_hint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Override for re-extraction (sent via ReExtractRequest.form_type_hint). e.g. "25" or "125".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10.5  Extraction Pipeline Steps</w:t>
      </w:r>
    </w:p>
    <w:p>
      <w:pPr>
        <w:pStyle w:val="ListBullet"/>
      </w:pPr>
      <w:r>
        <w:t>1. PDF classification — detect fillable (AcroForm) vs flattened (scanned/print)</w:t>
      </w:r>
    </w:p>
    <w:p>
      <w:pPr>
        <w:pStyle w:val="ListBullet"/>
      </w:pPr>
      <w:r>
        <w:t>2. Text extraction — try engines: BytesScout → pdfplumber → PyMuPDF → PyPDF2</w:t>
      </w:r>
    </w:p>
    <w:p>
      <w:pPr>
        <w:pStyle w:val="ListBullet"/>
      </w:pPr>
      <w:r>
        <w:t>3. AcroForm extraction — extract fillable widget values if AcroForm layer present</w:t>
      </w:r>
    </w:p>
    <w:p>
      <w:pPr>
        <w:pStyle w:val="ListBullet"/>
      </w:pPr>
      <w:r>
        <w:t>4. OCR — Tesseract or PaddleOCR for raster/scanned documents</w:t>
      </w:r>
    </w:p>
    <w:p>
      <w:pPr>
        <w:pStyle w:val="ListBullet"/>
      </w:pPr>
      <w:r>
        <w:t>5. LLM structured extraction — RunPod fine-tuned model (fallback: OpenAI)</w:t>
      </w:r>
    </w:p>
    <w:p>
      <w:pPr>
        <w:pStyle w:val="ListBullet"/>
      </w:pPr>
      <w:r>
        <w:t>6. Form-type-specific fallbacks — acord25_fallback.py, acord125_fallback.py</w:t>
      </w:r>
    </w:p>
    <w:p>
      <w:pPr>
        <w:pStyle w:val="ListBullet"/>
      </w:pPr>
      <w:r>
        <w:t>7. Azure Document Intelligence — optional high-accuracy OCR overlay</w:t>
      </w:r>
    </w:p>
    <w:p>
      <w:pPr>
        <w:pStyle w:val="ListBullet"/>
      </w:pPr>
      <w:r>
        <w:t>8. Confidence scoring — base score from engine + overlay adjustments</w:t>
      </w:r>
    </w:p>
    <w:p>
      <w:pPr>
        <w:pStyle w:val="ListBullet"/>
      </w:pPr>
      <w:r>
        <w:t>9. Post-processing — normalization, validation, null handling</w:t>
      </w:r>
    </w:p>
    <w:p/>
    <w:p>
      <w:pPr>
        <w:pStyle w:val="Heading2"/>
      </w:pPr>
      <w:r>
        <w:rPr>
          <w:b/>
          <w:color w:val="2E74B5"/>
          <w:sz w:val="28"/>
        </w:rPr>
        <w:t>10.6  Output Schema — AcordFormSummary (Pydantic)</w:t>
      </w:r>
    </w:p>
    <w:p>
      <w:pPr/>
      <w:r>
        <w:t>Defined in backend/Models/acord_form_understanding/schemas.py. This is what is stored in acord_extraction_runs.extracted_json.</w:t>
      </w:r>
    </w:p>
    <w:p>
      <w:pPr>
        <w:pStyle w:val="Heading3"/>
      </w:pPr>
      <w:r>
        <w:rPr>
          <w:b/>
          <w:color w:val="1F7A8C"/>
          <w:sz w:val="24"/>
        </w:rPr>
        <w:t>Top-level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60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form_type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e.g. "ACORD 25", "ACORD 125", "ACORD 140"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form_version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Form version string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certificate_number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revision_date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Form date MM/DD/YYYY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producer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Optional[AcordProducer]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See AcordProducer schema below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insured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Optional[AcordInsured]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Primary named insured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other_named_insureds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List[AcordOtherNamedInsured]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Additional named insureds (ACORD 125 p.1)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holder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Optional[AcordHolder]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Certificate holder / additional insured (ACORD 25)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policy_info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Optional[AcordPolicyInfo]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Policy-level info (ACORD 125)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lines_of_business_indicated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LOBs checked on the form. e.g. ["BUSINESS OWNERS", "GL"]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coverages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List[AcordPolicyCoverage]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One entry per line of business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premises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List[AcordPremises]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Business locations/premises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prior_carriers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List[AcordPriorCarrier]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Prior insurance history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loss_history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List[AcordLossHistory]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Claims/loss history (typically 5 years)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additional_interests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List[AcordAdditionalInterest]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Loss payees, mortgagees, etc.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description_of_operations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Description of operations / locations / vehicles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nature_of_business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cancellation_notice_days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Optional[int]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additional_remarks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extra_fields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Optional[Dict[str, Any]]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Overflow: any LLM-extracted fields not in standard schema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overall_confidence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Final confidence score 0.0–1.0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raw_text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Original extracted text from the document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AcordProducer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60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Agency / producer name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name_confidence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Optional[float]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Confidence for name field. ge=0, le=1.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contact_name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Agent contact full name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postal_code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fax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agency_customer_id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subcode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Sub-producer code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producer_license_no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State producer license number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national_producer_number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NPN from NIPR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AcordInsured (Primary Named Insured)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88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Named insured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name_confidence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Optional[float]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Confidence score ge=0, le=1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contact_name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mailing_address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postal_code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fax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Corporation / LLC / Partnership / Individual / Trust / etc.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gl_code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sic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Standard Industrial Classification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naics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North American Industry Classification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fein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Federal Employer Identification Number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AcordHolder (Certificate Holder / Additional Insured)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60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postal_code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is_additional_insured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Optional[bool]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Whether holder is also an additional insured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is_subrogation_waived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Optional[bool]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Whether subrogation is waived for this holder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AcordPolicyInfo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88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carrier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Optional[AcordCarrier]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Carrier name + NAIC number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program_name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program_code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policy_number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proposed_eff_date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Policy effective date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proposed_exp_date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Policy expiration date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billing_plan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Direct / Agency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payment_plan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Annual / Monthly / etc.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method_of_payment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Cash / EFT / etc.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deposit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minimum_premium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policy_premium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transaction_type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Quote / Issue Policy / Renew / Change / Cancel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transaction_date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underwriter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underwriter_office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AcordPolicyCoverage  (per line of business — includes per-field confidence scores)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line_of_business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GL | AUTO | WC | UMB | PROPERTY | CRIME | etc.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block_confidence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Optional[float]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Confidence for this entire coverage block. ge=0, le=1.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policy_number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policy_number_confidence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Optional[float]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ge=0, le=1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Optional[date]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effective_date_confidence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Optional[float]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ge=0, le=1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expiration_date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Optional[date]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expiration_date_confidence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Optional[float]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ge=0, le=1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claims_made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Optional[bool]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Claims-made trigger basis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occurrence_type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Optional[bool]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Occurrence trigger basis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additional_insured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Optional[bool]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waiver_of_subrogation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Optional[bool]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--- GL Limits ---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each_occurrence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damage_to_rented_premises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medical_expense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personal_advertising_injury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general_aggregate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products_comp_ops_aggregate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--- Auto Limits ---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combined_single_limit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bodily_injury_per_person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bodily_injury_per_accident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property_damage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--- Umbrella/Excess ---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occurrence_limit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aggregate_limit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deductible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retroactive_date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--- Workers Comp ---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wc_statutory_limits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Optional[bool]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employer_liability_each_accident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employer_liability_each_employee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employer_liability_policy_limit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insurers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List[AcordCarrier]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Carriers for this coverage block. Default: [].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AcordPremises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location_number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street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county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zip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interest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Owner Occupied / Tenant / etc.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full_time_employees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part_time_employees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annual_revenues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total_building_area_sqft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description_of_operations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area_leased_to_others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AcordPriorCarrier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General Liability / Automobile / Property / Other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carrier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policy_number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expiration_date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AcordLossHistory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date_of_occurrence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line_type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Line of business for this claim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date_of_claim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amount_paid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amount_reserved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subrogation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Optional[bool]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Whether subrogation was pursued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claim_open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Optional[bool]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Whether the claim is still open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AcordAdditionalInterest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interest_type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Additional Insured / Loss Payee / Mortgagee / etc.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building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loan_reference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ExtractionMeta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01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Type</w:t>
            </w:r>
          </w:p>
        </w:tc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form_type_detected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Form type the engine classified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blank_in_document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Fields present but left blank in document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not_applicable_to_form_type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Fields not part of this form type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all_checked_items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Every checkbox/item marked in document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LLM notes about ambiguous/low-confidence values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extraction_engine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bytescout | pdfplumber | pymupdf | pypdf2 | ocr | txt | legacy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base_confidence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Optional[float]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0.0–1.0 from engine quality. ge=0, le=1.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structured_response_source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LLM RunPod | LLM OpenAI | Fallback</w:t>
            </w:r>
          </w:p>
        </w:tc>
      </w:tr>
      <w:tr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pdf_form_classification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fillable (AcroForm) | flattened (scanned)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ocr_text_engine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Optional[str]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tesseract | paddle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10.7  ACORD API Endpoints  (/api/acord)</w:t>
      </w:r>
    </w:p>
    <w:p>
      <w:pPr>
        <w:pStyle w:val="Heading3"/>
      </w:pPr>
      <w:r>
        <w:rPr>
          <w:b/>
          <w:color w:val="1F7A8C"/>
          <w:sz w:val="24"/>
        </w:rPr>
        <w:t>User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17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17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/api/acord/extract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Synchronous extraction. Returns AcordExtractResponse.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/api/acord/extract/start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Async job start. Returns AcordExtractStartResponse (job_id + status=queued).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/api/acord/extract/status/{job_id}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Poll async job. Returns AcordExtractJobStatusResponse (status + phase + result).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/api/acord/runs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List past extractions (paginated).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/api/acord/runs/{run_id}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Get extraction details + metadata.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/api/acord/runs/{run_id}/submit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Submit run for review. Body: AcordSubmitRequest.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/api/acord/runs/{run_id}/re-extract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Re-extract. Body: ReExtractRequest (form_type_hint).</w:t>
            </w:r>
          </w:p>
        </w:tc>
      </w:tr>
    </w:tbl>
    <w:p/>
    <w:p>
      <w:pPr>
        <w:pStyle w:val="Heading3"/>
      </w:pPr>
      <w:r>
        <w:rPr>
          <w:b/>
          <w:color w:val="1F7A8C"/>
          <w:sz w:val="24"/>
        </w:rPr>
        <w:t>Admin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17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176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/api/acord/admin/queue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Admin review queue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/api/acord/admin/{run_id}/review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Single review. Body: AcordAdminReviewRequest.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/api/acord/admin/batch-review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Batch review. Body: AcordBatchReviewRequest.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/api/acord/admin/queue/stats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Queue statistics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/api/acord/admin/queue/{run_id}/detail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Full queue item detail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/api/acord/admin/queue/{run_id}/detail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Update queue item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/api/acord/admin/jobs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List ACORD training jobs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/api/acord/admin/jobs/{job_id}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Training job details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/api/acord/admin/jobs/{job_id}/eval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Evaluation results (acord_eval_results)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/api/acord/admin/jobs/{job_id}/log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Training logs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/api/acord/admin/runs/{run_id}/health-card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Confidence + feedback health metrics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10.8  Frontend Output Tabs (ACORDParserUI)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662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JSON View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8"/>
              </w:rPr>
              <w:t>Full normalized AcordFormSummary as formatted 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Fields View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Flattened key-value table for quick review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Edit Mode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8"/>
              </w:rPr>
              <w:t>Inline JSON editor for user corrections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Changes View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Diff view before/after user edits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Split View</w:t>
            </w:r>
          </w:p>
        </w:tc>
        <w:tc>
          <w:tcPr>
            <w:tcW w:type="dxa" w:w="6624"/>
            <w:shd w:val="clear" w:color="auto" w:fill="EBF3FB"/>
          </w:tcPr>
          <w:p>
            <w:r>
              <w:rPr>
                <w:sz w:val="18"/>
              </w:rPr>
              <w:t>Side-by-side original document vs extracted fields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10.9  Fine-Tuning Quality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Environment Variable</w:t>
            </w:r>
          </w:p>
        </w:tc>
        <w:tc>
          <w:tcPr>
            <w:tcW w:type="dxa" w:w="115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403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FT_ACORD_QG_MIN_JSON_VALID_RATE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&gt;=90% of outputs must be valid 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FT_ACORD_QG_MIN_JSON_EXACT_MATCH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&gt;=70% exact field match rate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FT_ACORD_QG_MIN_JSON_FIELD_RECALL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&gt;=80% field recall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FT_ACORD_QG_MAX_JSON_EXTRA_FIELD_RATE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&lt;=10% extra/hallucinated fields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FT_ACORD_QG_MAX_OOS_HALLUCINATION_RATE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&lt;=25% hallucination on out-of-sample 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11. Confidence &amp; Training Workflow</w:t>
      </w:r>
    </w:p>
    <w:p>
      <w:pPr>
        <w:pStyle w:val="Heading2"/>
      </w:pPr>
      <w:r>
        <w:rPr>
          <w:b/>
          <w:color w:val="2E74B5"/>
          <w:sz w:val="28"/>
        </w:rPr>
        <w:t>11.1  Confidence Score Adjustments</w:t>
      </w:r>
    </w:p>
    <w:p>
      <w:pPr/>
      <w:r>
        <w:t>Defined in backend/app/services/pod_extraction.py.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7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Adjustment</w:t>
            </w:r>
          </w:p>
        </w:tc>
      </w:tr>
      <w:tr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Latest feedback is thumbs_up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+0.05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Latest feedback is thumbs_down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-0.08</w:t>
            </w:r>
          </w:p>
        </w:tc>
      </w:tr>
      <w:tr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JSON was manually corrected by user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-0.10</w:t>
            </w:r>
          </w:p>
        </w:tc>
      </w:tr>
      <w:tr>
        <w:tc>
          <w:tcPr>
            <w:tcW w:type="dxa" w:w="5760"/>
          </w:tcPr>
          <w:p>
            <w:r>
              <w:rPr>
                <w:sz w:val="18"/>
              </w:rPr>
              <w:t>Admin approved the run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+0.04</w:t>
            </w:r>
          </w:p>
        </w:tc>
      </w:tr>
      <w:tr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Admin rejected or requested rework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-0.06</w:t>
            </w:r>
          </w:p>
        </w:tc>
      </w:tr>
    </w:tbl>
    <w:p>
      <w:pPr/>
      <w:r>
        <w:t>Final score clamped to [0.0, 1.0].</w:t>
      </w:r>
    </w:p>
    <w:p/>
    <w:p>
      <w:pPr>
        <w:pStyle w:val="Heading2"/>
      </w:pPr>
      <w:r>
        <w:rPr>
          <w:b/>
          <w:color w:val="2E74B5"/>
          <w:sz w:val="28"/>
        </w:rPr>
        <w:t>11.2  Auto-Approve Logic</w:t>
      </w:r>
    </w:p>
    <w:p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if thumbs_up == true AND adjusted_confidence &gt;= POD_CONFIDENCE_THRESHOLD:</w:t>
        <w:br/>
        <w:t xml:space="preserve">    status = "approved"</w:t>
        <w:br/>
        <w:t xml:space="preserve">    trigger_training_job()  # if AUTO_FINE_TUNE_ON_POD_APPROVAL = true</w:t>
        <w:br/>
        <w:t>else:</w:t>
        <w:br/>
        <w:t xml:space="preserve">    status = "needs_admin_review"</w:t>
        <w:br/>
        <w:t xml:space="preserve">    create pod_admin_queue entry</w:t>
      </w:r>
    </w:p>
    <w:p/>
    <w:p>
      <w:pPr>
        <w:pStyle w:val="Heading2"/>
      </w:pPr>
      <w:r>
        <w:rPr>
          <w:b/>
          <w:color w:val="2E74B5"/>
          <w:sz w:val="28"/>
        </w:rPr>
        <w:t>11.3  Evaluation 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Set</w:t>
            </w:r>
          </w:p>
        </w:tc>
        <w:tc>
          <w:tcPr>
            <w:tcW w:type="dxa" w:w="734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seen</w:t>
            </w:r>
          </w:p>
        </w:tc>
        <w:tc>
          <w:tcPr>
            <w:tcW w:type="dxa" w:w="7344"/>
            <w:shd w:val="clear" w:color="auto" w:fill="EBF3FB"/>
          </w:tcPr>
          <w:p>
            <w:r>
              <w:rPr>
                <w:sz w:val="18"/>
              </w:rPr>
              <w:t>Training examples — sanity 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paraphrased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Rephrased versions of training examples (generalisation check)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oos</w:t>
            </w:r>
          </w:p>
        </w:tc>
        <w:tc>
          <w:tcPr>
            <w:tcW w:type="dxa" w:w="7344"/>
            <w:shd w:val="clear" w:color="auto" w:fill="EBF3FB"/>
          </w:tcPr>
          <w:p>
            <w:r>
              <w:rPr>
                <w:sz w:val="18"/>
              </w:rPr>
              <w:t>Out-of-sample documents not seen during training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combined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Weighted combination of all three (primary gate metric)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964"/>
          <w:sz w:val="36"/>
        </w:rPr>
        <w:t>12.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00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Applies To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POD_CONFIDENCE_THRESHOLD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872"/>
            <w:shd w:val="clear" w:color="auto" w:fill="EBF3FB"/>
          </w:tcPr>
          <w:p>
            <w:r>
              <w:rPr>
                <w:sz w:val="18"/>
              </w:rPr>
              <w:t>All pods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Minimum confidence for auto-approval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ACORD_CONFIDENCE_THRESHOLD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ACORD only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ACORD-specific threshold override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AUTO_FINE_TUNE_ON_POD_APPROVAL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872"/>
            <w:shd w:val="clear" w:color="auto" w:fill="EBF3FB"/>
          </w:tcPr>
          <w:p>
            <w:r>
              <w:rPr>
                <w:sz w:val="18"/>
              </w:rPr>
              <w:t>All pods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Trigger training job on admin approval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ACORD_POD_ID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acord_form_understanding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ACORD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Pod identifier string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RUNPOD_POD_ID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EBF3FB"/>
          </w:tcPr>
          <w:p>
            <w:r>
              <w:rPr>
                <w:sz w:val="18"/>
              </w:rPr>
              <w:t>ACORD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RunPod ML service instance ID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FT_ACORD_QG_MIN_JSON_VALID_RATE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ACORD training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Quality gate: valid JSON rate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FT_ACORD_QG_MIN_JSON_EXACT_MATCH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872"/>
            <w:shd w:val="clear" w:color="auto" w:fill="EBF3FB"/>
          </w:tcPr>
          <w:p>
            <w:r>
              <w:rPr>
                <w:sz w:val="18"/>
              </w:rPr>
              <w:t>ACORD training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Quality gate: exact match rate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FT_ACORD_QG_MIN_JSON_FIELD_RECALL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ACORD training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Quality gate: field recall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FT_ACORD_QG_MAX_JSON_EXTRA_FIELD_RATE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872"/>
            <w:shd w:val="clear" w:color="auto" w:fill="EBF3FB"/>
          </w:tcPr>
          <w:p>
            <w:r>
              <w:rPr>
                <w:sz w:val="18"/>
              </w:rPr>
              <w:t>ACORD training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Quality gate: max extra field rate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FT_ACORD_QG_MAX_OOS_HALLUCINATION_RATE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ACORD training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Quality gate: max hallucination rate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