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 w:after="0"/>
      </w:pPr>
      <w:r>
        <w:t xml:space="preserve"/>
      </w:r>
    </w:p>
    <w:p>
      <w:pPr>
        <w:spacing w:before="0" w:after="8"/>
        <w:jc w:val="center"/>
      </w:pPr>
      <w:r>
        <w:rPr>
          <w:rFonts w:ascii="Arial" w:cs="Arial" w:eastAsia="Arial" w:hAnsi="Arial"/>
          <w:b/>
          <w:bCs/>
          <w:color w:val="0891B2"/>
          <w:sz w:val="21"/>
          <w:szCs w:val="21"/>
        </w:rPr>
        <w:t xml:space="preserve">✦  THE PRODUCT WE ARE ACTUALLY BUILDING  ✦</w:t>
      </w:r>
    </w:p>
    <w:p>
      <w:pPr>
        <w:spacing w:before="0" w:after="8"/>
        <w:jc w:val="center"/>
      </w:pPr>
      <w:r>
        <w:rPr>
          <w:rFonts w:ascii="Arial" w:cs="Arial" w:eastAsia="Arial" w:hAnsi="Arial"/>
          <w:b/>
          <w:bCs/>
          <w:color w:val="080F1E"/>
          <w:sz w:val="90"/>
          <w:szCs w:val="90"/>
        </w:rPr>
        <w:t xml:space="preserve">BRAINOS</w:t>
      </w:r>
    </w:p>
    <w:p>
      <w:pPr>
        <w:spacing w:before="0" w:after="8"/>
        <w:jc w:val="center"/>
      </w:pPr>
      <w:r>
        <w:rPr>
          <w:rFonts w:ascii="Arial" w:cs="Arial" w:eastAsia="Arial" w:hAnsi="Arial"/>
          <w:b/>
          <w:bCs/>
          <w:color w:val="2563EB"/>
          <w:sz w:val="36"/>
          <w:szCs w:val="36"/>
        </w:rPr>
        <w:t xml:space="preserve">Make AI Know Your Business.</w:t>
      </w:r>
    </w:p>
    <w:p>
      <w:pPr>
        <w:pBdr>
          <w:bottom w:val="single" w:color="0891B2" w:sz="4" w:space="10"/>
        </w:pBdr>
        <w:spacing w:before="20" w:after="200"/>
        <w:jc w:val="center"/>
      </w:pPr>
      <w:r>
        <w:rPr>
          <w:rFonts w:ascii="Arial" w:cs="Arial" w:eastAsia="Arial" w:hAnsi="Arial"/>
          <w:i/>
          <w:iCs/>
          <w:color w:val="334155"/>
          <w:sz w:val="23"/>
          <w:szCs w:val="23"/>
        </w:rPr>
        <w:t xml:space="preserve">Upload your data. Talk to your AI. It knows everything about your business — and nothing else.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80F1E" w:sz="1"/>
              <w:left w:val="single" w:color="080F1E" w:sz="1"/>
              <w:bottom w:val="single" w:color="080F1E" w:sz="1"/>
              <w:right w:val="single" w:color="080F1E" w:sz="1"/>
            </w:tcBorders>
            <w:shd w:fill="080F1E" w:val="clear"/>
            <w:tcMar>
              <w:top w:type="dxa" w:w="120"/>
              <w:left w:type="dxa" w:w="80"/>
              <w:bottom w:type="dxa" w:w="120"/>
              <w:right w:type="dxa" w:w="80"/>
            </w:tcMar>
          </w:tcPr>
          <w:p>
            <w:pPr>
              <w:spacing w:before="0" w:after="20"/>
              <w:jc w:val="center"/>
            </w:pPr>
            <w:r>
              <w:rPr>
                <w:rFonts w:ascii="Arial" w:cs="Arial" w:eastAsia="Arial" w:hAnsi="Arial"/>
                <w:b/>
                <w:bCs/>
                <w:color w:val="FFFFFF"/>
                <w:sz w:val="44"/>
                <w:szCs w:val="44"/>
              </w:rPr>
              <w:t xml:space="preserve">$40B</w:t>
            </w:r>
          </w:p>
          <w:p>
            <w:pPr>
              <w:spacing w:before="0" w:after="0"/>
              <w:jc w:val="center"/>
            </w:pPr>
            <w:r>
              <w:rPr>
                <w:rFonts w:ascii="Arial" w:cs="Arial" w:eastAsia="Arial" w:hAnsi="Arial"/>
                <w:b/>
                <w:bCs/>
                <w:color w:val="FFFFFF"/>
                <w:sz w:val="18"/>
                <w:szCs w:val="18"/>
              </w:rPr>
              <w:t xml:space="preserve">RAG Market by 2035</w:t>
            </w:r>
          </w:p>
        </w:tc>
        <w:tc>
          <w:tcPr>
            <w:tcW w:type="dxa" w:w="2340"/>
            <w:tcBorders>
              <w:top w:val="single" w:color="1E3A8A" w:sz="1"/>
              <w:left w:val="single" w:color="1E3A8A" w:sz="1"/>
              <w:bottom w:val="single" w:color="1E3A8A" w:sz="1"/>
              <w:right w:val="single" w:color="1E3A8A" w:sz="1"/>
            </w:tcBorders>
            <w:shd w:fill="1E3A8A" w:val="clear"/>
            <w:tcMar>
              <w:top w:type="dxa" w:w="120"/>
              <w:left w:type="dxa" w:w="80"/>
              <w:bottom w:type="dxa" w:w="120"/>
              <w:right w:type="dxa" w:w="80"/>
            </w:tcMar>
          </w:tcPr>
          <w:p>
            <w:pPr>
              <w:spacing w:before="0" w:after="20"/>
              <w:jc w:val="center"/>
            </w:pPr>
            <w:r>
              <w:rPr>
                <w:rFonts w:ascii="Arial" w:cs="Arial" w:eastAsia="Arial" w:hAnsi="Arial"/>
                <w:b/>
                <w:bCs/>
                <w:color w:val="FFFFFF"/>
                <w:sz w:val="44"/>
                <w:szCs w:val="44"/>
              </w:rPr>
              <w:t xml:space="preserve">35%</w:t>
            </w:r>
          </w:p>
          <w:p>
            <w:pPr>
              <w:spacing w:before="0" w:after="0"/>
              <w:jc w:val="center"/>
            </w:pPr>
            <w:r>
              <w:rPr>
                <w:rFonts w:ascii="Arial" w:cs="Arial" w:eastAsia="Arial" w:hAnsi="Arial"/>
                <w:b/>
                <w:bCs/>
                <w:color w:val="FFFFFF"/>
                <w:sz w:val="18"/>
                <w:szCs w:val="18"/>
              </w:rPr>
              <w:t xml:space="preserve">Annual Growth Rate</w:t>
            </w:r>
          </w:p>
        </w:tc>
        <w:tc>
          <w:tcPr>
            <w:tcW w:type="dxa" w:w="2340"/>
            <w:tcBorders>
              <w:top w:val="single" w:color="0F766E" w:sz="1"/>
              <w:left w:val="single" w:color="0F766E" w:sz="1"/>
              <w:bottom w:val="single" w:color="0F766E" w:sz="1"/>
              <w:right w:val="single" w:color="0F766E" w:sz="1"/>
            </w:tcBorders>
            <w:shd w:fill="0F766E" w:val="clear"/>
            <w:tcMar>
              <w:top w:type="dxa" w:w="120"/>
              <w:left w:type="dxa" w:w="80"/>
              <w:bottom w:type="dxa" w:w="120"/>
              <w:right w:type="dxa" w:w="80"/>
            </w:tcMar>
          </w:tcPr>
          <w:p>
            <w:pPr>
              <w:spacing w:before="0" w:after="20"/>
              <w:jc w:val="center"/>
            </w:pPr>
            <w:r>
              <w:rPr>
                <w:rFonts w:ascii="Arial" w:cs="Arial" w:eastAsia="Arial" w:hAnsi="Arial"/>
                <w:b/>
                <w:bCs/>
                <w:color w:val="FFFFFF"/>
                <w:sz w:val="44"/>
                <w:szCs w:val="44"/>
              </w:rPr>
              <w:t xml:space="preserve">80%</w:t>
            </w:r>
          </w:p>
          <w:p>
            <w:pPr>
              <w:spacing w:before="0" w:after="0"/>
              <w:jc w:val="center"/>
            </w:pPr>
            <w:r>
              <w:rPr>
                <w:rFonts w:ascii="Arial" w:cs="Arial" w:eastAsia="Arial" w:hAnsi="Arial"/>
                <w:b/>
                <w:bCs/>
                <w:color w:val="FFFFFF"/>
                <w:sz w:val="18"/>
                <w:szCs w:val="18"/>
              </w:rPr>
              <w:t xml:space="preserve">Enterprise Data Unstructured</w:t>
            </w:r>
          </w:p>
        </w:tc>
        <w:tc>
          <w:tcPr>
            <w:tcW w:type="dxa" w:w="2340"/>
            <w:tcBorders>
              <w:top w:val="single" w:color="5B21B6" w:sz="1"/>
              <w:left w:val="single" w:color="5B21B6" w:sz="1"/>
              <w:bottom w:val="single" w:color="5B21B6" w:sz="1"/>
              <w:right w:val="single" w:color="5B21B6" w:sz="1"/>
            </w:tcBorders>
            <w:shd w:fill="5B21B6" w:val="clear"/>
            <w:tcMar>
              <w:top w:type="dxa" w:w="120"/>
              <w:left w:type="dxa" w:w="80"/>
              <w:bottom w:type="dxa" w:w="120"/>
              <w:right w:type="dxa" w:w="80"/>
            </w:tcMar>
          </w:tcPr>
          <w:p>
            <w:pPr>
              <w:spacing w:before="0" w:after="20"/>
              <w:jc w:val="center"/>
            </w:pPr>
            <w:r>
              <w:rPr>
                <w:rFonts w:ascii="Arial" w:cs="Arial" w:eastAsia="Arial" w:hAnsi="Arial"/>
                <w:b/>
                <w:bCs/>
                <w:color w:val="FFFFFF"/>
                <w:sz w:val="44"/>
                <w:szCs w:val="44"/>
              </w:rPr>
              <w:t xml:space="preserve">0</w:t>
            </w:r>
          </w:p>
          <w:p>
            <w:pPr>
              <w:spacing w:before="0" w:after="0"/>
              <w:jc w:val="center"/>
            </w:pPr>
            <w:r>
              <w:rPr>
                <w:rFonts w:ascii="Arial" w:cs="Arial" w:eastAsia="Arial" w:hAnsi="Arial"/>
                <w:b/>
                <w:bCs/>
                <w:color w:val="FFFFFF"/>
                <w:sz w:val="18"/>
                <w:szCs w:val="18"/>
              </w:rPr>
              <w:t xml:space="preserve">No-Code Competitors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28"/>
              <w:bottom w:val="single" w:color="2563EB" w:sz="1"/>
              <w:right w:val="single" w:color="2563EB" w:sz="1"/>
            </w:tcBorders>
            <w:shd w:fill="F8FAFC" w:val="clear"/>
            <w:tcMar>
              <w:top w:type="dxa" w:w="160"/>
              <w:left w:type="dxa" w:w="220"/>
              <w:bottom w:type="dxa" w:w="160"/>
              <w:right w:type="dxa" w:w="220"/>
            </w:tcMar>
          </w:tcPr>
          <w:p>
            <w:pPr>
              <w:spacing w:before="0" w:after="60"/>
            </w:pPr>
            <w:r>
              <w:rPr>
                <w:rFonts w:ascii="Arial" w:cs="Arial" w:eastAsia="Arial" w:hAnsi="Arial"/>
                <w:b/>
                <w:bCs/>
                <w:color w:val="080F1E"/>
                <w:sz w:val="22"/>
                <w:szCs w:val="22"/>
              </w:rPr>
              <w:t xml:space="preserve">What We Learned &amp; Why This Product</w:t>
            </w:r>
          </w:p>
          <w:p>
            <w:pPr>
              <w:spacing w:before="80" w:after="80"/>
            </w:pPr>
            <w:r>
              <w:rPr>
                <w:rFonts w:ascii="Arial" w:cs="Arial" w:eastAsia="Arial" w:hAnsi="Arial"/>
                <w:color w:val="0F172A"/>
                <w:sz w:val="21"/>
                <w:szCs w:val="21"/>
              </w:rPr>
              <w:t xml:space="preserve">We started by designing an AI web scraping agent. Through rigorous market analysis, we discovered the real gap: the tools, intelligence, and architecture we built are 10x more valuable one floor up — as a platform that makes any business's private data instantly queryable by AI. That's BrainOS.</w:t>
            </w:r>
          </w:p>
          <w:p>
            <w:pPr>
              <w:spacing w:before="60" w:after="0"/>
            </w:pPr>
            <w:r>
              <w:t xml:space="preserve"/>
            </w:r>
          </w:p>
          <w:p>
            <w:pPr>
              <w:spacing w:before="80" w:after="80"/>
            </w:pPr>
            <w:r>
              <w:rPr>
                <w:rFonts w:ascii="Arial" w:cs="Arial" w:eastAsia="Arial" w:hAnsi="Arial"/>
                <w:color w:val="0F172A"/>
                <w:sz w:val="21"/>
                <w:szCs w:val="21"/>
              </w:rPr>
              <w:t xml:space="preserve">BrainOS is not another knowledge base. It is the first LLM-native, no-code platform where any business — a clinic, a law firm, a restaurant chain, a SaaS startup — can feed their private data and get a live, accurate, hallucination-free AI that knows everything about their specific business and nothing made up.</w:t>
            </w:r>
          </w:p>
        </w:tc>
      </w:tr>
    </w:tbl>
    <w:p>
      <w:r>
        <w:br w:type="page"/>
      </w:r>
    </w:p>
    <w:p>
      <w:pPr>
        <w:pStyle w:val="Heading1"/>
        <w:pBdr>
          <w:bottom w:val="single" w:color="2563EB" w:sz="16" w:space="6"/>
        </w:pBdr>
        <w:spacing w:before="560" w:after="160"/>
      </w:pPr>
      <w:r>
        <w:rPr>
          <w:rFonts w:ascii="Arial" w:cs="Arial" w:eastAsia="Arial" w:hAnsi="Arial"/>
          <w:b/>
          <w:bCs/>
          <w:color w:val="080F1E"/>
          <w:sz w:val="42"/>
          <w:szCs w:val="42"/>
        </w:rPr>
        <w:t xml:space="preserve">1. The Problem — Why This Product Must Exist</w:t>
      </w:r>
    </w:p>
    <w:p>
      <w:pPr>
        <w:spacing w:before="80" w:after="80"/>
      </w:pPr>
      <w:r>
        <w:rPr>
          <w:rFonts w:ascii="Arial" w:cs="Arial" w:eastAsia="Arial" w:hAnsi="Arial"/>
          <w:color w:val="0F172A"/>
          <w:sz w:val="21"/>
          <w:szCs w:val="21"/>
        </w:rPr>
        <w:t xml:space="preserve">Every business has a brain. It's scattered across PDFs in Google Drive, SOPs in Notion, contracts in email folders, product manuals on shared drives, WhatsApp voice notes, onboarding documents, customer FAQs, and the heads of the three most experienced employees. When someone leaves, the brain walks out the door. When a new employee joins, they spend weeks asking questions that already have answers — somewhere.</w:t>
      </w:r>
    </w:p>
    <w:p>
      <w:pPr>
        <w:spacing w:before="80" w:after="0"/>
      </w:pPr>
      <w:r>
        <w:t xml:space="preserve"/>
      </w:r>
    </w:p>
    <w:p>
      <w:pPr>
        <w:spacing w:before="80" w:after="80"/>
      </w:pPr>
      <w:r>
        <w:rPr>
          <w:rFonts w:ascii="Arial" w:cs="Arial" w:eastAsia="Arial" w:hAnsi="Arial"/>
          <w:color w:val="0F172A"/>
          <w:sz w:val="21"/>
          <w:szCs w:val="21"/>
        </w:rPr>
        <w:t xml:space="preserve">Today, there are two options: hire expensive consultants to build a custom RAG system (3-6 months, $50,000+), or use a general-purpose AI like ChatGPT that makes things up confidently because it has no idea what your specific business does.</w:t>
      </w:r>
    </w:p>
    <w:p>
      <w:pPr>
        <w:spacing w:before="80" w:after="0"/>
      </w:pPr>
      <w:r>
        <w:t xml:space="preserve"/>
      </w:r>
    </w:p>
    <w:p>
      <w:pPr>
        <w:spacing w:before="80" w:after="80"/>
      </w:pPr>
      <w:r>
        <w:rPr>
          <w:rFonts w:ascii="Arial" w:cs="Arial" w:eastAsia="Arial" w:hAnsi="Arial"/>
          <w:color w:val="0F172A"/>
          <w:sz w:val="21"/>
          <w:szCs w:val="21"/>
        </w:rPr>
        <w:t xml:space="preserve">BrainOS is the third option. Feed it your business's data — in any format, from any source — and get a live, accurate, hallucination-free AI that knows everything your business knows and nothing it doesn't.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28"/>
              <w:bottom w:val="single" w:color="B91C1C" w:sz="1"/>
              <w:right w:val="single" w:color="B91C1C" w:sz="1"/>
            </w:tcBorders>
            <w:shd w:fill="FEF2F2" w:val="clear"/>
            <w:tcMar>
              <w:top w:type="dxa" w:w="130"/>
              <w:left w:type="dxa" w:w="210"/>
              <w:bottom w:type="dxa" w:w="130"/>
              <w:right w:type="dxa" w:w="140"/>
            </w:tcMar>
          </w:tcPr>
          <w:p>
            <w:pPr>
              <w:spacing w:before="0" w:after="50"/>
            </w:pPr>
            <w:r>
              <w:rPr>
                <w:rFonts w:ascii="Arial" w:cs="Arial" w:eastAsia="Arial" w:hAnsi="Arial"/>
                <w:b/>
                <w:bCs/>
                <w:color w:val="B91C1C"/>
                <w:sz w:val="19"/>
                <w:szCs w:val="19"/>
              </w:rPr>
              <w:t xml:space="preserve">The Core Problem in One Sentence</w:t>
            </w:r>
          </w:p>
          <w:p>
            <w:pPr>
              <w:spacing w:before="16" w:after="16"/>
            </w:pPr>
            <w:r>
              <w:rPr>
                <w:rFonts w:ascii="Arial" w:cs="Arial" w:eastAsia="Arial" w:hAnsi="Arial"/>
                <w:color w:val="0F172A"/>
                <w:sz w:val="18"/>
                <w:szCs w:val="18"/>
              </w:rPr>
              <w:t xml:space="preserve">Knowledge workers spend 20–30% of their workday searching for information that already exists inside their own organisation.</w:t>
            </w:r>
          </w:p>
          <w:p>
            <w:pPr>
              <w:spacing w:before="16" w:after="16"/>
            </w:pPr>
            <w:r>
              <w:rPr>
                <w:rFonts w:ascii="Arial" w:cs="Arial" w:eastAsia="Arial" w:hAnsi="Arial"/>
                <w:color w:val="0F172A"/>
                <w:sz w:val="18"/>
                <w:szCs w:val="18"/>
              </w:rPr>
              <w:t xml:space="preserve">That is one full employee per five hired doing zero productive work. BrainOS eliminates that waste entirely.</w:t>
            </w:r>
          </w:p>
        </w:tc>
      </w:tr>
    </w:tbl>
    <w:p>
      <w:pPr>
        <w:spacing w:before="100" w:after="0"/>
      </w:pPr>
      <w:r>
        <w:t xml:space="preserve"/>
      </w:r>
    </w:p>
    <w:p>
      <w:pPr>
        <w:pStyle w:val="Heading2"/>
        <w:spacing w:before="360" w:after="120"/>
      </w:pPr>
      <w:r>
        <w:rPr>
          <w:rFonts w:ascii="Arial" w:cs="Arial" w:eastAsia="Arial" w:hAnsi="Arial"/>
          <w:b/>
          <w:bCs/>
          <w:color w:val="1E3A8A"/>
          <w:sz w:val="28"/>
          <w:szCs w:val="28"/>
        </w:rPr>
        <w:t xml:space="preserve">1.1  Three Market Gaps We Are Filling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0F1E" w:sz="1"/>
              <w:left w:val="single" w:color="080F1E" w:sz="1"/>
              <w:bottom w:val="single" w:color="080F1E" w:sz="1"/>
              <w:right w:val="single" w:color="080F1E" w:sz="1"/>
            </w:tcBorders>
            <w:shd w:fill="080F1E"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Gap 1 — Chat With YOUR Business Data, Not The Internet</w:t>
            </w:r>
          </w:p>
          <w:p>
            <w:pPr>
              <w:spacing w:before="0" w:after="0"/>
            </w:pPr>
            <w:r>
              <w:rPr>
                <w:rFonts w:ascii="Arial" w:cs="Arial" w:eastAsia="Arial" w:hAnsi="Arial"/>
                <w:i/>
                <w:iCs/>
                <w:color w:val="FFFFFF"/>
                <w:sz w:val="19"/>
                <w:szCs w:val="19"/>
              </w:rPr>
              <w:t xml:space="preserve">No-code RAG for non-technical business owners — the gap nobody has cleanly filled</w:t>
            </w:r>
          </w:p>
        </w:tc>
      </w:tr>
      <w:tr>
        <w:tc>
          <w:tcPr>
            <w:tcW w:type="dxa" w:w="9360"/>
            <w:tcBorders>
              <w:top w:val="single" w:color="080F1E" w:sz="1"/>
              <w:left w:val="single" w:color="080F1E" w:sz="1"/>
              <w:bottom w:val="single" w:color="080F1E" w:sz="1"/>
              <w:right w:val="single" w:color="080F1E"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Existing tools: Guru, Notion AI, Confluence, Document360 — all require manual content creation and rigid structure. None ingest raw unstructured data and make it queryable instantly.</w:t>
            </w:r>
          </w:p>
          <w:p>
            <w:pPr>
              <w:pStyle w:val="ListParagraph"/>
              <w:numPr>
                <w:ilvl w:val="0"/>
                <w:numId w:val="2"/>
              </w:numPr>
              <w:spacing w:before="50" w:after="50"/>
            </w:pPr>
            <w:r>
              <w:rPr>
                <w:rFonts w:ascii="Arial" w:cs="Arial" w:eastAsia="Arial" w:hAnsi="Arial"/>
                <w:color w:val="0F172A"/>
                <w:sz w:val="20"/>
                <w:szCs w:val="20"/>
              </w:rPr>
              <w:t xml:space="preserve">Custom GPT / ChatGPT: Hallucinates. Has no idea your return policy changed last month. Cannot cite sources. No access control.</w:t>
            </w:r>
          </w:p>
          <w:p>
            <w:pPr>
              <w:pStyle w:val="ListParagraph"/>
              <w:numPr>
                <w:ilvl w:val="0"/>
                <w:numId w:val="2"/>
              </w:numPr>
              <w:spacing w:before="50" w:after="50"/>
            </w:pPr>
            <w:r>
              <w:rPr>
                <w:rFonts w:ascii="Arial" w:cs="Arial" w:eastAsia="Arial" w:hAnsi="Arial"/>
                <w:color w:val="0F172A"/>
                <w:sz w:val="20"/>
                <w:szCs w:val="20"/>
              </w:rPr>
              <w:t xml:space="preserve">Enterprise RAG (AWS Bedrock, Azure AI Search): Requires ML engineers, months of setup, $100K+ budget. Inaccessible to 99% of businesses.</w:t>
            </w:r>
          </w:p>
          <w:p>
            <w:pPr>
              <w:pStyle w:val="ListParagraph"/>
              <w:numPr>
                <w:ilvl w:val="0"/>
                <w:numId w:val="2"/>
              </w:numPr>
              <w:spacing w:before="50" w:after="50"/>
            </w:pPr>
            <w:r>
              <w:rPr>
                <w:rFonts w:ascii="Arial" w:cs="Arial" w:eastAsia="Arial" w:hAnsi="Arial"/>
                <w:color w:val="0F172A"/>
                <w:sz w:val="20"/>
                <w:szCs w:val="20"/>
              </w:rPr>
              <w:t xml:space="preserve">BrainOS fills the gap: Upload any file, connect any source — AI is live in minutes. No code. No engineers. No hallucinations.</w:t>
            </w:r>
          </w:p>
          <w:p>
            <w:pPr>
              <w:pStyle w:val="ListParagraph"/>
              <w:numPr>
                <w:ilvl w:val="0"/>
                <w:numId w:val="2"/>
              </w:numPr>
              <w:spacing w:before="50" w:after="50"/>
            </w:pPr>
            <w:r>
              <w:rPr>
                <w:rFonts w:ascii="Arial" w:cs="Arial" w:eastAsia="Arial" w:hAnsi="Arial"/>
                <w:color w:val="0F172A"/>
                <w:sz w:val="20"/>
                <w:szCs w:val="20"/>
              </w:rPr>
              <w:t xml:space="preserve">Target: Clinics, law firms, restaurants, SaaS startups, e-commerce stores, HR teams, schools — ANY business with knowledge they want AI to know.</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LLM ingests, indexes, and learns your data automatically. Every answer is grounded in your actual documents — with citations. No training required.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1"/>
              <w:left w:val="single" w:color="C2410C" w:sz="1"/>
              <w:bottom w:val="single" w:color="C2410C" w:sz="1"/>
              <w:right w:val="single" w:color="C2410C" w:sz="1"/>
            </w:tcBorders>
            <w:shd w:fill="C2410C"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Gap 2 — Knowledge Rot Monitor (Live Freshness Engine)</w:t>
            </w:r>
          </w:p>
          <w:p>
            <w:pPr>
              <w:spacing w:before="0" w:after="0"/>
            </w:pPr>
            <w:r>
              <w:rPr>
                <w:rFonts w:ascii="Arial" w:cs="Arial" w:eastAsia="Arial" w:hAnsi="Arial"/>
                <w:i/>
                <w:iCs/>
                <w:color w:val="FFFFFF"/>
                <w:sz w:val="19"/>
                <w:szCs w:val="19"/>
              </w:rPr>
              <w:t xml:space="preserve">Deployed AI goes stale silently — nobody detects it until customers get wrong answers</w:t>
            </w:r>
          </w:p>
        </w:tc>
      </w:tr>
      <w:tr>
        <w:tc>
          <w:tcPr>
            <w:tcW w:type="dxa" w:w="9360"/>
            <w:tcBorders>
              <w:top w:val="single" w:color="C2410C" w:sz="1"/>
              <w:left w:val="single" w:color="C2410C" w:sz="1"/>
              <w:bottom w:val="single" w:color="C2410C" w:sz="1"/>
              <w:right w:val="single" w:color="C2410C"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Every business's data changes: prices update, policies change, staff turns over, products are discontinued, regulations shift.</w:t>
            </w:r>
          </w:p>
          <w:p>
            <w:pPr>
              <w:pStyle w:val="ListParagraph"/>
              <w:numPr>
                <w:ilvl w:val="0"/>
                <w:numId w:val="2"/>
              </w:numPr>
              <w:spacing w:before="50" w:after="50"/>
            </w:pPr>
            <w:r>
              <w:rPr>
                <w:rFonts w:ascii="Arial" w:cs="Arial" w:eastAsia="Arial" w:hAnsi="Arial"/>
                <w:color w:val="0F172A"/>
                <w:sz w:val="20"/>
                <w:szCs w:val="20"/>
              </w:rPr>
              <w:t xml:space="preserve">Current knowledge base tools require manual updates. Nobody does them consistently. Within 3 months, most knowledge bases are partially wrong.</w:t>
            </w:r>
          </w:p>
          <w:p>
            <w:pPr>
              <w:pStyle w:val="ListParagraph"/>
              <w:numPr>
                <w:ilvl w:val="0"/>
                <w:numId w:val="2"/>
              </w:numPr>
              <w:spacing w:before="50" w:after="50"/>
            </w:pPr>
            <w:r>
              <w:rPr>
                <w:rFonts w:ascii="Arial" w:cs="Arial" w:eastAsia="Arial" w:hAnsi="Arial"/>
                <w:color w:val="0F172A"/>
                <w:sz w:val="20"/>
                <w:szCs w:val="20"/>
              </w:rPr>
              <w:t xml:space="preserve">No product today automatically detects when the AI's knowledge has become outdated and proactively patches it.</w:t>
            </w:r>
          </w:p>
          <w:p>
            <w:pPr>
              <w:pStyle w:val="ListParagraph"/>
              <w:numPr>
                <w:ilvl w:val="0"/>
                <w:numId w:val="2"/>
              </w:numPr>
              <w:spacing w:before="50" w:after="50"/>
            </w:pPr>
            <w:r>
              <w:rPr>
                <w:rFonts w:ascii="Arial" w:cs="Arial" w:eastAsia="Arial" w:hAnsi="Arial"/>
                <w:color w:val="0F172A"/>
                <w:sz w:val="20"/>
                <w:szCs w:val="20"/>
              </w:rPr>
              <w:t xml:space="preserve">BrainOS watches your connected data sources. When a document changes, it re-ingests the diff, updates the vector index, and sends an alert: 'Your return policy changed — AI knowledge updated.'</w:t>
            </w:r>
          </w:p>
          <w:p>
            <w:pPr>
              <w:pStyle w:val="ListParagraph"/>
              <w:numPr>
                <w:ilvl w:val="0"/>
                <w:numId w:val="2"/>
              </w:numPr>
              <w:spacing w:before="50" w:after="50"/>
            </w:pPr>
            <w:r>
              <w:rPr>
                <w:rFonts w:ascii="Arial" w:cs="Arial" w:eastAsia="Arial" w:hAnsi="Arial"/>
                <w:color w:val="0F172A"/>
                <w:sz w:val="20"/>
                <w:szCs w:val="20"/>
              </w:rPr>
              <w:t xml:space="preserve">Knowledge freshness score shown on dashboard: per-source, per-document, last-verified timestamp on every AI answer.</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LLM monitors source documents for semantic changes. On change detected: re-embeds updated sections, patches vector index, logs change summary, sends notification — all automatically.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5B21B6"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Gap 3 — One-Click Domain Expert AI (No ML Engineer Required)</w:t>
            </w:r>
          </w:p>
          <w:p>
            <w:pPr>
              <w:spacing w:before="0" w:after="0"/>
            </w:pPr>
            <w:r>
              <w:rPr>
                <w:rFonts w:ascii="Arial" w:cs="Arial" w:eastAsia="Arial" w:hAnsi="Arial"/>
                <w:i/>
                <w:iCs/>
                <w:color w:val="FFFFFF"/>
                <w:sz w:val="19"/>
                <w:szCs w:val="19"/>
              </w:rPr>
              <w:t xml:space="preserve">Small businesses need a specialist AI but can't afford a machine learning team</w:t>
            </w:r>
          </w:p>
        </w:tc>
      </w:tr>
      <w:tr>
        <w:tc>
          <w:tcPr>
            <w:tcW w:type="dxa" w:w="9360"/>
            <w:tcBorders>
              <w:top w:val="single" w:color="5B21B6" w:sz="1"/>
              <w:left w:val="single" w:color="5B21B6" w:sz="1"/>
              <w:bottom w:val="single" w:color="5B21B6" w:sz="1"/>
              <w:right w:val="single" w:color="5B21B6"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A cardiologist wants an AI that knows every guideline, paper, and protocol in cardiology. Today: impossible without a research team and 6 months of work.</w:t>
            </w:r>
          </w:p>
          <w:p>
            <w:pPr>
              <w:pStyle w:val="ListParagraph"/>
              <w:numPr>
                <w:ilvl w:val="0"/>
                <w:numId w:val="2"/>
              </w:numPr>
              <w:spacing w:before="50" w:after="50"/>
            </w:pPr>
            <w:r>
              <w:rPr>
                <w:rFonts w:ascii="Arial" w:cs="Arial" w:eastAsia="Arial" w:hAnsi="Arial"/>
                <w:color w:val="0F172A"/>
                <w:sz w:val="20"/>
                <w:szCs w:val="20"/>
              </w:rPr>
              <w:t xml:space="preserve">A contract law firm wants an AI that flags unusual termination clauses in their specific jurisdiction. Today: requires a custom fine-tuning project costing $50K+.</w:t>
            </w:r>
          </w:p>
          <w:p>
            <w:pPr>
              <w:pStyle w:val="ListParagraph"/>
              <w:numPr>
                <w:ilvl w:val="0"/>
                <w:numId w:val="2"/>
              </w:numPr>
              <w:spacing w:before="50" w:after="50"/>
            </w:pPr>
            <w:r>
              <w:rPr>
                <w:rFonts w:ascii="Arial" w:cs="Arial" w:eastAsia="Arial" w:hAnsi="Arial"/>
                <w:color w:val="0F172A"/>
                <w:sz w:val="20"/>
                <w:szCs w:val="20"/>
              </w:rPr>
              <w:t xml:space="preserve">BrainOS Domain Mode: business selects their domain (medical/legal/financial/retail/etc.), uploads their specific documents, and BrainOS uses LLM-guided RAG + optional lightweight fine-tuning to produce a domain expert AI.</w:t>
            </w:r>
          </w:p>
          <w:p>
            <w:pPr>
              <w:pStyle w:val="ListParagraph"/>
              <w:numPr>
                <w:ilvl w:val="0"/>
                <w:numId w:val="2"/>
              </w:numPr>
              <w:spacing w:before="50" w:after="50"/>
            </w:pPr>
            <w:r>
              <w:rPr>
                <w:rFonts w:ascii="Arial" w:cs="Arial" w:eastAsia="Arial" w:hAnsi="Arial"/>
                <w:color w:val="0F172A"/>
                <w:sz w:val="20"/>
                <w:szCs w:val="20"/>
              </w:rPr>
              <w:t xml:space="preserve">The output is a deployable AI endpoint the business can embed in their website, Slack workspace, or internal tools — in one click.</w:t>
            </w:r>
          </w:p>
          <w:p>
            <w:pPr>
              <w:pStyle w:val="ListParagraph"/>
              <w:numPr>
                <w:ilvl w:val="0"/>
                <w:numId w:val="2"/>
              </w:numPr>
              <w:spacing w:before="50" w:after="50"/>
            </w:pPr>
            <w:r>
              <w:rPr>
                <w:rFonts w:ascii="Arial" w:cs="Arial" w:eastAsia="Arial" w:hAnsi="Arial"/>
                <w:color w:val="0F172A"/>
                <w:sz w:val="20"/>
                <w:szCs w:val="20"/>
              </w:rPr>
              <w:t xml:space="preserve">No ML engineer. No GPU. No YAML config files. Just their documents and a question.</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Domain classification LLM selects optimal chunking strategy, embedding model, and retrieval parameters per domain type. Fine-tuning pipeline automated with cost estimation and one-click launch.</w:t>
            </w:r>
          </w:p>
        </w:tc>
      </w:tr>
    </w:tbl>
    <w:p>
      <w:pPr>
        <w:spacing w:before="100" w:after="0"/>
      </w:pPr>
      <w:r>
        <w:t xml:space="preserve"/>
      </w:r>
    </w:p>
    <w:p>
      <w:r>
        <w:br w:type="page"/>
      </w:r>
    </w:p>
    <w:p>
      <w:pPr>
        <w:pStyle w:val="Heading1"/>
        <w:pBdr>
          <w:bottom w:val="single" w:color="2563EB" w:sz="16" w:space="6"/>
        </w:pBdr>
        <w:spacing w:before="560" w:after="160"/>
      </w:pPr>
      <w:r>
        <w:rPr>
          <w:rFonts w:ascii="Arial" w:cs="Arial" w:eastAsia="Arial" w:hAnsi="Arial"/>
          <w:b/>
          <w:bCs/>
          <w:color w:val="080F1E"/>
          <w:sz w:val="42"/>
          <w:szCs w:val="42"/>
        </w:rPr>
        <w:t xml:space="preserve">2. Product Vision — What BrainOS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28"/>
              <w:bottom w:val="single" w:color="2563EB" w:sz="1"/>
              <w:right w:val="single" w:color="2563EB" w:sz="1"/>
            </w:tcBorders>
            <w:shd w:fill="EFF6FF" w:val="clear"/>
            <w:tcMar>
              <w:top w:type="dxa" w:w="130"/>
              <w:left w:type="dxa" w:w="210"/>
              <w:bottom w:type="dxa" w:w="130"/>
              <w:right w:type="dxa" w:w="140"/>
            </w:tcMar>
          </w:tcPr>
          <w:p>
            <w:pPr>
              <w:spacing w:before="0" w:after="50"/>
            </w:pPr>
            <w:r>
              <w:rPr>
                <w:rFonts w:ascii="Arial" w:cs="Arial" w:eastAsia="Arial" w:hAnsi="Arial"/>
                <w:b/>
                <w:bCs/>
                <w:color w:val="2563EB"/>
                <w:sz w:val="19"/>
                <w:szCs w:val="19"/>
              </w:rPr>
              <w:t xml:space="preserve">Product Definition</w:t>
            </w:r>
          </w:p>
          <w:p>
            <w:pPr>
              <w:spacing w:before="16" w:after="16"/>
            </w:pPr>
            <w:r>
              <w:rPr>
                <w:rFonts w:ascii="Arial" w:cs="Arial" w:eastAsia="Arial" w:hAnsi="Arial"/>
                <w:color w:val="0F172A"/>
                <w:sz w:val="18"/>
                <w:szCs w:val="18"/>
              </w:rPr>
              <w:t xml:space="preserve">BrainOS is an LLM-native, no-code business intelligence platform that transforms any organisation's</w:t>
            </w:r>
          </w:p>
          <w:p>
            <w:pPr>
              <w:spacing w:before="16" w:after="16"/>
            </w:pPr>
            <w:r>
              <w:rPr>
                <w:rFonts w:ascii="Arial" w:cs="Arial" w:eastAsia="Arial" w:hAnsi="Arial"/>
                <w:color w:val="0F172A"/>
                <w:sz w:val="18"/>
                <w:szCs w:val="18"/>
              </w:rPr>
              <w:t xml:space="preserve">private, unstructured data into a live, accurate, citeable AI — deployable in under 10 minutes,</w:t>
            </w:r>
          </w:p>
          <w:p>
            <w:pPr>
              <w:spacing w:before="16" w:after="16"/>
            </w:pPr>
            <w:r>
              <w:rPr>
                <w:rFonts w:ascii="Arial" w:cs="Arial" w:eastAsia="Arial" w:hAnsi="Arial"/>
                <w:color w:val="0F172A"/>
                <w:sz w:val="18"/>
                <w:szCs w:val="18"/>
              </w:rPr>
              <w:t xml:space="preserve">accessible to non-technical users, and always fresh as your business data changes.</w:t>
            </w:r>
          </w:p>
        </w:tc>
      </w:tr>
    </w:tbl>
    <w:p>
      <w:pPr>
        <w:spacing w:before="100" w:after="0"/>
      </w:pPr>
      <w:r>
        <w:t xml:space="preserve"/>
      </w:r>
    </w:p>
    <w:p>
      <w:pPr>
        <w:pStyle w:val="Heading2"/>
        <w:spacing w:before="360" w:after="120"/>
      </w:pPr>
      <w:r>
        <w:rPr>
          <w:rFonts w:ascii="Arial" w:cs="Arial" w:eastAsia="Arial" w:hAnsi="Arial"/>
          <w:b/>
          <w:bCs/>
          <w:color w:val="1E3A8A"/>
          <w:sz w:val="28"/>
          <w:szCs w:val="28"/>
        </w:rPr>
        <w:t xml:space="preserve">2.1  The One-Paragraph Pitch</w:t>
      </w:r>
    </w:p>
    <w:p>
      <w:pPr>
        <w:spacing w:before="80" w:after="80"/>
      </w:pPr>
      <w:r>
        <w:rPr>
          <w:rFonts w:ascii="Arial" w:cs="Arial" w:eastAsia="Arial" w:hAnsi="Arial"/>
          <w:color w:val="0F172A"/>
          <w:sz w:val="21"/>
          <w:szCs w:val="21"/>
        </w:rPr>
        <w:t xml:space="preserve">You run a business. You have knowledge — in documents, websites, emails, voice notes, spreadsheets, manuals. You want AI to know that knowledge and answer questions about it accurately, without hallucinating, without a developer, without weeks of setup. BrainOS is that. Upload your data in any format. Connect your tools. Ask questions. Get answers with citations. Share the AI with your team or your customers. Watch it stay current as your data changes. That's it.</w:t>
      </w:r>
    </w:p>
    <w:p>
      <w:pPr>
        <w:spacing w:before="100" w:after="0"/>
      </w:pPr>
      <w:r>
        <w:t xml:space="preserve"/>
      </w:r>
    </w:p>
    <w:p>
      <w:pPr>
        <w:pStyle w:val="Heading2"/>
        <w:spacing w:before="360" w:after="120"/>
      </w:pPr>
      <w:r>
        <w:rPr>
          <w:rFonts w:ascii="Arial" w:cs="Arial" w:eastAsia="Arial" w:hAnsi="Arial"/>
          <w:b/>
          <w:bCs/>
          <w:color w:val="1E3A8A"/>
          <w:sz w:val="28"/>
          <w:szCs w:val="28"/>
        </w:rPr>
        <w:t xml:space="preserve">2.2  What Makes BrainOS Different From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Dimension</w:t>
            </w:r>
          </w:p>
        </w:tc>
        <w:tc>
          <w:tcPr>
            <w:tcW w:type="dxa" w:w="328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Every Competitor</w:t>
            </w:r>
          </w:p>
        </w:tc>
        <w:tc>
          <w:tcPr>
            <w:tcW w:type="dxa" w:w="328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BrainOS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Setup time</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Days to months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Under 10 minutes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Technical skill required</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ML engineer or developer</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Zero — any employee can use it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Hallucination risk</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High (ChatGPT) or N/A (static KB)</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Zero — every answer grounded in your docs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Source citations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None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Every answer cites the exact document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Knowledge freshness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Manual updates (almost never done)</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Automatic — watched and updated live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Data formats supported</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Text only (Notion/Confluence)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PDFs, DOCX, XLSX, audio, URLs, emails, images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Deployment options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Internal wiki only</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Web widget, Slack, Teams, API, WhatsApp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Scraping capability</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None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Legal public web data ingestion built-in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LLM intelligence layer</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Search / keyword matching</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Full ReAct reasoning on every query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Fine-tuning</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Not available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One-click domain expert fine-tuning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Knowledge rot detection</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None</w:t>
            </w:r>
          </w:p>
        </w:tc>
        <w:tc>
          <w:tcPr>
            <w:tcW w:type="dxa" w:w="32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Automatic semantic diff and freshness scoring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PII protection</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Varies / manual</w:t>
            </w:r>
          </w:p>
        </w:tc>
        <w:tc>
          <w:tcPr>
            <w:tcW w:type="dxa" w:w="32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Automatic dual-layer detection before indexing</w:t>
            </w:r>
          </w:p>
        </w:tc>
      </w:tr>
    </w:tbl>
    <w:p>
      <w:pPr>
        <w:spacing w:before="100" w:after="0"/>
      </w:pPr>
      <w:r>
        <w:t xml:space="preserve"/>
      </w:r>
    </w:p>
    <w:p>
      <w:r>
        <w:br w:type="page"/>
      </w:r>
    </w:p>
    <w:p>
      <w:pPr>
        <w:pStyle w:val="Heading1"/>
        <w:pBdr>
          <w:bottom w:val="single" w:color="2563EB" w:sz="16" w:space="6"/>
        </w:pBdr>
        <w:spacing w:before="560" w:after="160"/>
      </w:pPr>
      <w:r>
        <w:rPr>
          <w:rFonts w:ascii="Arial" w:cs="Arial" w:eastAsia="Arial" w:hAnsi="Arial"/>
          <w:b/>
          <w:bCs/>
          <w:color w:val="080F1E"/>
          <w:sz w:val="42"/>
          <w:szCs w:val="42"/>
        </w:rPr>
        <w:t xml:space="preserve">3. How Our Scraping Work Becomes a BrainOS Feature</w:t>
      </w:r>
    </w:p>
    <w:p>
      <w:pPr>
        <w:spacing w:before="80" w:after="80"/>
      </w:pPr>
      <w:r>
        <w:rPr>
          <w:rFonts w:ascii="Arial" w:cs="Arial" w:eastAsia="Arial" w:hAnsi="Arial"/>
          <w:color w:val="0F172A"/>
          <w:sz w:val="21"/>
          <w:szCs w:val="21"/>
        </w:rPr>
        <w:t xml:space="preserve">Everything we built in the AI Web Scraping Agent specification is not wasted — it becomes one of the most powerful data ingestion channels in BrainOS. Instead of being the whole product, it becomes the 'Web Knowledge' input source.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8"/>
              <w:bottom w:val="single" w:color="0F766E" w:sz="1"/>
              <w:right w:val="single" w:color="0F766E" w:sz="1"/>
            </w:tcBorders>
            <w:shd w:fill="E6F7F5" w:val="clear"/>
            <w:tcMar>
              <w:top w:type="dxa" w:w="130"/>
              <w:left w:type="dxa" w:w="210"/>
              <w:bottom w:type="dxa" w:w="130"/>
              <w:right w:type="dxa" w:w="140"/>
            </w:tcMar>
          </w:tcPr>
          <w:p>
            <w:pPr>
              <w:spacing w:before="0" w:after="50"/>
            </w:pPr>
            <w:r>
              <w:rPr>
                <w:rFonts w:ascii="Arial" w:cs="Arial" w:eastAsia="Arial" w:hAnsi="Arial"/>
                <w:b/>
                <w:bCs/>
                <w:color w:val="0F766E"/>
                <w:sz w:val="19"/>
                <w:szCs w:val="19"/>
              </w:rPr>
              <w:t xml:space="preserve">The Architecture Shift</w:t>
            </w:r>
          </w:p>
          <w:p>
            <w:pPr>
              <w:spacing w:before="16" w:after="16"/>
            </w:pPr>
            <w:r>
              <w:rPr>
                <w:rFonts w:ascii="Courier New" w:cs="Courier New" w:eastAsia="Courier New" w:hAnsi="Courier New"/>
                <w:color w:val="0F172A"/>
                <w:sz w:val="18"/>
                <w:szCs w:val="18"/>
              </w:rPr>
              <w:t xml:space="preserve">BEFORE (Scraping Agent as product):</w:t>
            </w:r>
          </w:p>
          <w:p>
            <w:pPr>
              <w:spacing w:before="16" w:after="16"/>
            </w:pPr>
            <w:r>
              <w:rPr>
                <w:rFonts w:ascii="Courier New" w:cs="Courier New" w:eastAsia="Courier New" w:hAnsi="Courier New"/>
                <w:color w:val="0F172A"/>
                <w:sz w:val="18"/>
                <w:szCs w:val="18"/>
              </w:rPr>
              <w:t xml:space="preserve">  User → scrape URL → export CSV → done</w:t>
            </w:r>
          </w:p>
          <w:p>
            <w:pPr>
              <w:spacing w:before="16" w:after="16"/>
            </w:pPr>
            <w:r>
              <w:rPr>
                <w:rFonts w:ascii="Courier New" w:cs="Courier New" w:eastAsia="Courier New" w:hAnsi="Courier New"/>
                <w:color w:val="0F172A"/>
                <w:sz w:val="18"/>
                <w:szCs w:val="18"/>
              </w:rPr>
              <w:t xml:space="preserve"/>
            </w:r>
          </w:p>
          <w:p>
            <w:pPr>
              <w:spacing w:before="16" w:after="16"/>
            </w:pPr>
            <w:r>
              <w:rPr>
                <w:rFonts w:ascii="Courier New" w:cs="Courier New" w:eastAsia="Courier New" w:hAnsi="Courier New"/>
                <w:color w:val="0F172A"/>
                <w:sz w:val="18"/>
                <w:szCs w:val="18"/>
              </w:rPr>
              <w:t xml:space="preserve">AFTER (Scraping as BrainOS feature):</w:t>
            </w:r>
          </w:p>
          <w:p>
            <w:pPr>
              <w:spacing w:before="16" w:after="16"/>
            </w:pPr>
            <w:r>
              <w:rPr>
                <w:rFonts w:ascii="Courier New" w:cs="Courier New" w:eastAsia="Courier New" w:hAnsi="Courier New"/>
                <w:color w:val="0F172A"/>
                <w:sz w:val="18"/>
                <w:szCs w:val="18"/>
              </w:rPr>
              <w:t xml:space="preserve">  User → add URL as knowledge source → BrainOS scrapes legally, embeds, indexes</w:t>
            </w:r>
          </w:p>
          <w:p>
            <w:pPr>
              <w:spacing w:before="16" w:after="16"/>
            </w:pPr>
            <w:r>
              <w:rPr>
                <w:rFonts w:ascii="Courier New" w:cs="Courier New" w:eastAsia="Courier New" w:hAnsi="Courier New"/>
                <w:color w:val="0F172A"/>
                <w:sz w:val="18"/>
                <w:szCs w:val="18"/>
              </w:rPr>
              <w:t xml:space="preserve">  → AI immediately knows that website's content → Watchdog monitors for changes</w:t>
            </w:r>
          </w:p>
          <w:p>
            <w:pPr>
              <w:spacing w:before="16" w:after="16"/>
            </w:pPr>
            <w:r>
              <w:rPr>
                <w:rFonts w:ascii="Courier New" w:cs="Courier New" w:eastAsia="Courier New" w:hAnsi="Courier New"/>
                <w:color w:val="0F172A"/>
                <w:sz w:val="18"/>
                <w:szCs w:val="18"/>
              </w:rPr>
              <w:t xml:space="preserve">  → Updated content auto-refreshes the AI's knowledge without user action</w:t>
            </w:r>
          </w:p>
        </w:tc>
      </w:tr>
    </w:tbl>
    <w:p>
      <w:pPr>
        <w:spacing w:before="100" w:after="0"/>
      </w:pPr>
      <w:r>
        <w:t xml:space="preserve"/>
      </w:r>
    </w:p>
    <w:p>
      <w:pPr>
        <w:pStyle w:val="Heading2"/>
        <w:spacing w:before="360" w:after="120"/>
      </w:pPr>
      <w:r>
        <w:rPr>
          <w:rFonts w:ascii="Arial" w:cs="Arial" w:eastAsia="Arial" w:hAnsi="Arial"/>
          <w:b/>
          <w:bCs/>
          <w:color w:val="1E3A8A"/>
          <w:sz w:val="28"/>
          <w:szCs w:val="28"/>
        </w:rPr>
        <w:t xml:space="preserve">3.1  Data Sources BrainOS Accepts (All Ingested by LLM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Source Type</w:t>
            </w:r>
          </w:p>
        </w:tc>
        <w:tc>
          <w:tcPr>
            <w:tcW w:type="dxa" w:w="380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What It Accepts</w:t>
            </w:r>
          </w:p>
        </w:tc>
        <w:tc>
          <w:tcPr>
            <w:tcW w:type="dxa" w:w="356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LLM Processing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 Documents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PDF, DOCX, PPTX, XLSX, TXT, MD</w:t>
            </w:r>
          </w:p>
        </w:tc>
        <w:tc>
          <w:tcPr>
            <w:tcW w:type="dxa" w:w="3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OCR if scanned, structure extraction, chunking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 Web URLs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Any public URL (with legal check)</w:t>
            </w:r>
          </w:p>
        </w:tc>
        <w:tc>
          <w:tcPr>
            <w:tcW w:type="dxa" w:w="3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Full scrape using scraper agent pipeline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 Email / Gmail</w:t>
            </w:r>
          </w:p>
        </w:tc>
        <w:tc>
          <w:tcPr>
            <w:tcW w:type="dxa" w:w="3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Gmail, Outlook — with permission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Thread clustering, noise filtering, dedup</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 Chat Tools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Slack, Teams channel exports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Conversation threading, signal extraction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 Cloud Storage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Google Drive, Dropbox, OneDrive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Format detection, version tracking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 Audio / Video</w:t>
            </w:r>
          </w:p>
        </w:tc>
        <w:tc>
          <w:tcPr>
            <w:tcW w:type="dxa" w:w="3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MP3, MP4, WAV meeting recordings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Whisper transcription → chunked text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 Images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JPG, PNG — whiteboards, diagrams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GPT-4o vision extraction to text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 Databases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CSV, SQL export, Notion export</w:t>
            </w:r>
          </w:p>
        </w:tc>
        <w:tc>
          <w:tcPr>
            <w:tcW w:type="dxa" w:w="3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Schema inference, row-to-text conversion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 Live APIs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REST APIs via connector</w:t>
            </w:r>
          </w:p>
        </w:tc>
        <w:tc>
          <w:tcPr>
            <w:tcW w:type="dxa" w:w="3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Schema mapping, field extraction, live sync</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 WhatsApp</w:t>
            </w:r>
          </w:p>
        </w:tc>
        <w:tc>
          <w:tcPr>
            <w:tcW w:type="dxa" w:w="3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WhatsApp Business export</w:t>
            </w:r>
          </w:p>
        </w:tc>
        <w:tc>
          <w:tcPr>
            <w:tcW w:type="dxa" w:w="3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Chat parse, media transcription</w:t>
            </w:r>
          </w:p>
        </w:tc>
      </w:tr>
    </w:tbl>
    <w:p>
      <w:pPr>
        <w:spacing w:before="100" w:after="0"/>
      </w:pPr>
      <w:r>
        <w:t xml:space="preserve"/>
      </w:r>
    </w:p>
    <w:p>
      <w:r>
        <w:br w:type="page"/>
      </w:r>
    </w:p>
    <w:p>
      <w:pPr>
        <w:pStyle w:val="Heading1"/>
        <w:pBdr>
          <w:bottom w:val="single" w:color="2563EB" w:sz="16" w:space="6"/>
        </w:pBdr>
        <w:spacing w:before="560" w:after="160"/>
      </w:pPr>
      <w:r>
        <w:rPr>
          <w:rFonts w:ascii="Arial" w:cs="Arial" w:eastAsia="Arial" w:hAnsi="Arial"/>
          <w:b/>
          <w:bCs/>
          <w:color w:val="080F1E"/>
          <w:sz w:val="42"/>
          <w:szCs w:val="42"/>
        </w:rPr>
        <w:t xml:space="preserve">4. BrainOS Core Features — All LLM-Powered</w:t>
      </w:r>
    </w:p>
    <w:p>
      <w:pPr>
        <w:pStyle w:val="Heading2"/>
        <w:spacing w:before="360" w:after="120"/>
      </w:pPr>
      <w:r>
        <w:rPr>
          <w:rFonts w:ascii="Arial" w:cs="Arial" w:eastAsia="Arial" w:hAnsi="Arial"/>
          <w:b/>
          <w:bCs/>
          <w:color w:val="1E3A8A"/>
          <w:sz w:val="28"/>
          <w:szCs w:val="28"/>
        </w:rPr>
        <w:t xml:space="preserve">4.1  Universal Data Ingestion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Universal Data Ingestion Engine</w:t>
            </w:r>
          </w:p>
          <w:p>
            <w:pPr>
              <w:spacing w:before="0" w:after="0"/>
            </w:pPr>
            <w:r>
              <w:rPr>
                <w:rFonts w:ascii="Arial" w:cs="Arial" w:eastAsia="Arial" w:hAnsi="Arial"/>
                <w:i/>
                <w:iCs/>
                <w:color w:val="FFFFFF"/>
                <w:sz w:val="19"/>
                <w:szCs w:val="19"/>
              </w:rPr>
              <w:t xml:space="preserve">Any format. Any source. AI-ready in minutes — no manual tagging or structuring required</w:t>
            </w:r>
          </w:p>
        </w:tc>
      </w:tr>
      <w:tr>
        <w:tc>
          <w:tcPr>
            <w:tcW w:type="dxa" w:w="9360"/>
            <w:tcBorders>
              <w:top w:val="single" w:color="0F766E" w:sz="1"/>
              <w:left w:val="single" w:color="0F766E" w:sz="1"/>
              <w:bottom w:val="single" w:color="0F766E" w:sz="1"/>
              <w:right w:val="single" w:color="0F766E"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Drag-and-drop upload interface accepts any file format — LLM auto-detects content type and applies the right processing pipeline</w:t>
            </w:r>
          </w:p>
          <w:p>
            <w:pPr>
              <w:pStyle w:val="ListParagraph"/>
              <w:numPr>
                <w:ilvl w:val="0"/>
                <w:numId w:val="2"/>
              </w:numPr>
              <w:spacing w:before="50" w:after="50"/>
            </w:pPr>
            <w:r>
              <w:rPr>
                <w:rFonts w:ascii="Arial" w:cs="Arial" w:eastAsia="Arial" w:hAnsi="Arial"/>
                <w:color w:val="0F172A"/>
                <w:sz w:val="20"/>
                <w:szCs w:val="20"/>
              </w:rPr>
              <w:t xml:space="preserve">PDF processing: OCR for scanned documents using Tesseract + GPT-4o Vision for complex layouts, tables, and diagrams</w:t>
            </w:r>
          </w:p>
          <w:p>
            <w:pPr>
              <w:pStyle w:val="ListParagraph"/>
              <w:numPr>
                <w:ilvl w:val="0"/>
                <w:numId w:val="2"/>
              </w:numPr>
              <w:spacing w:before="50" w:after="50"/>
            </w:pPr>
            <w:r>
              <w:rPr>
                <w:rFonts w:ascii="Arial" w:cs="Arial" w:eastAsia="Arial" w:hAnsi="Arial"/>
                <w:color w:val="0F172A"/>
                <w:sz w:val="20"/>
                <w:szCs w:val="20"/>
              </w:rPr>
              <w:t xml:space="preserve">Audio/Video: Whisper large-v3 transcription → speaker diarization → LLM noise filtering to extract meaningful content from meeting recordings</w:t>
            </w:r>
          </w:p>
          <w:p>
            <w:pPr>
              <w:pStyle w:val="ListParagraph"/>
              <w:numPr>
                <w:ilvl w:val="0"/>
                <w:numId w:val="2"/>
              </w:numPr>
              <w:spacing w:before="50" w:after="50"/>
            </w:pPr>
            <w:r>
              <w:rPr>
                <w:rFonts w:ascii="Arial" w:cs="Arial" w:eastAsia="Arial" w:hAnsi="Arial"/>
                <w:color w:val="0F172A"/>
                <w:sz w:val="20"/>
                <w:szCs w:val="20"/>
              </w:rPr>
              <w:t xml:space="preserve">Spreadsheet intelligence: LLM reads XLSX/CSV context — understands that row 1 is a price list, row 2 is inventory — converts to queryable knowledge</w:t>
            </w:r>
          </w:p>
          <w:p>
            <w:pPr>
              <w:pStyle w:val="ListParagraph"/>
              <w:numPr>
                <w:ilvl w:val="0"/>
                <w:numId w:val="2"/>
              </w:numPr>
              <w:spacing w:before="50" w:after="50"/>
            </w:pPr>
            <w:r>
              <w:rPr>
                <w:rFonts w:ascii="Arial" w:cs="Arial" w:eastAsia="Arial" w:hAnsi="Arial"/>
                <w:color w:val="0F172A"/>
                <w:sz w:val="20"/>
                <w:szCs w:val="20"/>
              </w:rPr>
              <w:t xml:space="preserve">Email threads: LLM clusters related emails, filters noise (automated replies, marketing), extracts actionable knowledge from human communication</w:t>
            </w:r>
          </w:p>
          <w:p>
            <w:pPr>
              <w:pStyle w:val="ListParagraph"/>
              <w:numPr>
                <w:ilvl w:val="0"/>
                <w:numId w:val="2"/>
              </w:numPr>
              <w:spacing w:before="50" w:after="50"/>
            </w:pPr>
            <w:r>
              <w:rPr>
                <w:rFonts w:ascii="Arial" w:cs="Arial" w:eastAsia="Arial" w:hAnsi="Arial"/>
                <w:color w:val="0F172A"/>
                <w:sz w:val="20"/>
                <w:szCs w:val="20"/>
              </w:rPr>
              <w:t xml:space="preserve">Image understanding: GPT-4o Vision reads whiteboards, diagrams, flowcharts, screenshots — converts visual information to indexed text</w:t>
            </w:r>
          </w:p>
          <w:p>
            <w:pPr>
              <w:pStyle w:val="ListParagraph"/>
              <w:numPr>
                <w:ilvl w:val="0"/>
                <w:numId w:val="2"/>
              </w:numPr>
              <w:spacing w:before="50" w:after="50"/>
            </w:pPr>
            <w:r>
              <w:rPr>
                <w:rFonts w:ascii="Arial" w:cs="Arial" w:eastAsia="Arial" w:hAnsi="Arial"/>
                <w:color w:val="0F172A"/>
                <w:sz w:val="20"/>
                <w:szCs w:val="20"/>
              </w:rPr>
              <w:t xml:space="preserve">Web ingestion: Full scraping pipeline (from our previous specs) applied to any URL — legal check → click navigation → structured extraction → embedding</w:t>
            </w:r>
          </w:p>
          <w:p>
            <w:pPr>
              <w:pStyle w:val="ListParagraph"/>
              <w:numPr>
                <w:ilvl w:val="0"/>
                <w:numId w:val="2"/>
              </w:numPr>
              <w:spacing w:before="50" w:after="50"/>
            </w:pPr>
            <w:r>
              <w:rPr>
                <w:rFonts w:ascii="Arial" w:cs="Arial" w:eastAsia="Arial" w:hAnsi="Arial"/>
                <w:color w:val="0F172A"/>
                <w:sz w:val="20"/>
                <w:szCs w:val="20"/>
              </w:rPr>
              <w:t xml:space="preserve">Processing progress streamed live: user sees 'Reading page 4 of 12... Extracting 3 tables... Embedding 847 chunks...'</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LLM determines processing strategy per file: content type detection, optimal chunk size, structure extraction approach, metadata inference. Different document types get domain-tuned processing pipelines.</w:t>
            </w:r>
          </w:p>
        </w:tc>
      </w:tr>
    </w:tbl>
    <w:p>
      <w:pPr>
        <w:spacing w:before="80" w:after="0"/>
      </w:pPr>
      <w:r>
        <w:t xml:space="preserve"/>
      </w:r>
    </w:p>
    <w:p>
      <w:pPr>
        <w:pStyle w:val="Heading2"/>
        <w:spacing w:before="360" w:after="120"/>
      </w:pPr>
      <w:r>
        <w:rPr>
          <w:rFonts w:ascii="Arial" w:cs="Arial" w:eastAsia="Arial" w:hAnsi="Arial"/>
          <w:b/>
          <w:bCs/>
          <w:color w:val="1E3A8A"/>
          <w:sz w:val="28"/>
          <w:szCs w:val="28"/>
        </w:rPr>
        <w:t xml:space="preserve">4.2  Instant AI Knowledge Base — Zero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Instant AI Knowledge Base</w:t>
            </w:r>
          </w:p>
          <w:p>
            <w:pPr>
              <w:spacing w:before="0" w:after="0"/>
            </w:pPr>
            <w:r>
              <w:rPr>
                <w:rFonts w:ascii="Arial" w:cs="Arial" w:eastAsia="Arial" w:hAnsi="Arial"/>
                <w:i/>
                <w:iCs/>
                <w:color w:val="FFFFFF"/>
                <w:sz w:val="19"/>
                <w:szCs w:val="19"/>
              </w:rPr>
              <w:t xml:space="preserve">Upload data → AI answers questions about it in under 10 minutes — no configuration needed</w:t>
            </w:r>
          </w:p>
        </w:tc>
      </w:tr>
      <w:tr>
        <w:tc>
          <w:tcPr>
            <w:tcW w:type="dxa" w:w="9360"/>
            <w:tcBorders>
              <w:top w:val="single" w:color="2563EB" w:sz="1"/>
              <w:left w:val="single" w:color="2563EB" w:sz="1"/>
              <w:bottom w:val="single" w:color="2563EB" w:sz="1"/>
              <w:right w:val="single" w:color="2563EB"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After ingestion, data is chunked, embedded, and indexed automatically — user never sees this happening</w:t>
            </w:r>
          </w:p>
          <w:p>
            <w:pPr>
              <w:pStyle w:val="ListParagraph"/>
              <w:numPr>
                <w:ilvl w:val="0"/>
                <w:numId w:val="2"/>
              </w:numPr>
              <w:spacing w:before="50" w:after="50"/>
            </w:pPr>
            <w:r>
              <w:rPr>
                <w:rFonts w:ascii="Arial" w:cs="Arial" w:eastAsia="Arial" w:hAnsi="Arial"/>
                <w:color w:val="0F172A"/>
                <w:sz w:val="20"/>
                <w:szCs w:val="20"/>
              </w:rPr>
              <w:t xml:space="preserve">Chat interface available immediately: 'What is our refund policy?' → AI answers with exact quote + document citation</w:t>
            </w:r>
          </w:p>
          <w:p>
            <w:pPr>
              <w:pStyle w:val="ListParagraph"/>
              <w:numPr>
                <w:ilvl w:val="0"/>
                <w:numId w:val="2"/>
              </w:numPr>
              <w:spacing w:before="50" w:after="50"/>
            </w:pPr>
            <w:r>
              <w:rPr>
                <w:rFonts w:ascii="Arial" w:cs="Arial" w:eastAsia="Arial" w:hAnsi="Arial"/>
                <w:color w:val="0F172A"/>
                <w:sz w:val="20"/>
                <w:szCs w:val="20"/>
              </w:rPr>
              <w:t xml:space="preserve">Every answer includes: source document name, page number/section, confidence score, and direct link to the original file</w:t>
            </w:r>
          </w:p>
          <w:p>
            <w:pPr>
              <w:pStyle w:val="ListParagraph"/>
              <w:numPr>
                <w:ilvl w:val="0"/>
                <w:numId w:val="2"/>
              </w:numPr>
              <w:spacing w:before="50" w:after="50"/>
            </w:pPr>
            <w:r>
              <w:rPr>
                <w:rFonts w:ascii="Arial" w:cs="Arial" w:eastAsia="Arial" w:hAnsi="Arial"/>
                <w:color w:val="0F172A"/>
                <w:sz w:val="20"/>
                <w:szCs w:val="20"/>
              </w:rPr>
              <w:t xml:space="preserve">Multi-document reasoning: AI synthesises answers from across multiple documents — 'Our pricing policy (Doc A) combined with our enterprise tier (Doc B) means...'</w:t>
            </w:r>
          </w:p>
          <w:p>
            <w:pPr>
              <w:pStyle w:val="ListParagraph"/>
              <w:numPr>
                <w:ilvl w:val="0"/>
                <w:numId w:val="2"/>
              </w:numPr>
              <w:spacing w:before="50" w:after="50"/>
            </w:pPr>
            <w:r>
              <w:rPr>
                <w:rFonts w:ascii="Arial" w:cs="Arial" w:eastAsia="Arial" w:hAnsi="Arial"/>
                <w:color w:val="0F172A"/>
                <w:sz w:val="20"/>
                <w:szCs w:val="20"/>
              </w:rPr>
              <w:t xml:space="preserve">Follow-up questions maintain context: full conversational memory within a session</w:t>
            </w:r>
          </w:p>
          <w:p>
            <w:pPr>
              <w:pStyle w:val="ListParagraph"/>
              <w:numPr>
                <w:ilvl w:val="0"/>
                <w:numId w:val="2"/>
              </w:numPr>
              <w:spacing w:before="50" w:after="50"/>
            </w:pPr>
            <w:r>
              <w:rPr>
                <w:rFonts w:ascii="Arial" w:cs="Arial" w:eastAsia="Arial" w:hAnsi="Arial"/>
                <w:color w:val="0F172A"/>
                <w:sz w:val="20"/>
                <w:szCs w:val="20"/>
              </w:rPr>
              <w:t xml:space="preserve">Uncertainty handling: when AI doesn't know, it says so clearly — 'I couldn't find information about this in your knowledge base' — never fabricates</w:t>
            </w:r>
          </w:p>
          <w:p>
            <w:pPr>
              <w:pStyle w:val="ListParagraph"/>
              <w:numPr>
                <w:ilvl w:val="0"/>
                <w:numId w:val="2"/>
              </w:numPr>
              <w:spacing w:before="50" w:after="50"/>
            </w:pPr>
            <w:r>
              <w:rPr>
                <w:rFonts w:ascii="Arial" w:cs="Arial" w:eastAsia="Arial" w:hAnsi="Arial"/>
                <w:color w:val="0F172A"/>
                <w:sz w:val="20"/>
                <w:szCs w:val="20"/>
              </w:rPr>
              <w:t xml:space="preserve">Smart suggested questions: LLM analyses indexed content and suggests the top 5 questions your team is most likely to ask</w:t>
            </w:r>
          </w:p>
          <w:p>
            <w:pPr>
              <w:pStyle w:val="ListParagraph"/>
              <w:numPr>
                <w:ilvl w:val="0"/>
                <w:numId w:val="2"/>
              </w:numPr>
              <w:spacing w:before="50" w:after="50"/>
            </w:pPr>
            <w:r>
              <w:rPr>
                <w:rFonts w:ascii="Arial" w:cs="Arial" w:eastAsia="Arial" w:hAnsi="Arial"/>
                <w:color w:val="0F172A"/>
                <w:sz w:val="20"/>
                <w:szCs w:val="20"/>
              </w:rPr>
              <w:t xml:space="preserve">Answer quality score: LLM rates its own answer confidence (0-100%) based on retrieval relevance</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ReAct RAG pipeline: LLM plans retrieval strategy → fetches top-K relevant chunks → reasons across chunks → generates grounded answer → self-evaluates confidence → cites sources.</w:t>
            </w:r>
          </w:p>
        </w:tc>
      </w:tr>
    </w:tbl>
    <w:p>
      <w:pPr>
        <w:spacing w:before="80" w:after="0"/>
      </w:pPr>
      <w:r>
        <w:t xml:space="preserve"/>
      </w:r>
    </w:p>
    <w:p>
      <w:pPr>
        <w:pStyle w:val="Heading2"/>
        <w:spacing w:before="360" w:after="120"/>
      </w:pPr>
      <w:r>
        <w:rPr>
          <w:rFonts w:ascii="Arial" w:cs="Arial" w:eastAsia="Arial" w:hAnsi="Arial"/>
          <w:b/>
          <w:bCs/>
          <w:color w:val="1E3A8A"/>
          <w:sz w:val="28"/>
          <w:szCs w:val="28"/>
        </w:rPr>
        <w:t xml:space="preserve">4.3  Knowledge Rot Monitor — Live Freshness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1"/>
              <w:left w:val="single" w:color="C2410C" w:sz="1"/>
              <w:bottom w:val="single" w:color="C2410C" w:sz="1"/>
              <w:right w:val="single" w:color="C2410C" w:sz="1"/>
            </w:tcBorders>
            <w:shd w:fill="C2410C"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Knowledge Rot Monitor</w:t>
            </w:r>
          </w:p>
          <w:p>
            <w:pPr>
              <w:spacing w:before="0" w:after="0"/>
            </w:pPr>
            <w:r>
              <w:rPr>
                <w:rFonts w:ascii="Arial" w:cs="Arial" w:eastAsia="Arial" w:hAnsi="Arial"/>
                <w:i/>
                <w:iCs/>
                <w:color w:val="FFFFFF"/>
                <w:sz w:val="19"/>
                <w:szCs w:val="19"/>
              </w:rPr>
              <w:t xml:space="preserve">Detects when your AI's knowledge has gone stale — before your users discover it</w:t>
            </w:r>
          </w:p>
        </w:tc>
      </w:tr>
      <w:tr>
        <w:tc>
          <w:tcPr>
            <w:tcW w:type="dxa" w:w="9360"/>
            <w:tcBorders>
              <w:top w:val="single" w:color="C2410C" w:sz="1"/>
              <w:left w:val="single" w:color="C2410C" w:sz="1"/>
              <w:bottom w:val="single" w:color="C2410C" w:sz="1"/>
              <w:right w:val="single" w:color="C2410C"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Every knowledge source is monitored on a configurable schedule: hourly / daily / weekly</w:t>
            </w:r>
          </w:p>
          <w:p>
            <w:pPr>
              <w:pStyle w:val="ListParagraph"/>
              <w:numPr>
                <w:ilvl w:val="0"/>
                <w:numId w:val="2"/>
              </w:numPr>
              <w:spacing w:before="50" w:after="50"/>
            </w:pPr>
            <w:r>
              <w:rPr>
                <w:rFonts w:ascii="Arial" w:cs="Arial" w:eastAsia="Arial" w:hAnsi="Arial"/>
                <w:color w:val="0F172A"/>
                <w:sz w:val="20"/>
                <w:szCs w:val="20"/>
              </w:rPr>
              <w:t xml:space="preserve">When a document changes: LLM performs semantic diff between old and new version — not byte diff, but meaning diff</w:t>
            </w:r>
          </w:p>
          <w:p>
            <w:pPr>
              <w:pStyle w:val="ListParagraph"/>
              <w:numPr>
                <w:ilvl w:val="0"/>
                <w:numId w:val="2"/>
              </w:numPr>
              <w:spacing w:before="50" w:after="50"/>
            </w:pPr>
            <w:r>
              <w:rPr>
                <w:rFonts w:ascii="Arial" w:cs="Arial" w:eastAsia="Arial" w:hAnsi="Arial"/>
                <w:color w:val="0F172A"/>
                <w:sz w:val="20"/>
                <w:szCs w:val="20"/>
              </w:rPr>
              <w:t xml:space="preserve">Change classification: Price Updated / Policy Changed / Contact Changed / New Section Added / Section Removed / Factual Correction</w:t>
            </w:r>
          </w:p>
          <w:p>
            <w:pPr>
              <w:pStyle w:val="ListParagraph"/>
              <w:numPr>
                <w:ilvl w:val="0"/>
                <w:numId w:val="2"/>
              </w:numPr>
              <w:spacing w:before="50" w:after="50"/>
            </w:pPr>
            <w:r>
              <w:rPr>
                <w:rFonts w:ascii="Arial" w:cs="Arial" w:eastAsia="Arial" w:hAnsi="Arial"/>
                <w:color w:val="0F172A"/>
                <w:sz w:val="20"/>
                <w:szCs w:val="20"/>
              </w:rPr>
              <w:t xml:space="preserve">Notification sent to admin: 'Your Return Policy PDF changed — 2 sections updated, 1 removed. AI knowledge patched automatically.'</w:t>
            </w:r>
          </w:p>
          <w:p>
            <w:pPr>
              <w:pStyle w:val="ListParagraph"/>
              <w:numPr>
                <w:ilvl w:val="0"/>
                <w:numId w:val="2"/>
              </w:numPr>
              <w:spacing w:before="50" w:after="50"/>
            </w:pPr>
            <w:r>
              <w:rPr>
                <w:rFonts w:ascii="Arial" w:cs="Arial" w:eastAsia="Arial" w:hAnsi="Arial"/>
                <w:color w:val="0F172A"/>
                <w:sz w:val="20"/>
                <w:szCs w:val="20"/>
              </w:rPr>
              <w:t xml:space="preserve">Freshness score per document and per source — visible on dashboard: 'Last verified: 2 hours ago ✅' vs '⚠️ Last verified: 34 days ago'</w:t>
            </w:r>
          </w:p>
          <w:p>
            <w:pPr>
              <w:pStyle w:val="ListParagraph"/>
              <w:numPr>
                <w:ilvl w:val="0"/>
                <w:numId w:val="2"/>
              </w:numPr>
              <w:spacing w:before="50" w:after="50"/>
            </w:pPr>
            <w:r>
              <w:rPr>
                <w:rFonts w:ascii="Arial" w:cs="Arial" w:eastAsia="Arial" w:hAnsi="Arial"/>
                <w:color w:val="0F172A"/>
                <w:sz w:val="20"/>
                <w:szCs w:val="20"/>
              </w:rPr>
              <w:t xml:space="preserve">Knowledge freshness timestamp on every AI answer: 'Based on document last verified March 1, 2026' — users know how fresh the answer is</w:t>
            </w:r>
          </w:p>
          <w:p>
            <w:pPr>
              <w:pStyle w:val="ListParagraph"/>
              <w:numPr>
                <w:ilvl w:val="0"/>
                <w:numId w:val="2"/>
              </w:numPr>
              <w:spacing w:before="50" w:after="50"/>
            </w:pPr>
            <w:r>
              <w:rPr>
                <w:rFonts w:ascii="Arial" w:cs="Arial" w:eastAsia="Arial" w:hAnsi="Arial"/>
                <w:color w:val="0F172A"/>
                <w:sz w:val="20"/>
                <w:szCs w:val="20"/>
              </w:rPr>
              <w:t xml:space="preserve">Staleness alerts: if a source hasn't been re-verified in X days (configurable), admin receives alert and AI adds a caveat to answers from that source</w:t>
            </w:r>
          </w:p>
          <w:p>
            <w:pPr>
              <w:pStyle w:val="ListParagraph"/>
              <w:numPr>
                <w:ilvl w:val="0"/>
                <w:numId w:val="2"/>
              </w:numPr>
              <w:spacing w:before="50" w:after="50"/>
            </w:pPr>
            <w:r>
              <w:rPr>
                <w:rFonts w:ascii="Arial" w:cs="Arial" w:eastAsia="Arial" w:hAnsi="Arial"/>
                <w:color w:val="0F172A"/>
                <w:sz w:val="20"/>
                <w:szCs w:val="20"/>
              </w:rPr>
              <w:t xml:space="preserve">Full change audit log: every content change tracked with timestamp, diff summary, and what the AI was updated to know</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LLM semantic diff: receives current + previous document versions → identifies changed meaning (not just changed words) → classifies change type → updates only the changed chunks in vector index → generates change summary notification.</w:t>
            </w:r>
          </w:p>
        </w:tc>
      </w:tr>
    </w:tbl>
    <w:p>
      <w:pPr>
        <w:spacing w:before="80" w:after="0"/>
      </w:pPr>
      <w:r>
        <w:t xml:space="preserve"/>
      </w:r>
    </w:p>
    <w:p>
      <w:pPr>
        <w:pStyle w:val="Heading2"/>
        <w:spacing w:before="360" w:after="120"/>
      </w:pPr>
      <w:r>
        <w:rPr>
          <w:rFonts w:ascii="Arial" w:cs="Arial" w:eastAsia="Arial" w:hAnsi="Arial"/>
          <w:b/>
          <w:bCs/>
          <w:color w:val="1E3A8A"/>
          <w:sz w:val="28"/>
          <w:szCs w:val="28"/>
        </w:rPr>
        <w:t xml:space="preserve">4.4  One-Click Domain Expert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5B21B6"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Domain Expert Mode</w:t>
            </w:r>
          </w:p>
          <w:p>
            <w:pPr>
              <w:spacing w:before="0" w:after="0"/>
            </w:pPr>
            <w:r>
              <w:rPr>
                <w:rFonts w:ascii="Arial" w:cs="Arial" w:eastAsia="Arial" w:hAnsi="Arial"/>
                <w:i/>
                <w:iCs/>
                <w:color w:val="FFFFFF"/>
                <w:sz w:val="19"/>
                <w:szCs w:val="19"/>
              </w:rPr>
              <w:t xml:space="preserve">BrainOS becomes a specialist AI for your industry — no ML engineer required</w:t>
            </w:r>
          </w:p>
        </w:tc>
      </w:tr>
      <w:tr>
        <w:tc>
          <w:tcPr>
            <w:tcW w:type="dxa" w:w="9360"/>
            <w:tcBorders>
              <w:top w:val="single" w:color="5B21B6" w:sz="1"/>
              <w:left w:val="single" w:color="5B21B6" w:sz="1"/>
              <w:bottom w:val="single" w:color="5B21B6" w:sz="1"/>
              <w:right w:val="single" w:color="5B21B6"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User selects their domain: Medical / Legal / Financial / Retail / Real Estate / SaaS / HR / Education / Manufacturing / Custom</w:t>
            </w:r>
          </w:p>
          <w:p>
            <w:pPr>
              <w:pStyle w:val="ListParagraph"/>
              <w:numPr>
                <w:ilvl w:val="0"/>
                <w:numId w:val="2"/>
              </w:numPr>
              <w:spacing w:before="50" w:after="50"/>
            </w:pPr>
            <w:r>
              <w:rPr>
                <w:rFonts w:ascii="Arial" w:cs="Arial" w:eastAsia="Arial" w:hAnsi="Arial"/>
                <w:color w:val="0F172A"/>
                <w:sz w:val="20"/>
                <w:szCs w:val="20"/>
              </w:rPr>
              <w:t xml:space="preserve">Domain selection triggers: (1) domain-optimised chunking strategy, (2) domain-specific entity extraction, (3) domain vocabulary loading, (4) appropriate retrieval parameters</w:t>
            </w:r>
          </w:p>
          <w:p>
            <w:pPr>
              <w:pStyle w:val="ListParagraph"/>
              <w:numPr>
                <w:ilvl w:val="0"/>
                <w:numId w:val="2"/>
              </w:numPr>
              <w:spacing w:before="50" w:after="50"/>
            </w:pPr>
            <w:r>
              <w:rPr>
                <w:rFonts w:ascii="Arial" w:cs="Arial" w:eastAsia="Arial" w:hAnsi="Arial"/>
                <w:color w:val="0F172A"/>
                <w:sz w:val="20"/>
                <w:szCs w:val="20"/>
              </w:rPr>
              <w:t xml:space="preserve">For medical: clinical terminology preserved, dosage numbers never rounded, drug interactions flagged, HIPAA-compliant processing</w:t>
            </w:r>
          </w:p>
          <w:p>
            <w:pPr>
              <w:pStyle w:val="ListParagraph"/>
              <w:numPr>
                <w:ilvl w:val="0"/>
                <w:numId w:val="2"/>
              </w:numPr>
              <w:spacing w:before="50" w:after="50"/>
            </w:pPr>
            <w:r>
              <w:rPr>
                <w:rFonts w:ascii="Arial" w:cs="Arial" w:eastAsia="Arial" w:hAnsi="Arial"/>
                <w:color w:val="0F172A"/>
                <w:sz w:val="20"/>
                <w:szCs w:val="20"/>
              </w:rPr>
              <w:t xml:space="preserve">For legal: jurisdiction tagging, clause extraction, precedent linking, case reference formatting preserved</w:t>
            </w:r>
          </w:p>
          <w:p>
            <w:pPr>
              <w:pStyle w:val="ListParagraph"/>
              <w:numPr>
                <w:ilvl w:val="0"/>
                <w:numId w:val="2"/>
              </w:numPr>
              <w:spacing w:before="50" w:after="50"/>
            </w:pPr>
            <w:r>
              <w:rPr>
                <w:rFonts w:ascii="Arial" w:cs="Arial" w:eastAsia="Arial" w:hAnsi="Arial"/>
                <w:color w:val="0F172A"/>
                <w:sz w:val="20"/>
                <w:szCs w:val="20"/>
              </w:rPr>
              <w:t xml:space="preserve">For financial: numbers never paraphrased, table structure preserved, regulatory reference tagging</w:t>
            </w:r>
          </w:p>
          <w:p>
            <w:pPr>
              <w:pStyle w:val="ListParagraph"/>
              <w:numPr>
                <w:ilvl w:val="0"/>
                <w:numId w:val="2"/>
              </w:numPr>
              <w:spacing w:before="50" w:after="50"/>
            </w:pPr>
            <w:r>
              <w:rPr>
                <w:rFonts w:ascii="Arial" w:cs="Arial" w:eastAsia="Arial" w:hAnsi="Arial"/>
                <w:color w:val="0F172A"/>
                <w:sz w:val="20"/>
                <w:szCs w:val="20"/>
              </w:rPr>
              <w:t xml:space="preserve">Optional lightweight fine-tuning: if user uploads 500+ documents, BrainOS offers to run LoRA fine-tuning on a 7B base model — one-click, cost estimated upfront</w:t>
            </w:r>
          </w:p>
          <w:p>
            <w:pPr>
              <w:pStyle w:val="ListParagraph"/>
              <w:numPr>
                <w:ilvl w:val="0"/>
                <w:numId w:val="2"/>
              </w:numPr>
              <w:spacing w:before="50" w:after="50"/>
            </w:pPr>
            <w:r>
              <w:rPr>
                <w:rFonts w:ascii="Arial" w:cs="Arial" w:eastAsia="Arial" w:hAnsi="Arial"/>
                <w:color w:val="0F172A"/>
                <w:sz w:val="20"/>
                <w:szCs w:val="20"/>
              </w:rPr>
              <w:t xml:space="preserve">Fine-tuned model endpoint delivered: user gets a private API endpoint for their specialist AI — embeddable anywhere</w:t>
            </w:r>
          </w:p>
          <w:p>
            <w:pPr>
              <w:pStyle w:val="ListParagraph"/>
              <w:numPr>
                <w:ilvl w:val="0"/>
                <w:numId w:val="2"/>
              </w:numPr>
              <w:spacing w:before="50" w:after="50"/>
            </w:pPr>
            <w:r>
              <w:rPr>
                <w:rFonts w:ascii="Arial" w:cs="Arial" w:eastAsia="Arial" w:hAnsi="Arial"/>
                <w:color w:val="0F172A"/>
                <w:sz w:val="20"/>
                <w:szCs w:val="20"/>
              </w:rPr>
              <w:t xml:space="preserve">Domain accuracy score: LLM evaluates answer quality against domain-specific rubric — score shown per answer</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Domain classification LLM selects processing pipeline. Domain-specific prompt templates applied at query time. Fine-tuning pipeline automated: data prep → LoRA config → training job → evaluation → deployment. All LLM-orchestrated.</w:t>
            </w:r>
          </w:p>
        </w:tc>
      </w:tr>
    </w:tbl>
    <w:p>
      <w:pPr>
        <w:spacing w:before="80" w:after="0"/>
      </w:pPr>
      <w:r>
        <w:t xml:space="preserve"/>
      </w:r>
    </w:p>
    <w:p>
      <w:r>
        <w:br w:type="page"/>
      </w:r>
    </w:p>
    <w:p>
      <w:pPr>
        <w:pStyle w:val="Heading2"/>
        <w:spacing w:before="360" w:after="120"/>
      </w:pPr>
      <w:r>
        <w:rPr>
          <w:rFonts w:ascii="Arial" w:cs="Arial" w:eastAsia="Arial" w:hAnsi="Arial"/>
          <w:b/>
          <w:bCs/>
          <w:color w:val="1E3A8A"/>
          <w:sz w:val="28"/>
          <w:szCs w:val="28"/>
        </w:rPr>
        <w:t xml:space="preserve">4.5  Smart Deploy — Publish Your AI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15803D"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Smart Deploy</w:t>
            </w:r>
          </w:p>
          <w:p>
            <w:pPr>
              <w:spacing w:before="0" w:after="0"/>
            </w:pPr>
            <w:r>
              <w:rPr>
                <w:rFonts w:ascii="Arial" w:cs="Arial" w:eastAsia="Arial" w:hAnsi="Arial"/>
                <w:i/>
                <w:iCs/>
                <w:color w:val="FFFFFF"/>
                <w:sz w:val="19"/>
                <w:szCs w:val="19"/>
              </w:rPr>
              <w:t xml:space="preserve">One knowledge base, infinite deployment surfaces — web, Slack, Teams, API, WhatsApp</w:t>
            </w:r>
          </w:p>
        </w:tc>
      </w:tr>
      <w:tr>
        <w:tc>
          <w:tcPr>
            <w:tcW w:type="dxa" w:w="9360"/>
            <w:tcBorders>
              <w:top w:val="single" w:color="15803D" w:sz="1"/>
              <w:left w:val="single" w:color="15803D" w:sz="1"/>
              <w:bottom w:val="single" w:color="15803D" w:sz="1"/>
              <w:right w:val="single" w:color="15803D"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Web Widget: embeddable chat widget with custom branding, colour scheme, and welcome message — one line of HTML to add to any website</w:t>
            </w:r>
          </w:p>
          <w:p>
            <w:pPr>
              <w:pStyle w:val="ListParagraph"/>
              <w:numPr>
                <w:ilvl w:val="0"/>
                <w:numId w:val="2"/>
              </w:numPr>
              <w:spacing w:before="50" w:after="50"/>
            </w:pPr>
            <w:r>
              <w:rPr>
                <w:rFonts w:ascii="Arial" w:cs="Arial" w:eastAsia="Arial" w:hAnsi="Arial"/>
                <w:color w:val="0F172A"/>
                <w:sz w:val="20"/>
                <w:szCs w:val="20"/>
              </w:rPr>
              <w:t xml:space="preserve">Slack Bot: install BrainOS into any Slack workspace — employees ask questions in natural language and get cited answers without leaving Slack</w:t>
            </w:r>
          </w:p>
          <w:p>
            <w:pPr>
              <w:pStyle w:val="ListParagraph"/>
              <w:numPr>
                <w:ilvl w:val="0"/>
                <w:numId w:val="2"/>
              </w:numPr>
              <w:spacing w:before="50" w:after="50"/>
            </w:pPr>
            <w:r>
              <w:rPr>
                <w:rFonts w:ascii="Arial" w:cs="Arial" w:eastAsia="Arial" w:hAnsi="Arial"/>
                <w:color w:val="0F172A"/>
                <w:sz w:val="20"/>
                <w:szCs w:val="20"/>
              </w:rPr>
              <w:t xml:space="preserve">Microsoft Teams App: same capability for Teams — answers surfaced inside existing team channels</w:t>
            </w:r>
          </w:p>
          <w:p>
            <w:pPr>
              <w:pStyle w:val="ListParagraph"/>
              <w:numPr>
                <w:ilvl w:val="0"/>
                <w:numId w:val="2"/>
              </w:numPr>
              <w:spacing w:before="50" w:after="50"/>
            </w:pPr>
            <w:r>
              <w:rPr>
                <w:rFonts w:ascii="Arial" w:cs="Arial" w:eastAsia="Arial" w:hAnsi="Arial"/>
                <w:color w:val="0F172A"/>
                <w:sz w:val="20"/>
                <w:szCs w:val="20"/>
              </w:rPr>
              <w:t xml:space="preserve">API Endpoint: RESTful API with auth — any developer can query BrainOS from any application</w:t>
            </w:r>
          </w:p>
          <w:p>
            <w:pPr>
              <w:pStyle w:val="ListParagraph"/>
              <w:numPr>
                <w:ilvl w:val="0"/>
                <w:numId w:val="2"/>
              </w:numPr>
              <w:spacing w:before="50" w:after="50"/>
            </w:pPr>
            <w:r>
              <w:rPr>
                <w:rFonts w:ascii="Arial" w:cs="Arial" w:eastAsia="Arial" w:hAnsi="Arial"/>
                <w:color w:val="0F172A"/>
                <w:sz w:val="20"/>
                <w:szCs w:val="20"/>
              </w:rPr>
              <w:t xml:space="preserve">WhatsApp Business: customer-facing AI that answers questions via WhatsApp using your product/service knowledge</w:t>
            </w:r>
          </w:p>
          <w:p>
            <w:pPr>
              <w:pStyle w:val="ListParagraph"/>
              <w:numPr>
                <w:ilvl w:val="0"/>
                <w:numId w:val="2"/>
              </w:numPr>
              <w:spacing w:before="50" w:after="50"/>
            </w:pPr>
            <w:r>
              <w:rPr>
                <w:rFonts w:ascii="Arial" w:cs="Arial" w:eastAsia="Arial" w:hAnsi="Arial"/>
                <w:color w:val="0F172A"/>
                <w:sz w:val="20"/>
                <w:szCs w:val="20"/>
              </w:rPr>
              <w:t xml:space="preserve">Public Help Centre: auto-generated branded help centre website populated from your knowledge base — replaces manual FAQ writing</w:t>
            </w:r>
          </w:p>
          <w:p>
            <w:pPr>
              <w:pStyle w:val="ListParagraph"/>
              <w:numPr>
                <w:ilvl w:val="0"/>
                <w:numId w:val="2"/>
              </w:numPr>
              <w:spacing w:before="50" w:after="50"/>
            </w:pPr>
            <w:r>
              <w:rPr>
                <w:rFonts w:ascii="Arial" w:cs="Arial" w:eastAsia="Arial" w:hAnsi="Arial"/>
                <w:color w:val="0F172A"/>
                <w:sz w:val="20"/>
                <w:szCs w:val="20"/>
              </w:rPr>
              <w:t xml:space="preserve">Access controls: different deployment surfaces can have different knowledge scopes (e.g., public widget sees only product docs; internal Slack bot sees everything including HR data)</w:t>
            </w:r>
          </w:p>
          <w:p>
            <w:pPr>
              <w:pStyle w:val="ListParagraph"/>
              <w:numPr>
                <w:ilvl w:val="0"/>
                <w:numId w:val="2"/>
              </w:numPr>
              <w:spacing w:before="50" w:after="50"/>
            </w:pPr>
            <w:r>
              <w:rPr>
                <w:rFonts w:ascii="Arial" w:cs="Arial" w:eastAsia="Arial" w:hAnsi="Arial"/>
                <w:color w:val="0F172A"/>
                <w:sz w:val="20"/>
                <w:szCs w:val="20"/>
              </w:rPr>
              <w:t xml:space="preserve">Analytics per channel: question volume, topics, unanswered questions, user satisfaction — per deployment surface</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LLM handles query routing across deployment surfaces. Access control enforced by LLM at query time — user role checked before retrieval scope is determined. Analytics LLM clusters unanswered questions to identify knowledge gaps.</w:t>
            </w:r>
          </w:p>
        </w:tc>
      </w:tr>
    </w:tbl>
    <w:p>
      <w:pPr>
        <w:spacing w:before="80" w:after="0"/>
      </w:pPr>
      <w:r>
        <w:t xml:space="preserve"/>
      </w:r>
    </w:p>
    <w:p>
      <w:pPr>
        <w:pStyle w:val="Heading2"/>
        <w:spacing w:before="360" w:after="120"/>
      </w:pPr>
      <w:r>
        <w:rPr>
          <w:rFonts w:ascii="Arial" w:cs="Arial" w:eastAsia="Arial" w:hAnsi="Arial"/>
          <w:b/>
          <w:bCs/>
          <w:color w:val="1E3A8A"/>
          <w:sz w:val="28"/>
          <w:szCs w:val="28"/>
        </w:rPr>
        <w:t xml:space="preserve">4.6  Multi-Agent Knowledge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2E81" w:sz="1"/>
              <w:left w:val="single" w:color="312E81" w:sz="1"/>
              <w:bottom w:val="single" w:color="312E81" w:sz="1"/>
              <w:right w:val="single" w:color="312E81" w:sz="1"/>
            </w:tcBorders>
            <w:shd w:fill="312E81"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Multi-Agent Knowledge Operations</w:t>
            </w:r>
          </w:p>
          <w:p>
            <w:pPr>
              <w:spacing w:before="0" w:after="0"/>
            </w:pPr>
            <w:r>
              <w:rPr>
                <w:rFonts w:ascii="Arial" w:cs="Arial" w:eastAsia="Arial" w:hAnsi="Arial"/>
                <w:i/>
                <w:iCs/>
                <w:color w:val="FFFFFF"/>
                <w:sz w:val="19"/>
                <w:szCs w:val="19"/>
              </w:rPr>
              <w:t xml:space="preserve">Complex knowledge tasks handled by specialist LLM agents working in coordination</w:t>
            </w:r>
          </w:p>
        </w:tc>
      </w:tr>
      <w:tr>
        <w:tc>
          <w:tcPr>
            <w:tcW w:type="dxa" w:w="9360"/>
            <w:tcBorders>
              <w:top w:val="single" w:color="312E81" w:sz="1"/>
              <w:left w:val="single" w:color="312E81" w:sz="1"/>
              <w:bottom w:val="single" w:color="312E81" w:sz="1"/>
              <w:right w:val="single" w:color="312E81"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Ingestion Agent: dedicated to processing new documents — runs in background without blocking user queries</w:t>
            </w:r>
          </w:p>
          <w:p>
            <w:pPr>
              <w:pStyle w:val="ListParagraph"/>
              <w:numPr>
                <w:ilvl w:val="0"/>
                <w:numId w:val="2"/>
              </w:numPr>
              <w:spacing w:before="50" w:after="50"/>
            </w:pPr>
            <w:r>
              <w:rPr>
                <w:rFonts w:ascii="Arial" w:cs="Arial" w:eastAsia="Arial" w:hAnsi="Arial"/>
                <w:color w:val="0F172A"/>
                <w:sz w:val="20"/>
                <w:szCs w:val="20"/>
              </w:rPr>
              <w:t xml:space="preserve">Query Agent: handles live user questions — optimises for low latency response</w:t>
            </w:r>
          </w:p>
          <w:p>
            <w:pPr>
              <w:pStyle w:val="ListParagraph"/>
              <w:numPr>
                <w:ilvl w:val="0"/>
                <w:numId w:val="2"/>
              </w:numPr>
              <w:spacing w:before="50" w:after="50"/>
            </w:pPr>
            <w:r>
              <w:rPr>
                <w:rFonts w:ascii="Arial" w:cs="Arial" w:eastAsia="Arial" w:hAnsi="Arial"/>
                <w:color w:val="0F172A"/>
                <w:sz w:val="20"/>
                <w:szCs w:val="20"/>
              </w:rPr>
              <w:t xml:space="preserve">Freshness Agent: continuously monitors source documents for changes — runs on schedule</w:t>
            </w:r>
          </w:p>
          <w:p>
            <w:pPr>
              <w:pStyle w:val="ListParagraph"/>
              <w:numPr>
                <w:ilvl w:val="0"/>
                <w:numId w:val="2"/>
              </w:numPr>
              <w:spacing w:before="50" w:after="50"/>
            </w:pPr>
            <w:r>
              <w:rPr>
                <w:rFonts w:ascii="Arial" w:cs="Arial" w:eastAsia="Arial" w:hAnsi="Arial"/>
                <w:color w:val="0F172A"/>
                <w:sz w:val="20"/>
                <w:szCs w:val="20"/>
              </w:rPr>
              <w:t xml:space="preserve">Gap Detection Agent: analyses unanswered questions and identifies what knowledge is missing from the base</w:t>
            </w:r>
          </w:p>
          <w:p>
            <w:pPr>
              <w:pStyle w:val="ListParagraph"/>
              <w:numPr>
                <w:ilvl w:val="0"/>
                <w:numId w:val="2"/>
              </w:numPr>
              <w:spacing w:before="50" w:after="50"/>
            </w:pPr>
            <w:r>
              <w:rPr>
                <w:rFonts w:ascii="Arial" w:cs="Arial" w:eastAsia="Arial" w:hAnsi="Arial"/>
                <w:color w:val="0F172A"/>
                <w:sz w:val="20"/>
                <w:szCs w:val="20"/>
              </w:rPr>
              <w:t xml:space="preserve">Quality Agent: periodically samples AI answers and scores them — flags degradation for admin review</w:t>
            </w:r>
          </w:p>
          <w:p>
            <w:pPr>
              <w:pStyle w:val="ListParagraph"/>
              <w:numPr>
                <w:ilvl w:val="0"/>
                <w:numId w:val="2"/>
              </w:numPr>
              <w:spacing w:before="50" w:after="50"/>
            </w:pPr>
            <w:r>
              <w:rPr>
                <w:rFonts w:ascii="Arial" w:cs="Arial" w:eastAsia="Arial" w:hAnsi="Arial"/>
                <w:color w:val="0F172A"/>
                <w:sz w:val="20"/>
                <w:szCs w:val="20"/>
              </w:rPr>
              <w:t xml:space="preserve">Synthesis Agent: when complex multi-document reasoning is needed, this agent orchestrates a deeper retrieval-and-reasoning loop</w:t>
            </w:r>
          </w:p>
          <w:p>
            <w:pPr>
              <w:pStyle w:val="ListParagraph"/>
              <w:numPr>
                <w:ilvl w:val="0"/>
                <w:numId w:val="2"/>
              </w:numPr>
              <w:spacing w:before="50" w:after="50"/>
            </w:pPr>
            <w:r>
              <w:rPr>
                <w:rFonts w:ascii="Arial" w:cs="Arial" w:eastAsia="Arial" w:hAnsi="Arial"/>
                <w:color w:val="0F172A"/>
                <w:sz w:val="20"/>
                <w:szCs w:val="20"/>
              </w:rPr>
              <w:t xml:space="preserve">All agents coordinated by a Coordinator LLM that routes tasks, manages queue, and ensures agents don't process the same document simultaneously</w:t>
            </w:r>
          </w:p>
          <w:p>
            <w:pPr>
              <w:pStyle w:val="ListParagraph"/>
              <w:numPr>
                <w:ilvl w:val="0"/>
                <w:numId w:val="2"/>
              </w:numPr>
              <w:spacing w:before="50" w:after="50"/>
            </w:pPr>
            <w:r>
              <w:rPr>
                <w:rFonts w:ascii="Arial" w:cs="Arial" w:eastAsia="Arial" w:hAnsi="Arial"/>
                <w:color w:val="0F172A"/>
                <w:sz w:val="20"/>
                <w:szCs w:val="20"/>
              </w:rPr>
              <w:t xml:space="preserve">Agent activity visible in real-time on dashboard: each agent's current status, last action, and throughput</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LangGraph multi-agent architecture. Coordinator LLM manages work queue distribution. Each agent has a specialised system prompt optimised for its task. Inter-agent communication via shared state graph.</w:t>
            </w:r>
          </w:p>
        </w:tc>
      </w:tr>
    </w:tbl>
    <w:p>
      <w:pPr>
        <w:spacing w:before="80" w:after="0"/>
      </w:pPr>
      <w:r>
        <w:t xml:space="preserve"/>
      </w:r>
    </w:p>
    <w:p>
      <w:pPr>
        <w:pStyle w:val="Heading2"/>
        <w:spacing w:before="360" w:after="120"/>
      </w:pPr>
      <w:r>
        <w:rPr>
          <w:rFonts w:ascii="Arial" w:cs="Arial" w:eastAsia="Arial" w:hAnsi="Arial"/>
          <w:b/>
          <w:bCs/>
          <w:color w:val="1E3A8A"/>
          <w:sz w:val="28"/>
          <w:szCs w:val="28"/>
        </w:rPr>
        <w:t xml:space="preserve">4.7  Real-Time Streaming Answers with Full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
              <w:left w:val="single" w:color="0891B2" w:sz="1"/>
              <w:bottom w:val="single" w:color="0891B2" w:sz="1"/>
              <w:right w:val="single" w:color="0891B2" w:sz="1"/>
            </w:tcBorders>
            <w:shd w:fill="0891B2"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Streaming Answer Engine</w:t>
            </w:r>
          </w:p>
          <w:p>
            <w:pPr>
              <w:spacing w:before="0" w:after="0"/>
            </w:pPr>
            <w:r>
              <w:rPr>
                <w:rFonts w:ascii="Arial" w:cs="Arial" w:eastAsia="Arial" w:hAnsi="Arial"/>
                <w:i/>
                <w:iCs/>
                <w:color w:val="FFFFFF"/>
                <w:sz w:val="19"/>
                <w:szCs w:val="19"/>
              </w:rPr>
              <w:t xml:space="preserve">Token-by-token streaming answers with live citations — engaging, trustworthy, fast</w:t>
            </w:r>
          </w:p>
        </w:tc>
      </w:tr>
      <w:tr>
        <w:tc>
          <w:tcPr>
            <w:tcW w:type="dxa" w:w="9360"/>
            <w:tcBorders>
              <w:top w:val="single" w:color="0891B2" w:sz="1"/>
              <w:left w:val="single" w:color="0891B2" w:sz="1"/>
              <w:bottom w:val="single" w:color="0891B2" w:sz="1"/>
              <w:right w:val="single" w:color="0891B2"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Answers stream word-by-word with blinking cursor — never a loading spinner waiting for a full response</w:t>
            </w:r>
          </w:p>
          <w:p>
            <w:pPr>
              <w:pStyle w:val="ListParagraph"/>
              <w:numPr>
                <w:ilvl w:val="0"/>
                <w:numId w:val="2"/>
              </w:numPr>
              <w:spacing w:before="50" w:after="50"/>
            </w:pPr>
            <w:r>
              <w:rPr>
                <w:rFonts w:ascii="Arial" w:cs="Arial" w:eastAsia="Arial" w:hAnsi="Arial"/>
                <w:color w:val="0F172A"/>
                <w:sz w:val="20"/>
                <w:szCs w:val="20"/>
              </w:rPr>
              <w:t xml:space="preserve">Citations appear inline as the answer streams: 'According to your Return Policy (updated Feb 2026, page 3)...'</w:t>
            </w:r>
          </w:p>
          <w:p>
            <w:pPr>
              <w:pStyle w:val="ListParagraph"/>
              <w:numPr>
                <w:ilvl w:val="0"/>
                <w:numId w:val="2"/>
              </w:numPr>
              <w:spacing w:before="50" w:after="50"/>
            </w:pPr>
            <w:r>
              <w:rPr>
                <w:rFonts w:ascii="Arial" w:cs="Arial" w:eastAsia="Arial" w:hAnsi="Arial"/>
                <w:color w:val="0F172A"/>
                <w:sz w:val="20"/>
                <w:szCs w:val="20"/>
              </w:rPr>
              <w:t xml:space="preserve">Source panel opens alongside answer: shows the exact paragraph from the source document that was used</w:t>
            </w:r>
          </w:p>
          <w:p>
            <w:pPr>
              <w:pStyle w:val="ListParagraph"/>
              <w:numPr>
                <w:ilvl w:val="0"/>
                <w:numId w:val="2"/>
              </w:numPr>
              <w:spacing w:before="50" w:after="50"/>
            </w:pPr>
            <w:r>
              <w:rPr>
                <w:rFonts w:ascii="Arial" w:cs="Arial" w:eastAsia="Arial" w:hAnsi="Arial"/>
                <w:color w:val="0F172A"/>
                <w:sz w:val="20"/>
                <w:szCs w:val="20"/>
              </w:rPr>
              <w:t xml:space="preserve">Confidence score updates as answer streams — user sees real-time confidence build as more evidence is retrieved</w:t>
            </w:r>
          </w:p>
          <w:p>
            <w:pPr>
              <w:pStyle w:val="ListParagraph"/>
              <w:numPr>
                <w:ilvl w:val="0"/>
                <w:numId w:val="2"/>
              </w:numPr>
              <w:spacing w:before="50" w:after="50"/>
            </w:pPr>
            <w:r>
              <w:rPr>
                <w:rFonts w:ascii="Arial" w:cs="Arial" w:eastAsia="Arial" w:hAnsi="Arial"/>
                <w:color w:val="0F172A"/>
                <w:sz w:val="20"/>
                <w:szCs w:val="20"/>
              </w:rPr>
              <w:t xml:space="preserve">Follow-up questions auto-suggested after each answer: 'You might also want to know: [3 related questions]'</w:t>
            </w:r>
          </w:p>
          <w:p>
            <w:pPr>
              <w:pStyle w:val="ListParagraph"/>
              <w:numPr>
                <w:ilvl w:val="0"/>
                <w:numId w:val="2"/>
              </w:numPr>
              <w:spacing w:before="50" w:after="50"/>
            </w:pPr>
            <w:r>
              <w:rPr>
                <w:rFonts w:ascii="Arial" w:cs="Arial" w:eastAsia="Arial" w:hAnsi="Arial"/>
                <w:color w:val="0F172A"/>
                <w:sz w:val="20"/>
                <w:szCs w:val="20"/>
              </w:rPr>
              <w:t xml:space="preserve">Answer correction flow: if answer is wrong, user clicks 'This is incorrect' — LLM logs the correction, retrieves alternative sources, tries again</w:t>
            </w:r>
          </w:p>
          <w:p>
            <w:pPr>
              <w:pStyle w:val="ListParagraph"/>
              <w:numPr>
                <w:ilvl w:val="0"/>
                <w:numId w:val="2"/>
              </w:numPr>
              <w:spacing w:before="50" w:after="50"/>
            </w:pPr>
            <w:r>
              <w:rPr>
                <w:rFonts w:ascii="Arial" w:cs="Arial" w:eastAsia="Arial" w:hAnsi="Arial"/>
                <w:color w:val="0F172A"/>
                <w:sz w:val="20"/>
                <w:szCs w:val="20"/>
              </w:rPr>
              <w:t xml:space="preserve">Copy-with-citation button: copies answer text formatted with proper source citations — ready for use in emails or reports</w:t>
            </w:r>
          </w:p>
          <w:p>
            <w:pPr>
              <w:pStyle w:val="ListParagraph"/>
              <w:numPr>
                <w:ilvl w:val="0"/>
                <w:numId w:val="2"/>
              </w:numPr>
              <w:spacing w:before="50" w:after="50"/>
            </w:pPr>
            <w:r>
              <w:rPr>
                <w:rFonts w:ascii="Arial" w:cs="Arial" w:eastAsia="Arial" w:hAnsi="Arial"/>
                <w:color w:val="0F172A"/>
                <w:sz w:val="20"/>
                <w:szCs w:val="20"/>
              </w:rPr>
              <w:t xml:space="preserve">Voice output option: text-to-speech reads the answer aloud — useful for mobile or hands-free scenarios</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SSE streaming pipeline: LLM begins generating token by token. Citation detection: when LLM references a source, retrieval confirms chunk and inserts citation marker. Confidence computed from retrieval similarity scores updated in real time.</w:t>
            </w:r>
          </w:p>
        </w:tc>
      </w:tr>
    </w:tbl>
    <w:p>
      <w:pPr>
        <w:spacing w:before="80" w:after="0"/>
      </w:pPr>
      <w:r>
        <w:t xml:space="preserve"/>
      </w:r>
    </w:p>
    <w:p>
      <w:r>
        <w:br w:type="page"/>
      </w:r>
    </w:p>
    <w:p>
      <w:pPr>
        <w:pStyle w:val="Heading2"/>
        <w:spacing w:before="360" w:after="120"/>
      </w:pPr>
      <w:r>
        <w:rPr>
          <w:rFonts w:ascii="Arial" w:cs="Arial" w:eastAsia="Arial" w:hAnsi="Arial"/>
          <w:b/>
          <w:bCs/>
          <w:color w:val="1E3A8A"/>
          <w:sz w:val="28"/>
          <w:szCs w:val="28"/>
        </w:rPr>
        <w:t xml:space="preserve">4.8  LLM PII Guardian (Privacy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B91C1C"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LLM PII Guardian</w:t>
            </w:r>
          </w:p>
          <w:p>
            <w:pPr>
              <w:spacing w:before="0" w:after="0"/>
            </w:pPr>
            <w:r>
              <w:rPr>
                <w:rFonts w:ascii="Arial" w:cs="Arial" w:eastAsia="Arial" w:hAnsi="Arial"/>
                <w:i/>
                <w:iCs/>
                <w:color w:val="FFFFFF"/>
                <w:sz w:val="19"/>
                <w:szCs w:val="19"/>
              </w:rPr>
              <w:t xml:space="preserve">Personal data detected and redacted before it enters the knowledge base — GDPR/HIPAA compliant by design</w:t>
            </w:r>
          </w:p>
        </w:tc>
      </w:tr>
      <w:tr>
        <w:tc>
          <w:tcPr>
            <w:tcW w:type="dxa" w:w="9360"/>
            <w:tcBorders>
              <w:top w:val="single" w:color="B91C1C" w:sz="1"/>
              <w:left w:val="single" w:color="B91C1C" w:sz="1"/>
              <w:bottom w:val="single" w:color="B91C1C" w:sz="1"/>
              <w:right w:val="single" w:color="B91C1C"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Pattern layer: emails, phones, credit cards, SSNs, IBANs, passport numbers caught instantly by regex before any LLM call</w:t>
            </w:r>
          </w:p>
          <w:p>
            <w:pPr>
              <w:pStyle w:val="ListParagraph"/>
              <w:numPr>
                <w:ilvl w:val="0"/>
                <w:numId w:val="2"/>
              </w:numPr>
              <w:spacing w:before="50" w:after="50"/>
            </w:pPr>
            <w:r>
              <w:rPr>
                <w:rFonts w:ascii="Arial" w:cs="Arial" w:eastAsia="Arial" w:hAnsi="Arial"/>
                <w:color w:val="0F172A"/>
                <w:sz w:val="20"/>
                <w:szCs w:val="20"/>
              </w:rPr>
              <w:t xml:space="preserve">LLM semantic layer: contextual PII (names in prose, medical diagnoses, salary figures, relationship details) caught by LLM understanding</w:t>
            </w:r>
          </w:p>
          <w:p>
            <w:pPr>
              <w:pStyle w:val="ListParagraph"/>
              <w:numPr>
                <w:ilvl w:val="0"/>
                <w:numId w:val="2"/>
              </w:numPr>
              <w:spacing w:before="50" w:after="50"/>
            </w:pPr>
            <w:r>
              <w:rPr>
                <w:rFonts w:ascii="Arial" w:cs="Arial" w:eastAsia="Arial" w:hAnsi="Arial"/>
                <w:color w:val="0F172A"/>
                <w:sz w:val="20"/>
                <w:szCs w:val="20"/>
              </w:rPr>
              <w:t xml:space="preserve">GDPR special categories: racial origin, religious beliefs, political opinions, sexual orientation — identified by LLM and flagged for explicit opt-in</w:t>
            </w:r>
          </w:p>
          <w:p>
            <w:pPr>
              <w:pStyle w:val="ListParagraph"/>
              <w:numPr>
                <w:ilvl w:val="0"/>
                <w:numId w:val="2"/>
              </w:numPr>
              <w:spacing w:before="50" w:after="50"/>
            </w:pPr>
            <w:r>
              <w:rPr>
                <w:rFonts w:ascii="Arial" w:cs="Arial" w:eastAsia="Arial" w:hAnsi="Arial"/>
                <w:color w:val="0F172A"/>
                <w:sz w:val="20"/>
                <w:szCs w:val="20"/>
              </w:rPr>
              <w:t xml:space="preserve">Redaction modes per field type: MASK / REMOVE / FLAG for human review — configurable by admin</w:t>
            </w:r>
          </w:p>
          <w:p>
            <w:pPr>
              <w:pStyle w:val="ListParagraph"/>
              <w:numPr>
                <w:ilvl w:val="0"/>
                <w:numId w:val="2"/>
              </w:numPr>
              <w:spacing w:before="50" w:after="50"/>
            </w:pPr>
            <w:r>
              <w:rPr>
                <w:rFonts w:ascii="Arial" w:cs="Arial" w:eastAsia="Arial" w:hAnsi="Arial"/>
                <w:color w:val="0F172A"/>
                <w:sz w:val="20"/>
                <w:szCs w:val="20"/>
              </w:rPr>
              <w:t xml:space="preserve">Business opt-in: HR use cases may legitimately need employee names — admin explicitly enables and logs this decision</w:t>
            </w:r>
          </w:p>
          <w:p>
            <w:pPr>
              <w:pStyle w:val="ListParagraph"/>
              <w:numPr>
                <w:ilvl w:val="0"/>
                <w:numId w:val="2"/>
              </w:numPr>
              <w:spacing w:before="50" w:after="50"/>
            </w:pPr>
            <w:r>
              <w:rPr>
                <w:rFonts w:ascii="Arial" w:cs="Arial" w:eastAsia="Arial" w:hAnsi="Arial"/>
                <w:color w:val="0F172A"/>
                <w:sz w:val="20"/>
                <w:szCs w:val="20"/>
              </w:rPr>
              <w:t xml:space="preserve">Compliance report: exportable record of all PII detections, types, and actions taken — suitable for GDPR audit documentation</w:t>
            </w:r>
          </w:p>
          <w:p>
            <w:pPr>
              <w:pStyle w:val="ListParagraph"/>
              <w:numPr>
                <w:ilvl w:val="0"/>
                <w:numId w:val="2"/>
              </w:numPr>
              <w:spacing w:before="50" w:after="50"/>
            </w:pPr>
            <w:r>
              <w:rPr>
                <w:rFonts w:ascii="Arial" w:cs="Arial" w:eastAsia="Arial" w:hAnsi="Arial"/>
                <w:color w:val="0F172A"/>
                <w:sz w:val="20"/>
                <w:szCs w:val="20"/>
              </w:rPr>
              <w:t xml:space="preserve">Medical mode (HIPAA): all patient identifiers removed automatically — 18 HIPAA Safe Harbor identifiers specifically targeted</w:t>
            </w:r>
          </w:p>
          <w:p>
            <w:pPr>
              <w:pStyle w:val="ListParagraph"/>
              <w:numPr>
                <w:ilvl w:val="0"/>
                <w:numId w:val="2"/>
              </w:numPr>
              <w:spacing w:before="50" w:after="50"/>
            </w:pPr>
            <w:r>
              <w:rPr>
                <w:rFonts w:ascii="Arial" w:cs="Arial" w:eastAsia="Arial" w:hAnsi="Arial"/>
                <w:color w:val="0F172A"/>
                <w:sz w:val="20"/>
                <w:szCs w:val="20"/>
              </w:rPr>
              <w:t xml:space="preserve">PII Guardian runs on every ingestion path — upload, URL scrape, API connection, email — no data touches the index without being scanned</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Two-stage pipeline: regex pre-filter (zero latency) → LLM contextual analysis for semantic PII → GDPR special category detection → redaction with audit entry. Runs before embedding so PII never enters the vector index.</w:t>
            </w:r>
          </w:p>
        </w:tc>
      </w:tr>
    </w:tbl>
    <w:p>
      <w:pPr>
        <w:spacing w:before="80" w:after="0"/>
      </w:pPr>
      <w:r>
        <w:t xml:space="preserve"/>
      </w:r>
    </w:p>
    <w:p>
      <w:pPr>
        <w:pStyle w:val="Heading2"/>
        <w:spacing w:before="360" w:after="120"/>
      </w:pPr>
      <w:r>
        <w:rPr>
          <w:rFonts w:ascii="Arial" w:cs="Arial" w:eastAsia="Arial" w:hAnsi="Arial"/>
          <w:b/>
          <w:bCs/>
          <w:color w:val="1E3A8A"/>
          <w:sz w:val="28"/>
          <w:szCs w:val="28"/>
        </w:rPr>
        <w:t xml:space="preserve">4.9  Knowledge Gap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6212" w:sz="1"/>
              <w:left w:val="single" w:color="3F6212" w:sz="1"/>
              <w:bottom w:val="single" w:color="3F6212" w:sz="1"/>
              <w:right w:val="single" w:color="3F6212" w:sz="1"/>
            </w:tcBorders>
            <w:shd w:fill="3F6212"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Knowledge Gap Intelligence</w:t>
            </w:r>
          </w:p>
          <w:p>
            <w:pPr>
              <w:spacing w:before="0" w:after="0"/>
            </w:pPr>
            <w:r>
              <w:rPr>
                <w:rFonts w:ascii="Arial" w:cs="Arial" w:eastAsia="Arial" w:hAnsi="Arial"/>
                <w:i/>
                <w:iCs/>
                <w:color w:val="FFFFFF"/>
                <w:sz w:val="19"/>
                <w:szCs w:val="19"/>
              </w:rPr>
              <w:t xml:space="preserve">LLM identifies what your AI doesn't know — and suggests how to fill the gaps</w:t>
            </w:r>
          </w:p>
        </w:tc>
      </w:tr>
      <w:tr>
        <w:tc>
          <w:tcPr>
            <w:tcW w:type="dxa" w:w="9360"/>
            <w:tcBorders>
              <w:top w:val="single" w:color="3F6212" w:sz="1"/>
              <w:left w:val="single" w:color="3F6212" w:sz="1"/>
              <w:bottom w:val="single" w:color="3F6212" w:sz="1"/>
              <w:right w:val="single" w:color="3F6212"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Every unanswered question logged: when AI cannot find an answer, the question is stored with a 'no answer found' flag</w:t>
            </w:r>
          </w:p>
          <w:p>
            <w:pPr>
              <w:pStyle w:val="ListParagraph"/>
              <w:numPr>
                <w:ilvl w:val="0"/>
                <w:numId w:val="2"/>
              </w:numPr>
              <w:spacing w:before="50" w:after="50"/>
            </w:pPr>
            <w:r>
              <w:rPr>
                <w:rFonts w:ascii="Arial" w:cs="Arial" w:eastAsia="Arial" w:hAnsi="Arial"/>
                <w:color w:val="0F172A"/>
                <w:sz w:val="20"/>
                <w:szCs w:val="20"/>
              </w:rPr>
              <w:t xml:space="preserve">LLM clusters unanswered questions by topic: 'You've had 23 unanswered questions about delivery timelines this week'</w:t>
            </w:r>
          </w:p>
          <w:p>
            <w:pPr>
              <w:pStyle w:val="ListParagraph"/>
              <w:numPr>
                <w:ilvl w:val="0"/>
                <w:numId w:val="2"/>
              </w:numPr>
              <w:spacing w:before="50" w:after="50"/>
            </w:pPr>
            <w:r>
              <w:rPr>
                <w:rFonts w:ascii="Arial" w:cs="Arial" w:eastAsia="Arial" w:hAnsi="Arial"/>
                <w:color w:val="0F172A"/>
                <w:sz w:val="20"/>
                <w:szCs w:val="20"/>
              </w:rPr>
              <w:t xml:space="preserve">Gap report generated weekly: 'Top 5 knowledge gaps identified. Suggested actions: upload your shipping policy document, add your carrier's FAQ URL'</w:t>
            </w:r>
          </w:p>
          <w:p>
            <w:pPr>
              <w:pStyle w:val="ListParagraph"/>
              <w:numPr>
                <w:ilvl w:val="0"/>
                <w:numId w:val="2"/>
              </w:numPr>
              <w:spacing w:before="50" w:after="50"/>
            </w:pPr>
            <w:r>
              <w:rPr>
                <w:rFonts w:ascii="Arial" w:cs="Arial" w:eastAsia="Arial" w:hAnsi="Arial"/>
                <w:color w:val="0F172A"/>
                <w:sz w:val="20"/>
                <w:szCs w:val="20"/>
              </w:rPr>
              <w:t xml:space="preserve">Knowledge completeness score per topic area: LLM maps questions to topic clusters and shows coverage percentage</w:t>
            </w:r>
          </w:p>
          <w:p>
            <w:pPr>
              <w:pStyle w:val="ListParagraph"/>
              <w:numPr>
                <w:ilvl w:val="0"/>
                <w:numId w:val="2"/>
              </w:numPr>
              <w:spacing w:before="50" w:after="50"/>
            </w:pPr>
            <w:r>
              <w:rPr>
                <w:rFonts w:ascii="Arial" w:cs="Arial" w:eastAsia="Arial" w:hAnsi="Arial"/>
                <w:color w:val="0F172A"/>
                <w:sz w:val="20"/>
                <w:szCs w:val="20"/>
              </w:rPr>
              <w:t xml:space="preserve">Proactive gap filling: BrainOS suggests specific documents you should upload or specific questions you should add manual answers for</w:t>
            </w:r>
          </w:p>
          <w:p>
            <w:pPr>
              <w:pStyle w:val="ListParagraph"/>
              <w:numPr>
                <w:ilvl w:val="0"/>
                <w:numId w:val="2"/>
              </w:numPr>
              <w:spacing w:before="50" w:after="50"/>
            </w:pPr>
            <w:r>
              <w:rPr>
                <w:rFonts w:ascii="Arial" w:cs="Arial" w:eastAsia="Arial" w:hAnsi="Arial"/>
                <w:color w:val="0F172A"/>
                <w:sz w:val="20"/>
                <w:szCs w:val="20"/>
              </w:rPr>
              <w:t xml:space="preserve">Competitor knowledge comparison (optional): if competitor's public website is added as a source, LLM identifies topics they cover that your AI doesn't</w:t>
            </w:r>
          </w:p>
          <w:p>
            <w:pPr>
              <w:pStyle w:val="ListParagraph"/>
              <w:numPr>
                <w:ilvl w:val="0"/>
                <w:numId w:val="2"/>
              </w:numPr>
              <w:spacing w:before="50" w:after="50"/>
            </w:pPr>
            <w:r>
              <w:rPr>
                <w:rFonts w:ascii="Arial" w:cs="Arial" w:eastAsia="Arial" w:hAnsi="Arial"/>
                <w:color w:val="0F172A"/>
                <w:sz w:val="20"/>
                <w:szCs w:val="20"/>
              </w:rPr>
              <w:t xml:space="preserve">Employee knowledge capture: when a team member answers a question that AI couldn't, BrainOS asks 'Add this answer to your knowledge base?' — one click to capture institutional knowledge</w:t>
            </w:r>
          </w:p>
          <w:p>
            <w:pPr>
              <w:pStyle w:val="ListParagraph"/>
              <w:numPr>
                <w:ilvl w:val="0"/>
                <w:numId w:val="2"/>
              </w:numPr>
              <w:spacing w:before="50" w:after="50"/>
            </w:pPr>
            <w:r>
              <w:rPr>
                <w:rFonts w:ascii="Arial" w:cs="Arial" w:eastAsia="Arial" w:hAnsi="Arial"/>
                <w:color w:val="0F172A"/>
                <w:sz w:val="20"/>
                <w:szCs w:val="20"/>
              </w:rPr>
              <w:t xml:space="preserve">Knowledge gap alerts: admin notified in real time when a high-frequency question has no answer — prevents silent failures</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Gap Detection Agent runs continuously. LLM clusters unanswered questions semantically. LLM generates specific, actionable gap-filling recommendations per cluster. Completeness scoring computed per topic area from question-answer coverage.</w:t>
            </w:r>
          </w:p>
        </w:tc>
      </w:tr>
    </w:tbl>
    <w:p>
      <w:pPr>
        <w:spacing w:before="80" w:after="0"/>
      </w:pPr>
      <w:r>
        <w:t xml:space="preserve"/>
      </w:r>
    </w:p>
    <w:p>
      <w:r>
        <w:br w:type="page"/>
      </w:r>
    </w:p>
    <w:p>
      <w:pPr>
        <w:pStyle w:val="Heading2"/>
        <w:spacing w:before="360" w:after="120"/>
      </w:pPr>
      <w:r>
        <w:rPr>
          <w:rFonts w:ascii="Arial" w:cs="Arial" w:eastAsia="Arial" w:hAnsi="Arial"/>
          <w:b/>
          <w:bCs/>
          <w:color w:val="1E3A8A"/>
          <w:sz w:val="28"/>
          <w:szCs w:val="28"/>
        </w:rPr>
        <w:t xml:space="preserve">4.10  Conversational Knowledge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A6E" w:sz="1"/>
              <w:left w:val="single" w:color="0C4A6E" w:sz="1"/>
              <w:bottom w:val="single" w:color="0C4A6E" w:sz="1"/>
              <w:right w:val="single" w:color="0C4A6E" w:sz="1"/>
            </w:tcBorders>
            <w:shd w:fill="0C4A6E"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Conversational Knowledge Building</w:t>
            </w:r>
          </w:p>
          <w:p>
            <w:pPr>
              <w:spacing w:before="0" w:after="0"/>
            </w:pPr>
            <w:r>
              <w:rPr>
                <w:rFonts w:ascii="Arial" w:cs="Arial" w:eastAsia="Arial" w:hAnsi="Arial"/>
                <w:i/>
                <w:iCs/>
                <w:color w:val="FFFFFF"/>
                <w:sz w:val="19"/>
                <w:szCs w:val="19"/>
              </w:rPr>
              <w:t xml:space="preserve">Build and update your knowledge base through natural conversation — no forms, no uploads required</w:t>
            </w:r>
          </w:p>
        </w:tc>
      </w:tr>
      <w:tr>
        <w:tc>
          <w:tcPr>
            <w:tcW w:type="dxa" w:w="9360"/>
            <w:tcBorders>
              <w:top w:val="single" w:color="0C4A6E" w:sz="1"/>
              <w:left w:val="single" w:color="0C4A6E" w:sz="1"/>
              <w:bottom w:val="single" w:color="0C4A6E" w:sz="1"/>
              <w:right w:val="single" w:color="0C4A6E"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Admin can add knowledge by chatting: 'Our new return window is 45 days starting March 2026' → BrainOS adds this as a knowledge entry with timestamp</w:t>
            </w:r>
          </w:p>
          <w:p>
            <w:pPr>
              <w:pStyle w:val="ListParagraph"/>
              <w:numPr>
                <w:ilvl w:val="0"/>
                <w:numId w:val="2"/>
              </w:numPr>
              <w:spacing w:before="50" w:after="50"/>
            </w:pPr>
            <w:r>
              <w:rPr>
                <w:rFonts w:ascii="Arial" w:cs="Arial" w:eastAsia="Arial" w:hAnsi="Arial"/>
                <w:color w:val="0F172A"/>
                <w:sz w:val="20"/>
                <w:szCs w:val="20"/>
              </w:rPr>
              <w:t xml:space="preserve">LLM validates against existing knowledge: 'This conflicts with your current return policy which says 30 days — should I update it?'</w:t>
            </w:r>
          </w:p>
          <w:p>
            <w:pPr>
              <w:pStyle w:val="ListParagraph"/>
              <w:numPr>
                <w:ilvl w:val="0"/>
                <w:numId w:val="2"/>
              </w:numPr>
              <w:spacing w:before="50" w:after="50"/>
            </w:pPr>
            <w:r>
              <w:rPr>
                <w:rFonts w:ascii="Arial" w:cs="Arial" w:eastAsia="Arial" w:hAnsi="Arial"/>
                <w:color w:val="0F172A"/>
                <w:sz w:val="20"/>
                <w:szCs w:val="20"/>
              </w:rPr>
              <w:t xml:space="preserve">Voice-to-knowledge: record a voice note explaining a process → Whisper transcribes → LLM structures it → added to knowledge base</w:t>
            </w:r>
          </w:p>
          <w:p>
            <w:pPr>
              <w:pStyle w:val="ListParagraph"/>
              <w:numPr>
                <w:ilvl w:val="0"/>
                <w:numId w:val="2"/>
              </w:numPr>
              <w:spacing w:before="50" w:after="50"/>
            </w:pPr>
            <w:r>
              <w:rPr>
                <w:rFonts w:ascii="Arial" w:cs="Arial" w:eastAsia="Arial" w:hAnsi="Arial"/>
                <w:color w:val="0F172A"/>
                <w:sz w:val="20"/>
                <w:szCs w:val="20"/>
              </w:rPr>
              <w:t xml:space="preserve">Knowledge interview mode: BrainOS asks the admin structured questions to extract undocumented knowledge: 'What do you do when a customer asks for a refund after 60 days?'</w:t>
            </w:r>
          </w:p>
          <w:p>
            <w:pPr>
              <w:pStyle w:val="ListParagraph"/>
              <w:numPr>
                <w:ilvl w:val="0"/>
                <w:numId w:val="2"/>
              </w:numPr>
              <w:spacing w:before="50" w:after="50"/>
            </w:pPr>
            <w:r>
              <w:rPr>
                <w:rFonts w:ascii="Arial" w:cs="Arial" w:eastAsia="Arial" w:hAnsi="Arial"/>
                <w:color w:val="0F172A"/>
                <w:sz w:val="20"/>
                <w:szCs w:val="20"/>
              </w:rPr>
              <w:t xml:space="preserve">Conversational corrections: admin chats with the AI, notices a wrong answer, types 'that's wrong, the correct answer is X' — knowledge base updated immediately</w:t>
            </w:r>
          </w:p>
          <w:p>
            <w:pPr>
              <w:pStyle w:val="ListParagraph"/>
              <w:numPr>
                <w:ilvl w:val="0"/>
                <w:numId w:val="2"/>
              </w:numPr>
              <w:spacing w:before="50" w:after="50"/>
            </w:pPr>
            <w:r>
              <w:rPr>
                <w:rFonts w:ascii="Arial" w:cs="Arial" w:eastAsia="Arial" w:hAnsi="Arial"/>
                <w:color w:val="0F172A"/>
                <w:sz w:val="20"/>
                <w:szCs w:val="20"/>
              </w:rPr>
              <w:t xml:space="preserve">Meeting intelligence: connect Google Meet / Zoom → BrainOS joins, transcribes, extracts decisions and action items → adds them to the knowledge base automatically</w:t>
            </w:r>
          </w:p>
          <w:p>
            <w:pPr>
              <w:pStyle w:val="ListParagraph"/>
              <w:numPr>
                <w:ilvl w:val="0"/>
                <w:numId w:val="2"/>
              </w:numPr>
              <w:spacing w:before="50" w:after="50"/>
            </w:pPr>
            <w:r>
              <w:rPr>
                <w:rFonts w:ascii="Arial" w:cs="Arial" w:eastAsia="Arial" w:hAnsi="Arial"/>
                <w:color w:val="0F172A"/>
                <w:sz w:val="20"/>
                <w:szCs w:val="20"/>
              </w:rPr>
              <w:t xml:space="preserve">Approval workflow: for sensitive changes, a second admin must approve before knowledge update goes live</w:t>
            </w:r>
          </w:p>
          <w:p>
            <w:pPr>
              <w:pStyle w:val="ListParagraph"/>
              <w:numPr>
                <w:ilvl w:val="0"/>
                <w:numId w:val="2"/>
              </w:numPr>
              <w:spacing w:before="50" w:after="50"/>
            </w:pPr>
            <w:r>
              <w:rPr>
                <w:rFonts w:ascii="Arial" w:cs="Arial" w:eastAsia="Arial" w:hAnsi="Arial"/>
                <w:color w:val="0F172A"/>
                <w:sz w:val="20"/>
                <w:szCs w:val="20"/>
              </w:rPr>
              <w:t xml:space="preserve">Change history: full version history of every knowledge entry — who added it, when, and what the previous version was</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LLM intent classifier determines whether chat message is a query, a knowledge update, a correction, or an approval action. Conflict detection LLM checks proposed updates against existing indexed knowledge. Voice pipeline: Whisper → LLM structure extraction.</w:t>
            </w:r>
          </w:p>
        </w:tc>
      </w:tr>
    </w:tbl>
    <w:p>
      <w:pPr>
        <w:spacing w:before="80" w:after="0"/>
      </w:pPr>
      <w:r>
        <w:t xml:space="preserve"/>
      </w:r>
    </w:p>
    <w:p>
      <w:r>
        <w:br w:type="page"/>
      </w:r>
    </w:p>
    <w:p>
      <w:pPr>
        <w:pStyle w:val="Heading1"/>
        <w:pBdr>
          <w:bottom w:val="single" w:color="2563EB" w:sz="16" w:space="6"/>
        </w:pBdr>
        <w:spacing w:before="560" w:after="160"/>
      </w:pPr>
      <w:r>
        <w:rPr>
          <w:rFonts w:ascii="Arial" w:cs="Arial" w:eastAsia="Arial" w:hAnsi="Arial"/>
          <w:b/>
          <w:bCs/>
          <w:color w:val="080F1E"/>
          <w:sz w:val="42"/>
          <w:szCs w:val="42"/>
        </w:rPr>
        <w:t xml:space="preserve">5. The Web Intelligence Layer — Scraping as a BrainOS Feature</w:t>
      </w:r>
    </w:p>
    <w:p>
      <w:pPr>
        <w:spacing w:before="80" w:after="80"/>
      </w:pPr>
      <w:r>
        <w:rPr>
          <w:rFonts w:ascii="Arial" w:cs="Arial" w:eastAsia="Arial" w:hAnsi="Arial"/>
          <w:color w:val="0F172A"/>
          <w:sz w:val="21"/>
          <w:szCs w:val="21"/>
        </w:rPr>
        <w:t xml:space="preserve">All 20 features from our AI Scraping Agent specification are preserved — but now as the 'Web Sources' module within BrainOS. This is what gives BrainOS a capability no knowledge base competitor has: the ability to ingest, understand, and keep current any public web content alongside your private data.</w:t>
      </w:r>
    </w:p>
    <w:p>
      <w:pPr>
        <w:spacing w:before="80" w:after="0"/>
      </w:pPr>
      <w:r>
        <w:t xml:space="preserve"/>
      </w:r>
    </w:p>
    <w:p>
      <w:pPr>
        <w:pStyle w:val="Heading2"/>
        <w:spacing w:before="360" w:after="120"/>
      </w:pPr>
      <w:r>
        <w:rPr>
          <w:rFonts w:ascii="Arial" w:cs="Arial" w:eastAsia="Arial" w:hAnsi="Arial"/>
          <w:b/>
          <w:bCs/>
          <w:color w:val="1E3A8A"/>
          <w:sz w:val="28"/>
          <w:szCs w:val="28"/>
        </w:rPr>
        <w:t xml:space="preserve">5.1  Web Sources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Web Sources Module</w:t>
            </w:r>
          </w:p>
          <w:p>
            <w:pPr>
              <w:spacing w:before="0" w:after="0"/>
            </w:pPr>
            <w:r>
              <w:rPr>
                <w:rFonts w:ascii="Arial" w:cs="Arial" w:eastAsia="Arial" w:hAnsi="Arial"/>
                <w:i/>
                <w:iCs/>
                <w:color w:val="FFFFFF"/>
                <w:sz w:val="19"/>
                <w:szCs w:val="19"/>
              </w:rPr>
              <w:t xml:space="preserve">Add any public URL as a knowledge source — BrainOS handles the rest legally and intelligently</w:t>
            </w:r>
          </w:p>
        </w:tc>
      </w:tr>
      <w:tr>
        <w:tc>
          <w:tcPr>
            <w:tcW w:type="dxa" w:w="9360"/>
            <w:tcBorders>
              <w:top w:val="single" w:color="0F766E" w:sz="1"/>
              <w:left w:val="single" w:color="0F766E" w:sz="1"/>
              <w:bottom w:val="single" w:color="0F766E" w:sz="1"/>
              <w:right w:val="single" w:color="0F766E"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User adds URL → LLM Legal Brain runs compliance check (robots.txt + ToS analysis) → ALLOWED / WARN / DENIED verdict shown</w:t>
            </w:r>
          </w:p>
          <w:p>
            <w:pPr>
              <w:pStyle w:val="ListParagraph"/>
              <w:numPr>
                <w:ilvl w:val="0"/>
                <w:numId w:val="2"/>
              </w:numPr>
              <w:spacing w:before="50" w:after="50"/>
            </w:pPr>
            <w:r>
              <w:rPr>
                <w:rFonts w:ascii="Arial" w:cs="Arial" w:eastAsia="Arial" w:hAnsi="Arial"/>
                <w:color w:val="0F172A"/>
                <w:sz w:val="20"/>
                <w:szCs w:val="20"/>
              </w:rPr>
              <w:t xml:space="preserve">If ALLOWED: Goal-Directed Navigator scrapes the full site using multi-click navigation (our full scraper pipeline)</w:t>
            </w:r>
          </w:p>
          <w:p>
            <w:pPr>
              <w:pStyle w:val="ListParagraph"/>
              <w:numPr>
                <w:ilvl w:val="0"/>
                <w:numId w:val="2"/>
              </w:numPr>
              <w:spacing w:before="50" w:after="50"/>
            </w:pPr>
            <w:r>
              <w:rPr>
                <w:rFonts w:ascii="Arial" w:cs="Arial" w:eastAsia="Arial" w:hAnsi="Arial"/>
                <w:color w:val="0F172A"/>
                <w:sz w:val="20"/>
                <w:szCs w:val="20"/>
              </w:rPr>
              <w:t xml:space="preserve">Scraping intelligence: Shadow DOM Decoder, SPA handling, pagination, infinite scroll — all from our previous spec applied here</w:t>
            </w:r>
          </w:p>
          <w:p>
            <w:pPr>
              <w:pStyle w:val="ListParagraph"/>
              <w:numPr>
                <w:ilvl w:val="0"/>
                <w:numId w:val="2"/>
              </w:numPr>
              <w:spacing w:before="50" w:after="50"/>
            </w:pPr>
            <w:r>
              <w:rPr>
                <w:rFonts w:ascii="Arial" w:cs="Arial" w:eastAsia="Arial" w:hAnsi="Arial"/>
                <w:color w:val="0F172A"/>
                <w:sz w:val="20"/>
                <w:szCs w:val="20"/>
              </w:rPr>
              <w:t xml:space="preserve">Extracted content embedded and added to knowledge base alongside private documents — fully searchable in the same query interface</w:t>
            </w:r>
          </w:p>
          <w:p>
            <w:pPr>
              <w:pStyle w:val="ListParagraph"/>
              <w:numPr>
                <w:ilvl w:val="0"/>
                <w:numId w:val="2"/>
              </w:numPr>
              <w:spacing w:before="50" w:after="50"/>
            </w:pPr>
            <w:r>
              <w:rPr>
                <w:rFonts w:ascii="Arial" w:cs="Arial" w:eastAsia="Arial" w:hAnsi="Arial"/>
                <w:color w:val="0F172A"/>
                <w:sz w:val="20"/>
                <w:szCs w:val="20"/>
              </w:rPr>
              <w:t xml:space="preserve">Change Detection Watchdog monitors the URL on schedule — when content changes, knowledge base is automatically updated</w:t>
            </w:r>
          </w:p>
          <w:p>
            <w:pPr>
              <w:pStyle w:val="ListParagraph"/>
              <w:numPr>
                <w:ilvl w:val="0"/>
                <w:numId w:val="2"/>
              </w:numPr>
              <w:spacing w:before="50" w:after="50"/>
            </w:pPr>
            <w:r>
              <w:rPr>
                <w:rFonts w:ascii="Arial" w:cs="Arial" w:eastAsia="Arial" w:hAnsi="Arial"/>
                <w:color w:val="0F172A"/>
                <w:sz w:val="20"/>
                <w:szCs w:val="20"/>
              </w:rPr>
              <w:t xml:space="preserve">Use case: law firm adds their jurisdiction's official regulation website → AI always knows current regulations without manual updates</w:t>
            </w:r>
          </w:p>
          <w:p>
            <w:pPr>
              <w:pStyle w:val="ListParagraph"/>
              <w:numPr>
                <w:ilvl w:val="0"/>
                <w:numId w:val="2"/>
              </w:numPr>
              <w:spacing w:before="50" w:after="50"/>
            </w:pPr>
            <w:r>
              <w:rPr>
                <w:rFonts w:ascii="Arial" w:cs="Arial" w:eastAsia="Arial" w:hAnsi="Arial"/>
                <w:color w:val="0F172A"/>
                <w:sz w:val="20"/>
                <w:szCs w:val="20"/>
              </w:rPr>
              <w:t xml:space="preserve">Use case: e-commerce store adds their suppliers' product catalogues → AI knows current stock and specs without CSV imports</w:t>
            </w:r>
          </w:p>
          <w:p>
            <w:pPr>
              <w:pStyle w:val="ListParagraph"/>
              <w:numPr>
                <w:ilvl w:val="0"/>
                <w:numId w:val="2"/>
              </w:numPr>
              <w:spacing w:before="50" w:after="50"/>
            </w:pPr>
            <w:r>
              <w:rPr>
                <w:rFonts w:ascii="Arial" w:cs="Arial" w:eastAsia="Arial" w:hAnsi="Arial"/>
                <w:color w:val="0F172A"/>
                <w:sz w:val="20"/>
                <w:szCs w:val="20"/>
              </w:rPr>
              <w:t xml:space="preserve">Use case: consultant adds 5 competitor websites → AI knows competitive landscape and can answer comparison questions</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Full scraper agent pipeline from previous spec integrated as a module. LLM Legal Brain, Goal-Directed Navigator, Shadow DOM Decoder, Change Detection Watchdog all active. Scraped data flows into BrainOS vector index alongside private docs.</w:t>
            </w:r>
          </w:p>
        </w:tc>
      </w:tr>
    </w:tbl>
    <w:p>
      <w:pPr>
        <w:spacing w:before="80" w:after="0"/>
      </w:pPr>
      <w:r>
        <w:t xml:space="preserve"/>
      </w:r>
    </w:p>
    <w:p>
      <w:pPr>
        <w:pStyle w:val="Heading2"/>
        <w:spacing w:before="360" w:after="120"/>
      </w:pPr>
      <w:r>
        <w:rPr>
          <w:rFonts w:ascii="Arial" w:cs="Arial" w:eastAsia="Arial" w:hAnsi="Arial"/>
          <w:b/>
          <w:bCs/>
          <w:color w:val="1E3A8A"/>
          <w:sz w:val="28"/>
          <w:szCs w:val="28"/>
        </w:rPr>
        <w:t xml:space="preserve">5.2  Competitive &amp; Market Intelligence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140"/>
              <w:left w:type="dxa" w:w="180"/>
              <w:bottom w:type="dxa" w:w="140"/>
              <w:right w:type="dxa" w:w="180"/>
            </w:tcMar>
          </w:tcPr>
          <w:p>
            <w:pPr>
              <w:spacing w:before="0" w:after="30"/>
            </w:pPr>
            <w:r>
              <w:rPr>
                <w:rFonts w:ascii="Arial" w:cs="Arial" w:eastAsia="Arial" w:hAnsi="Arial"/>
                <w:b/>
                <w:bCs/>
                <w:color w:val="FFFFFF"/>
                <w:sz w:val="26"/>
                <w:szCs w:val="26"/>
              </w:rPr>
              <w:t xml:space="preserve">📊  Competitive Intelligence Mode</w:t>
            </w:r>
          </w:p>
          <w:p>
            <w:pPr>
              <w:spacing w:before="0" w:after="0"/>
            </w:pPr>
            <w:r>
              <w:rPr>
                <w:rFonts w:ascii="Arial" w:cs="Arial" w:eastAsia="Arial" w:hAnsi="Arial"/>
                <w:i/>
                <w:iCs/>
                <w:color w:val="FFFFFF"/>
                <w:sz w:val="19"/>
                <w:szCs w:val="19"/>
              </w:rPr>
              <w:t xml:space="preserve">Add competitor websites — AI gives you live competitive analysis and gap insights</w:t>
            </w:r>
          </w:p>
        </w:tc>
      </w:tr>
      <w:tr>
        <w:tc>
          <w:tcPr>
            <w:tcW w:type="dxa" w:w="9360"/>
            <w:tcBorders>
              <w:top w:val="single" w:color="6D28D9" w:sz="1"/>
              <w:left w:val="single" w:color="6D28D9" w:sz="1"/>
              <w:bottom w:val="single" w:color="6D28D9" w:sz="1"/>
              <w:right w:val="single" w:color="6D28D9" w:sz="1"/>
            </w:tcBorders>
            <w:shd w:fill="F8FAFC" w:val="clear"/>
            <w:tcMar>
              <w:top w:type="dxa" w:w="130"/>
              <w:left w:type="dxa" w:w="180"/>
              <w:bottom w:type="dxa" w:w="130"/>
              <w:right w:type="dxa" w:w="180"/>
            </w:tcMar>
          </w:tcPr>
          <w:p>
            <w:pPr>
              <w:pStyle w:val="ListParagraph"/>
              <w:numPr>
                <w:ilvl w:val="0"/>
                <w:numId w:val="2"/>
              </w:numPr>
              <w:spacing w:before="50" w:after="50"/>
            </w:pPr>
            <w:r>
              <w:rPr>
                <w:rFonts w:ascii="Arial" w:cs="Arial" w:eastAsia="Arial" w:hAnsi="Arial"/>
                <w:color w:val="0F172A"/>
                <w:sz w:val="20"/>
                <w:szCs w:val="20"/>
              </w:rPr>
              <w:t xml:space="preserve">User marks certain web sources as 'Competitor' type — separate from internal knowledge</w:t>
            </w:r>
          </w:p>
          <w:p>
            <w:pPr>
              <w:pStyle w:val="ListParagraph"/>
              <w:numPr>
                <w:ilvl w:val="0"/>
                <w:numId w:val="2"/>
              </w:numPr>
              <w:spacing w:before="50" w:after="50"/>
            </w:pPr>
            <w:r>
              <w:rPr>
                <w:rFonts w:ascii="Arial" w:cs="Arial" w:eastAsia="Arial" w:hAnsi="Arial"/>
                <w:color w:val="0F172A"/>
                <w:sz w:val="20"/>
                <w:szCs w:val="20"/>
              </w:rPr>
              <w:t xml:space="preserve">LLM generates comparative analysis on demand: 'How does our pricing compare to Competitor A based on their public pricing page?'</w:t>
            </w:r>
          </w:p>
          <w:p>
            <w:pPr>
              <w:pStyle w:val="ListParagraph"/>
              <w:numPr>
                <w:ilvl w:val="0"/>
                <w:numId w:val="2"/>
              </w:numPr>
              <w:spacing w:before="50" w:after="50"/>
            </w:pPr>
            <w:r>
              <w:rPr>
                <w:rFonts w:ascii="Arial" w:cs="Arial" w:eastAsia="Arial" w:hAnsi="Arial"/>
                <w:color w:val="0F172A"/>
                <w:sz w:val="20"/>
                <w:szCs w:val="20"/>
              </w:rPr>
              <w:t xml:space="preserve">Change alerts: 'Competitor A updated their pricing page yesterday — here's what changed'</w:t>
            </w:r>
          </w:p>
          <w:p>
            <w:pPr>
              <w:pStyle w:val="ListParagraph"/>
              <w:numPr>
                <w:ilvl w:val="0"/>
                <w:numId w:val="2"/>
              </w:numPr>
              <w:spacing w:before="50" w:after="50"/>
            </w:pPr>
            <w:r>
              <w:rPr>
                <w:rFonts w:ascii="Arial" w:cs="Arial" w:eastAsia="Arial" w:hAnsi="Arial"/>
                <w:color w:val="0F172A"/>
                <w:sz w:val="20"/>
                <w:szCs w:val="20"/>
              </w:rPr>
              <w:t xml:space="preserve">Feature gap analysis: 'Competitor B's product page mentions these 3 features that your knowledge base doesn't cover'</w:t>
            </w:r>
          </w:p>
          <w:p>
            <w:pPr>
              <w:pStyle w:val="ListParagraph"/>
              <w:numPr>
                <w:ilvl w:val="0"/>
                <w:numId w:val="2"/>
              </w:numPr>
              <w:spacing w:before="50" w:after="50"/>
            </w:pPr>
            <w:r>
              <w:rPr>
                <w:rFonts w:ascii="Arial" w:cs="Arial" w:eastAsia="Arial" w:hAnsi="Arial"/>
                <w:color w:val="0F172A"/>
                <w:sz w:val="20"/>
                <w:szCs w:val="20"/>
              </w:rPr>
              <w:t xml:space="preserve">Market positioning AI: query BrainOS about your market position with full context from both your own docs and competitor data</w:t>
            </w:r>
          </w:p>
          <w:p>
            <w:pPr>
              <w:pStyle w:val="ListParagraph"/>
              <w:numPr>
                <w:ilvl w:val="0"/>
                <w:numId w:val="2"/>
              </w:numPr>
              <w:spacing w:before="50" w:after="50"/>
            </w:pPr>
            <w:r>
              <w:rPr>
                <w:rFonts w:ascii="Arial" w:cs="Arial" w:eastAsia="Arial" w:hAnsi="Arial"/>
                <w:color w:val="0F172A"/>
                <w:sz w:val="20"/>
                <w:szCs w:val="20"/>
              </w:rPr>
              <w:t xml:space="preserve">Compliance maintained: only public web data used, fully legal, no scraping of any data behind authentication</w:t>
            </w:r>
          </w:p>
          <w:p>
            <w:pPr>
              <w:pStyle w:val="ListParagraph"/>
              <w:numPr>
                <w:ilvl w:val="0"/>
                <w:numId w:val="2"/>
              </w:numPr>
              <w:spacing w:before="50" w:after="50"/>
            </w:pPr>
            <w:r>
              <w:rPr>
                <w:rFonts w:ascii="Arial" w:cs="Arial" w:eastAsia="Arial" w:hAnsi="Arial"/>
                <w:color w:val="0F172A"/>
                <w:sz w:val="20"/>
                <w:szCs w:val="20"/>
              </w:rPr>
              <w:t xml:space="preserve">Segregated permissions: employees can query your own knowledge freely; competitor intelligence requires a specific role</w:t>
            </w:r>
          </w:p>
          <w:p>
            <w:pPr>
              <w:pStyle w:val="ListParagraph"/>
              <w:numPr>
                <w:ilvl w:val="0"/>
                <w:numId w:val="2"/>
              </w:numPr>
              <w:spacing w:before="50" w:after="50"/>
            </w:pPr>
            <w:r>
              <w:rPr>
                <w:rFonts w:ascii="Arial" w:cs="Arial" w:eastAsia="Arial" w:hAnsi="Arial"/>
                <w:color w:val="0F172A"/>
                <w:sz w:val="20"/>
                <w:szCs w:val="20"/>
              </w:rPr>
              <w:t xml:space="preserve">Export: competitive intelligence reports auto-generated from the LLM's comparison reasoning</w:t>
            </w:r>
          </w:p>
          <w:p>
            <w:pPr>
              <w:spacing w:before="100" w:after="0"/>
            </w:pPr>
            <w:r>
              <w:rPr>
                <w:rFonts w:ascii="Arial" w:cs="Arial" w:eastAsia="Arial" w:hAnsi="Arial"/>
                <w:b/>
                <w:bCs/>
                <w:color w:val="2563EB"/>
                <w:sz w:val="19"/>
                <w:szCs w:val="19"/>
              </w:rPr>
              <w:t xml:space="preserve">🤖 LLM Role: </w:t>
            </w:r>
            <w:r>
              <w:rPr>
                <w:rFonts w:ascii="Arial" w:cs="Arial" w:eastAsia="Arial" w:hAnsi="Arial"/>
                <w:i/>
                <w:iCs/>
                <w:color w:val="2563EB"/>
                <w:sz w:val="19"/>
                <w:szCs w:val="19"/>
              </w:rPr>
              <w:t xml:space="preserve">LLM differentiates query routing: internal knowledge queries vs competitive intelligence queries use different retrieval scopes. Comparison reasoning: LLM receives context from both internal and competitor sources and generates structured comparison.</w:t>
            </w:r>
          </w:p>
        </w:tc>
      </w:tr>
    </w:tbl>
    <w:p>
      <w:pPr>
        <w:spacing w:before="80" w:after="0"/>
      </w:pPr>
      <w:r>
        <w:t xml:space="preserve"/>
      </w:r>
    </w:p>
    <w:p>
      <w:r>
        <w:br w:type="page"/>
      </w:r>
    </w:p>
    <w:p>
      <w:pPr>
        <w:pStyle w:val="Heading1"/>
        <w:pBdr>
          <w:bottom w:val="single" w:color="2563EB" w:sz="16" w:space="6"/>
        </w:pBdr>
        <w:spacing w:before="560" w:after="160"/>
      </w:pPr>
      <w:r>
        <w:rPr>
          <w:rFonts w:ascii="Arial" w:cs="Arial" w:eastAsia="Arial" w:hAnsi="Arial"/>
          <w:b/>
          <w:bCs/>
          <w:color w:val="080F1E"/>
          <w:sz w:val="42"/>
          <w:szCs w:val="42"/>
        </w:rPr>
        <w:t xml:space="preserve">6. User Experience — Streaming, Engaging, Beautiful</w:t>
      </w:r>
    </w:p>
    <w:p>
      <w:pPr>
        <w:pStyle w:val="Heading2"/>
        <w:spacing w:before="360" w:after="120"/>
      </w:pPr>
      <w:r>
        <w:rPr>
          <w:rFonts w:ascii="Arial" w:cs="Arial" w:eastAsia="Arial" w:hAnsi="Arial"/>
          <w:b/>
          <w:bCs/>
          <w:color w:val="1E3A8A"/>
          <w:sz w:val="28"/>
          <w:szCs w:val="28"/>
        </w:rPr>
        <w:t xml:space="preserve">6.1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Token</w:t>
            </w:r>
          </w:p>
        </w:tc>
        <w:tc>
          <w:tcPr>
            <w:tcW w:type="dxa" w:w="240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Value</w:t>
            </w:r>
          </w:p>
        </w:tc>
        <w:tc>
          <w:tcPr>
            <w:tcW w:type="dxa" w:w="496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Usage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Background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#080F1E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Deep space navy — main app background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Surface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#1E293B</w:t>
            </w:r>
          </w:p>
        </w:tc>
        <w:tc>
          <w:tcPr>
            <w:tcW w:type="dxa" w:w="49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Cards, panels, sidebar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Primary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#2563EB</w:t>
            </w:r>
          </w:p>
        </w:tc>
        <w:tc>
          <w:tcPr>
            <w:tcW w:type="dxa" w:w="49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CTA buttons, active links, primary actions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Accent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#0891B2</w:t>
            </w:r>
          </w:p>
        </w:tc>
        <w:tc>
          <w:tcPr>
            <w:tcW w:type="dxa" w:w="49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Streaming cursor, progress bars, highlights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Success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#15803D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ALLOWED badge, verified sources, fresh knowledge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Warning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#C2410C</w:t>
            </w:r>
          </w:p>
        </w:tc>
        <w:tc>
          <w:tcPr>
            <w:tcW w:type="dxa" w:w="49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WARN badge, stale knowledge, gap alerts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Danger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#B91C1C</w:t>
            </w:r>
          </w:p>
        </w:tc>
        <w:tc>
          <w:tcPr>
            <w:tcW w:type="dxa" w:w="49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DENIED, PII detected, errors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Text Primary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#F8FAFC</w:t>
            </w:r>
          </w:p>
        </w:tc>
        <w:tc>
          <w:tcPr>
            <w:tcW w:type="dxa" w:w="49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Main readable content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Font: UI</w:t>
            </w:r>
          </w:p>
        </w:tc>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Inter Variable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Clean, modern, optimised for readability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Font: Code/Log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JetBrains Mono</w:t>
            </w:r>
          </w:p>
        </w:tc>
        <w:tc>
          <w:tcPr>
            <w:tcW w:type="dxa" w:w="49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Logs, citations, technical content</w:t>
            </w:r>
          </w:p>
        </w:tc>
      </w:tr>
    </w:tbl>
    <w:p>
      <w:pPr>
        <w:spacing w:before="100" w:after="0"/>
      </w:pPr>
      <w:r>
        <w:t xml:space="preserve"/>
      </w:r>
    </w:p>
    <w:p>
      <w:pPr>
        <w:pStyle w:val="Heading2"/>
        <w:spacing w:before="360" w:after="120"/>
      </w:pPr>
      <w:r>
        <w:rPr>
          <w:rFonts w:ascii="Arial" w:cs="Arial" w:eastAsia="Arial" w:hAnsi="Arial"/>
          <w:b/>
          <w:bCs/>
          <w:color w:val="1E3A8A"/>
          <w:sz w:val="28"/>
          <w:szCs w:val="28"/>
        </w:rPr>
        <w:t xml:space="preserve">6.2  The Three Panels — Main App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28"/>
              <w:bottom w:val="single" w:color="334155" w:sz="1"/>
              <w:right w:val="single" w:color="334155" w:sz="1"/>
            </w:tcBorders>
            <w:shd w:fill="F8FAFC" w:val="clear"/>
            <w:tcMar>
              <w:top w:type="dxa" w:w="130"/>
              <w:left w:type="dxa" w:w="210"/>
              <w:bottom w:type="dxa" w:w="130"/>
              <w:right w:type="dxa" w:w="140"/>
            </w:tcMar>
          </w:tcPr>
          <w:p>
            <w:pPr>
              <w:spacing w:before="0" w:after="50"/>
            </w:pPr>
            <w:r>
              <w:rPr>
                <w:rFonts w:ascii="Arial" w:cs="Arial" w:eastAsia="Arial" w:hAnsi="Arial"/>
                <w:b/>
                <w:bCs/>
                <w:color w:val="334155"/>
                <w:sz w:val="19"/>
                <w:szCs w:val="19"/>
              </w:rPr>
              <w:t xml:space="preserve">App Layout</w:t>
            </w:r>
          </w:p>
          <w:p>
            <w:pPr>
              <w:spacing w:before="16" w:after="16"/>
            </w:pPr>
            <w:r>
              <w:rPr>
                <w:rFonts w:ascii="Courier New" w:cs="Courier New" w:eastAsia="Courier New" w:hAnsi="Courier New"/>
                <w:color w:val="0F172A"/>
                <w:sz w:val="18"/>
                <w:szCs w:val="18"/>
              </w:rPr>
              <w:t xml:space="preserve">┌──────────────┬─────────────────────────────┬─────────────────┐</w:t>
            </w:r>
          </w:p>
          <w:p>
            <w:pPr>
              <w:spacing w:before="16" w:after="16"/>
            </w:pPr>
            <w:r>
              <w:rPr>
                <w:rFonts w:ascii="Courier New" w:cs="Courier New" w:eastAsia="Courier New" w:hAnsi="Courier New"/>
                <w:color w:val="0F172A"/>
                <w:sz w:val="18"/>
                <w:szCs w:val="18"/>
              </w:rPr>
              <w:t xml:space="preserve">│   LEFT PANEL │       CENTRE PANEL           │   RIGHT PANEL   │</w:t>
            </w:r>
          </w:p>
          <w:p>
            <w:pPr>
              <w:spacing w:before="16" w:after="16"/>
            </w:pPr>
            <w:r>
              <w:rPr>
                <w:rFonts w:ascii="Courier New" w:cs="Courier New" w:eastAsia="Courier New" w:hAnsi="Courier New"/>
                <w:color w:val="0F172A"/>
                <w:sz w:val="18"/>
                <w:szCs w:val="18"/>
              </w:rPr>
              <w:t xml:space="preserve">│   (240px)    │       (fluid)                │   (320px)       │</w:t>
            </w:r>
          </w:p>
          <w:p>
            <w:pPr>
              <w:spacing w:before="16" w:after="16"/>
            </w:pPr>
            <w:r>
              <w:rPr>
                <w:rFonts w:ascii="Courier New" w:cs="Courier New" w:eastAsia="Courier New" w:hAnsi="Courier New"/>
                <w:color w:val="0F172A"/>
                <w:sz w:val="18"/>
                <w:szCs w:val="18"/>
              </w:rPr>
              <w:t xml:space="preserve">├──────────────┼─────────────────────────────┼─────────────────┤</w:t>
            </w:r>
          </w:p>
          <w:p>
            <w:pPr>
              <w:spacing w:before="16" w:after="16"/>
            </w:pPr>
            <w:r>
              <w:rPr>
                <w:rFonts w:ascii="Courier New" w:cs="Courier New" w:eastAsia="Courier New" w:hAnsi="Courier New"/>
                <w:color w:val="0F172A"/>
                <w:sz w:val="18"/>
                <w:szCs w:val="18"/>
              </w:rPr>
              <w:t xml:space="preserve">│ Knowledge    │                             │  Source viewer  │</w:t>
            </w:r>
          </w:p>
          <w:p>
            <w:pPr>
              <w:spacing w:before="16" w:after="16"/>
            </w:pPr>
            <w:r>
              <w:rPr>
                <w:rFonts w:ascii="Courier New" w:cs="Courier New" w:eastAsia="Courier New" w:hAnsi="Courier New"/>
                <w:color w:val="0F172A"/>
                <w:sz w:val="18"/>
                <w:szCs w:val="18"/>
              </w:rPr>
              <w:t xml:space="preserve">│ Sources list │   STREAMING CHAT INTERFACE  │  (cited doc     │</w:t>
            </w:r>
          </w:p>
          <w:p>
            <w:pPr>
              <w:spacing w:before="16" w:after="16"/>
            </w:pPr>
            <w:r>
              <w:rPr>
                <w:rFonts w:ascii="Courier New" w:cs="Courier New" w:eastAsia="Courier New" w:hAnsi="Courier New"/>
                <w:color w:val="0F172A"/>
                <w:sz w:val="18"/>
                <w:szCs w:val="18"/>
              </w:rPr>
              <w:t xml:space="preserve">│              │   with citations            │   highlighted)  │</w:t>
            </w:r>
          </w:p>
          <w:p>
            <w:pPr>
              <w:spacing w:before="16" w:after="16"/>
            </w:pPr>
            <w:r>
              <w:rPr>
                <w:rFonts w:ascii="Courier New" w:cs="Courier New" w:eastAsia="Courier New" w:hAnsi="Courier New"/>
                <w:color w:val="0F172A"/>
                <w:sz w:val="18"/>
                <w:szCs w:val="18"/>
              </w:rPr>
              <w:t xml:space="preserve">│ Freshness    │                             │                 │</w:t>
            </w:r>
          </w:p>
          <w:p>
            <w:pPr>
              <w:spacing w:before="16" w:after="16"/>
            </w:pPr>
            <w:r>
              <w:rPr>
                <w:rFonts w:ascii="Courier New" w:cs="Courier New" w:eastAsia="Courier New" w:hAnsi="Courier New"/>
                <w:color w:val="0F172A"/>
                <w:sz w:val="18"/>
                <w:szCs w:val="18"/>
              </w:rPr>
              <w:t xml:space="preserve">│ scores       │   Token-by-token answer     │  Knowledge      │</w:t>
            </w:r>
          </w:p>
          <w:p>
            <w:pPr>
              <w:spacing w:before="16" w:after="16"/>
            </w:pPr>
            <w:r>
              <w:rPr>
                <w:rFonts w:ascii="Courier New" w:cs="Courier New" w:eastAsia="Courier New" w:hAnsi="Courier New"/>
                <w:color w:val="0F172A"/>
                <w:sz w:val="18"/>
                <w:szCs w:val="18"/>
              </w:rPr>
              <w:t xml:space="preserve">│              │   streaming with blinking   │  freshness      │</w:t>
            </w:r>
          </w:p>
          <w:p>
            <w:pPr>
              <w:spacing w:before="16" w:after="16"/>
            </w:pPr>
            <w:r>
              <w:rPr>
                <w:rFonts w:ascii="Courier New" w:cs="Courier New" w:eastAsia="Courier New" w:hAnsi="Courier New"/>
                <w:color w:val="0F172A"/>
                <w:sz w:val="18"/>
                <w:szCs w:val="18"/>
              </w:rPr>
              <w:t xml:space="preserve">│ Agent        │   cursor and inline source  │  score          │</w:t>
            </w:r>
          </w:p>
          <w:p>
            <w:pPr>
              <w:spacing w:before="16" w:after="16"/>
            </w:pPr>
            <w:r>
              <w:rPr>
                <w:rFonts w:ascii="Courier New" w:cs="Courier New" w:eastAsia="Courier New" w:hAnsi="Courier New"/>
                <w:color w:val="0F172A"/>
                <w:sz w:val="18"/>
                <w:szCs w:val="18"/>
              </w:rPr>
              <w:t xml:space="preserve">│ activity     │   citation chips            │                 │</w:t>
            </w:r>
          </w:p>
          <w:p>
            <w:pPr>
              <w:spacing w:before="16" w:after="16"/>
            </w:pPr>
            <w:r>
              <w:rPr>
                <w:rFonts w:ascii="Courier New" w:cs="Courier New" w:eastAsia="Courier New" w:hAnsi="Courier New"/>
                <w:color w:val="0F172A"/>
                <w:sz w:val="18"/>
                <w:szCs w:val="18"/>
              </w:rPr>
              <w:t xml:space="preserve">│ monitor      │                             │  Confidence     │</w:t>
            </w:r>
          </w:p>
          <w:p>
            <w:pPr>
              <w:spacing w:before="16" w:after="16"/>
            </w:pPr>
            <w:r>
              <w:rPr>
                <w:rFonts w:ascii="Courier New" w:cs="Courier New" w:eastAsia="Courier New" w:hAnsi="Courier New"/>
                <w:color w:val="0F172A"/>
                <w:sz w:val="18"/>
                <w:szCs w:val="18"/>
              </w:rPr>
              <w:t xml:space="preserve">│              │   Follow-up suggestions     │  meter          │</w:t>
            </w:r>
          </w:p>
          <w:p>
            <w:pPr>
              <w:spacing w:before="16" w:after="16"/>
            </w:pPr>
            <w:r>
              <w:rPr>
                <w:rFonts w:ascii="Courier New" w:cs="Courier New" w:eastAsia="Courier New" w:hAnsi="Courier New"/>
                <w:color w:val="0F172A"/>
                <w:sz w:val="18"/>
                <w:szCs w:val="18"/>
              </w:rPr>
              <w:t xml:space="preserve">└──────────────┴─────────────────────────────┴─────────────────┘</w:t>
            </w:r>
          </w:p>
        </w:tc>
      </w:tr>
    </w:tbl>
    <w:p>
      <w:pPr>
        <w:spacing w:before="100" w:after="0"/>
      </w:pPr>
      <w:r>
        <w:t xml:space="preserve"/>
      </w:r>
    </w:p>
    <w:p>
      <w:pPr>
        <w:pStyle w:val="Heading2"/>
        <w:spacing w:before="360" w:after="120"/>
      </w:pPr>
      <w:r>
        <w:rPr>
          <w:rFonts w:ascii="Arial" w:cs="Arial" w:eastAsia="Arial" w:hAnsi="Arial"/>
          <w:b/>
          <w:bCs/>
          <w:color w:val="1E3A8A"/>
          <w:sz w:val="28"/>
          <w:szCs w:val="28"/>
        </w:rPr>
        <w:t xml:space="preserve">6.3  Live Agent Activity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28"/>
              <w:bottom w:val="single" w:color="0F766E" w:sz="1"/>
              <w:right w:val="single" w:color="0F766E" w:sz="1"/>
            </w:tcBorders>
            <w:shd w:fill="E6F7F5" w:val="clear"/>
            <w:tcMar>
              <w:top w:type="dxa" w:w="130"/>
              <w:left w:type="dxa" w:w="210"/>
              <w:bottom w:type="dxa" w:w="130"/>
              <w:right w:type="dxa" w:w="140"/>
            </w:tcMar>
          </w:tcPr>
          <w:p>
            <w:pPr>
              <w:spacing w:before="0" w:after="50"/>
            </w:pPr>
            <w:r>
              <w:rPr>
                <w:rFonts w:ascii="Arial" w:cs="Arial" w:eastAsia="Arial" w:hAnsi="Arial"/>
                <w:b/>
                <w:bCs/>
                <w:color w:val="0F766E"/>
                <w:sz w:val="19"/>
                <w:szCs w:val="19"/>
              </w:rPr>
              <w:t xml:space="preserve">Agent Activity Stream — Example</w:t>
            </w:r>
          </w:p>
          <w:p>
            <w:pPr>
              <w:spacing w:before="16" w:after="16"/>
            </w:pPr>
            <w:r>
              <w:rPr>
                <w:rFonts w:ascii="Courier New" w:cs="Courier New" w:eastAsia="Courier New" w:hAnsi="Courier New"/>
                <w:color w:val="0F172A"/>
                <w:sz w:val="18"/>
                <w:szCs w:val="18"/>
              </w:rPr>
              <w:t xml:space="preserve">[09:41:02]  📥  INGESTING     →  'Employee Handbook v3.pdf' (142 pages)</w:t>
            </w:r>
          </w:p>
          <w:p>
            <w:pPr>
              <w:spacing w:before="16" w:after="16"/>
            </w:pPr>
            <w:r>
              <w:rPr>
                <w:rFonts w:ascii="Courier New" w:cs="Courier New" w:eastAsia="Courier New" w:hAnsi="Courier New"/>
                <w:color w:val="0F172A"/>
                <w:sz w:val="18"/>
                <w:szCs w:val="18"/>
              </w:rPr>
              <w:t xml:space="preserve">[09:41:08]  ✂️  CHUNKING      →  847 semantic chunks created</w:t>
            </w:r>
          </w:p>
          <w:p>
            <w:pPr>
              <w:spacing w:before="16" w:after="16"/>
            </w:pPr>
            <w:r>
              <w:rPr>
                <w:rFonts w:ascii="Courier New" w:cs="Courier New" w:eastAsia="Courier New" w:hAnsi="Courier New"/>
                <w:color w:val="0F172A"/>
                <w:sz w:val="18"/>
                <w:szCs w:val="18"/>
              </w:rPr>
              <w:t xml:space="preserve">[09:41:09]  🔢  EMBEDDING     →  Generating 1536-dim vectors...</w:t>
            </w:r>
          </w:p>
          <w:p>
            <w:pPr>
              <w:spacing w:before="16" w:after="16"/>
            </w:pPr>
            <w:r>
              <w:rPr>
                <w:rFonts w:ascii="Courier New" w:cs="Courier New" w:eastAsia="Courier New" w:hAnsi="Courier New"/>
                <w:color w:val="0F172A"/>
                <w:sz w:val="18"/>
                <w:szCs w:val="18"/>
              </w:rPr>
              <w:t xml:space="preserve">[09:41:23]  🗄️  INDEXING      →  847 vectors upserted to Pinecone</w:t>
            </w:r>
          </w:p>
          <w:p>
            <w:pPr>
              <w:spacing w:before="16" w:after="16"/>
            </w:pPr>
            <w:r>
              <w:rPr>
                <w:rFonts w:ascii="Courier New" w:cs="Courier New" w:eastAsia="Courier New" w:hAnsi="Courier New"/>
                <w:color w:val="0F172A"/>
                <w:sz w:val="18"/>
                <w:szCs w:val="18"/>
              </w:rPr>
              <w:t xml:space="preserve">[09:41:24]  ✅  READY         →  'Employee Handbook' now queryable</w:t>
            </w:r>
          </w:p>
          <w:p>
            <w:pPr>
              <w:spacing w:before="16" w:after="16"/>
            </w:pPr>
            <w:r>
              <w:rPr>
                <w:rFonts w:ascii="Courier New" w:cs="Courier New" w:eastAsia="Courier New" w:hAnsi="Courier New"/>
                <w:color w:val="0F172A"/>
                <w:sz w:val="18"/>
                <w:szCs w:val="18"/>
              </w:rPr>
              <w:t xml:space="preserve">[09:42:11]  🔍  QUERY         →  'What is the parental leave policy?'</w:t>
            </w:r>
          </w:p>
          <w:p>
            <w:pPr>
              <w:spacing w:before="16" w:after="16"/>
            </w:pPr>
            <w:r>
              <w:rPr>
                <w:rFonts w:ascii="Courier New" w:cs="Courier New" w:eastAsia="Courier New" w:hAnsi="Courier New"/>
                <w:color w:val="0F172A"/>
                <w:sz w:val="18"/>
                <w:szCs w:val="18"/>
              </w:rPr>
              <w:t xml:space="preserve">[09:42:11]  🎯  RETRIEVING    →  Top 5 chunks fetched (avg similarity: 0.91)</w:t>
            </w:r>
          </w:p>
          <w:p>
            <w:pPr>
              <w:spacing w:before="16" w:after="16"/>
            </w:pPr>
            <w:r>
              <w:rPr>
                <w:rFonts w:ascii="Courier New" w:cs="Courier New" w:eastAsia="Courier New" w:hAnsi="Courier New"/>
                <w:color w:val="0F172A"/>
                <w:sz w:val="18"/>
                <w:szCs w:val="18"/>
              </w:rPr>
              <w:t xml:space="preserve">[09:42:12]  💭  REASONING     →  Synthesising answer from 3 sections...</w:t>
            </w:r>
          </w:p>
          <w:p>
            <w:pPr>
              <w:spacing w:before="16" w:after="16"/>
            </w:pPr>
            <w:r>
              <w:rPr>
                <w:rFonts w:ascii="Courier New" w:cs="Courier New" w:eastAsia="Courier New" w:hAnsi="Courier New"/>
                <w:color w:val="0F172A"/>
                <w:sz w:val="18"/>
                <w:szCs w:val="18"/>
              </w:rPr>
              <w:t xml:space="preserve">[09:42:12]  ⚡  STREAMING     →  Answer delivery begun</w:t>
            </w:r>
          </w:p>
          <w:p>
            <w:pPr>
              <w:spacing w:before="16" w:after="16"/>
            </w:pPr>
            <w:r>
              <w:rPr>
                <w:rFonts w:ascii="Courier New" w:cs="Courier New" w:eastAsia="Courier New" w:hAnsi="Courier New"/>
                <w:color w:val="0F172A"/>
                <w:sz w:val="18"/>
                <w:szCs w:val="18"/>
              </w:rPr>
              <w:t xml:space="preserve">[09:42:14]  ✅  COMPLETE      →  Confidence: 94%  |  Sources: 2 cited</w:t>
            </w:r>
          </w:p>
          <w:p>
            <w:pPr>
              <w:spacing w:before="16" w:after="16"/>
            </w:pPr>
            <w:r>
              <w:rPr>
                <w:rFonts w:ascii="Courier New" w:cs="Courier New" w:eastAsia="Courier New" w:hAnsi="Courier New"/>
                <w:color w:val="0F172A"/>
                <w:sz w:val="18"/>
                <w:szCs w:val="18"/>
              </w:rPr>
              <w:t xml:space="preserve">[09:43:00]  📡  WATCHDOG      →  Checking 'pricing-page.com' for changes...</w:t>
            </w:r>
          </w:p>
          <w:p>
            <w:pPr>
              <w:spacing w:before="16" w:after="16"/>
            </w:pPr>
            <w:r>
              <w:rPr>
                <w:rFonts w:ascii="Courier New" w:cs="Courier New" w:eastAsia="Courier New" w:hAnsi="Courier New"/>
                <w:color w:val="0F172A"/>
                <w:sz w:val="18"/>
                <w:szCs w:val="18"/>
              </w:rPr>
              <w:t xml:space="preserve">[09:43:03]  🔄  CHANGE FOUND  →  Pricing updated — 2 sections changed</w:t>
            </w:r>
          </w:p>
          <w:p>
            <w:pPr>
              <w:spacing w:before="16" w:after="16"/>
            </w:pPr>
            <w:r>
              <w:rPr>
                <w:rFonts w:ascii="Courier New" w:cs="Courier New" w:eastAsia="Courier New" w:hAnsi="Courier New"/>
                <w:color w:val="0F172A"/>
                <w:sz w:val="18"/>
                <w:szCs w:val="18"/>
              </w:rPr>
              <w:t xml:space="preserve">[09:43:04]  🔁  PATCHING      →  Re-embedding 14 affected chunks</w:t>
            </w:r>
          </w:p>
          <w:p>
            <w:pPr>
              <w:spacing w:before="16" w:after="16"/>
            </w:pPr>
            <w:r>
              <w:rPr>
                <w:rFonts w:ascii="Courier New" w:cs="Courier New" w:eastAsia="Courier New" w:hAnsi="Courier New"/>
                <w:color w:val="0F172A"/>
                <w:sz w:val="18"/>
                <w:szCs w:val="18"/>
              </w:rPr>
              <w:t xml:space="preserve">[09:43:05]  ✅  REFRESHED     →  Knowledge base current as of 09:43</w:t>
            </w:r>
          </w:p>
        </w:tc>
      </w:tr>
    </w:tbl>
    <w:p>
      <w:pPr>
        <w:spacing w:before="100" w:after="0"/>
      </w:pPr>
      <w:r>
        <w:t xml:space="preserve"/>
      </w:r>
    </w:p>
    <w:p>
      <w:r>
        <w:br w:type="page"/>
      </w:r>
    </w:p>
    <w:p>
      <w:pPr>
        <w:pStyle w:val="Heading1"/>
        <w:pBdr>
          <w:bottom w:val="single" w:color="2563EB" w:sz="16" w:space="6"/>
        </w:pBdr>
        <w:spacing w:before="560" w:after="160"/>
      </w:pPr>
      <w:r>
        <w:rPr>
          <w:rFonts w:ascii="Arial" w:cs="Arial" w:eastAsia="Arial" w:hAnsi="Arial"/>
          <w:b/>
          <w:bCs/>
          <w:color w:val="080F1E"/>
          <w:sz w:val="42"/>
          <w:szCs w:val="42"/>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Layer</w:t>
            </w:r>
          </w:p>
        </w:tc>
        <w:tc>
          <w:tcPr>
            <w:tcW w:type="dxa" w:w="320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Technology</w:t>
            </w:r>
          </w:p>
        </w:tc>
        <w:tc>
          <w:tcPr>
            <w:tcW w:type="dxa" w:w="436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Reason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Frontend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Next.js 14 + Tailwind + shadcn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App Router, SSE streaming support, fast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Agent Framework</w:t>
            </w:r>
          </w:p>
        </w:tc>
        <w:tc>
          <w:tcPr>
            <w:tcW w:type="dxa" w:w="3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LangGraph (Python)</w:t>
            </w:r>
          </w:p>
        </w:tc>
        <w:tc>
          <w:tcPr>
            <w:tcW w:type="dxa" w:w="43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Stateful multi-agent graphs with streaming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Primary LLM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Claude Sonnet 4.5 / GPT-4o</w:t>
            </w:r>
          </w:p>
        </w:tc>
        <w:tc>
          <w:tcPr>
            <w:tcW w:type="dxa" w:w="4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Long context, strong reasoning, tool use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Fast LLM</w:t>
            </w:r>
          </w:p>
        </w:tc>
        <w:tc>
          <w:tcPr>
            <w:tcW w:type="dxa" w:w="3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Claude Haiku 4.5 / GPT-4o-mini</w:t>
            </w:r>
          </w:p>
        </w:tc>
        <w:tc>
          <w:tcPr>
            <w:tcW w:type="dxa" w:w="43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Sub-100ms responses for simple lookups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Vision LLM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GPT-4o Vision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Image, PDF scan, diagram extraction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Transcription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OpenAI Whisper large-v3</w:t>
            </w:r>
          </w:p>
        </w:tc>
        <w:tc>
          <w:tcPr>
            <w:tcW w:type="dxa" w:w="43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Audio/video transcription at $0.006/min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Embeddings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text-embedding-3-small (OpenAI)</w:t>
            </w:r>
          </w:p>
        </w:tc>
        <w:tc>
          <w:tcPr>
            <w:tcW w:type="dxa" w:w="4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1536-dim, $0.02/1M tokens, fast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Vector DB</w:t>
            </w:r>
          </w:p>
        </w:tc>
        <w:tc>
          <w:tcPr>
            <w:tcW w:type="dxa" w:w="3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Pinecone (prod) / Chroma (dev)</w:t>
            </w:r>
          </w:p>
        </w:tc>
        <w:tc>
          <w:tcPr>
            <w:tcW w:type="dxa" w:w="43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Managed, scalable, namespace per user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Relational DB</w:t>
            </w:r>
          </w:p>
        </w:tc>
        <w:tc>
          <w:tcPr>
            <w:tcW w:type="dxa" w:w="3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PostgreSQL via Supabase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Auth, metadata, usage tracking, realtime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File Storage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Supabase Storage / S3</w:t>
            </w:r>
          </w:p>
        </w:tc>
        <w:tc>
          <w:tcPr>
            <w:tcW w:type="dxa" w:w="43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Original files stored for freshness checking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Web Scraping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Playwright + Cheerio</w:t>
            </w:r>
          </w:p>
        </w:tc>
        <w:tc>
          <w:tcPr>
            <w:tcW w:type="dxa" w:w="4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Full JS rendering + static HTML fallback</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Streaming</w:t>
            </w:r>
          </w:p>
        </w:tc>
        <w:tc>
          <w:tcPr>
            <w:tcW w:type="dxa" w:w="3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Server-Sent Events (SSE)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Token streaming + agent activity feed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Fine-Tuning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Axolotl + LoRA on RunPod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Managed fine-tuning pipeline, cost-efficient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Auth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Clerk</w:t>
            </w:r>
          </w:p>
        </w:tc>
        <w:tc>
          <w:tcPr>
            <w:tcW w:type="dxa" w:w="43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Multi-tenant, org management, RBAC</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Deployment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Vercel (FE) + Railway (BE)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Zero-config, instant deploys, auto-scale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Monitoring</w:t>
            </w:r>
          </w:p>
        </w:tc>
        <w:tc>
          <w:tcPr>
            <w:tcW w:type="dxa" w:w="32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LangSmith + Sentry + PostHog</w:t>
            </w:r>
          </w:p>
        </w:tc>
        <w:tc>
          <w:tcPr>
            <w:tcW w:type="dxa" w:w="43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LLM traces, errors, product analytics</w:t>
            </w:r>
          </w:p>
        </w:tc>
      </w:tr>
    </w:tbl>
    <w:p>
      <w:pPr>
        <w:spacing w:before="100" w:after="0"/>
      </w:pPr>
      <w:r>
        <w:t xml:space="preserve"/>
      </w:r>
    </w:p>
    <w:p>
      <w:r>
        <w:br w:type="page"/>
      </w:r>
    </w:p>
    <w:p>
      <w:pPr>
        <w:pStyle w:val="Heading1"/>
        <w:pBdr>
          <w:bottom w:val="single" w:color="2563EB" w:sz="16" w:space="6"/>
        </w:pBdr>
        <w:spacing w:before="560" w:after="160"/>
      </w:pPr>
      <w:r>
        <w:rPr>
          <w:rFonts w:ascii="Arial" w:cs="Arial" w:eastAsia="Arial" w:hAnsi="Arial"/>
          <w:b/>
          <w:bCs/>
          <w:color w:val="080F1E"/>
          <w:sz w:val="42"/>
          <w:szCs w:val="42"/>
        </w:rPr>
        <w:t xml:space="preserve">8. Business Model &amp; Pricing</w:t>
      </w:r>
    </w:p>
    <w:p>
      <w:pPr>
        <w:spacing w:before="80" w:after="80"/>
      </w:pPr>
      <w:r>
        <w:rPr>
          <w:rFonts w:ascii="Arial" w:cs="Arial" w:eastAsia="Arial" w:hAnsi="Arial"/>
          <w:color w:val="0F172A"/>
          <w:sz w:val="21"/>
          <w:szCs w:val="21"/>
        </w:rPr>
        <w:t xml:space="preserve">BrainOS follows a SaaS seat-plus-consumption model — a low base price with usage-based scaling, making it accessible to small businesses while being profitable at enterprise scale.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
            </w:r>
          </w:p>
        </w:tc>
        <w:tc>
          <w:tcPr>
            <w:tcW w:type="dxa" w:w="200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Starter</w:t>
            </w:r>
          </w:p>
        </w:tc>
        <w:tc>
          <w:tcPr>
            <w:tcW w:type="dxa" w:w="268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Pro</w:t>
            </w:r>
          </w:p>
        </w:tc>
        <w:tc>
          <w:tcPr>
            <w:tcW w:type="dxa" w:w="268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Enterprise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Price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$29/month</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$99/month</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Custom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Knowledge sources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5</w:t>
            </w:r>
          </w:p>
        </w:tc>
        <w:tc>
          <w:tcPr>
            <w:tcW w:type="dxa" w:w="2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Unlimited</w:t>
            </w:r>
          </w:p>
        </w:tc>
        <w:tc>
          <w:tcPr>
            <w:tcW w:type="dxa" w:w="2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Unlimited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Documents stored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500MB</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10GB</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Unlimited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AI queries/month</w:t>
            </w:r>
          </w:p>
        </w:tc>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1,000</w:t>
            </w:r>
          </w:p>
        </w:tc>
        <w:tc>
          <w:tcPr>
            <w:tcW w:type="dxa" w:w="2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10,000</w:t>
            </w:r>
          </w:p>
        </w:tc>
        <w:tc>
          <w:tcPr>
            <w:tcW w:type="dxa" w:w="2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Unlimited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Web sources (scraping)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2 URLs</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25 URLs</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Unlimited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Deployment surfaces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Web widget only</w:t>
            </w:r>
          </w:p>
        </w:tc>
        <w:tc>
          <w:tcPr>
            <w:tcW w:type="dxa" w:w="2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All channels</w:t>
            </w:r>
          </w:p>
        </w:tc>
        <w:tc>
          <w:tcPr>
            <w:tcW w:type="dxa" w:w="2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All + custom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Knowledge Rot Monitor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Daily check</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Hourly check</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Real-time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Domain Expert Mode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w:t>
            </w:r>
          </w:p>
        </w:tc>
        <w:tc>
          <w:tcPr>
            <w:tcW w:type="dxa" w:w="2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w:t>
            </w:r>
          </w:p>
        </w:tc>
        <w:tc>
          <w:tcPr>
            <w:tcW w:type="dxa" w:w="2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 + Fine-tuning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PII Guardian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Basic</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Full GDPR suite</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HIPAA + SOC2</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Team members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3</w:t>
            </w:r>
          </w:p>
        </w:tc>
        <w:tc>
          <w:tcPr>
            <w:tcW w:type="dxa" w:w="2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25</w:t>
            </w:r>
          </w:p>
        </w:tc>
        <w:tc>
          <w:tcPr>
            <w:tcW w:type="dxa" w:w="2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Unlimited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API access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w:t>
            </w:r>
          </w:p>
        </w:tc>
        <w:tc>
          <w:tcPr>
            <w:tcW w:type="dxa" w:w="2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 + SLA</w:t>
            </w:r>
          </w:p>
        </w:tc>
      </w:tr>
    </w:tbl>
    <w:p>
      <w:pPr>
        <w:spacing w:before="100" w:after="0"/>
      </w:pPr>
      <w:r>
        <w:t xml:space="preserve"/>
      </w:r>
    </w:p>
    <w:p>
      <w:pPr>
        <w:pStyle w:val="Heading2"/>
        <w:spacing w:before="360" w:after="120"/>
      </w:pPr>
      <w:r>
        <w:rPr>
          <w:rFonts w:ascii="Arial" w:cs="Arial" w:eastAsia="Arial" w:hAnsi="Arial"/>
          <w:b/>
          <w:bCs/>
          <w:color w:val="1E3A8A"/>
          <w:sz w:val="28"/>
          <w:szCs w:val="28"/>
        </w:rPr>
        <w:t xml:space="preserve">8.1  Why People Will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Customer Type</w:t>
            </w:r>
          </w:p>
        </w:tc>
        <w:tc>
          <w:tcPr>
            <w:tcW w:type="dxa" w:w="6360"/>
            <w:tcBorders>
              <w:top w:val="single" w:color="080F1E" w:sz="1"/>
              <w:left w:val="single" w:color="080F1E" w:sz="1"/>
              <w:bottom w:val="single" w:color="080F1E" w:sz="1"/>
              <w:right w:val="single" w:color="080F1E" w:sz="1"/>
            </w:tcBorders>
            <w:shd w:fill="080F1E"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Why They Pay Immediately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Small Business Owner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Replaces $500/month virtual assistant. ROI in week 1 — staff stop asking repeat questions.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Law Firm</w:t>
            </w:r>
          </w:p>
        </w:tc>
        <w:tc>
          <w:tcPr>
            <w:tcW w:type="dxa" w:w="63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Replaces paralegal hours searching for precedents. 1 hour saved/day = $200 saved/day = $4K/month.</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Clinic / Medical Practice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HIPAA-compliant AI over patient intake forms and protocols. Reduces admin burden 30%.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E-commerce Store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Customer support AI trained on their actual products — deflects 60% of tickets.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SaaS Startup</w:t>
            </w:r>
          </w:p>
        </w:tc>
        <w:tc>
          <w:tcPr>
            <w:tcW w:type="dxa" w:w="6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In-product AI assistant trained on their own documentation — no hallucination risk.</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Enterprise HR Team</w:t>
            </w:r>
          </w:p>
        </w:tc>
        <w:tc>
          <w:tcPr>
            <w:tcW w:type="dxa" w:w="63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tcPr>
          <w:p>
            <w:r>
              <w:rPr>
                <w:rFonts w:ascii="Arial" w:cs="Arial" w:eastAsia="Arial" w:hAnsi="Arial"/>
                <w:color w:val="0F172A"/>
                <w:sz w:val="19"/>
                <w:szCs w:val="19"/>
              </w:rPr>
              <w:t xml:space="preserve">Onboarding AI: new hires ask questions, get policy answers without bothering HR.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Consultant / Agency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tcPr>
          <w:p>
            <w:r>
              <w:rPr>
                <w:rFonts w:ascii="Arial" w:cs="Arial" w:eastAsia="Arial" w:hAnsi="Arial"/>
                <w:color w:val="0F172A"/>
                <w:sz w:val="19"/>
                <w:szCs w:val="19"/>
              </w:rPr>
              <w:t xml:space="preserve">Builds a client-specific AI in minutes — resells as a premium service.</w:t>
            </w:r>
          </w:p>
        </w:tc>
      </w:tr>
    </w:tbl>
    <w:p>
      <w:pPr>
        <w:spacing w:before="100" w:after="0"/>
      </w:pPr>
      <w:r>
        <w:t xml:space="preserve"/>
      </w:r>
    </w:p>
    <w:p>
      <w:r>
        <w:br w:type="page"/>
      </w:r>
    </w:p>
    <w:p>
      <w:pPr>
        <w:pStyle w:val="Heading1"/>
        <w:pBdr>
          <w:bottom w:val="single" w:color="2563EB" w:sz="16" w:space="6"/>
        </w:pBdr>
        <w:spacing w:before="560" w:after="160"/>
      </w:pPr>
      <w:r>
        <w:rPr>
          <w:rFonts w:ascii="Arial" w:cs="Arial" w:eastAsia="Arial" w:hAnsi="Arial"/>
          <w:b/>
          <w:bCs/>
          <w:color w:val="080F1E"/>
          <w:sz w:val="42"/>
          <w:szCs w:val="42"/>
        </w:rPr>
        <w:t xml:space="preserve">9. Implementation Roadmap</w:t>
      </w:r>
    </w:p>
    <w:p>
      <w:pPr>
        <w:pStyle w:val="Heading2"/>
        <w:spacing w:before="360" w:after="120"/>
      </w:pPr>
      <w:r>
        <w:rPr>
          <w:rFonts w:ascii="Arial" w:cs="Arial" w:eastAsia="Arial" w:hAnsi="Arial"/>
          <w:b/>
          <w:bCs/>
          <w:color w:val="1E3A8A"/>
          <w:sz w:val="28"/>
          <w:szCs w:val="28"/>
        </w:rPr>
        <w:t xml:space="preserve">Phase 1 — MVP (Weeks 1–4)</w:t>
      </w:r>
    </w:p>
    <w:p>
      <w:pPr>
        <w:pStyle w:val="ListParagraph"/>
        <w:numPr>
          <w:ilvl w:val="0"/>
          <w:numId w:val="2"/>
        </w:numPr>
        <w:spacing w:before="55" w:after="55"/>
      </w:pPr>
      <w:r>
        <w:rPr>
          <w:rFonts w:ascii="Arial" w:cs="Arial" w:eastAsia="Arial" w:hAnsi="Arial"/>
          <w:b w:val="false"/>
          <w:bCs w:val="false"/>
          <w:color w:val="0F172A"/>
          <w:sz w:val="21"/>
          <w:szCs w:val="21"/>
        </w:rPr>
        <w:t xml:space="preserve">PDF + DOCX upload → chunking → embedding → Pinecone indexing</w:t>
      </w:r>
    </w:p>
    <w:p>
      <w:pPr>
        <w:pStyle w:val="ListParagraph"/>
        <w:numPr>
          <w:ilvl w:val="0"/>
          <w:numId w:val="2"/>
        </w:numPr>
        <w:spacing w:before="55" w:after="55"/>
      </w:pPr>
      <w:r>
        <w:rPr>
          <w:rFonts w:ascii="Arial" w:cs="Arial" w:eastAsia="Arial" w:hAnsi="Arial"/>
          <w:b w:val="false"/>
          <w:bCs w:val="false"/>
          <w:color w:val="0F172A"/>
          <w:sz w:val="21"/>
          <w:szCs w:val="21"/>
        </w:rPr>
        <w:t xml:space="preserve">Basic chat interface with streaming answers and source citations</w:t>
      </w:r>
    </w:p>
    <w:p>
      <w:pPr>
        <w:pStyle w:val="ListParagraph"/>
        <w:numPr>
          <w:ilvl w:val="0"/>
          <w:numId w:val="2"/>
        </w:numPr>
        <w:spacing w:before="55" w:after="55"/>
      </w:pPr>
      <w:r>
        <w:rPr>
          <w:rFonts w:ascii="Arial" w:cs="Arial" w:eastAsia="Arial" w:hAnsi="Arial"/>
          <w:b w:val="false"/>
          <w:bCs w:val="false"/>
          <w:color w:val="0F172A"/>
          <w:sz w:val="21"/>
          <w:szCs w:val="21"/>
        </w:rPr>
        <w:t xml:space="preserve">Google Drive and URL ingestion (basic, no click navigation yet)</w:t>
      </w:r>
    </w:p>
    <w:p>
      <w:pPr>
        <w:pStyle w:val="ListParagraph"/>
        <w:numPr>
          <w:ilvl w:val="0"/>
          <w:numId w:val="2"/>
        </w:numPr>
        <w:spacing w:before="55" w:after="55"/>
      </w:pPr>
      <w:r>
        <w:rPr>
          <w:rFonts w:ascii="Arial" w:cs="Arial" w:eastAsia="Arial" w:hAnsi="Arial"/>
          <w:b w:val="false"/>
          <w:bCs w:val="false"/>
          <w:color w:val="0F172A"/>
          <w:sz w:val="21"/>
          <w:szCs w:val="21"/>
        </w:rPr>
        <w:t xml:space="preserve">Web widget deployment (embeddable chat on user's website)</w:t>
      </w:r>
    </w:p>
    <w:p>
      <w:pPr>
        <w:pStyle w:val="ListParagraph"/>
        <w:numPr>
          <w:ilvl w:val="0"/>
          <w:numId w:val="2"/>
        </w:numPr>
        <w:spacing w:before="55" w:after="55"/>
      </w:pPr>
      <w:r>
        <w:rPr>
          <w:rFonts w:ascii="Arial" w:cs="Arial" w:eastAsia="Arial" w:hAnsi="Arial"/>
          <w:b w:val="false"/>
          <w:bCs w:val="false"/>
          <w:color w:val="0F172A"/>
          <w:sz w:val="21"/>
          <w:szCs w:val="21"/>
        </w:rPr>
        <w:t xml:space="preserve">Supabase auth with multi-tenant knowledge base isolation</w:t>
      </w:r>
    </w:p>
    <w:p>
      <w:pPr>
        <w:pStyle w:val="ListParagraph"/>
        <w:numPr>
          <w:ilvl w:val="0"/>
          <w:numId w:val="2"/>
        </w:numPr>
        <w:spacing w:before="55" w:after="55"/>
      </w:pPr>
      <w:r>
        <w:rPr>
          <w:rFonts w:ascii="Arial" w:cs="Arial" w:eastAsia="Arial" w:hAnsi="Arial"/>
          <w:b w:val="false"/>
          <w:bCs w:val="false"/>
          <w:color w:val="0F172A"/>
          <w:sz w:val="21"/>
          <w:szCs w:val="21"/>
        </w:rPr>
        <w:t xml:space="preserve">Deliverable: Working product — upload a PDF, ask questions, get cited answers in &lt; 10 minutes</w:t>
      </w:r>
    </w:p>
    <w:p>
      <w:pPr>
        <w:spacing w:before="80" w:after="0"/>
      </w:pPr>
      <w:r>
        <w:t xml:space="preserve"/>
      </w:r>
    </w:p>
    <w:p>
      <w:pPr>
        <w:pStyle w:val="Heading2"/>
        <w:spacing w:before="360" w:after="120"/>
      </w:pPr>
      <w:r>
        <w:rPr>
          <w:rFonts w:ascii="Arial" w:cs="Arial" w:eastAsia="Arial" w:hAnsi="Arial"/>
          <w:b/>
          <w:bCs/>
          <w:color w:val="1E3A8A"/>
          <w:sz w:val="28"/>
          <w:szCs w:val="28"/>
        </w:rPr>
        <w:t xml:space="preserve">Phase 2 — Intelligence Layer (Weeks 5–8)</w:t>
      </w:r>
    </w:p>
    <w:p>
      <w:pPr>
        <w:pStyle w:val="ListParagraph"/>
        <w:numPr>
          <w:ilvl w:val="0"/>
          <w:numId w:val="2"/>
        </w:numPr>
        <w:spacing w:before="55" w:after="55"/>
      </w:pPr>
      <w:r>
        <w:rPr>
          <w:rFonts w:ascii="Arial" w:cs="Arial" w:eastAsia="Arial" w:hAnsi="Arial"/>
          <w:b w:val="false"/>
          <w:bCs w:val="false"/>
          <w:color w:val="0F172A"/>
          <w:sz w:val="21"/>
          <w:szCs w:val="21"/>
        </w:rPr>
        <w:t xml:space="preserve">Knowledge Rot Monitor: scheduled re-check + semantic diff + notifications</w:t>
      </w:r>
    </w:p>
    <w:p>
      <w:pPr>
        <w:pStyle w:val="ListParagraph"/>
        <w:numPr>
          <w:ilvl w:val="0"/>
          <w:numId w:val="2"/>
        </w:numPr>
        <w:spacing w:before="55" w:after="55"/>
      </w:pPr>
      <w:r>
        <w:rPr>
          <w:rFonts w:ascii="Arial" w:cs="Arial" w:eastAsia="Arial" w:hAnsi="Arial"/>
          <w:b w:val="false"/>
          <w:bCs w:val="false"/>
          <w:color w:val="0F172A"/>
          <w:sz w:val="21"/>
          <w:szCs w:val="21"/>
        </w:rPr>
        <w:t xml:space="preserve">Full scraping pipeline integrated as 'Web Sources' (all 20 scraper features)</w:t>
      </w:r>
    </w:p>
    <w:p>
      <w:pPr>
        <w:pStyle w:val="ListParagraph"/>
        <w:numPr>
          <w:ilvl w:val="0"/>
          <w:numId w:val="2"/>
        </w:numPr>
        <w:spacing w:before="55" w:after="55"/>
      </w:pPr>
      <w:r>
        <w:rPr>
          <w:rFonts w:ascii="Arial" w:cs="Arial" w:eastAsia="Arial" w:hAnsi="Arial"/>
          <w:b w:val="false"/>
          <w:bCs w:val="false"/>
          <w:color w:val="0F172A"/>
          <w:sz w:val="21"/>
          <w:szCs w:val="21"/>
        </w:rPr>
        <w:t xml:space="preserve">PII Guardian: pattern + LLM semantic detection before indexing</w:t>
      </w:r>
    </w:p>
    <w:p>
      <w:pPr>
        <w:pStyle w:val="ListParagraph"/>
        <w:numPr>
          <w:ilvl w:val="0"/>
          <w:numId w:val="2"/>
        </w:numPr>
        <w:spacing w:before="55" w:after="55"/>
      </w:pPr>
      <w:r>
        <w:rPr>
          <w:rFonts w:ascii="Arial" w:cs="Arial" w:eastAsia="Arial" w:hAnsi="Arial"/>
          <w:b w:val="false"/>
          <w:bCs w:val="false"/>
          <w:color w:val="0F172A"/>
          <w:sz w:val="21"/>
          <w:szCs w:val="21"/>
        </w:rPr>
        <w:t xml:space="preserve">Knowledge Gap Intelligence: unanswered question logging + gap report</w:t>
      </w:r>
    </w:p>
    <w:p>
      <w:pPr>
        <w:pStyle w:val="ListParagraph"/>
        <w:numPr>
          <w:ilvl w:val="0"/>
          <w:numId w:val="2"/>
        </w:numPr>
        <w:spacing w:before="55" w:after="55"/>
      </w:pPr>
      <w:r>
        <w:rPr>
          <w:rFonts w:ascii="Arial" w:cs="Arial" w:eastAsia="Arial" w:hAnsi="Arial"/>
          <w:b w:val="false"/>
          <w:bCs w:val="false"/>
          <w:color w:val="0F172A"/>
          <w:sz w:val="21"/>
          <w:szCs w:val="21"/>
        </w:rPr>
        <w:t xml:space="preserve">Multi-format support: audio transcription, image vision, spreadsheet parsing</w:t>
      </w:r>
    </w:p>
    <w:p>
      <w:pPr>
        <w:pStyle w:val="ListParagraph"/>
        <w:numPr>
          <w:ilvl w:val="0"/>
          <w:numId w:val="2"/>
        </w:numPr>
        <w:spacing w:before="55" w:after="55"/>
      </w:pPr>
      <w:r>
        <w:rPr>
          <w:rFonts w:ascii="Arial" w:cs="Arial" w:eastAsia="Arial" w:hAnsi="Arial"/>
          <w:b w:val="false"/>
          <w:bCs w:val="false"/>
          <w:color w:val="0F172A"/>
          <w:sz w:val="21"/>
          <w:szCs w:val="21"/>
        </w:rPr>
        <w:t xml:space="preserve">Deliverable: Full intelligence layer live — knowledge stays fresh automatically</w:t>
      </w:r>
    </w:p>
    <w:p>
      <w:pPr>
        <w:spacing w:before="80" w:after="0"/>
      </w:pPr>
      <w:r>
        <w:t xml:space="preserve"/>
      </w:r>
    </w:p>
    <w:p>
      <w:pPr>
        <w:pStyle w:val="Heading2"/>
        <w:spacing w:before="360" w:after="120"/>
      </w:pPr>
      <w:r>
        <w:rPr>
          <w:rFonts w:ascii="Arial" w:cs="Arial" w:eastAsia="Arial" w:hAnsi="Arial"/>
          <w:b/>
          <w:bCs/>
          <w:color w:val="1E3A8A"/>
          <w:sz w:val="28"/>
          <w:szCs w:val="28"/>
        </w:rPr>
        <w:t xml:space="preserve">Phase 3 — Deploy &amp; Scale (Weeks 9–12)</w:t>
      </w:r>
    </w:p>
    <w:p>
      <w:pPr>
        <w:pStyle w:val="ListParagraph"/>
        <w:numPr>
          <w:ilvl w:val="0"/>
          <w:numId w:val="2"/>
        </w:numPr>
        <w:spacing w:before="55" w:after="55"/>
      </w:pPr>
      <w:r>
        <w:rPr>
          <w:rFonts w:ascii="Arial" w:cs="Arial" w:eastAsia="Arial" w:hAnsi="Arial"/>
          <w:b w:val="false"/>
          <w:bCs w:val="false"/>
          <w:color w:val="0F172A"/>
          <w:sz w:val="21"/>
          <w:szCs w:val="21"/>
        </w:rPr>
        <w:t xml:space="preserve">Slack + Teams bot deployment</w:t>
      </w:r>
    </w:p>
    <w:p>
      <w:pPr>
        <w:pStyle w:val="ListParagraph"/>
        <w:numPr>
          <w:ilvl w:val="0"/>
          <w:numId w:val="2"/>
        </w:numPr>
        <w:spacing w:before="55" w:after="55"/>
      </w:pPr>
      <w:r>
        <w:rPr>
          <w:rFonts w:ascii="Arial" w:cs="Arial" w:eastAsia="Arial" w:hAnsi="Arial"/>
          <w:b w:val="false"/>
          <w:bCs w:val="false"/>
          <w:color w:val="0F172A"/>
          <w:sz w:val="21"/>
          <w:szCs w:val="21"/>
        </w:rPr>
        <w:t xml:space="preserve">Domain Expert Mode: domain-specific processing pipelines</w:t>
      </w:r>
    </w:p>
    <w:p>
      <w:pPr>
        <w:pStyle w:val="ListParagraph"/>
        <w:numPr>
          <w:ilvl w:val="0"/>
          <w:numId w:val="2"/>
        </w:numPr>
        <w:spacing w:before="55" w:after="55"/>
      </w:pPr>
      <w:r>
        <w:rPr>
          <w:rFonts w:ascii="Arial" w:cs="Arial" w:eastAsia="Arial" w:hAnsi="Arial"/>
          <w:b w:val="false"/>
          <w:bCs w:val="false"/>
          <w:color w:val="0F172A"/>
          <w:sz w:val="21"/>
          <w:szCs w:val="21"/>
        </w:rPr>
        <w:t xml:space="preserve">Multi-agent architecture: ingestion, query, freshness, gap agents running in parallel</w:t>
      </w:r>
    </w:p>
    <w:p>
      <w:pPr>
        <w:pStyle w:val="ListParagraph"/>
        <w:numPr>
          <w:ilvl w:val="0"/>
          <w:numId w:val="2"/>
        </w:numPr>
        <w:spacing w:before="55" w:after="55"/>
      </w:pPr>
      <w:r>
        <w:rPr>
          <w:rFonts w:ascii="Arial" w:cs="Arial" w:eastAsia="Arial" w:hAnsi="Arial"/>
          <w:b w:val="false"/>
          <w:bCs w:val="false"/>
          <w:color w:val="0F172A"/>
          <w:sz w:val="21"/>
          <w:szCs w:val="21"/>
        </w:rPr>
        <w:t xml:space="preserve">Conversational knowledge building (voice + chat to update knowledge base)</w:t>
      </w:r>
    </w:p>
    <w:p>
      <w:pPr>
        <w:pStyle w:val="ListParagraph"/>
        <w:numPr>
          <w:ilvl w:val="0"/>
          <w:numId w:val="2"/>
        </w:numPr>
        <w:spacing w:before="55" w:after="55"/>
      </w:pPr>
      <w:r>
        <w:rPr>
          <w:rFonts w:ascii="Arial" w:cs="Arial" w:eastAsia="Arial" w:hAnsi="Arial"/>
          <w:b w:val="false"/>
          <w:bCs w:val="false"/>
          <w:color w:val="0F172A"/>
          <w:sz w:val="21"/>
          <w:szCs w:val="21"/>
        </w:rPr>
        <w:t xml:space="preserve">Analytics dashboard: query volume, gap reports, source freshness, team usage</w:t>
      </w:r>
    </w:p>
    <w:p>
      <w:pPr>
        <w:pStyle w:val="ListParagraph"/>
        <w:numPr>
          <w:ilvl w:val="0"/>
          <w:numId w:val="2"/>
        </w:numPr>
        <w:spacing w:before="55" w:after="55"/>
      </w:pPr>
      <w:r>
        <w:rPr>
          <w:rFonts w:ascii="Arial" w:cs="Arial" w:eastAsia="Arial" w:hAnsi="Arial"/>
          <w:b w:val="false"/>
          <w:bCs w:val="false"/>
          <w:color w:val="0F172A"/>
          <w:sz w:val="21"/>
          <w:szCs w:val="21"/>
        </w:rPr>
        <w:t xml:space="preserve">Deliverable: Full product — all deployment surfaces, all features, production-ready</w:t>
      </w:r>
    </w:p>
    <w:p>
      <w:pPr>
        <w:spacing w:before="80" w:after="0"/>
      </w:pPr>
      <w:r>
        <w:t xml:space="preserve"/>
      </w:r>
    </w:p>
    <w:p>
      <w:pPr>
        <w:pStyle w:val="Heading2"/>
        <w:spacing w:before="360" w:after="120"/>
      </w:pPr>
      <w:r>
        <w:rPr>
          <w:rFonts w:ascii="Arial" w:cs="Arial" w:eastAsia="Arial" w:hAnsi="Arial"/>
          <w:b/>
          <w:bCs/>
          <w:color w:val="1E3A8A"/>
          <w:sz w:val="28"/>
          <w:szCs w:val="28"/>
        </w:rPr>
        <w:t xml:space="preserve">Phase 4 — Fine-Tuning &amp; Enterprise (Weeks 13–16)</w:t>
      </w:r>
    </w:p>
    <w:p>
      <w:pPr>
        <w:pStyle w:val="ListParagraph"/>
        <w:numPr>
          <w:ilvl w:val="0"/>
          <w:numId w:val="2"/>
        </w:numPr>
        <w:spacing w:before="55" w:after="55"/>
      </w:pPr>
      <w:r>
        <w:rPr>
          <w:rFonts w:ascii="Arial" w:cs="Arial" w:eastAsia="Arial" w:hAnsi="Arial"/>
          <w:b w:val="false"/>
          <w:bCs w:val="false"/>
          <w:color w:val="0F172A"/>
          <w:sz w:val="21"/>
          <w:szCs w:val="21"/>
        </w:rPr>
        <w:t xml:space="preserve">One-click LoRA fine-tuning pipeline with cost estimator and automated training</w:t>
      </w:r>
    </w:p>
    <w:p>
      <w:pPr>
        <w:pStyle w:val="ListParagraph"/>
        <w:numPr>
          <w:ilvl w:val="0"/>
          <w:numId w:val="2"/>
        </w:numPr>
        <w:spacing w:before="55" w:after="55"/>
      </w:pPr>
      <w:r>
        <w:rPr>
          <w:rFonts w:ascii="Arial" w:cs="Arial" w:eastAsia="Arial" w:hAnsi="Arial"/>
          <w:b w:val="false"/>
          <w:bCs w:val="false"/>
          <w:color w:val="0F172A"/>
          <w:sz w:val="21"/>
          <w:szCs w:val="21"/>
        </w:rPr>
        <w:t xml:space="preserve">HIPAA compliance mode for medical use cases</w:t>
      </w:r>
    </w:p>
    <w:p>
      <w:pPr>
        <w:pStyle w:val="ListParagraph"/>
        <w:numPr>
          <w:ilvl w:val="0"/>
          <w:numId w:val="2"/>
        </w:numPr>
        <w:spacing w:before="55" w:after="55"/>
      </w:pPr>
      <w:r>
        <w:rPr>
          <w:rFonts w:ascii="Arial" w:cs="Arial" w:eastAsia="Arial" w:hAnsi="Arial"/>
          <w:b w:val="false"/>
          <w:bCs w:val="false"/>
          <w:color w:val="0F172A"/>
          <w:sz w:val="21"/>
          <w:szCs w:val="21"/>
        </w:rPr>
        <w:t xml:space="preserve">Competitive Intelligence Mode</w:t>
      </w:r>
    </w:p>
    <w:p>
      <w:pPr>
        <w:pStyle w:val="ListParagraph"/>
        <w:numPr>
          <w:ilvl w:val="0"/>
          <w:numId w:val="2"/>
        </w:numPr>
        <w:spacing w:before="55" w:after="55"/>
      </w:pPr>
      <w:r>
        <w:rPr>
          <w:rFonts w:ascii="Arial" w:cs="Arial" w:eastAsia="Arial" w:hAnsi="Arial"/>
          <w:b w:val="false"/>
          <w:bCs w:val="false"/>
          <w:color w:val="0F172A"/>
          <w:sz w:val="21"/>
          <w:szCs w:val="21"/>
        </w:rPr>
        <w:t xml:space="preserve">Enterprise SSO, RBAC, audit logging</w:t>
      </w:r>
    </w:p>
    <w:p>
      <w:pPr>
        <w:pStyle w:val="ListParagraph"/>
        <w:numPr>
          <w:ilvl w:val="0"/>
          <w:numId w:val="2"/>
        </w:numPr>
        <w:spacing w:before="55" w:after="55"/>
      </w:pPr>
      <w:r>
        <w:rPr>
          <w:rFonts w:ascii="Arial" w:cs="Arial" w:eastAsia="Arial" w:hAnsi="Arial"/>
          <w:b w:val="false"/>
          <w:bCs w:val="false"/>
          <w:color w:val="0F172A"/>
          <w:sz w:val="21"/>
          <w:szCs w:val="21"/>
        </w:rPr>
        <w:t xml:space="preserve">White-label option for agencies</w:t>
      </w:r>
    </w:p>
    <w:p>
      <w:pPr>
        <w:pStyle w:val="ListParagraph"/>
        <w:numPr>
          <w:ilvl w:val="0"/>
          <w:numId w:val="2"/>
        </w:numPr>
        <w:spacing w:before="55" w:after="55"/>
      </w:pPr>
      <w:r>
        <w:rPr>
          <w:rFonts w:ascii="Arial" w:cs="Arial" w:eastAsia="Arial" w:hAnsi="Arial"/>
          <w:b w:val="false"/>
          <w:bCs w:val="false"/>
          <w:color w:val="0F172A"/>
          <w:sz w:val="21"/>
          <w:szCs w:val="21"/>
        </w:rPr>
        <w:t xml:space="preserve">Deliverable: Enterprise-ready product with fine-tuning — market leader position secured</w:t>
      </w:r>
    </w:p>
    <w:p>
      <w:pPr>
        <w:spacing w:before="100" w:after="0"/>
      </w:pPr>
      <w:r>
        <w:t xml:space="preserve"/>
      </w:r>
    </w:p>
    <w:p>
      <w:r>
        <w:br w:type="page"/>
      </w:r>
    </w:p>
    <w:p>
      <w:pPr>
        <w:pStyle w:val="Heading1"/>
        <w:pBdr>
          <w:bottom w:val="single" w:color="2563EB" w:sz="16" w:space="6"/>
        </w:pBdr>
        <w:spacing w:before="560" w:after="160"/>
      </w:pPr>
      <w:r>
        <w:rPr>
          <w:rFonts w:ascii="Arial" w:cs="Arial" w:eastAsia="Arial" w:hAnsi="Arial"/>
          <w:b/>
          <w:bCs/>
          <w:color w:val="080F1E"/>
          <w:sz w:val="42"/>
          <w:szCs w:val="42"/>
        </w:rPr>
        <w:t xml:space="preserve">10. Market Opportunity —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80F1E" w:sz="1"/>
              <w:left w:val="single" w:color="080F1E" w:sz="1"/>
              <w:bottom w:val="single" w:color="080F1E" w:sz="1"/>
              <w:right w:val="single" w:color="080F1E" w:sz="1"/>
            </w:tcBorders>
            <w:shd w:fill="080F1E" w:val="clear"/>
            <w:tcMar>
              <w:top w:type="dxa" w:w="120"/>
              <w:left w:type="dxa" w:w="80"/>
              <w:bottom w:type="dxa" w:w="120"/>
              <w:right w:type="dxa" w:w="80"/>
            </w:tcMar>
          </w:tcPr>
          <w:p>
            <w:pPr>
              <w:spacing w:before="0" w:after="20"/>
              <w:jc w:val="center"/>
            </w:pPr>
            <w:r>
              <w:rPr>
                <w:rFonts w:ascii="Arial" w:cs="Arial" w:eastAsia="Arial" w:hAnsi="Arial"/>
                <w:b/>
                <w:bCs/>
                <w:color w:val="FFFFFF"/>
                <w:sz w:val="44"/>
                <w:szCs w:val="44"/>
              </w:rPr>
              <w:t xml:space="preserve">$40B</w:t>
            </w:r>
          </w:p>
          <w:p>
            <w:pPr>
              <w:spacing w:before="0" w:after="0"/>
              <w:jc w:val="center"/>
            </w:pPr>
            <w:r>
              <w:rPr>
                <w:rFonts w:ascii="Arial" w:cs="Arial" w:eastAsia="Arial" w:hAnsi="Arial"/>
                <w:b/>
                <w:bCs/>
                <w:color w:val="FFFFFF"/>
                <w:sz w:val="18"/>
                <w:szCs w:val="18"/>
              </w:rPr>
              <w:t xml:space="preserve">RAG Market by 2035</w:t>
            </w:r>
          </w:p>
        </w:tc>
        <w:tc>
          <w:tcPr>
            <w:tcW w:type="dxa" w:w="2340"/>
            <w:tcBorders>
              <w:top w:val="single" w:color="1E3A8A" w:sz="1"/>
              <w:left w:val="single" w:color="1E3A8A" w:sz="1"/>
              <w:bottom w:val="single" w:color="1E3A8A" w:sz="1"/>
              <w:right w:val="single" w:color="1E3A8A" w:sz="1"/>
            </w:tcBorders>
            <w:shd w:fill="1E3A8A" w:val="clear"/>
            <w:tcMar>
              <w:top w:type="dxa" w:w="120"/>
              <w:left w:type="dxa" w:w="80"/>
              <w:bottom w:type="dxa" w:w="120"/>
              <w:right w:type="dxa" w:w="80"/>
            </w:tcMar>
          </w:tcPr>
          <w:p>
            <w:pPr>
              <w:spacing w:before="0" w:after="20"/>
              <w:jc w:val="center"/>
            </w:pPr>
            <w:r>
              <w:rPr>
                <w:rFonts w:ascii="Arial" w:cs="Arial" w:eastAsia="Arial" w:hAnsi="Arial"/>
                <w:b/>
                <w:bCs/>
                <w:color w:val="FFFFFF"/>
                <w:sz w:val="44"/>
                <w:szCs w:val="44"/>
              </w:rPr>
              <w:t xml:space="preserve">35%</w:t>
            </w:r>
          </w:p>
          <w:p>
            <w:pPr>
              <w:spacing w:before="0" w:after="0"/>
              <w:jc w:val="center"/>
            </w:pPr>
            <w:r>
              <w:rPr>
                <w:rFonts w:ascii="Arial" w:cs="Arial" w:eastAsia="Arial" w:hAnsi="Arial"/>
                <w:b/>
                <w:bCs/>
                <w:color w:val="FFFFFF"/>
                <w:sz w:val="18"/>
                <w:szCs w:val="18"/>
              </w:rPr>
              <w:t xml:space="preserve">Annual CAGR</w:t>
            </w:r>
          </w:p>
        </w:tc>
        <w:tc>
          <w:tcPr>
            <w:tcW w:type="dxa" w:w="2340"/>
            <w:tcBorders>
              <w:top w:val="single" w:color="0F766E" w:sz="1"/>
              <w:left w:val="single" w:color="0F766E" w:sz="1"/>
              <w:bottom w:val="single" w:color="0F766E" w:sz="1"/>
              <w:right w:val="single" w:color="0F766E" w:sz="1"/>
            </w:tcBorders>
            <w:shd w:fill="0F766E" w:val="clear"/>
            <w:tcMar>
              <w:top w:type="dxa" w:w="120"/>
              <w:left w:type="dxa" w:w="80"/>
              <w:bottom w:type="dxa" w:w="120"/>
              <w:right w:type="dxa" w:w="80"/>
            </w:tcMar>
          </w:tcPr>
          <w:p>
            <w:pPr>
              <w:spacing w:before="0" w:after="20"/>
              <w:jc w:val="center"/>
            </w:pPr>
            <w:r>
              <w:rPr>
                <w:rFonts w:ascii="Arial" w:cs="Arial" w:eastAsia="Arial" w:hAnsi="Arial"/>
                <w:b/>
                <w:bCs/>
                <w:color w:val="FFFFFF"/>
                <w:sz w:val="44"/>
                <w:szCs w:val="44"/>
              </w:rPr>
              <w:t xml:space="preserve">71%</w:t>
            </w:r>
          </w:p>
          <w:p>
            <w:pPr>
              <w:spacing w:before="0" w:after="0"/>
              <w:jc w:val="center"/>
            </w:pPr>
            <w:r>
              <w:rPr>
                <w:rFonts w:ascii="Arial" w:cs="Arial" w:eastAsia="Arial" w:hAnsi="Arial"/>
                <w:b/>
                <w:bCs/>
                <w:color w:val="FFFFFF"/>
                <w:sz w:val="18"/>
                <w:szCs w:val="18"/>
              </w:rPr>
              <w:t xml:space="preserve">Orgs Using Gen AI</w:t>
            </w:r>
          </w:p>
        </w:tc>
        <w:tc>
          <w:tcPr>
            <w:tcW w:type="dxa" w:w="2340"/>
            <w:tcBorders>
              <w:top w:val="single" w:color="C2410C" w:sz="1"/>
              <w:left w:val="single" w:color="C2410C" w:sz="1"/>
              <w:bottom w:val="single" w:color="C2410C" w:sz="1"/>
              <w:right w:val="single" w:color="C2410C" w:sz="1"/>
            </w:tcBorders>
            <w:shd w:fill="C2410C" w:val="clear"/>
            <w:tcMar>
              <w:top w:type="dxa" w:w="120"/>
              <w:left w:type="dxa" w:w="80"/>
              <w:bottom w:type="dxa" w:w="120"/>
              <w:right w:type="dxa" w:w="80"/>
            </w:tcMar>
          </w:tcPr>
          <w:p>
            <w:pPr>
              <w:spacing w:before="0" w:after="20"/>
              <w:jc w:val="center"/>
            </w:pPr>
            <w:r>
              <w:rPr>
                <w:rFonts w:ascii="Arial" w:cs="Arial" w:eastAsia="Arial" w:hAnsi="Arial"/>
                <w:b/>
                <w:bCs/>
                <w:color w:val="FFFFFF"/>
                <w:sz w:val="44"/>
                <w:szCs w:val="44"/>
              </w:rPr>
              <w:t xml:space="preserve">28%</w:t>
            </w:r>
          </w:p>
          <w:p>
            <w:pPr>
              <w:spacing w:before="0" w:after="0"/>
              <w:jc w:val="center"/>
            </w:pPr>
            <w:r>
              <w:rPr>
                <w:rFonts w:ascii="Arial" w:cs="Arial" w:eastAsia="Arial" w:hAnsi="Arial"/>
                <w:b/>
                <w:bCs/>
                <w:color w:val="FFFFFF"/>
                <w:sz w:val="18"/>
                <w:szCs w:val="18"/>
              </w:rPr>
              <w:t xml:space="preserve">Workday Wasted on Search</w:t>
            </w:r>
          </w:p>
        </w:tc>
      </w:tr>
    </w:tbl>
    <w:p>
      <w:pPr>
        <w:spacing w:before="100" w:after="0"/>
      </w:pPr>
      <w:r>
        <w:t xml:space="preserve"/>
      </w:r>
    </w:p>
    <w:p>
      <w:pPr>
        <w:spacing w:before="80" w:after="80"/>
      </w:pPr>
      <w:r>
        <w:rPr>
          <w:rFonts w:ascii="Arial" w:cs="Arial" w:eastAsia="Arial" w:hAnsi="Arial"/>
          <w:color w:val="0F172A"/>
          <w:sz w:val="21"/>
          <w:szCs w:val="21"/>
        </w:rPr>
        <w:t xml:space="preserve">The market data is unambiguous. The RAG market is growing at 35% annually and is projected to reach $40 billion by 2035. 71% of organisations now use generative AI in at least one business function. Knowledge workers waste 28% of their working day searching for information. Enterprise spending on generative AI reached $37 billion in 2025, up 3.2x from 2024.</w:t>
      </w:r>
    </w:p>
    <w:p>
      <w:pPr>
        <w:spacing w:before="80" w:after="0"/>
      </w:pPr>
      <w:r>
        <w:t xml:space="preserve"/>
      </w:r>
    </w:p>
    <w:p>
      <w:pPr>
        <w:spacing w:before="80" w:after="80"/>
      </w:pPr>
      <w:r>
        <w:rPr>
          <w:rFonts w:ascii="Arial" w:cs="Arial" w:eastAsia="Arial" w:hAnsi="Arial"/>
          <w:color w:val="0F172A"/>
          <w:sz w:val="21"/>
          <w:szCs w:val="21"/>
        </w:rPr>
        <w:t xml:space="preserve">The gap BrainOS fills is the space between 'hire a team of ML engineers to build custom RAG' and 'use ChatGPT and hope it doesn't hallucinate.' That gap currently contains tens of millions of businesses. None of the incumbent tools — Notion, Confluence, Guru — are LLM-native, no-code, or automatically fresh. BrainOS is all three.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28"/>
              <w:bottom w:val="single" w:color="15803D" w:sz="1"/>
              <w:right w:val="single" w:color="15803D" w:sz="1"/>
            </w:tcBorders>
            <w:shd w:fill="ECFDF5" w:val="clear"/>
            <w:tcMar>
              <w:top w:type="dxa" w:w="130"/>
              <w:left w:type="dxa" w:w="210"/>
              <w:bottom w:type="dxa" w:w="130"/>
              <w:right w:type="dxa" w:w="140"/>
            </w:tcMar>
          </w:tcPr>
          <w:p>
            <w:pPr>
              <w:spacing w:before="0" w:after="50"/>
            </w:pPr>
            <w:r>
              <w:rPr>
                <w:rFonts w:ascii="Arial" w:cs="Arial" w:eastAsia="Arial" w:hAnsi="Arial"/>
                <w:b/>
                <w:bCs/>
                <w:color w:val="15803D"/>
                <w:sz w:val="19"/>
                <w:szCs w:val="19"/>
              </w:rPr>
              <w:t xml:space="preserve">Why The Scraping Agent Became BrainOS</w:t>
            </w:r>
          </w:p>
          <w:p>
            <w:pPr>
              <w:spacing w:before="16" w:after="16"/>
            </w:pPr>
            <w:r>
              <w:rPr>
                <w:rFonts w:ascii="Arial" w:cs="Arial" w:eastAsia="Arial" w:hAnsi="Arial"/>
                <w:color w:val="0F172A"/>
                <w:sz w:val="18"/>
                <w:szCs w:val="18"/>
              </w:rPr>
              <w:t xml:space="preserve">We started with a scraping agent. Through honest market analysis, we discovered:</w:t>
            </w:r>
          </w:p>
          <w:p>
            <w:pPr>
              <w:spacing w:before="16" w:after="16"/>
            </w:pPr>
            <w:r>
              <w:rPr>
                <w:rFonts w:ascii="Arial" w:cs="Arial" w:eastAsia="Arial" w:hAnsi="Arial"/>
                <w:color w:val="0F172A"/>
                <w:sz w:val="18"/>
                <w:szCs w:val="18"/>
              </w:rPr>
              <w:t xml:space="preserve"/>
            </w:r>
          </w:p>
          <w:p>
            <w:pPr>
              <w:spacing w:before="16" w:after="16"/>
            </w:pPr>
            <w:r>
              <w:rPr>
                <w:rFonts w:ascii="Arial" w:cs="Arial" w:eastAsia="Arial" w:hAnsi="Arial"/>
                <w:color w:val="0F172A"/>
                <w:sz w:val="18"/>
                <w:szCs w:val="18"/>
              </w:rPr>
              <w:t xml:space="preserve">1. Scraping-for-training-data has 10,000 potential users globally.</w:t>
            </w:r>
          </w:p>
          <w:p>
            <w:pPr>
              <w:spacing w:before="16" w:after="16"/>
            </w:pPr>
            <w:r>
              <w:rPr>
                <w:rFonts w:ascii="Arial" w:cs="Arial" w:eastAsia="Arial" w:hAnsi="Arial"/>
                <w:color w:val="0F172A"/>
                <w:sz w:val="18"/>
                <w:szCs w:val="18"/>
              </w:rPr>
              <w:t xml:space="preserve">2. AI-powered knowledge management has 10,000,000+ potential users globally.</w:t>
            </w:r>
          </w:p>
          <w:p>
            <w:pPr>
              <w:spacing w:before="16" w:after="16"/>
            </w:pPr>
            <w:r>
              <w:rPr>
                <w:rFonts w:ascii="Arial" w:cs="Arial" w:eastAsia="Arial" w:hAnsi="Arial"/>
                <w:color w:val="0F172A"/>
                <w:sz w:val="18"/>
                <w:szCs w:val="18"/>
              </w:rPr>
              <w:t xml:space="preserve">3. The scraping capability is MORE powerful as an ingestion feature than as a standalone product.</w:t>
            </w:r>
          </w:p>
          <w:p>
            <w:pPr>
              <w:spacing w:before="16" w:after="16"/>
            </w:pPr>
            <w:r>
              <w:rPr>
                <w:rFonts w:ascii="Arial" w:cs="Arial" w:eastAsia="Arial" w:hAnsi="Arial"/>
                <w:color w:val="0F172A"/>
                <w:sz w:val="18"/>
                <w:szCs w:val="18"/>
              </w:rPr>
              <w:t xml:space="preserve">4. The LLM intelligence layer we built (Legal Brain, Goal Navigator, Semantic Dedup, etc.) is</w:t>
            </w:r>
          </w:p>
          <w:p>
            <w:pPr>
              <w:spacing w:before="16" w:after="16"/>
            </w:pPr>
            <w:r>
              <w:rPr>
                <w:rFonts w:ascii="Courier New" w:cs="Courier New" w:eastAsia="Courier New" w:hAnsi="Courier New"/>
                <w:color w:val="0F172A"/>
                <w:sz w:val="18"/>
                <w:szCs w:val="18"/>
              </w:rPr>
              <w:t xml:space="preserve">   exactly what a knowledge management platform needs to be 10x better than competitors.</w:t>
            </w:r>
          </w:p>
          <w:p>
            <w:pPr>
              <w:spacing w:before="16" w:after="16"/>
            </w:pPr>
            <w:r>
              <w:rPr>
                <w:rFonts w:ascii="Arial" w:cs="Arial" w:eastAsia="Arial" w:hAnsi="Arial"/>
                <w:color w:val="0F172A"/>
                <w:sz w:val="18"/>
                <w:szCs w:val="18"/>
              </w:rPr>
              <w:t xml:space="preserve">5. Every feature from the scraping spec maps directly to a BrainOS feature with higher value.</w:t>
            </w:r>
          </w:p>
          <w:p>
            <w:pPr>
              <w:spacing w:before="16" w:after="16"/>
            </w:pPr>
            <w:r>
              <w:rPr>
                <w:rFonts w:ascii="Arial" w:cs="Arial" w:eastAsia="Arial" w:hAnsi="Arial"/>
                <w:color w:val="0F172A"/>
                <w:sz w:val="18"/>
                <w:szCs w:val="18"/>
              </w:rPr>
              <w:t xml:space="preserve"/>
            </w:r>
          </w:p>
          <w:p>
            <w:pPr>
              <w:spacing w:before="16" w:after="16"/>
            </w:pPr>
            <w:r>
              <w:rPr>
                <w:rFonts w:ascii="Arial" w:cs="Arial" w:eastAsia="Arial" w:hAnsi="Arial"/>
                <w:color w:val="0F172A"/>
                <w:sz w:val="18"/>
                <w:szCs w:val="18"/>
              </w:rPr>
              <w:t xml:space="preserve">Nothing is wasted. Everything is upgraded. The moat is deeper. The market is 1,000x larger.</w:t>
            </w:r>
          </w:p>
        </w:tc>
      </w:tr>
    </w:tbl>
    <w:p>
      <w:pPr>
        <w:spacing w:before="200" w:after="0"/>
      </w:pPr>
      <w:r>
        <w:t xml:space="preserve"/>
      </w:r>
    </w:p>
    <w:p>
      <w:pPr>
        <w:pBdr>
          <w:top w:val="single" w:color="E2E8F0" w:sz="4" w:space="6"/>
        </w:pBdr>
        <w:spacing w:before="200" w:after="40"/>
        <w:jc w:val="center"/>
      </w:pPr>
      <w:r>
        <w:rPr>
          <w:rFonts w:ascii="Arial" w:cs="Arial" w:eastAsia="Arial" w:hAnsi="Arial"/>
          <w:color w:val="94A3B8"/>
          <w:sz w:val="18"/>
          <w:szCs w:val="18"/>
        </w:rPr>
        <w:t xml:space="preserve">BrainOS — Make AI Know Your Business  |  Product Specification v1.0  |  Confidential</w:t>
      </w:r>
    </w:p>
    <w:p>
      <w:pPr>
        <w:spacing w:before="0" w:after="0"/>
        <w:jc w:val="center"/>
      </w:pPr>
      <w:r>
        <w:rPr>
          <w:rFonts w:ascii="Arial" w:cs="Arial" w:eastAsia="Arial" w:hAnsi="Arial"/>
          <w:i/>
          <w:iCs/>
          <w:color w:val="94A3B8"/>
          <w:sz w:val="18"/>
          <w:szCs w:val="18"/>
        </w:rPr>
        <w:t xml:space="preserve">Built on everything we designed. Pointed at the right market. LLM-native from day one.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60"/>
      <w:outlineLvl w:val="0"/>
    </w:pPr>
    <w:rPr>
      <w:rFonts w:ascii="Arial" w:cs="Arial" w:eastAsia="Arial" w:hAnsi="Arial"/>
      <w:b/>
      <w:bCs/>
      <w:color w:val="080F1E"/>
      <w:sz w:val="42"/>
      <w:szCs w:val="42"/>
    </w:rPr>
  </w:style>
  <w:style w:type="paragraph" w:styleId="Heading2">
    <w:name w:val="Heading 2"/>
    <w:basedOn w:val="Normal"/>
    <w:next w:val="Normal"/>
    <w:qFormat/>
    <w:pPr>
      <w:spacing w:before="360" w:after="120"/>
      <w:outlineLvl w:val="1"/>
    </w:pPr>
    <w:rPr>
      <w:rFonts w:ascii="Arial" w:cs="Arial" w:eastAsia="Arial" w:hAnsi="Arial"/>
      <w:b/>
      <w:bCs/>
      <w:color w:val="1E3A8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2026-03-02T08:46:58.596Z</dcterms:created>
  <dcterms:modified xsi:type="dcterms:W3CDTF">2026-03-02T08:46:58.597Z</dcterms:modified>
</cp:coreProperties>
</file>

<file path=docProps/custom.xml><?xml version="1.0" encoding="utf-8"?>
<Properties xmlns="http://schemas.openxmlformats.org/officeDocument/2006/custom-properties" xmlns:vt="http://schemas.openxmlformats.org/officeDocument/2006/docPropsVTypes"/>
</file>