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4D2" w:rsidRDefault="00EA74D2">
      <w:pPr>
        <w:pStyle w:val="BodyText"/>
        <w:spacing w:before="3"/>
        <w:rPr>
          <w:rFonts w:ascii="Times New Roman"/>
          <w:sz w:val="5"/>
        </w:rPr>
      </w:pPr>
    </w:p>
    <w:p w:rsidR="00A8147C" w:rsidRPr="00821AFA" w:rsidRDefault="00821AFA" w:rsidP="00821AFA">
      <w:pPr>
        <w:pStyle w:val="BodyText"/>
        <w:jc w:val="center"/>
        <w:rPr>
          <w:rFonts w:ascii="Times New Roman"/>
          <w:b/>
          <w:sz w:val="3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821AFA">
        <w:rPr>
          <w:rFonts w:ascii="Times New Roman"/>
          <w:b/>
          <w:sz w:val="3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 xml:space="preserve">CSK BUILDERS </w:t>
      </w:r>
      <w:r w:rsidRPr="00821AFA">
        <w:rPr>
          <w:rFonts w:ascii="Times New Roman"/>
          <w:b/>
          <w:sz w:val="34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–</w:t>
      </w:r>
    </w:p>
    <w:p w:rsidR="00821AFA" w:rsidRPr="00821AFA" w:rsidRDefault="00821AFA" w:rsidP="00821AFA">
      <w:pPr>
        <w:pStyle w:val="BodyText"/>
        <w:ind w:left="126"/>
        <w:jc w:val="center"/>
        <w:rPr>
          <w:rFonts w:ascii="Times New Roman"/>
          <w:color w:val="548DD4" w:themeColor="text2" w:themeTint="99"/>
          <w:sz w:val="22"/>
        </w:rPr>
      </w:pPr>
      <w:proofErr w:type="gramStart"/>
      <w:r w:rsidRPr="00821AFA">
        <w:rPr>
          <w:rFonts w:ascii="Times New Roman"/>
          <w:color w:val="548DD4" w:themeColor="text2" w:themeTint="99"/>
          <w:sz w:val="22"/>
        </w:rPr>
        <w:t xml:space="preserve">CSK </w:t>
      </w:r>
      <w:proofErr w:type="spellStart"/>
      <w:r w:rsidRPr="00821AFA">
        <w:rPr>
          <w:rFonts w:ascii="Times New Roman"/>
          <w:color w:val="548DD4" w:themeColor="text2" w:themeTint="99"/>
          <w:sz w:val="22"/>
        </w:rPr>
        <w:t>WestCounty</w:t>
      </w:r>
      <w:proofErr w:type="spellEnd"/>
      <w:r w:rsidRPr="00821AFA">
        <w:rPr>
          <w:rFonts w:ascii="Times New Roman"/>
          <w:color w:val="548DD4" w:themeColor="text2" w:themeTint="99"/>
          <w:sz w:val="22"/>
        </w:rPr>
        <w:t xml:space="preserve"> </w:t>
      </w:r>
      <w:r w:rsidRPr="00821AFA">
        <w:rPr>
          <w:rFonts w:ascii="Times New Roman"/>
          <w:color w:val="548DD4" w:themeColor="text2" w:themeTint="99"/>
          <w:sz w:val="22"/>
        </w:rPr>
        <w:t>–</w:t>
      </w:r>
      <w:r w:rsidRPr="00821AFA">
        <w:rPr>
          <w:rFonts w:ascii="Times New Roman"/>
          <w:color w:val="548DD4" w:themeColor="text2" w:themeTint="99"/>
          <w:sz w:val="22"/>
        </w:rPr>
        <w:t xml:space="preserve"> Hyderabad.</w:t>
      </w:r>
      <w:proofErr w:type="gramEnd"/>
    </w:p>
    <w:p w:rsidR="00821AFA" w:rsidRPr="00821AFA" w:rsidRDefault="00821AFA" w:rsidP="00821AFA">
      <w:pPr>
        <w:pStyle w:val="BodyText"/>
        <w:ind w:left="126"/>
        <w:jc w:val="center"/>
        <w:rPr>
          <w:rFonts w:ascii="Times New Roman"/>
          <w:color w:val="548DD4" w:themeColor="text2" w:themeTint="99"/>
          <w:sz w:val="22"/>
        </w:rPr>
      </w:pPr>
      <w:r w:rsidRPr="00821AFA">
        <w:rPr>
          <w:rFonts w:ascii="Times New Roman"/>
          <w:color w:val="548DD4" w:themeColor="text2" w:themeTint="99"/>
          <w:sz w:val="22"/>
        </w:rPr>
        <w:t xml:space="preserve">Contact </w:t>
      </w:r>
      <w:proofErr w:type="gramStart"/>
      <w:r w:rsidRPr="00821AFA">
        <w:rPr>
          <w:rFonts w:ascii="Times New Roman"/>
          <w:color w:val="548DD4" w:themeColor="text2" w:themeTint="99"/>
          <w:sz w:val="22"/>
        </w:rPr>
        <w:t>Details :</w:t>
      </w:r>
      <w:proofErr w:type="gramEnd"/>
      <w:r w:rsidRPr="00821AFA">
        <w:rPr>
          <w:rFonts w:ascii="Times New Roman"/>
          <w:color w:val="548DD4" w:themeColor="text2" w:themeTint="99"/>
          <w:sz w:val="22"/>
        </w:rPr>
        <w:t xml:space="preserve"> </w:t>
      </w:r>
      <w:proofErr w:type="spellStart"/>
      <w:r w:rsidRPr="00821AFA">
        <w:rPr>
          <w:rFonts w:ascii="Times New Roman"/>
          <w:color w:val="548DD4" w:themeColor="text2" w:themeTint="99"/>
          <w:sz w:val="22"/>
        </w:rPr>
        <w:t>Ph</w:t>
      </w:r>
      <w:proofErr w:type="spellEnd"/>
      <w:r w:rsidRPr="00821AFA">
        <w:rPr>
          <w:rFonts w:ascii="Times New Roman"/>
          <w:color w:val="548DD4" w:themeColor="text2" w:themeTint="99"/>
          <w:sz w:val="22"/>
        </w:rPr>
        <w:t xml:space="preserve"> No. XXXX </w:t>
      </w:r>
      <w:proofErr w:type="gramStart"/>
      <w:r w:rsidRPr="00821AFA">
        <w:rPr>
          <w:rFonts w:ascii="Times New Roman"/>
          <w:color w:val="548DD4" w:themeColor="text2" w:themeTint="99"/>
          <w:sz w:val="22"/>
        </w:rPr>
        <w:t>Email :</w:t>
      </w:r>
      <w:proofErr w:type="gramEnd"/>
      <w:r w:rsidRPr="00821AFA">
        <w:rPr>
          <w:rFonts w:ascii="Times New Roman"/>
          <w:color w:val="548DD4" w:themeColor="text2" w:themeTint="99"/>
          <w:sz w:val="22"/>
        </w:rPr>
        <w:t xml:space="preserve"> westcounty@gmail.com</w:t>
      </w:r>
    </w:p>
    <w:p w:rsidR="00EA74D2" w:rsidRDefault="00821AFA">
      <w:pPr>
        <w:pStyle w:val="Title"/>
      </w:pPr>
      <w:r>
        <w:rPr>
          <w:color w:val="FFFFFF"/>
        </w:rPr>
        <w:t>PRICE</w:t>
      </w:r>
      <w:r>
        <w:rPr>
          <w:color w:val="FFFFFF"/>
          <w:spacing w:val="78"/>
        </w:rPr>
        <w:t xml:space="preserve"> </w:t>
      </w:r>
      <w:r>
        <w:rPr>
          <w:color w:val="FFFFFF"/>
          <w:spacing w:val="-4"/>
        </w:rPr>
        <w:t>LIST</w:t>
      </w:r>
    </w:p>
    <w:p w:rsidR="00EA74D2" w:rsidRDefault="000D554B" w:rsidP="000D554B">
      <w:pPr>
        <w:spacing w:before="104"/>
        <w:ind w:left="107" w:firstLine="613"/>
        <w:rPr>
          <w:sz w:val="26"/>
        </w:rPr>
      </w:pPr>
      <w:r>
        <w:rPr>
          <w:color w:val="231F20"/>
          <w:sz w:val="26"/>
        </w:rPr>
        <w:t>TG</w:t>
      </w:r>
      <w:r w:rsidR="00821AFA">
        <w:rPr>
          <w:color w:val="231F20"/>
          <w:spacing w:val="-3"/>
          <w:sz w:val="26"/>
        </w:rPr>
        <w:t xml:space="preserve"> </w:t>
      </w:r>
      <w:r w:rsidR="00821AFA">
        <w:rPr>
          <w:color w:val="231F20"/>
          <w:sz w:val="26"/>
        </w:rPr>
        <w:t>RERA</w:t>
      </w:r>
      <w:r w:rsidR="00821AFA">
        <w:rPr>
          <w:color w:val="231F20"/>
          <w:spacing w:val="-2"/>
          <w:sz w:val="26"/>
        </w:rPr>
        <w:t xml:space="preserve"> </w:t>
      </w:r>
      <w:r w:rsidR="00821AFA">
        <w:rPr>
          <w:color w:val="231F20"/>
          <w:sz w:val="26"/>
        </w:rPr>
        <w:t>No.:</w:t>
      </w:r>
      <w:r w:rsidR="00821AFA">
        <w:rPr>
          <w:color w:val="231F20"/>
          <w:spacing w:val="-3"/>
          <w:sz w:val="26"/>
        </w:rPr>
        <w:t xml:space="preserve"> </w:t>
      </w:r>
      <w:r w:rsidRPr="00B64232">
        <w:rPr>
          <w:b/>
        </w:rPr>
        <w:t>P01100009693</w:t>
      </w:r>
    </w:p>
    <w:p w:rsidR="00EA74D2" w:rsidRPr="00B64232" w:rsidRDefault="00821AFA" w:rsidP="000D554B">
      <w:pPr>
        <w:spacing w:before="21"/>
        <w:ind w:left="720"/>
        <w:rPr>
          <w:b/>
          <w:sz w:val="2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1042" type="#_x0000_t202" style="position:absolute;left:0;text-align:left;margin-left:20.6pt;margin-top:43.45pt;width:177.95pt;height:335.2pt;z-index:15730688;mso-position-horizont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10202"/>
                      <w:left w:val="single" w:sz="8" w:space="0" w:color="010202"/>
                      <w:bottom w:val="single" w:sz="8" w:space="0" w:color="010202"/>
                      <w:right w:val="single" w:sz="8" w:space="0" w:color="010202"/>
                      <w:insideH w:val="single" w:sz="8" w:space="0" w:color="010202"/>
                      <w:insideV w:val="single" w:sz="8" w:space="0" w:color="010202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70"/>
                    <w:gridCol w:w="945"/>
                    <w:gridCol w:w="991"/>
                    <w:gridCol w:w="915"/>
                  </w:tblGrid>
                  <w:tr w:rsidR="00EA74D2">
                    <w:trPr>
                      <w:trHeight w:val="561"/>
                    </w:trPr>
                    <w:tc>
                      <w:tcPr>
                        <w:tcW w:w="570" w:type="dxa"/>
                        <w:shd w:val="clear" w:color="auto" w:fill="E6E7E8"/>
                      </w:tcPr>
                      <w:p w:rsidR="00EA74D2" w:rsidRDefault="00821AFA">
                        <w:pPr>
                          <w:pStyle w:val="TableParagraph"/>
                          <w:spacing w:before="150"/>
                          <w:ind w:left="55"/>
                          <w:rPr>
                            <w:rFonts w:ascii="Arial Black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Arial Black"/>
                            <w:color w:val="010202"/>
                            <w:spacing w:val="-2"/>
                            <w:sz w:val="17"/>
                          </w:rPr>
                          <w:t>S.No</w:t>
                        </w:r>
                        <w:proofErr w:type="spellEnd"/>
                        <w:r>
                          <w:rPr>
                            <w:rFonts w:ascii="Arial Black"/>
                            <w:color w:val="010202"/>
                            <w:spacing w:val="-2"/>
                            <w:sz w:val="17"/>
                          </w:rPr>
                          <w:t>.</w:t>
                        </w:r>
                      </w:p>
                    </w:tc>
                    <w:tc>
                      <w:tcPr>
                        <w:tcW w:w="945" w:type="dxa"/>
                        <w:shd w:val="clear" w:color="auto" w:fill="E6E7E8"/>
                      </w:tcPr>
                      <w:p w:rsidR="00EA74D2" w:rsidRDefault="00821AFA">
                        <w:pPr>
                          <w:pStyle w:val="TableParagraph"/>
                          <w:spacing w:before="150"/>
                          <w:ind w:left="55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010202"/>
                            <w:w w:val="90"/>
                            <w:sz w:val="17"/>
                          </w:rPr>
                          <w:t>Sq.</w:t>
                        </w:r>
                        <w:r>
                          <w:rPr>
                            <w:rFonts w:ascii="Arial Black"/>
                            <w:color w:val="010202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010202"/>
                            <w:spacing w:val="-2"/>
                            <w:sz w:val="17"/>
                          </w:rPr>
                          <w:t>Yards</w:t>
                        </w:r>
                      </w:p>
                    </w:tc>
                    <w:tc>
                      <w:tcPr>
                        <w:tcW w:w="991" w:type="dxa"/>
                        <w:shd w:val="clear" w:color="auto" w:fill="E6E7E8"/>
                      </w:tcPr>
                      <w:p w:rsidR="00EA74D2" w:rsidRDefault="00821AFA">
                        <w:pPr>
                          <w:pStyle w:val="TableParagraph"/>
                          <w:spacing w:before="150"/>
                          <w:ind w:left="120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010202"/>
                            <w:w w:val="90"/>
                            <w:sz w:val="17"/>
                          </w:rPr>
                          <w:t>Unit</w:t>
                        </w:r>
                        <w:r>
                          <w:rPr>
                            <w:rFonts w:ascii="Arial Black"/>
                            <w:color w:val="010202"/>
                            <w:spacing w:val="-4"/>
                            <w:sz w:val="17"/>
                          </w:rPr>
                          <w:t xml:space="preserve"> Size</w:t>
                        </w:r>
                      </w:p>
                    </w:tc>
                    <w:tc>
                      <w:tcPr>
                        <w:tcW w:w="915" w:type="dxa"/>
                        <w:shd w:val="clear" w:color="auto" w:fill="E6E7E8"/>
                      </w:tcPr>
                      <w:p w:rsidR="00EA74D2" w:rsidRDefault="00821AFA">
                        <w:pPr>
                          <w:pStyle w:val="TableParagraph"/>
                          <w:spacing w:before="150"/>
                          <w:ind w:left="133" w:right="109"/>
                          <w:jc w:val="center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010202"/>
                            <w:spacing w:val="-2"/>
                            <w:sz w:val="17"/>
                          </w:rPr>
                          <w:t>Facing</w:t>
                        </w:r>
                      </w:p>
                    </w:tc>
                  </w:tr>
                  <w:tr w:rsidR="00EA74D2">
                    <w:trPr>
                      <w:trHeight w:val="319"/>
                    </w:trPr>
                    <w:tc>
                      <w:tcPr>
                        <w:tcW w:w="570" w:type="dxa"/>
                        <w:vMerge w:val="restart"/>
                      </w:tcPr>
                      <w:p w:rsidR="00EA74D2" w:rsidRDefault="00821AFA">
                        <w:pPr>
                          <w:pStyle w:val="TableParagraph"/>
                          <w:spacing w:before="190"/>
                          <w:ind w:left="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5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945" w:type="dxa"/>
                        <w:vMerge w:val="restart"/>
                      </w:tcPr>
                      <w:p w:rsidR="00EA74D2" w:rsidRDefault="00821AFA">
                        <w:pPr>
                          <w:pStyle w:val="TableParagraph"/>
                          <w:spacing w:before="191"/>
                          <w:ind w:left="197" w:right="18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0"/>
                            <w:sz w:val="18"/>
                          </w:rPr>
                          <w:t>167</w:t>
                        </w:r>
                      </w:p>
                    </w:tc>
                    <w:tc>
                      <w:tcPr>
                        <w:tcW w:w="991" w:type="dxa"/>
                      </w:tcPr>
                      <w:p w:rsidR="00EA74D2" w:rsidRDefault="000D554B">
                        <w:pPr>
                          <w:pStyle w:val="TableParagraph"/>
                          <w:spacing w:before="43" w:line="256" w:lineRule="exact"/>
                          <w:ind w:left="139"/>
                          <w:rPr>
                            <w:sz w:val="18"/>
                          </w:rPr>
                        </w:pPr>
                        <w:r>
                          <w:rPr>
                            <w:color w:val="010202"/>
                            <w:w w:val="80"/>
                            <w:sz w:val="18"/>
                          </w:rPr>
                          <w:t>2100</w:t>
                        </w:r>
                        <w:r w:rsidR="00821AFA">
                          <w:rPr>
                            <w:color w:val="010202"/>
                            <w:sz w:val="18"/>
                          </w:rPr>
                          <w:t xml:space="preserve"> </w:t>
                        </w:r>
                        <w:proofErr w:type="spellStart"/>
                        <w:r w:rsidR="00821AFA">
                          <w:rPr>
                            <w:color w:val="010202"/>
                            <w:spacing w:val="-5"/>
                            <w:sz w:val="18"/>
                          </w:rPr>
                          <w:t>Sft</w:t>
                        </w:r>
                        <w:proofErr w:type="spellEnd"/>
                      </w:p>
                    </w:tc>
                    <w:tc>
                      <w:tcPr>
                        <w:tcW w:w="915" w:type="dxa"/>
                      </w:tcPr>
                      <w:p w:rsidR="00EA74D2" w:rsidRDefault="00821AFA">
                        <w:pPr>
                          <w:pStyle w:val="TableParagraph"/>
                          <w:spacing w:before="25" w:line="274" w:lineRule="exact"/>
                          <w:ind w:left="121" w:right="1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05"/>
                            <w:sz w:val="18"/>
                          </w:rPr>
                          <w:t>East</w:t>
                        </w:r>
                      </w:p>
                    </w:tc>
                  </w:tr>
                  <w:tr w:rsidR="00EA74D2">
                    <w:trPr>
                      <w:trHeight w:val="319"/>
                    </w:trPr>
                    <w:tc>
                      <w:tcPr>
                        <w:tcW w:w="570" w:type="dxa"/>
                        <w:vMerge/>
                        <w:tcBorders>
                          <w:top w:val="nil"/>
                        </w:tcBorders>
                      </w:tcPr>
                      <w:p w:rsidR="00EA74D2" w:rsidRDefault="00EA74D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5" w:type="dxa"/>
                        <w:vMerge/>
                        <w:tcBorders>
                          <w:top w:val="nil"/>
                        </w:tcBorders>
                      </w:tcPr>
                      <w:p w:rsidR="00EA74D2" w:rsidRDefault="00EA74D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1" w:type="dxa"/>
                      </w:tcPr>
                      <w:p w:rsidR="00EA74D2" w:rsidRDefault="000D554B">
                        <w:pPr>
                          <w:pStyle w:val="TableParagraph"/>
                          <w:spacing w:before="43" w:line="256" w:lineRule="exact"/>
                          <w:ind w:left="139"/>
                          <w:rPr>
                            <w:sz w:val="18"/>
                          </w:rPr>
                        </w:pPr>
                        <w:r>
                          <w:rPr>
                            <w:color w:val="010202"/>
                            <w:w w:val="85"/>
                            <w:sz w:val="18"/>
                          </w:rPr>
                          <w:t>2100</w:t>
                        </w:r>
                        <w:r w:rsidR="00821AFA">
                          <w:rPr>
                            <w:color w:val="010202"/>
                            <w:spacing w:val="-1"/>
                            <w:w w:val="85"/>
                            <w:sz w:val="18"/>
                          </w:rPr>
                          <w:t xml:space="preserve"> </w:t>
                        </w:r>
                        <w:proofErr w:type="spellStart"/>
                        <w:r w:rsidR="00821AFA">
                          <w:rPr>
                            <w:color w:val="010202"/>
                            <w:spacing w:val="-5"/>
                            <w:sz w:val="18"/>
                          </w:rPr>
                          <w:t>Sft</w:t>
                        </w:r>
                        <w:proofErr w:type="spellEnd"/>
                      </w:p>
                    </w:tc>
                    <w:tc>
                      <w:tcPr>
                        <w:tcW w:w="915" w:type="dxa"/>
                      </w:tcPr>
                      <w:p w:rsidR="00EA74D2" w:rsidRDefault="00821AFA">
                        <w:pPr>
                          <w:pStyle w:val="TableParagraph"/>
                          <w:spacing w:before="20"/>
                          <w:ind w:left="121" w:right="1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10"/>
                            <w:sz w:val="18"/>
                          </w:rPr>
                          <w:t>West</w:t>
                        </w:r>
                      </w:p>
                    </w:tc>
                  </w:tr>
                  <w:tr w:rsidR="00EA74D2">
                    <w:trPr>
                      <w:trHeight w:val="319"/>
                    </w:trPr>
                    <w:tc>
                      <w:tcPr>
                        <w:tcW w:w="570" w:type="dxa"/>
                        <w:vMerge w:val="restart"/>
                      </w:tcPr>
                      <w:p w:rsidR="00EA74D2" w:rsidRDefault="00821AFA">
                        <w:pPr>
                          <w:pStyle w:val="TableParagraph"/>
                          <w:spacing w:before="199"/>
                          <w:ind w:left="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9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45" w:type="dxa"/>
                        <w:vMerge w:val="restart"/>
                      </w:tcPr>
                      <w:p w:rsidR="00EA74D2" w:rsidRDefault="000D554B">
                        <w:pPr>
                          <w:pStyle w:val="TableParagraph"/>
                          <w:spacing w:before="199"/>
                          <w:ind w:left="197" w:right="18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5"/>
                            <w:sz w:val="18"/>
                          </w:rPr>
                          <w:t>200</w:t>
                        </w:r>
                      </w:p>
                    </w:tc>
                    <w:tc>
                      <w:tcPr>
                        <w:tcW w:w="991" w:type="dxa"/>
                      </w:tcPr>
                      <w:p w:rsidR="00EA74D2" w:rsidRDefault="000D554B">
                        <w:pPr>
                          <w:pStyle w:val="TableParagraph"/>
                          <w:spacing w:before="43" w:line="256" w:lineRule="exact"/>
                          <w:ind w:left="139"/>
                          <w:rPr>
                            <w:sz w:val="18"/>
                          </w:rPr>
                        </w:pPr>
                        <w:r>
                          <w:rPr>
                            <w:color w:val="010202"/>
                            <w:w w:val="80"/>
                            <w:sz w:val="18"/>
                          </w:rPr>
                          <w:t>2500</w:t>
                        </w:r>
                        <w:r w:rsidR="00821AFA">
                          <w:rPr>
                            <w:color w:val="010202"/>
                            <w:sz w:val="18"/>
                          </w:rPr>
                          <w:t xml:space="preserve"> </w:t>
                        </w:r>
                        <w:proofErr w:type="spellStart"/>
                        <w:r w:rsidR="00821AFA">
                          <w:rPr>
                            <w:color w:val="010202"/>
                            <w:spacing w:val="-5"/>
                            <w:sz w:val="18"/>
                          </w:rPr>
                          <w:t>Sft</w:t>
                        </w:r>
                        <w:proofErr w:type="spellEnd"/>
                      </w:p>
                    </w:tc>
                    <w:tc>
                      <w:tcPr>
                        <w:tcW w:w="915" w:type="dxa"/>
                      </w:tcPr>
                      <w:p w:rsidR="00EA74D2" w:rsidRDefault="00821AFA">
                        <w:pPr>
                          <w:pStyle w:val="TableParagraph"/>
                          <w:spacing w:before="32" w:line="267" w:lineRule="exact"/>
                          <w:ind w:left="121" w:right="1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05"/>
                            <w:sz w:val="18"/>
                          </w:rPr>
                          <w:t>East</w:t>
                        </w:r>
                      </w:p>
                    </w:tc>
                  </w:tr>
                  <w:tr w:rsidR="00EA74D2">
                    <w:trPr>
                      <w:trHeight w:val="319"/>
                    </w:trPr>
                    <w:tc>
                      <w:tcPr>
                        <w:tcW w:w="570" w:type="dxa"/>
                        <w:vMerge/>
                        <w:tcBorders>
                          <w:top w:val="nil"/>
                        </w:tcBorders>
                      </w:tcPr>
                      <w:p w:rsidR="00EA74D2" w:rsidRDefault="00EA74D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5" w:type="dxa"/>
                        <w:vMerge/>
                        <w:tcBorders>
                          <w:top w:val="nil"/>
                        </w:tcBorders>
                      </w:tcPr>
                      <w:p w:rsidR="00EA74D2" w:rsidRDefault="00EA74D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1" w:type="dxa"/>
                      </w:tcPr>
                      <w:p w:rsidR="00EA74D2" w:rsidRDefault="000D554B">
                        <w:pPr>
                          <w:pStyle w:val="TableParagraph"/>
                          <w:spacing w:before="43" w:line="256" w:lineRule="exact"/>
                          <w:ind w:left="139"/>
                          <w:rPr>
                            <w:sz w:val="18"/>
                          </w:rPr>
                        </w:pPr>
                        <w:r>
                          <w:rPr>
                            <w:color w:val="010202"/>
                            <w:w w:val="90"/>
                            <w:sz w:val="18"/>
                          </w:rPr>
                          <w:t>2500</w:t>
                        </w:r>
                        <w:r w:rsidR="00821AFA">
                          <w:rPr>
                            <w:color w:val="010202"/>
                            <w:spacing w:val="-8"/>
                            <w:w w:val="90"/>
                            <w:sz w:val="18"/>
                          </w:rPr>
                          <w:t xml:space="preserve"> </w:t>
                        </w:r>
                        <w:proofErr w:type="spellStart"/>
                        <w:r w:rsidR="00821AFA">
                          <w:rPr>
                            <w:color w:val="010202"/>
                            <w:spacing w:val="-5"/>
                            <w:sz w:val="18"/>
                          </w:rPr>
                          <w:t>Sft</w:t>
                        </w:r>
                        <w:proofErr w:type="spellEnd"/>
                      </w:p>
                    </w:tc>
                    <w:tc>
                      <w:tcPr>
                        <w:tcW w:w="915" w:type="dxa"/>
                      </w:tcPr>
                      <w:p w:rsidR="00EA74D2" w:rsidRDefault="00821AFA">
                        <w:pPr>
                          <w:pStyle w:val="TableParagraph"/>
                          <w:spacing w:before="27" w:line="272" w:lineRule="exact"/>
                          <w:ind w:left="121" w:right="1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10"/>
                            <w:sz w:val="18"/>
                          </w:rPr>
                          <w:t>West</w:t>
                        </w:r>
                      </w:p>
                    </w:tc>
                  </w:tr>
                  <w:tr w:rsidR="00EA74D2">
                    <w:trPr>
                      <w:trHeight w:val="319"/>
                    </w:trPr>
                    <w:tc>
                      <w:tcPr>
                        <w:tcW w:w="570" w:type="dxa"/>
                        <w:vMerge w:val="restart"/>
                      </w:tcPr>
                      <w:p w:rsidR="00EA74D2" w:rsidRDefault="00821AFA">
                        <w:pPr>
                          <w:pStyle w:val="TableParagraph"/>
                          <w:spacing w:before="186"/>
                          <w:ind w:left="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93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945" w:type="dxa"/>
                        <w:vMerge w:val="restart"/>
                      </w:tcPr>
                      <w:p w:rsidR="00EA74D2" w:rsidRDefault="000D554B">
                        <w:pPr>
                          <w:pStyle w:val="TableParagraph"/>
                          <w:spacing w:before="114" w:line="243" w:lineRule="exact"/>
                          <w:ind w:left="197" w:right="18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5"/>
                            <w:w w:val="95"/>
                            <w:sz w:val="18"/>
                          </w:rPr>
                          <w:t>250</w:t>
                        </w:r>
                      </w:p>
                      <w:p w:rsidR="00EA74D2" w:rsidRDefault="00EA74D2" w:rsidP="000D554B">
                        <w:pPr>
                          <w:pStyle w:val="TableParagraph"/>
                          <w:spacing w:before="0" w:line="151" w:lineRule="exact"/>
                          <w:ind w:left="197" w:right="181"/>
                          <w:jc w:val="center"/>
                          <w:rPr>
                            <w:sz w:val="12"/>
                          </w:rPr>
                        </w:pPr>
                      </w:p>
                    </w:tc>
                    <w:tc>
                      <w:tcPr>
                        <w:tcW w:w="991" w:type="dxa"/>
                      </w:tcPr>
                      <w:p w:rsidR="00EA74D2" w:rsidRDefault="000D554B">
                        <w:pPr>
                          <w:pStyle w:val="TableParagraph"/>
                          <w:spacing w:before="43" w:line="256" w:lineRule="exact"/>
                          <w:ind w:left="139"/>
                          <w:rPr>
                            <w:sz w:val="18"/>
                          </w:rPr>
                        </w:pPr>
                        <w:r>
                          <w:rPr>
                            <w:color w:val="010202"/>
                            <w:spacing w:val="-5"/>
                            <w:sz w:val="18"/>
                          </w:rPr>
                          <w:t>3100</w:t>
                        </w:r>
                        <w:r w:rsidR="00821AFA">
                          <w:rPr>
                            <w:color w:val="010202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 w:rsidR="00821AFA">
                          <w:rPr>
                            <w:color w:val="010202"/>
                            <w:spacing w:val="-5"/>
                            <w:sz w:val="18"/>
                          </w:rPr>
                          <w:t>Sft</w:t>
                        </w:r>
                        <w:proofErr w:type="spellEnd"/>
                      </w:p>
                    </w:tc>
                    <w:tc>
                      <w:tcPr>
                        <w:tcW w:w="915" w:type="dxa"/>
                      </w:tcPr>
                      <w:p w:rsidR="00EA74D2" w:rsidRDefault="00821AFA">
                        <w:pPr>
                          <w:pStyle w:val="TableParagraph"/>
                          <w:spacing w:before="7"/>
                          <w:ind w:left="121" w:right="1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05"/>
                            <w:sz w:val="18"/>
                          </w:rPr>
                          <w:t>East</w:t>
                        </w:r>
                      </w:p>
                    </w:tc>
                  </w:tr>
                  <w:tr w:rsidR="00EA74D2">
                    <w:trPr>
                      <w:trHeight w:val="319"/>
                    </w:trPr>
                    <w:tc>
                      <w:tcPr>
                        <w:tcW w:w="570" w:type="dxa"/>
                        <w:vMerge/>
                        <w:tcBorders>
                          <w:top w:val="nil"/>
                        </w:tcBorders>
                      </w:tcPr>
                      <w:p w:rsidR="00EA74D2" w:rsidRDefault="00EA74D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5" w:type="dxa"/>
                        <w:vMerge/>
                        <w:tcBorders>
                          <w:top w:val="nil"/>
                        </w:tcBorders>
                      </w:tcPr>
                      <w:p w:rsidR="00EA74D2" w:rsidRDefault="00EA74D2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91" w:type="dxa"/>
                      </w:tcPr>
                      <w:p w:rsidR="00EA74D2" w:rsidRDefault="000D554B">
                        <w:pPr>
                          <w:pStyle w:val="TableParagraph"/>
                          <w:spacing w:before="43" w:line="256" w:lineRule="exact"/>
                          <w:ind w:left="139"/>
                          <w:rPr>
                            <w:sz w:val="18"/>
                          </w:rPr>
                        </w:pPr>
                        <w:r>
                          <w:rPr>
                            <w:color w:val="010202"/>
                            <w:spacing w:val="-2"/>
                            <w:sz w:val="18"/>
                          </w:rPr>
                          <w:t>3100</w:t>
                        </w:r>
                        <w:r w:rsidR="00821AFA">
                          <w:rPr>
                            <w:color w:val="010202"/>
                            <w:spacing w:val="-11"/>
                            <w:sz w:val="18"/>
                          </w:rPr>
                          <w:t xml:space="preserve"> </w:t>
                        </w:r>
                        <w:proofErr w:type="spellStart"/>
                        <w:r w:rsidR="00821AFA">
                          <w:rPr>
                            <w:color w:val="010202"/>
                            <w:spacing w:val="-5"/>
                            <w:sz w:val="18"/>
                          </w:rPr>
                          <w:t>Sft</w:t>
                        </w:r>
                        <w:proofErr w:type="spellEnd"/>
                      </w:p>
                    </w:tc>
                    <w:tc>
                      <w:tcPr>
                        <w:tcW w:w="915" w:type="dxa"/>
                      </w:tcPr>
                      <w:p w:rsidR="00EA74D2" w:rsidRDefault="00821AFA">
                        <w:pPr>
                          <w:pStyle w:val="TableParagraph"/>
                          <w:spacing w:before="2"/>
                          <w:ind w:left="121" w:right="1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10"/>
                            <w:sz w:val="18"/>
                          </w:rPr>
                          <w:t>West</w:t>
                        </w:r>
                      </w:p>
                    </w:tc>
                  </w:tr>
                </w:tbl>
                <w:p w:rsidR="00EA74D2" w:rsidRDefault="00EA74D2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color w:val="231F20"/>
          <w:sz w:val="26"/>
        </w:rPr>
        <w:t>HMDA</w:t>
      </w:r>
      <w:r>
        <w:rPr>
          <w:color w:val="231F20"/>
          <w:spacing w:val="-5"/>
          <w:sz w:val="26"/>
        </w:rPr>
        <w:t xml:space="preserve"> </w:t>
      </w:r>
      <w:r>
        <w:rPr>
          <w:color w:val="231F20"/>
          <w:sz w:val="26"/>
        </w:rPr>
        <w:t>Approval</w:t>
      </w:r>
      <w:r>
        <w:rPr>
          <w:color w:val="231F20"/>
          <w:spacing w:val="-2"/>
          <w:sz w:val="26"/>
        </w:rPr>
        <w:t xml:space="preserve"> </w:t>
      </w:r>
      <w:r>
        <w:rPr>
          <w:color w:val="231F20"/>
          <w:sz w:val="26"/>
        </w:rPr>
        <w:t>No:</w:t>
      </w:r>
      <w:r>
        <w:rPr>
          <w:color w:val="231F20"/>
          <w:spacing w:val="-2"/>
          <w:sz w:val="26"/>
        </w:rPr>
        <w:t xml:space="preserve"> </w:t>
      </w:r>
      <w:bookmarkStart w:id="0" w:name="_GoBack"/>
      <w:bookmarkEnd w:id="0"/>
      <w:r w:rsidR="000D554B" w:rsidRPr="00B64232">
        <w:rPr>
          <w:b/>
        </w:rPr>
        <w:t>011687/LO/HMDA/3089/SKP/2024</w:t>
      </w:r>
    </w:p>
    <w:p w:rsidR="00EA74D2" w:rsidRDefault="00821AFA">
      <w:pPr>
        <w:spacing w:before="113"/>
        <w:ind w:left="107"/>
        <w:rPr>
          <w:rFonts w:ascii="Calibri"/>
        </w:rPr>
      </w:pPr>
      <w:r>
        <w:br w:type="column"/>
      </w:r>
    </w:p>
    <w:p w:rsidR="00EA74D2" w:rsidRDefault="00EA74D2">
      <w:pPr>
        <w:rPr>
          <w:rFonts w:ascii="Calibri"/>
        </w:rPr>
        <w:sectPr w:rsidR="00EA74D2">
          <w:type w:val="continuous"/>
          <w:pgSz w:w="11910" w:h="16840"/>
          <w:pgMar w:top="400" w:right="280" w:bottom="0" w:left="360" w:header="720" w:footer="720" w:gutter="0"/>
          <w:cols w:num="2" w:space="720" w:equalWidth="0">
            <w:col w:w="5870" w:space="3671"/>
            <w:col w:w="1729"/>
          </w:cols>
        </w:sectPr>
      </w:pPr>
    </w:p>
    <w:p w:rsidR="00EA74D2" w:rsidRDefault="00EA74D2">
      <w:pPr>
        <w:pStyle w:val="BodyText"/>
        <w:rPr>
          <w:rFonts w:ascii="Calibri"/>
          <w:sz w:val="20"/>
        </w:rPr>
      </w:pPr>
    </w:p>
    <w:p w:rsidR="00EA74D2" w:rsidRDefault="00EA74D2">
      <w:pPr>
        <w:pStyle w:val="BodyText"/>
        <w:spacing w:before="8" w:after="1"/>
        <w:rPr>
          <w:rFonts w:ascii="Calibri"/>
          <w:sz w:val="24"/>
        </w:rPr>
      </w:pPr>
    </w:p>
    <w:tbl>
      <w:tblPr>
        <w:tblW w:w="0" w:type="auto"/>
        <w:tblInd w:w="4033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1"/>
        <w:gridCol w:w="3551"/>
      </w:tblGrid>
      <w:tr w:rsidR="00EA74D2">
        <w:trPr>
          <w:trHeight w:val="265"/>
        </w:trPr>
        <w:tc>
          <w:tcPr>
            <w:tcW w:w="3551" w:type="dxa"/>
            <w:shd w:val="clear" w:color="auto" w:fill="E6E7E8"/>
          </w:tcPr>
          <w:p w:rsidR="00EA74D2" w:rsidRDefault="00821AFA">
            <w:pPr>
              <w:pStyle w:val="TableParagraph"/>
              <w:spacing w:before="11" w:line="234" w:lineRule="exact"/>
              <w:ind w:left="1256" w:right="1237"/>
              <w:jc w:val="center"/>
              <w:rPr>
                <w:rFonts w:ascii="Arial Black"/>
                <w:sz w:val="17"/>
              </w:rPr>
            </w:pPr>
            <w:r>
              <w:rPr>
                <w:rFonts w:ascii="Arial Black"/>
                <w:color w:val="231F20"/>
                <w:spacing w:val="-2"/>
                <w:sz w:val="17"/>
              </w:rPr>
              <w:t>Particulars</w:t>
            </w:r>
          </w:p>
        </w:tc>
        <w:tc>
          <w:tcPr>
            <w:tcW w:w="3551" w:type="dxa"/>
            <w:shd w:val="clear" w:color="auto" w:fill="E6E7E8"/>
          </w:tcPr>
          <w:p w:rsidR="00EA74D2" w:rsidRDefault="00821AFA">
            <w:pPr>
              <w:pStyle w:val="TableParagraph"/>
              <w:spacing w:before="11" w:line="234" w:lineRule="exact"/>
              <w:ind w:left="992"/>
              <w:rPr>
                <w:rFonts w:ascii="Arial Black"/>
                <w:sz w:val="17"/>
              </w:rPr>
            </w:pPr>
            <w:r>
              <w:rPr>
                <w:rFonts w:ascii="Arial Black"/>
                <w:color w:val="231F20"/>
                <w:w w:val="90"/>
                <w:sz w:val="17"/>
              </w:rPr>
              <w:t>Price</w:t>
            </w:r>
            <w:r>
              <w:rPr>
                <w:rFonts w:ascii="Arial Black"/>
                <w:color w:val="231F20"/>
                <w:spacing w:val="-1"/>
                <w:sz w:val="17"/>
              </w:rPr>
              <w:t xml:space="preserve"> </w:t>
            </w:r>
            <w:r>
              <w:rPr>
                <w:rFonts w:ascii="Arial Black"/>
                <w:color w:val="231F20"/>
                <w:w w:val="90"/>
                <w:sz w:val="17"/>
              </w:rPr>
              <w:t>(</w:t>
            </w:r>
            <w:proofErr w:type="spellStart"/>
            <w:r>
              <w:rPr>
                <w:rFonts w:ascii="Arial Black"/>
                <w:color w:val="231F20"/>
                <w:w w:val="90"/>
                <w:sz w:val="17"/>
              </w:rPr>
              <w:t>Excld</w:t>
            </w:r>
            <w:proofErr w:type="spellEnd"/>
            <w:r>
              <w:rPr>
                <w:rFonts w:ascii="Arial Black"/>
                <w:color w:val="231F20"/>
                <w:w w:val="90"/>
                <w:sz w:val="17"/>
              </w:rPr>
              <w:t>.</w:t>
            </w:r>
            <w:r>
              <w:rPr>
                <w:rFonts w:ascii="Arial Black"/>
                <w:color w:val="231F20"/>
                <w:spacing w:val="-1"/>
                <w:sz w:val="17"/>
              </w:rPr>
              <w:t xml:space="preserve"> </w:t>
            </w:r>
            <w:r>
              <w:rPr>
                <w:rFonts w:ascii="Arial Black"/>
                <w:color w:val="231F20"/>
                <w:spacing w:val="-4"/>
                <w:w w:val="90"/>
                <w:sz w:val="17"/>
              </w:rPr>
              <w:t>GST)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ind w:left="60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Basic</w:t>
            </w:r>
            <w:r>
              <w:rPr>
                <w:color w:val="231F20"/>
                <w:spacing w:val="5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Price</w:t>
            </w:r>
          </w:p>
        </w:tc>
        <w:tc>
          <w:tcPr>
            <w:tcW w:w="3551" w:type="dxa"/>
          </w:tcPr>
          <w:p w:rsidR="00EA74D2" w:rsidRDefault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Rs.6,5</w:t>
            </w:r>
            <w:r w:rsidR="00821AFA">
              <w:rPr>
                <w:color w:val="231F20"/>
                <w:spacing w:val="-4"/>
                <w:sz w:val="16"/>
              </w:rPr>
              <w:t>00/-</w:t>
            </w:r>
            <w:r w:rsidR="00821AFA">
              <w:rPr>
                <w:color w:val="231F20"/>
                <w:spacing w:val="-3"/>
                <w:sz w:val="16"/>
              </w:rPr>
              <w:t xml:space="preserve"> </w:t>
            </w:r>
            <w:r w:rsidR="00821AFA">
              <w:rPr>
                <w:color w:val="231F20"/>
                <w:spacing w:val="-4"/>
                <w:sz w:val="16"/>
              </w:rPr>
              <w:t>per</w:t>
            </w:r>
            <w:r w:rsidR="00821AFA">
              <w:rPr>
                <w:color w:val="231F20"/>
                <w:spacing w:val="-3"/>
                <w:sz w:val="16"/>
              </w:rPr>
              <w:t xml:space="preserve"> </w:t>
            </w:r>
            <w:proofErr w:type="spellStart"/>
            <w:r w:rsidR="00821AFA">
              <w:rPr>
                <w:color w:val="231F20"/>
                <w:spacing w:val="-5"/>
                <w:sz w:val="16"/>
              </w:rPr>
              <w:t>Sft</w:t>
            </w:r>
            <w:proofErr w:type="spellEnd"/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31" w:line="215" w:lineRule="exact"/>
              <w:ind w:left="60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Amenities</w:t>
            </w:r>
            <w:r w:rsidR="00B64232">
              <w:rPr>
                <w:color w:val="231F20"/>
                <w:spacing w:val="-2"/>
                <w:sz w:val="14"/>
              </w:rPr>
              <w:t xml:space="preserve"> Charges</w:t>
            </w:r>
          </w:p>
        </w:tc>
        <w:tc>
          <w:tcPr>
            <w:tcW w:w="3551" w:type="dxa"/>
          </w:tcPr>
          <w:p w:rsidR="00EA74D2" w:rsidRDefault="00821AFA" w:rsidP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Rs.</w:t>
            </w:r>
            <w:r w:rsidR="000D554B">
              <w:rPr>
                <w:color w:val="231F20"/>
                <w:spacing w:val="-4"/>
                <w:sz w:val="16"/>
              </w:rPr>
              <w:t>8,00,000/-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EA74D2">
            <w:pPr>
              <w:pStyle w:val="TableParagraph"/>
              <w:spacing w:before="16" w:line="229" w:lineRule="exact"/>
              <w:rPr>
                <w:sz w:val="12"/>
              </w:rPr>
            </w:pPr>
          </w:p>
        </w:tc>
        <w:tc>
          <w:tcPr>
            <w:tcW w:w="3551" w:type="dxa"/>
          </w:tcPr>
          <w:p w:rsidR="00EA74D2" w:rsidRDefault="00EA74D2">
            <w:pPr>
              <w:pStyle w:val="TableParagraph"/>
              <w:spacing w:before="16" w:line="229" w:lineRule="exact"/>
              <w:rPr>
                <w:sz w:val="16"/>
              </w:rPr>
            </w:pP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East</w:t>
            </w:r>
            <w:r>
              <w:rPr>
                <w:color w:val="231F20"/>
                <w:spacing w:val="-10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Facing</w:t>
            </w:r>
            <w:r>
              <w:rPr>
                <w:color w:val="231F20"/>
                <w:spacing w:val="-10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Premium</w:t>
            </w:r>
          </w:p>
        </w:tc>
        <w:tc>
          <w:tcPr>
            <w:tcW w:w="3551" w:type="dxa"/>
          </w:tcPr>
          <w:p w:rsidR="00EA74D2" w:rsidRDefault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Rs.3</w:t>
            </w:r>
            <w:r w:rsidR="00821AFA">
              <w:rPr>
                <w:color w:val="231F20"/>
                <w:spacing w:val="-2"/>
                <w:sz w:val="16"/>
              </w:rPr>
              <w:t>,00,000/-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Any</w:t>
            </w:r>
            <w:r>
              <w:rPr>
                <w:color w:val="231F20"/>
                <w:spacing w:val="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Corner</w:t>
            </w:r>
            <w:r>
              <w:rPr>
                <w:color w:val="231F20"/>
                <w:spacing w:val="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Premium</w:t>
            </w:r>
          </w:p>
        </w:tc>
        <w:tc>
          <w:tcPr>
            <w:tcW w:w="3551" w:type="dxa"/>
          </w:tcPr>
          <w:p w:rsidR="00EA74D2" w:rsidRDefault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Rs.4</w:t>
            </w:r>
            <w:r w:rsidR="00821AFA">
              <w:rPr>
                <w:color w:val="231F20"/>
                <w:spacing w:val="-2"/>
                <w:sz w:val="16"/>
              </w:rPr>
              <w:t>,00,000/-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z w:val="16"/>
              </w:rPr>
              <w:t>North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East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Corner</w:t>
            </w:r>
            <w:r>
              <w:rPr>
                <w:color w:val="231F20"/>
                <w:spacing w:val="-2"/>
                <w:sz w:val="16"/>
              </w:rPr>
              <w:t xml:space="preserve"> Premium</w:t>
            </w:r>
          </w:p>
        </w:tc>
        <w:tc>
          <w:tcPr>
            <w:tcW w:w="3551" w:type="dxa"/>
          </w:tcPr>
          <w:p w:rsidR="00EA74D2" w:rsidRDefault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Rs.6</w:t>
            </w:r>
            <w:r w:rsidR="00821AFA">
              <w:rPr>
                <w:color w:val="231F20"/>
                <w:spacing w:val="-2"/>
                <w:sz w:val="16"/>
              </w:rPr>
              <w:t>,00,000/-</w:t>
            </w:r>
          </w:p>
        </w:tc>
      </w:tr>
    </w:tbl>
    <w:p w:rsidR="00EA74D2" w:rsidRDefault="00EA74D2">
      <w:pPr>
        <w:spacing w:line="229" w:lineRule="exact"/>
        <w:rPr>
          <w:sz w:val="16"/>
        </w:rPr>
        <w:sectPr w:rsidR="00EA74D2">
          <w:type w:val="continuous"/>
          <w:pgSz w:w="11910" w:h="16840"/>
          <w:pgMar w:top="400" w:right="280" w:bottom="0" w:left="360" w:header="720" w:footer="720" w:gutter="0"/>
          <w:cols w:space="720"/>
        </w:sect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rPr>
          <w:rFonts w:ascii="Calibri"/>
          <w:sz w:val="30"/>
        </w:rPr>
      </w:pPr>
    </w:p>
    <w:p w:rsidR="00EA74D2" w:rsidRDefault="00EA74D2">
      <w:pPr>
        <w:pStyle w:val="BodyText"/>
        <w:spacing w:before="9"/>
        <w:rPr>
          <w:rFonts w:ascii="Calibri"/>
          <w:sz w:val="27"/>
        </w:rPr>
      </w:pPr>
    </w:p>
    <w:p w:rsidR="00EA74D2" w:rsidRDefault="00821AFA">
      <w:pPr>
        <w:ind w:left="111"/>
        <w:rPr>
          <w:b/>
          <w:sz w:val="26"/>
        </w:rPr>
      </w:pPr>
      <w:r>
        <w:rPr>
          <w:b/>
          <w:color w:val="FFFFFF"/>
          <w:spacing w:val="35"/>
          <w:sz w:val="26"/>
          <w:shd w:val="clear" w:color="auto" w:fill="620E12"/>
        </w:rPr>
        <w:t xml:space="preserve"> </w:t>
      </w:r>
      <w:r>
        <w:rPr>
          <w:b/>
          <w:color w:val="FFFFFF"/>
          <w:spacing w:val="-4"/>
          <w:sz w:val="26"/>
          <w:shd w:val="clear" w:color="auto" w:fill="620E12"/>
        </w:rPr>
        <w:t>Note:</w:t>
      </w:r>
      <w:r>
        <w:rPr>
          <w:b/>
          <w:color w:val="FFFFFF"/>
          <w:spacing w:val="40"/>
          <w:sz w:val="26"/>
          <w:shd w:val="clear" w:color="auto" w:fill="620E12"/>
        </w:rPr>
        <w:t xml:space="preserve"> </w:t>
      </w:r>
    </w:p>
    <w:p w:rsidR="00EA74D2" w:rsidRDefault="00821AFA">
      <w:pPr>
        <w:spacing w:before="97" w:line="187" w:lineRule="auto"/>
        <w:ind w:left="111"/>
        <w:rPr>
          <w:rFonts w:ascii="Lucida Sans Unicode"/>
          <w:sz w:val="16"/>
        </w:rPr>
      </w:pPr>
      <w:r>
        <w:br w:type="column"/>
      </w:r>
      <w:r>
        <w:rPr>
          <w:rFonts w:ascii="Lucida Sans Unicode"/>
          <w:color w:val="231F20"/>
          <w:sz w:val="16"/>
        </w:rPr>
        <w:lastRenderedPageBreak/>
        <w:t xml:space="preserve">*Extra </w:t>
      </w:r>
      <w:r w:rsidR="00B64232">
        <w:rPr>
          <w:rFonts w:ascii="Lucida Sans Unicode"/>
          <w:color w:val="231F20"/>
          <w:sz w:val="16"/>
        </w:rPr>
        <w:t>Land Area will be charged @ Rs.4</w:t>
      </w:r>
      <w:r>
        <w:rPr>
          <w:rFonts w:ascii="Lucida Sans Unicode"/>
          <w:color w:val="231F20"/>
          <w:sz w:val="16"/>
        </w:rPr>
        <w:t>0,000/- per Sq. Yard, Extra built up area will be</w:t>
      </w:r>
      <w:r>
        <w:rPr>
          <w:rFonts w:ascii="Lucida Sans Unicode"/>
          <w:color w:val="231F20"/>
          <w:spacing w:val="80"/>
          <w:sz w:val="16"/>
        </w:rPr>
        <w:t xml:space="preserve"> </w:t>
      </w:r>
      <w:r>
        <w:rPr>
          <w:rFonts w:ascii="Lucida Sans Unicode"/>
          <w:color w:val="231F20"/>
          <w:sz w:val="16"/>
        </w:rPr>
        <w:t>charged @ Rs.5,000/- per Sq. Feet.</w:t>
      </w:r>
    </w:p>
    <w:p w:rsidR="00EA74D2" w:rsidRDefault="00EA74D2">
      <w:pPr>
        <w:pStyle w:val="BodyText"/>
        <w:spacing w:before="4"/>
        <w:rPr>
          <w:rFonts w:ascii="Lucida Sans Unicode"/>
          <w:sz w:val="5"/>
        </w:rPr>
      </w:pPr>
    </w:p>
    <w:tbl>
      <w:tblPr>
        <w:tblW w:w="0" w:type="auto"/>
        <w:tblInd w:w="121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1"/>
        <w:gridCol w:w="3551"/>
      </w:tblGrid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ind w:left="60"/>
              <w:rPr>
                <w:sz w:val="16"/>
              </w:rPr>
            </w:pPr>
            <w:r>
              <w:rPr>
                <w:color w:val="231F20"/>
                <w:sz w:val="16"/>
              </w:rPr>
              <w:t>Corpus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Fund</w:t>
            </w:r>
          </w:p>
        </w:tc>
        <w:tc>
          <w:tcPr>
            <w:tcW w:w="3551" w:type="dxa"/>
          </w:tcPr>
          <w:p w:rsidR="00EA74D2" w:rsidRDefault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Rs.50</w:t>
            </w:r>
            <w:r w:rsidR="00821AFA">
              <w:rPr>
                <w:color w:val="231F20"/>
                <w:spacing w:val="-2"/>
                <w:sz w:val="16"/>
              </w:rPr>
              <w:t>,000/-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ind w:left="6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Sinking</w:t>
            </w:r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Fund</w:t>
            </w:r>
          </w:p>
        </w:tc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Rs.25,000/-</w:t>
            </w:r>
          </w:p>
        </w:tc>
      </w:tr>
      <w:tr w:rsidR="00EA74D2">
        <w:trPr>
          <w:trHeight w:val="54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99" w:line="187" w:lineRule="auto"/>
              <w:ind w:left="60" w:right="273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Maintenance</w:t>
            </w:r>
            <w:r>
              <w:rPr>
                <w:color w:val="231F20"/>
                <w:spacing w:val="-14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Charges</w:t>
            </w:r>
            <w:r>
              <w:rPr>
                <w:color w:val="231F20"/>
                <w:spacing w:val="-13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for</w:t>
            </w:r>
            <w:r>
              <w:rPr>
                <w:color w:val="231F20"/>
                <w:spacing w:val="-13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first</w:t>
            </w:r>
            <w:r>
              <w:rPr>
                <w:color w:val="231F20"/>
                <w:spacing w:val="-14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two</w:t>
            </w:r>
            <w:r>
              <w:rPr>
                <w:color w:val="231F20"/>
                <w:spacing w:val="-13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years in</w:t>
            </w:r>
            <w:r>
              <w:rPr>
                <w:color w:val="231F20"/>
                <w:spacing w:val="-9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advance</w:t>
            </w:r>
          </w:p>
        </w:tc>
        <w:tc>
          <w:tcPr>
            <w:tcW w:w="3551" w:type="dxa"/>
          </w:tcPr>
          <w:p w:rsidR="00EA74D2" w:rsidRDefault="00821AFA">
            <w:pPr>
              <w:pStyle w:val="TableParagraph"/>
              <w:spacing w:before="156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Rs.48/-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per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proofErr w:type="spellStart"/>
            <w:r>
              <w:rPr>
                <w:color w:val="231F20"/>
                <w:spacing w:val="-4"/>
                <w:sz w:val="16"/>
              </w:rPr>
              <w:t>Sft</w:t>
            </w:r>
            <w:proofErr w:type="spellEnd"/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4"/>
                <w:sz w:val="16"/>
              </w:rPr>
              <w:t>+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GST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ind w:left="60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Legal</w:t>
            </w:r>
            <w:r>
              <w:rPr>
                <w:color w:val="231F20"/>
                <w:spacing w:val="-14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&amp;</w:t>
            </w:r>
            <w:r>
              <w:rPr>
                <w:color w:val="231F20"/>
                <w:spacing w:val="-13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Documentation</w:t>
            </w:r>
            <w:r>
              <w:rPr>
                <w:color w:val="231F20"/>
                <w:spacing w:val="-13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Charges</w:t>
            </w:r>
          </w:p>
        </w:tc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Rs.25,000/-</w:t>
            </w:r>
            <w:r>
              <w:rPr>
                <w:color w:val="231F20"/>
                <w:spacing w:val="3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+</w:t>
            </w:r>
            <w:r>
              <w:rPr>
                <w:color w:val="231F20"/>
                <w:spacing w:val="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GST</w:t>
            </w:r>
          </w:p>
        </w:tc>
      </w:tr>
      <w:tr w:rsidR="00EA74D2">
        <w:trPr>
          <w:trHeight w:val="265"/>
        </w:trPr>
        <w:tc>
          <w:tcPr>
            <w:tcW w:w="3551" w:type="dxa"/>
          </w:tcPr>
          <w:p w:rsidR="00EA74D2" w:rsidRDefault="00821AFA">
            <w:pPr>
              <w:pStyle w:val="TableParagraph"/>
              <w:spacing w:before="16" w:line="229" w:lineRule="exact"/>
              <w:ind w:left="60"/>
              <w:rPr>
                <w:sz w:val="16"/>
              </w:rPr>
            </w:pPr>
            <w:r>
              <w:rPr>
                <w:color w:val="231F20"/>
                <w:sz w:val="16"/>
              </w:rPr>
              <w:t>Non</w:t>
            </w:r>
            <w:r>
              <w:rPr>
                <w:color w:val="231F20"/>
                <w:spacing w:val="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-</w:t>
            </w:r>
            <w:r>
              <w:rPr>
                <w:color w:val="231F20"/>
                <w:spacing w:val="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Refundable</w:t>
            </w:r>
            <w:r>
              <w:rPr>
                <w:color w:val="231F20"/>
                <w:spacing w:val="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Caution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Deposit</w:t>
            </w:r>
          </w:p>
        </w:tc>
        <w:tc>
          <w:tcPr>
            <w:tcW w:w="3551" w:type="dxa"/>
          </w:tcPr>
          <w:p w:rsidR="00EA74D2" w:rsidRDefault="000D554B">
            <w:pPr>
              <w:pStyle w:val="TableParagraph"/>
              <w:spacing w:before="16" w:line="229" w:lineRule="exac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Rs.1</w:t>
            </w:r>
            <w:r w:rsidR="00821AFA">
              <w:rPr>
                <w:color w:val="231F20"/>
                <w:spacing w:val="-2"/>
                <w:sz w:val="16"/>
              </w:rPr>
              <w:t>0,000/-</w:t>
            </w:r>
          </w:p>
        </w:tc>
      </w:tr>
    </w:tbl>
    <w:p w:rsidR="00EA74D2" w:rsidRDefault="00EA74D2">
      <w:pPr>
        <w:pStyle w:val="BodyText"/>
        <w:spacing w:before="13"/>
        <w:rPr>
          <w:rFonts w:ascii="Lucida Sans Unicode"/>
          <w:sz w:val="27"/>
        </w:rPr>
      </w:pPr>
    </w:p>
    <w:tbl>
      <w:tblPr>
        <w:tblW w:w="0" w:type="auto"/>
        <w:tblInd w:w="111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4747"/>
        <w:gridCol w:w="1701"/>
      </w:tblGrid>
      <w:tr w:rsidR="00EA74D2">
        <w:trPr>
          <w:trHeight w:val="264"/>
        </w:trPr>
        <w:tc>
          <w:tcPr>
            <w:tcW w:w="665" w:type="dxa"/>
            <w:shd w:val="clear" w:color="auto" w:fill="E6E7E8"/>
          </w:tcPr>
          <w:p w:rsidR="00EA74D2" w:rsidRDefault="00821AFA">
            <w:pPr>
              <w:pStyle w:val="TableParagraph"/>
              <w:spacing w:before="15"/>
              <w:ind w:left="113"/>
              <w:rPr>
                <w:rFonts w:ascii="Arial Black"/>
                <w:sz w:val="16"/>
              </w:rPr>
            </w:pPr>
            <w:r>
              <w:rPr>
                <w:rFonts w:ascii="Arial Black"/>
                <w:color w:val="231F20"/>
                <w:w w:val="80"/>
                <w:sz w:val="16"/>
              </w:rPr>
              <w:t>S.</w:t>
            </w:r>
            <w:r>
              <w:rPr>
                <w:rFonts w:ascii="Arial Black"/>
                <w:color w:val="231F20"/>
                <w:spacing w:val="-2"/>
                <w:w w:val="80"/>
                <w:sz w:val="16"/>
              </w:rPr>
              <w:t xml:space="preserve"> </w:t>
            </w:r>
            <w:r>
              <w:rPr>
                <w:rFonts w:ascii="Arial Black"/>
                <w:color w:val="231F20"/>
                <w:spacing w:val="-5"/>
                <w:w w:val="90"/>
                <w:sz w:val="16"/>
              </w:rPr>
              <w:t>No.</w:t>
            </w:r>
          </w:p>
        </w:tc>
        <w:tc>
          <w:tcPr>
            <w:tcW w:w="4747" w:type="dxa"/>
            <w:shd w:val="clear" w:color="auto" w:fill="E6E7E8"/>
          </w:tcPr>
          <w:p w:rsidR="00EA74D2" w:rsidRDefault="00821AFA">
            <w:pPr>
              <w:pStyle w:val="TableParagraph"/>
              <w:spacing w:before="15"/>
              <w:ind w:left="1804" w:right="1796"/>
              <w:jc w:val="center"/>
              <w:rPr>
                <w:rFonts w:ascii="Arial Black"/>
                <w:sz w:val="16"/>
              </w:rPr>
            </w:pPr>
            <w:r>
              <w:rPr>
                <w:rFonts w:ascii="Arial Black"/>
                <w:color w:val="231F20"/>
                <w:w w:val="90"/>
                <w:sz w:val="16"/>
              </w:rPr>
              <w:t>Stage</w:t>
            </w:r>
            <w:r>
              <w:rPr>
                <w:rFonts w:ascii="Arial Black"/>
                <w:color w:val="231F20"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 Black"/>
                <w:color w:val="231F20"/>
                <w:w w:val="90"/>
                <w:sz w:val="16"/>
              </w:rPr>
              <w:t>of</w:t>
            </w:r>
            <w:r>
              <w:rPr>
                <w:rFonts w:ascii="Arial Black"/>
                <w:color w:val="231F20"/>
                <w:spacing w:val="-1"/>
                <w:w w:val="90"/>
                <w:sz w:val="16"/>
              </w:rPr>
              <w:t xml:space="preserve"> </w:t>
            </w:r>
            <w:r>
              <w:rPr>
                <w:rFonts w:ascii="Arial Black"/>
                <w:color w:val="231F20"/>
                <w:spacing w:val="-4"/>
                <w:w w:val="90"/>
                <w:sz w:val="16"/>
              </w:rPr>
              <w:t>Work</w:t>
            </w:r>
          </w:p>
        </w:tc>
        <w:tc>
          <w:tcPr>
            <w:tcW w:w="1701" w:type="dxa"/>
            <w:shd w:val="clear" w:color="auto" w:fill="E6E7E8"/>
          </w:tcPr>
          <w:p w:rsidR="00EA74D2" w:rsidRDefault="00821AFA">
            <w:pPr>
              <w:pStyle w:val="TableParagraph"/>
              <w:spacing w:before="15"/>
              <w:ind w:left="296"/>
              <w:rPr>
                <w:rFonts w:ascii="Arial Black"/>
                <w:sz w:val="16"/>
              </w:rPr>
            </w:pPr>
            <w:r>
              <w:rPr>
                <w:rFonts w:ascii="Arial Black"/>
                <w:color w:val="231F20"/>
                <w:spacing w:val="-6"/>
                <w:sz w:val="16"/>
              </w:rPr>
              <w:t>Payment</w:t>
            </w:r>
            <w:r>
              <w:rPr>
                <w:rFonts w:ascii="Arial Black"/>
                <w:color w:val="231F20"/>
                <w:spacing w:val="-10"/>
                <w:sz w:val="16"/>
              </w:rPr>
              <w:t xml:space="preserve"> </w:t>
            </w:r>
            <w:r>
              <w:rPr>
                <w:rFonts w:ascii="Arial Black"/>
                <w:color w:val="231F20"/>
                <w:spacing w:val="-6"/>
                <w:sz w:val="16"/>
              </w:rPr>
              <w:t>in</w:t>
            </w:r>
            <w:r>
              <w:rPr>
                <w:rFonts w:ascii="Arial Black"/>
                <w:color w:val="231F20"/>
                <w:spacing w:val="-10"/>
                <w:sz w:val="16"/>
              </w:rPr>
              <w:t xml:space="preserve"> %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51"/>
                <w:sz w:val="13"/>
              </w:rPr>
              <w:t>1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spacing w:before="45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Token</w:t>
            </w:r>
            <w:r>
              <w:rPr>
                <w:color w:val="231F20"/>
                <w:spacing w:val="-7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Advance</w:t>
            </w:r>
            <w:r>
              <w:rPr>
                <w:color w:val="231F20"/>
                <w:spacing w:val="-6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(TA)</w:t>
            </w:r>
            <w:r>
              <w:rPr>
                <w:color w:val="231F20"/>
                <w:spacing w:val="-6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/</w:t>
            </w:r>
            <w:r>
              <w:rPr>
                <w:color w:val="231F20"/>
                <w:spacing w:val="-6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Advance</w:t>
            </w:r>
            <w:r>
              <w:rPr>
                <w:color w:val="231F20"/>
                <w:spacing w:val="-6"/>
                <w:w w:val="105"/>
                <w:sz w:val="12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2"/>
              </w:rPr>
              <w:t>Payment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w w:val="90"/>
                <w:sz w:val="13"/>
              </w:rPr>
              <w:t>Rs.5,00,000/-</w:t>
            </w:r>
            <w:r>
              <w:rPr>
                <w:color w:val="231F20"/>
                <w:spacing w:val="10"/>
                <w:sz w:val="13"/>
              </w:rPr>
              <w:t xml:space="preserve"> </w:t>
            </w:r>
            <w:r>
              <w:rPr>
                <w:color w:val="231F20"/>
                <w:w w:val="90"/>
                <w:sz w:val="13"/>
              </w:rPr>
              <w:t>+</w:t>
            </w:r>
            <w:r>
              <w:rPr>
                <w:color w:val="231F20"/>
                <w:spacing w:val="11"/>
                <w:sz w:val="13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3"/>
              </w:rPr>
              <w:t>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92"/>
                <w:sz w:val="13"/>
              </w:rPr>
              <w:t>2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sz w:val="13"/>
              </w:rPr>
              <w:t>Allotment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Advance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-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Within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15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days</w:t>
            </w:r>
            <w:r>
              <w:rPr>
                <w:color w:val="231F20"/>
                <w:spacing w:val="7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from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the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date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of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Booking</w:t>
            </w:r>
            <w:r>
              <w:rPr>
                <w:color w:val="231F20"/>
                <w:spacing w:val="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(Incl.</w:t>
            </w:r>
            <w:r>
              <w:rPr>
                <w:color w:val="231F20"/>
                <w:spacing w:val="7"/>
                <w:sz w:val="13"/>
              </w:rPr>
              <w:t xml:space="preserve"> </w:t>
            </w:r>
            <w:r>
              <w:rPr>
                <w:color w:val="231F20"/>
                <w:spacing w:val="-5"/>
                <w:sz w:val="13"/>
              </w:rPr>
              <w:t>TA)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spacing w:val="-2"/>
                <w:sz w:val="13"/>
              </w:rPr>
              <w:t>(10%-TA)</w:t>
            </w:r>
            <w:r>
              <w:rPr>
                <w:color w:val="231F20"/>
                <w:spacing w:val="-7"/>
                <w:sz w:val="13"/>
              </w:rPr>
              <w:t xml:space="preserve"> </w:t>
            </w:r>
            <w:r>
              <w:rPr>
                <w:color w:val="231F20"/>
                <w:spacing w:val="-2"/>
                <w:sz w:val="13"/>
              </w:rPr>
              <w:t>+</w:t>
            </w:r>
            <w:r>
              <w:rPr>
                <w:color w:val="231F20"/>
                <w:spacing w:val="-7"/>
                <w:sz w:val="13"/>
              </w:rPr>
              <w:t xml:space="preserve"> </w:t>
            </w:r>
            <w:r>
              <w:rPr>
                <w:color w:val="231F20"/>
                <w:spacing w:val="-5"/>
                <w:sz w:val="13"/>
              </w:rPr>
              <w:t>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94"/>
                <w:sz w:val="13"/>
              </w:rPr>
              <w:t>3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spacing w:before="52"/>
              <w:rPr>
                <w:sz w:val="11"/>
              </w:rPr>
            </w:pPr>
            <w:r>
              <w:rPr>
                <w:color w:val="231F20"/>
                <w:sz w:val="11"/>
              </w:rPr>
              <w:t>Upon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execution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of</w:t>
            </w:r>
            <w:r>
              <w:rPr>
                <w:color w:val="231F20"/>
                <w:spacing w:val="-1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Agreement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of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Sale,</w:t>
            </w:r>
            <w:r>
              <w:rPr>
                <w:color w:val="231F20"/>
                <w:spacing w:val="-1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i.e.,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within</w:t>
            </w:r>
            <w:r>
              <w:rPr>
                <w:color w:val="231F20"/>
                <w:spacing w:val="-1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30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days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from</w:t>
            </w:r>
            <w:r>
              <w:rPr>
                <w:color w:val="231F20"/>
                <w:spacing w:val="-1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the</w:t>
            </w:r>
            <w:r>
              <w:rPr>
                <w:color w:val="231F20"/>
                <w:spacing w:val="-2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date</w:t>
            </w:r>
            <w:r>
              <w:rPr>
                <w:color w:val="231F20"/>
                <w:spacing w:val="-1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of</w:t>
            </w:r>
            <w:r>
              <w:rPr>
                <w:color w:val="231F20"/>
                <w:spacing w:val="-2"/>
                <w:sz w:val="11"/>
              </w:rPr>
              <w:t xml:space="preserve"> Booking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w w:val="90"/>
                <w:sz w:val="13"/>
              </w:rPr>
              <w:t>10%</w:t>
            </w:r>
            <w:r>
              <w:rPr>
                <w:color w:val="231F20"/>
                <w:spacing w:val="-5"/>
                <w:w w:val="90"/>
                <w:sz w:val="13"/>
              </w:rPr>
              <w:t xml:space="preserve"> </w:t>
            </w:r>
            <w:r>
              <w:rPr>
                <w:color w:val="231F20"/>
                <w:w w:val="90"/>
                <w:sz w:val="13"/>
              </w:rPr>
              <w:t>+</w:t>
            </w:r>
            <w:r>
              <w:rPr>
                <w:color w:val="231F20"/>
                <w:spacing w:val="-5"/>
                <w:w w:val="90"/>
                <w:sz w:val="13"/>
              </w:rPr>
              <w:t xml:space="preserve"> 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101"/>
                <w:sz w:val="13"/>
              </w:rPr>
              <w:t>4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spacing w:before="54"/>
              <w:rPr>
                <w:sz w:val="11"/>
              </w:rPr>
            </w:pPr>
            <w:r>
              <w:rPr>
                <w:color w:val="231F20"/>
                <w:sz w:val="11"/>
              </w:rPr>
              <w:t>Upon</w:t>
            </w:r>
            <w:r>
              <w:rPr>
                <w:color w:val="231F20"/>
                <w:spacing w:val="18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Completion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of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Foundation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up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to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Plinth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Level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of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the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concerned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Villa</w:t>
            </w:r>
            <w:r>
              <w:rPr>
                <w:color w:val="231F20"/>
                <w:spacing w:val="18"/>
                <w:sz w:val="11"/>
              </w:rPr>
              <w:t xml:space="preserve"> </w:t>
            </w:r>
            <w:r>
              <w:rPr>
                <w:color w:val="231F20"/>
                <w:sz w:val="11"/>
              </w:rPr>
              <w:t>/</w:t>
            </w:r>
            <w:r>
              <w:rPr>
                <w:color w:val="231F20"/>
                <w:spacing w:val="19"/>
                <w:sz w:val="11"/>
              </w:rPr>
              <w:t xml:space="preserve"> </w:t>
            </w:r>
            <w:r>
              <w:rPr>
                <w:color w:val="231F20"/>
                <w:spacing w:val="-4"/>
                <w:sz w:val="11"/>
              </w:rPr>
              <w:t>Unit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sz w:val="13"/>
              </w:rPr>
              <w:t>20%</w:t>
            </w:r>
            <w:r>
              <w:rPr>
                <w:color w:val="231F20"/>
                <w:spacing w:val="-9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+</w:t>
            </w:r>
            <w:r>
              <w:rPr>
                <w:color w:val="231F20"/>
                <w:spacing w:val="-9"/>
                <w:sz w:val="13"/>
              </w:rPr>
              <w:t xml:space="preserve"> </w:t>
            </w:r>
            <w:r>
              <w:rPr>
                <w:color w:val="231F20"/>
                <w:spacing w:val="-5"/>
                <w:sz w:val="13"/>
              </w:rPr>
              <w:t>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sz w:val="13"/>
              </w:rPr>
              <w:t>5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spacing w:before="45"/>
              <w:rPr>
                <w:sz w:val="12"/>
              </w:rPr>
            </w:pPr>
            <w:r>
              <w:rPr>
                <w:color w:val="231F20"/>
                <w:sz w:val="12"/>
              </w:rPr>
              <w:t>Upon Completion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of Ground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&amp;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First Floor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Slabs of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the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concerned Villa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z w:val="12"/>
              </w:rPr>
              <w:t>/</w:t>
            </w:r>
            <w:r>
              <w:rPr>
                <w:color w:val="231F20"/>
                <w:spacing w:val="1"/>
                <w:sz w:val="12"/>
              </w:rPr>
              <w:t xml:space="preserve"> </w:t>
            </w:r>
            <w:r>
              <w:rPr>
                <w:color w:val="231F20"/>
                <w:spacing w:val="-4"/>
                <w:sz w:val="12"/>
              </w:rPr>
              <w:t>Unit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sz w:val="13"/>
              </w:rPr>
              <w:t>20%</w:t>
            </w:r>
            <w:r>
              <w:rPr>
                <w:color w:val="231F20"/>
                <w:spacing w:val="-9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+</w:t>
            </w:r>
            <w:r>
              <w:rPr>
                <w:color w:val="231F20"/>
                <w:spacing w:val="-9"/>
                <w:sz w:val="13"/>
              </w:rPr>
              <w:t xml:space="preserve"> </w:t>
            </w:r>
            <w:r>
              <w:rPr>
                <w:color w:val="231F20"/>
                <w:spacing w:val="-5"/>
                <w:sz w:val="13"/>
              </w:rPr>
              <w:t>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101"/>
                <w:sz w:val="13"/>
              </w:rPr>
              <w:t>6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w w:val="105"/>
                <w:sz w:val="13"/>
              </w:rPr>
              <w:t>Upon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Completion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of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Brick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Work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of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the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concerned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Villa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/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spacing w:val="-4"/>
                <w:w w:val="105"/>
                <w:sz w:val="13"/>
              </w:rPr>
              <w:t>Unit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sz w:val="13"/>
              </w:rPr>
              <w:t>25%</w:t>
            </w:r>
            <w:r>
              <w:rPr>
                <w:color w:val="231F20"/>
                <w:spacing w:val="-9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+</w:t>
            </w:r>
            <w:r>
              <w:rPr>
                <w:color w:val="231F20"/>
                <w:spacing w:val="-9"/>
                <w:sz w:val="13"/>
              </w:rPr>
              <w:t xml:space="preserve"> </w:t>
            </w:r>
            <w:r>
              <w:rPr>
                <w:color w:val="231F20"/>
                <w:spacing w:val="-5"/>
                <w:sz w:val="13"/>
              </w:rPr>
              <w:t>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87"/>
                <w:sz w:val="13"/>
              </w:rPr>
              <w:t>7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spacing w:before="46"/>
              <w:rPr>
                <w:sz w:val="12"/>
              </w:rPr>
            </w:pPr>
            <w:r>
              <w:rPr>
                <w:color w:val="231F20"/>
                <w:w w:val="105"/>
                <w:sz w:val="12"/>
              </w:rPr>
              <w:t>Upon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Completion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of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Plastering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and</w:t>
            </w:r>
            <w:r>
              <w:rPr>
                <w:color w:val="231F20"/>
                <w:spacing w:val="-1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Flooring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of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the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concerned</w:t>
            </w:r>
            <w:r>
              <w:rPr>
                <w:color w:val="231F20"/>
                <w:spacing w:val="-1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Villa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w w:val="105"/>
                <w:sz w:val="12"/>
              </w:rPr>
              <w:t>/</w:t>
            </w:r>
            <w:r>
              <w:rPr>
                <w:color w:val="231F20"/>
                <w:spacing w:val="-2"/>
                <w:w w:val="105"/>
                <w:sz w:val="12"/>
              </w:rPr>
              <w:t xml:space="preserve"> </w:t>
            </w:r>
            <w:r>
              <w:rPr>
                <w:color w:val="231F20"/>
                <w:spacing w:val="-4"/>
                <w:w w:val="105"/>
                <w:sz w:val="12"/>
              </w:rPr>
              <w:t>Unit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w w:val="90"/>
                <w:sz w:val="13"/>
              </w:rPr>
              <w:t>10%</w:t>
            </w:r>
            <w:r>
              <w:rPr>
                <w:color w:val="231F20"/>
                <w:spacing w:val="-5"/>
                <w:w w:val="90"/>
                <w:sz w:val="13"/>
              </w:rPr>
              <w:t xml:space="preserve"> </w:t>
            </w:r>
            <w:r>
              <w:rPr>
                <w:color w:val="231F20"/>
                <w:w w:val="90"/>
                <w:sz w:val="13"/>
              </w:rPr>
              <w:t>+</w:t>
            </w:r>
            <w:r>
              <w:rPr>
                <w:color w:val="231F20"/>
                <w:spacing w:val="-5"/>
                <w:w w:val="90"/>
                <w:sz w:val="13"/>
              </w:rPr>
              <w:t xml:space="preserve"> 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821AFA">
            <w:pPr>
              <w:pStyle w:val="TableParagraph"/>
              <w:ind w:left="19"/>
              <w:jc w:val="center"/>
              <w:rPr>
                <w:sz w:val="13"/>
              </w:rPr>
            </w:pPr>
            <w:r>
              <w:rPr>
                <w:color w:val="231F20"/>
                <w:w w:val="101"/>
                <w:sz w:val="13"/>
              </w:rPr>
              <w:t>8</w:t>
            </w: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w w:val="105"/>
                <w:sz w:val="13"/>
              </w:rPr>
              <w:t>At</w:t>
            </w:r>
            <w:r>
              <w:rPr>
                <w:color w:val="231F20"/>
                <w:spacing w:val="-11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the</w:t>
            </w:r>
            <w:r>
              <w:rPr>
                <w:color w:val="231F20"/>
                <w:spacing w:val="-11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time</w:t>
            </w:r>
            <w:r>
              <w:rPr>
                <w:color w:val="231F20"/>
                <w:spacing w:val="-10"/>
                <w:w w:val="105"/>
                <w:sz w:val="13"/>
              </w:rPr>
              <w:t xml:space="preserve"> </w:t>
            </w:r>
            <w:r>
              <w:rPr>
                <w:color w:val="231F20"/>
                <w:w w:val="105"/>
                <w:sz w:val="13"/>
              </w:rPr>
              <w:t>of</w:t>
            </w:r>
            <w:r>
              <w:rPr>
                <w:color w:val="231F20"/>
                <w:spacing w:val="-11"/>
                <w:w w:val="105"/>
                <w:sz w:val="13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3"/>
              </w:rPr>
              <w:t>Possession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sz w:val="13"/>
              </w:rPr>
              <w:t>5%</w:t>
            </w:r>
            <w:r>
              <w:rPr>
                <w:color w:val="231F20"/>
                <w:spacing w:val="-6"/>
                <w:sz w:val="13"/>
              </w:rPr>
              <w:t xml:space="preserve"> </w:t>
            </w:r>
            <w:r>
              <w:rPr>
                <w:color w:val="231F20"/>
                <w:sz w:val="13"/>
              </w:rPr>
              <w:t>+</w:t>
            </w:r>
            <w:r>
              <w:rPr>
                <w:color w:val="231F20"/>
                <w:spacing w:val="-6"/>
                <w:sz w:val="13"/>
              </w:rPr>
              <w:t xml:space="preserve"> </w:t>
            </w:r>
            <w:r>
              <w:rPr>
                <w:color w:val="231F20"/>
                <w:spacing w:val="-5"/>
                <w:sz w:val="13"/>
              </w:rPr>
              <w:t>GST</w:t>
            </w:r>
          </w:p>
        </w:tc>
      </w:tr>
      <w:tr w:rsidR="00EA74D2">
        <w:trPr>
          <w:trHeight w:val="264"/>
        </w:trPr>
        <w:tc>
          <w:tcPr>
            <w:tcW w:w="665" w:type="dxa"/>
          </w:tcPr>
          <w:p w:rsidR="00EA74D2" w:rsidRDefault="00EA74D2"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747" w:type="dxa"/>
          </w:tcPr>
          <w:p w:rsidR="00EA74D2" w:rsidRDefault="00821AFA">
            <w:pPr>
              <w:pStyle w:val="TableParagraph"/>
              <w:spacing w:before="15"/>
              <w:rPr>
                <w:rFonts w:ascii="Arial Black"/>
                <w:sz w:val="16"/>
              </w:rPr>
            </w:pPr>
            <w:r>
              <w:rPr>
                <w:rFonts w:ascii="Arial Black"/>
                <w:color w:val="231F20"/>
                <w:spacing w:val="-2"/>
                <w:w w:val="95"/>
                <w:sz w:val="16"/>
              </w:rPr>
              <w:t>TOTAL</w:t>
            </w:r>
          </w:p>
        </w:tc>
        <w:tc>
          <w:tcPr>
            <w:tcW w:w="1701" w:type="dxa"/>
          </w:tcPr>
          <w:p w:rsidR="00EA74D2" w:rsidRDefault="00821AFA">
            <w:pPr>
              <w:pStyle w:val="TableParagraph"/>
              <w:rPr>
                <w:sz w:val="13"/>
              </w:rPr>
            </w:pPr>
            <w:r>
              <w:rPr>
                <w:color w:val="231F20"/>
                <w:w w:val="90"/>
                <w:sz w:val="13"/>
              </w:rPr>
              <w:t>100%</w:t>
            </w:r>
            <w:r>
              <w:rPr>
                <w:color w:val="231F20"/>
                <w:spacing w:val="-1"/>
                <w:w w:val="90"/>
                <w:sz w:val="13"/>
              </w:rPr>
              <w:t xml:space="preserve"> </w:t>
            </w:r>
            <w:r>
              <w:rPr>
                <w:color w:val="231F20"/>
                <w:w w:val="90"/>
                <w:sz w:val="13"/>
              </w:rPr>
              <w:t>+</w:t>
            </w:r>
            <w:r>
              <w:rPr>
                <w:color w:val="231F20"/>
                <w:spacing w:val="-4"/>
                <w:sz w:val="13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3"/>
              </w:rPr>
              <w:t>GST</w:t>
            </w:r>
          </w:p>
        </w:tc>
      </w:tr>
    </w:tbl>
    <w:p w:rsidR="00EA74D2" w:rsidRDefault="00EA74D2">
      <w:pPr>
        <w:rPr>
          <w:sz w:val="13"/>
        </w:rPr>
        <w:sectPr w:rsidR="00EA74D2">
          <w:type w:val="continuous"/>
          <w:pgSz w:w="11910" w:h="16840"/>
          <w:pgMar w:top="400" w:right="280" w:bottom="0" w:left="360" w:header="720" w:footer="720" w:gutter="0"/>
          <w:cols w:num="2" w:space="720" w:equalWidth="0">
            <w:col w:w="1035" w:space="2876"/>
            <w:col w:w="7359"/>
          </w:cols>
        </w:sectPr>
      </w:pPr>
    </w:p>
    <w:p w:rsidR="00EA74D2" w:rsidRDefault="00821AFA">
      <w:pPr>
        <w:pStyle w:val="BodyText"/>
        <w:spacing w:before="12"/>
        <w:rPr>
          <w:rFonts w:ascii="Lucida Sans Unicode"/>
          <w:sz w:val="12"/>
        </w:rPr>
      </w:pPr>
      <w:r>
        <w:lastRenderedPageBreak/>
        <w:pict>
          <v:group id="docshapegroup17" o:spid="_x0000_s1027" style="position:absolute;margin-left:0;margin-top:816.65pt;width:595.3pt;height:25.3pt;z-index:-15969280;mso-position-horizontal-relative:page;mso-position-vertical-relative:page" coordorigin=",16333" coordsize="11906,506">
            <v:rect id="docshape18" o:spid="_x0000_s1029" style="position:absolute;top:16333;width:11906;height:506" fillcolor="#620e1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9" o:spid="_x0000_s1028" type="#_x0000_t75" style="position:absolute;left:784;top:16519;width:143;height:143">
              <v:imagedata r:id="rId6" o:title=""/>
            </v:shape>
            <w10:wrap anchorx="page" anchory="page"/>
          </v:group>
        </w:pict>
      </w:r>
      <w:r>
        <w:pict>
          <v:shape id="docshape20" o:spid="_x0000_s1026" type="#_x0000_t202" style="position:absolute;margin-left:218.1pt;margin-top:397.1pt;width:99pt;height:15.7pt;z-index:15730176;mso-position-horizontal-relative:page;mso-position-vertical-relative:page" fillcolor="#620e12" stroked="f">
            <v:textbox inset="0,0,0,0">
              <w:txbxContent>
                <w:p w:rsidR="00EA74D2" w:rsidRDefault="00821AFA">
                  <w:pPr>
                    <w:spacing w:before="50"/>
                    <w:ind w:left="80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 xml:space="preserve">Payment </w:t>
                  </w:r>
                  <w:r>
                    <w:rPr>
                      <w:b/>
                      <w:color w:val="FFFFFF"/>
                      <w:spacing w:val="-2"/>
                      <w:sz w:val="20"/>
                    </w:rPr>
                    <w:t>Terms:</w:t>
                  </w:r>
                </w:p>
              </w:txbxContent>
            </v:textbox>
            <w10:wrap anchorx="page" anchory="page"/>
          </v:shape>
        </w:pic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before="0" w:line="328" w:lineRule="auto"/>
        <w:ind w:right="145"/>
        <w:rPr>
          <w:sz w:val="14"/>
        </w:rPr>
      </w:pPr>
      <w:r>
        <w:rPr>
          <w:color w:val="231F20"/>
          <w:sz w:val="14"/>
        </w:rPr>
        <w:t>a)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All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payments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should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made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name</w:t>
      </w:r>
      <w:r>
        <w:rPr>
          <w:color w:val="231F20"/>
          <w:spacing w:val="-8"/>
          <w:sz w:val="14"/>
        </w:rPr>
        <w:t xml:space="preserve"> </w:t>
      </w:r>
      <w:proofErr w:type="gramStart"/>
      <w:r>
        <w:rPr>
          <w:color w:val="231F20"/>
          <w:sz w:val="14"/>
        </w:rPr>
        <w:t>of</w:t>
      </w:r>
      <w:r>
        <w:rPr>
          <w:color w:val="231F20"/>
          <w:spacing w:val="-8"/>
          <w:sz w:val="14"/>
        </w:rPr>
        <w:t xml:space="preserve"> </w:t>
      </w:r>
      <w:r w:rsidR="000D554B">
        <w:rPr>
          <w:b/>
          <w:color w:val="231F20"/>
          <w:sz w:val="14"/>
        </w:rPr>
        <w:t xml:space="preserve"> CSK</w:t>
      </w:r>
      <w:proofErr w:type="gramEnd"/>
      <w:r w:rsidR="000D554B">
        <w:rPr>
          <w:b/>
          <w:color w:val="231F20"/>
          <w:sz w:val="14"/>
        </w:rPr>
        <w:t xml:space="preserve"> Builders </w:t>
      </w:r>
      <w:r>
        <w:rPr>
          <w:color w:val="231F20"/>
          <w:sz w:val="14"/>
        </w:rPr>
        <w:t>Collection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A/C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 xml:space="preserve">through </w:t>
      </w:r>
      <w:proofErr w:type="spellStart"/>
      <w:r>
        <w:rPr>
          <w:color w:val="231F20"/>
          <w:sz w:val="14"/>
        </w:rPr>
        <w:t>Cheque</w:t>
      </w:r>
      <w:proofErr w:type="spellEnd"/>
      <w:r>
        <w:rPr>
          <w:color w:val="231F20"/>
          <w:sz w:val="14"/>
        </w:rPr>
        <w:t>/DD/Pay-order/Wire transfer only.</w:t>
      </w:r>
    </w:p>
    <w:p w:rsidR="00EA74D2" w:rsidRDefault="00821AFA">
      <w:pPr>
        <w:pStyle w:val="ListParagraph"/>
        <w:numPr>
          <w:ilvl w:val="1"/>
          <w:numId w:val="1"/>
        </w:numPr>
        <w:tabs>
          <w:tab w:val="left" w:pos="566"/>
        </w:tabs>
        <w:spacing w:before="0" w:line="160" w:lineRule="exact"/>
        <w:rPr>
          <w:sz w:val="14"/>
        </w:rPr>
      </w:pP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original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receipt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(signature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not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required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for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system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generated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receipt)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should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collected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applicant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without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fail.</w:t>
      </w:r>
    </w:p>
    <w:p w:rsidR="00EA74D2" w:rsidRDefault="00821AFA">
      <w:pPr>
        <w:pStyle w:val="ListParagraph"/>
        <w:numPr>
          <w:ilvl w:val="1"/>
          <w:numId w:val="1"/>
        </w:numPr>
        <w:tabs>
          <w:tab w:val="left" w:pos="558"/>
        </w:tabs>
        <w:ind w:left="557" w:hanging="155"/>
        <w:rPr>
          <w:sz w:val="14"/>
        </w:rPr>
      </w:pPr>
      <w:r>
        <w:rPr>
          <w:color w:val="231F20"/>
          <w:sz w:val="14"/>
        </w:rPr>
        <w:t>The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Applicant/s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is/are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solely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responsible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for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deduction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deposit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TDS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©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1%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Total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Sale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pacing w:val="-2"/>
          <w:sz w:val="14"/>
        </w:rPr>
        <w:t>Consideration.</w:t>
      </w:r>
    </w:p>
    <w:p w:rsidR="00EA74D2" w:rsidRDefault="00821AFA">
      <w:pPr>
        <w:pStyle w:val="ListParagraph"/>
        <w:numPr>
          <w:ilvl w:val="1"/>
          <w:numId w:val="1"/>
        </w:numPr>
        <w:tabs>
          <w:tab w:val="left" w:pos="566"/>
        </w:tabs>
        <w:rPr>
          <w:sz w:val="14"/>
        </w:rPr>
      </w:pPr>
      <w:r>
        <w:rPr>
          <w:color w:val="231F20"/>
          <w:sz w:val="14"/>
        </w:rPr>
        <w:t>Agreement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sale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will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executed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upon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receipt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20%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Sale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pacing w:val="-2"/>
          <w:sz w:val="14"/>
        </w:rPr>
        <w:t>Consideration.</w:t>
      </w:r>
    </w:p>
    <w:p w:rsidR="00EA74D2" w:rsidRDefault="00821AFA">
      <w:pPr>
        <w:pStyle w:val="ListParagraph"/>
        <w:numPr>
          <w:ilvl w:val="1"/>
          <w:numId w:val="1"/>
        </w:numPr>
        <w:tabs>
          <w:tab w:val="left" w:pos="566"/>
        </w:tabs>
        <w:rPr>
          <w:sz w:val="14"/>
        </w:rPr>
      </w:pPr>
      <w:r>
        <w:rPr>
          <w:color w:val="231F20"/>
          <w:sz w:val="14"/>
        </w:rPr>
        <w:t>Sale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deed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will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executed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upon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receipt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100%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Total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Sale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pacing w:val="-2"/>
          <w:sz w:val="14"/>
        </w:rPr>
        <w:t>Consideration.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line="328" w:lineRule="auto"/>
        <w:ind w:right="148"/>
        <w:rPr>
          <w:sz w:val="14"/>
        </w:rPr>
      </w:pPr>
      <w:r>
        <w:rPr>
          <w:color w:val="231F20"/>
          <w:sz w:val="14"/>
        </w:rPr>
        <w:t>a)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Stamp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duty,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registration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fee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GST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imposed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Central/State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Government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Local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Authorities</w:t>
      </w:r>
      <w:r>
        <w:rPr>
          <w:color w:val="231F20"/>
          <w:spacing w:val="-5"/>
          <w:sz w:val="14"/>
        </w:rPr>
        <w:t xml:space="preserve"> </w:t>
      </w:r>
      <w:proofErr w:type="spellStart"/>
      <w:r>
        <w:rPr>
          <w:color w:val="231F20"/>
          <w:sz w:val="14"/>
        </w:rPr>
        <w:t>etc</w:t>
      </w:r>
      <w:proofErr w:type="spellEnd"/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are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extra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shall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borne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applicant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only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applicable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time of execution of the registration /Sale Deed.</w:t>
      </w:r>
    </w:p>
    <w:p w:rsidR="00EA74D2" w:rsidRDefault="00821AFA">
      <w:pPr>
        <w:pStyle w:val="ListParagraph"/>
        <w:numPr>
          <w:ilvl w:val="1"/>
          <w:numId w:val="1"/>
        </w:numPr>
        <w:tabs>
          <w:tab w:val="left" w:pos="565"/>
        </w:tabs>
        <w:spacing w:before="0" w:line="328" w:lineRule="auto"/>
        <w:ind w:left="403" w:right="147" w:firstLine="0"/>
        <w:rPr>
          <w:sz w:val="14"/>
        </w:rPr>
      </w:pPr>
      <w:r>
        <w:rPr>
          <w:color w:val="231F20"/>
          <w:sz w:val="14"/>
        </w:rPr>
        <w:t>In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case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any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increase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rate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to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said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taxes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during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construction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period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before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handing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over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possession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concerned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Flat/Unit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same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shall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borne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applicant</w:t>
      </w:r>
      <w:r>
        <w:rPr>
          <w:color w:val="231F20"/>
          <w:spacing w:val="-4"/>
          <w:sz w:val="14"/>
        </w:rPr>
        <w:t xml:space="preserve"> </w:t>
      </w:r>
      <w:r>
        <w:rPr>
          <w:color w:val="231F20"/>
          <w:sz w:val="14"/>
        </w:rPr>
        <w:t>only.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before="0" w:line="328" w:lineRule="auto"/>
        <w:ind w:right="149"/>
        <w:rPr>
          <w:sz w:val="14"/>
        </w:rPr>
      </w:pP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above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payment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structure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designed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assuming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an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unconstructed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unit.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However,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if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you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book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flat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where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construction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has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already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begun,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total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amount</w:t>
      </w:r>
      <w:r>
        <w:rPr>
          <w:color w:val="231F20"/>
          <w:spacing w:val="-3"/>
          <w:sz w:val="14"/>
        </w:rPr>
        <w:t xml:space="preserve"> </w:t>
      </w:r>
      <w:r>
        <w:rPr>
          <w:color w:val="231F20"/>
          <w:sz w:val="14"/>
        </w:rPr>
        <w:t>corresponding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z w:val="14"/>
        </w:rPr>
        <w:t>to the stage of construction at the time of allotment has to be released within one month from date of booking.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before="0" w:line="160" w:lineRule="exact"/>
        <w:ind w:hanging="213"/>
        <w:rPr>
          <w:sz w:val="14"/>
        </w:rPr>
      </w:pPr>
      <w:r>
        <w:rPr>
          <w:color w:val="231F20"/>
          <w:sz w:val="14"/>
        </w:rPr>
        <w:t>The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mentioned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property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will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not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deemed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allotted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till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entire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allotment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advance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remitted.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before="57" w:line="328" w:lineRule="auto"/>
        <w:ind w:right="148"/>
        <w:rPr>
          <w:sz w:val="14"/>
        </w:rPr>
      </w:pPr>
      <w:r>
        <w:rPr>
          <w:color w:val="231F20"/>
          <w:sz w:val="14"/>
        </w:rPr>
        <w:t>Any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sales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proposal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or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commitment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shall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only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writing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duly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signed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both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parties.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No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verbal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commitment/s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will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entertained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by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company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under</w:t>
      </w:r>
      <w:r>
        <w:rPr>
          <w:color w:val="231F20"/>
          <w:spacing w:val="17"/>
          <w:sz w:val="14"/>
        </w:rPr>
        <w:t xml:space="preserve"> </w:t>
      </w:r>
      <w:r>
        <w:rPr>
          <w:color w:val="231F20"/>
          <w:sz w:val="14"/>
        </w:rPr>
        <w:t>any</w:t>
      </w:r>
      <w:r>
        <w:rPr>
          <w:color w:val="231F20"/>
          <w:spacing w:val="40"/>
          <w:sz w:val="14"/>
        </w:rPr>
        <w:t xml:space="preserve"> </w:t>
      </w:r>
      <w:r>
        <w:rPr>
          <w:color w:val="231F20"/>
          <w:spacing w:val="-2"/>
          <w:sz w:val="14"/>
        </w:rPr>
        <w:t>circumstances.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before="0" w:line="160" w:lineRule="exact"/>
        <w:ind w:hanging="213"/>
        <w:rPr>
          <w:sz w:val="14"/>
        </w:rPr>
      </w:pPr>
      <w:r>
        <w:rPr>
          <w:color w:val="231F20"/>
          <w:sz w:val="14"/>
        </w:rPr>
        <w:t>No</w:t>
      </w:r>
      <w:r>
        <w:rPr>
          <w:color w:val="231F20"/>
          <w:spacing w:val="-9"/>
          <w:sz w:val="14"/>
        </w:rPr>
        <w:t xml:space="preserve"> </w:t>
      </w:r>
      <w:r>
        <w:rPr>
          <w:color w:val="231F20"/>
          <w:sz w:val="14"/>
        </w:rPr>
        <w:t>modifications/alterations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standard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floor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plan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shall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7"/>
          <w:sz w:val="14"/>
        </w:rPr>
        <w:t xml:space="preserve"> </w:t>
      </w:r>
      <w:proofErr w:type="gramStart"/>
      <w:r>
        <w:rPr>
          <w:color w:val="231F20"/>
          <w:sz w:val="14"/>
        </w:rPr>
        <w:t>entertained/accepted</w:t>
      </w:r>
      <w:proofErr w:type="gramEnd"/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any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pacing w:val="-2"/>
          <w:sz w:val="14"/>
        </w:rPr>
        <w:t>circumstances.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ind w:hanging="213"/>
        <w:rPr>
          <w:sz w:val="14"/>
        </w:rPr>
      </w:pPr>
      <w:r>
        <w:rPr>
          <w:color w:val="231F20"/>
          <w:sz w:val="14"/>
        </w:rPr>
        <w:t>a)</w:t>
      </w:r>
      <w:r>
        <w:rPr>
          <w:color w:val="231F20"/>
          <w:spacing w:val="-7"/>
          <w:sz w:val="14"/>
        </w:rPr>
        <w:t xml:space="preserve"> </w:t>
      </w:r>
      <w:r>
        <w:rPr>
          <w:color w:val="231F20"/>
          <w:sz w:val="14"/>
        </w:rPr>
        <w:t>As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per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Cancellation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policy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mentioned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Allotment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form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&amp;</w:t>
      </w:r>
      <w:r>
        <w:rPr>
          <w:color w:val="231F20"/>
          <w:spacing w:val="-5"/>
          <w:sz w:val="14"/>
        </w:rPr>
        <w:t xml:space="preserve"> AOS</w:t>
      </w:r>
    </w:p>
    <w:p w:rsidR="00EA74D2" w:rsidRDefault="00821AFA">
      <w:pPr>
        <w:pStyle w:val="ListParagraph"/>
        <w:numPr>
          <w:ilvl w:val="1"/>
          <w:numId w:val="1"/>
        </w:numPr>
        <w:tabs>
          <w:tab w:val="left" w:pos="566"/>
        </w:tabs>
        <w:rPr>
          <w:sz w:val="14"/>
        </w:rPr>
      </w:pPr>
      <w:r>
        <w:rPr>
          <w:color w:val="231F20"/>
          <w:sz w:val="14"/>
        </w:rPr>
        <w:t>Refund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shall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paid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only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after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finding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alternative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applicant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for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said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booking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such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refund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subject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deduction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cancellation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charges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mentioned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point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4"/>
          <w:sz w:val="14"/>
        </w:rPr>
        <w:t>(a).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ind w:hanging="213"/>
        <w:rPr>
          <w:sz w:val="14"/>
        </w:rPr>
      </w:pPr>
      <w:r>
        <w:rPr>
          <w:color w:val="231F20"/>
          <w:sz w:val="14"/>
        </w:rPr>
        <w:t>Other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terms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&amp;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conditions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applicable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per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Application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cum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Allotment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form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and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Agreement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of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Sale.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spacing w:before="58"/>
        <w:ind w:hanging="213"/>
        <w:rPr>
          <w:sz w:val="14"/>
        </w:rPr>
      </w:pPr>
      <w:r>
        <w:rPr>
          <w:color w:val="231F20"/>
          <w:sz w:val="14"/>
        </w:rPr>
        <w:t>Prices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mentioned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above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are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subject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to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change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without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any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prior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notice.</w:t>
      </w:r>
    </w:p>
    <w:p w:rsidR="00EA74D2" w:rsidRDefault="00821AFA">
      <w:pPr>
        <w:pStyle w:val="ListParagraph"/>
        <w:numPr>
          <w:ilvl w:val="0"/>
          <w:numId w:val="1"/>
        </w:numPr>
        <w:tabs>
          <w:tab w:val="left" w:pos="404"/>
        </w:tabs>
        <w:ind w:hanging="213"/>
        <w:rPr>
          <w:sz w:val="14"/>
        </w:rPr>
      </w:pPr>
      <w:r>
        <w:rPr>
          <w:color w:val="231F20"/>
          <w:sz w:val="14"/>
        </w:rPr>
        <w:t>Should</w:t>
      </w:r>
      <w:r>
        <w:rPr>
          <w:color w:val="231F20"/>
          <w:spacing w:val="-8"/>
          <w:sz w:val="14"/>
        </w:rPr>
        <w:t xml:space="preserve"> </w:t>
      </w:r>
      <w:r>
        <w:rPr>
          <w:color w:val="231F20"/>
          <w:sz w:val="14"/>
        </w:rPr>
        <w:t>avail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loan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from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the</w:t>
      </w:r>
      <w:r>
        <w:rPr>
          <w:color w:val="231F20"/>
          <w:spacing w:val="-6"/>
          <w:sz w:val="14"/>
        </w:rPr>
        <w:t xml:space="preserve"> </w:t>
      </w:r>
      <w:proofErr w:type="spellStart"/>
      <w:r>
        <w:rPr>
          <w:color w:val="231F20"/>
          <w:sz w:val="14"/>
        </w:rPr>
        <w:t>Pre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approved</w:t>
      </w:r>
      <w:proofErr w:type="spellEnd"/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banks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/</w:t>
      </w:r>
      <w:r>
        <w:rPr>
          <w:color w:val="231F20"/>
          <w:spacing w:val="-6"/>
          <w:sz w:val="14"/>
        </w:rPr>
        <w:t xml:space="preserve"> </w:t>
      </w:r>
      <w:r>
        <w:rPr>
          <w:color w:val="231F20"/>
          <w:sz w:val="14"/>
        </w:rPr>
        <w:t>financial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z w:val="14"/>
        </w:rPr>
        <w:t>institutions</w:t>
      </w:r>
      <w:r>
        <w:rPr>
          <w:color w:val="231F20"/>
          <w:spacing w:val="-5"/>
          <w:sz w:val="14"/>
        </w:rPr>
        <w:t xml:space="preserve"> </w:t>
      </w:r>
      <w:r>
        <w:rPr>
          <w:color w:val="231F20"/>
          <w:spacing w:val="-2"/>
          <w:sz w:val="14"/>
        </w:rPr>
        <w:t>only.</w:t>
      </w:r>
    </w:p>
    <w:p w:rsidR="00EA74D2" w:rsidRDefault="00EA74D2">
      <w:pPr>
        <w:pStyle w:val="BodyText"/>
        <w:spacing w:before="3"/>
        <w:rPr>
          <w:sz w:val="24"/>
        </w:rPr>
      </w:pPr>
    </w:p>
    <w:p w:rsidR="00EA74D2" w:rsidRDefault="00713778">
      <w:pPr>
        <w:tabs>
          <w:tab w:val="left" w:pos="7169"/>
        </w:tabs>
        <w:spacing w:before="101"/>
        <w:ind w:left="666"/>
        <w:rPr>
          <w:b/>
          <w:sz w:val="20"/>
        </w:rPr>
      </w:pPr>
      <w:r>
        <w:rPr>
          <w:b/>
          <w:color w:val="FFFFFF"/>
          <w:position w:val="-2"/>
          <w:sz w:val="26"/>
        </w:rPr>
        <w:t>XXXXXXX</w:t>
      </w:r>
      <w:r w:rsidR="00821AFA">
        <w:rPr>
          <w:b/>
          <w:color w:val="FFFFFF"/>
          <w:position w:val="-2"/>
          <w:sz w:val="26"/>
        </w:rPr>
        <w:tab/>
      </w:r>
    </w:p>
    <w:sectPr w:rsidR="00EA74D2">
      <w:type w:val="continuous"/>
      <w:pgSz w:w="11910" w:h="16840"/>
      <w:pgMar w:top="400" w:right="28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9138E7"/>
    <w:multiLevelType w:val="hybridMultilevel"/>
    <w:tmpl w:val="636A3B82"/>
    <w:lvl w:ilvl="0" w:tplc="7188F48C">
      <w:start w:val="1"/>
      <w:numFmt w:val="decimal"/>
      <w:lvlText w:val="%1."/>
      <w:lvlJc w:val="left"/>
      <w:pPr>
        <w:ind w:left="403" w:hanging="2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100"/>
        <w:sz w:val="14"/>
        <w:szCs w:val="14"/>
        <w:lang w:val="en-US" w:eastAsia="en-US" w:bidi="ar-SA"/>
      </w:rPr>
    </w:lvl>
    <w:lvl w:ilvl="1" w:tplc="4D2CEA7E">
      <w:start w:val="2"/>
      <w:numFmt w:val="lowerLetter"/>
      <w:lvlText w:val="%2)"/>
      <w:lvlJc w:val="left"/>
      <w:pPr>
        <w:ind w:left="565" w:hanging="1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100"/>
        <w:sz w:val="14"/>
        <w:szCs w:val="14"/>
        <w:lang w:val="en-US" w:eastAsia="en-US" w:bidi="ar-SA"/>
      </w:rPr>
    </w:lvl>
    <w:lvl w:ilvl="2" w:tplc="8752D300">
      <w:numFmt w:val="bullet"/>
      <w:lvlText w:val="•"/>
      <w:lvlJc w:val="left"/>
      <w:pPr>
        <w:ind w:left="1749" w:hanging="163"/>
      </w:pPr>
      <w:rPr>
        <w:rFonts w:hint="default"/>
        <w:lang w:val="en-US" w:eastAsia="en-US" w:bidi="ar-SA"/>
      </w:rPr>
    </w:lvl>
    <w:lvl w:ilvl="3" w:tplc="3528D152">
      <w:numFmt w:val="bullet"/>
      <w:lvlText w:val="•"/>
      <w:lvlJc w:val="left"/>
      <w:pPr>
        <w:ind w:left="2939" w:hanging="163"/>
      </w:pPr>
      <w:rPr>
        <w:rFonts w:hint="default"/>
        <w:lang w:val="en-US" w:eastAsia="en-US" w:bidi="ar-SA"/>
      </w:rPr>
    </w:lvl>
    <w:lvl w:ilvl="4" w:tplc="B83A033A">
      <w:numFmt w:val="bullet"/>
      <w:lvlText w:val="•"/>
      <w:lvlJc w:val="left"/>
      <w:pPr>
        <w:ind w:left="4128" w:hanging="163"/>
      </w:pPr>
      <w:rPr>
        <w:rFonts w:hint="default"/>
        <w:lang w:val="en-US" w:eastAsia="en-US" w:bidi="ar-SA"/>
      </w:rPr>
    </w:lvl>
    <w:lvl w:ilvl="5" w:tplc="0C4C0136">
      <w:numFmt w:val="bullet"/>
      <w:lvlText w:val="•"/>
      <w:lvlJc w:val="left"/>
      <w:pPr>
        <w:ind w:left="5318" w:hanging="163"/>
      </w:pPr>
      <w:rPr>
        <w:rFonts w:hint="default"/>
        <w:lang w:val="en-US" w:eastAsia="en-US" w:bidi="ar-SA"/>
      </w:rPr>
    </w:lvl>
    <w:lvl w:ilvl="6" w:tplc="C7D6E646">
      <w:numFmt w:val="bullet"/>
      <w:lvlText w:val="•"/>
      <w:lvlJc w:val="left"/>
      <w:pPr>
        <w:ind w:left="6507" w:hanging="163"/>
      </w:pPr>
      <w:rPr>
        <w:rFonts w:hint="default"/>
        <w:lang w:val="en-US" w:eastAsia="en-US" w:bidi="ar-SA"/>
      </w:rPr>
    </w:lvl>
    <w:lvl w:ilvl="7" w:tplc="B17A1ECE">
      <w:numFmt w:val="bullet"/>
      <w:lvlText w:val="•"/>
      <w:lvlJc w:val="left"/>
      <w:pPr>
        <w:ind w:left="7697" w:hanging="163"/>
      </w:pPr>
      <w:rPr>
        <w:rFonts w:hint="default"/>
        <w:lang w:val="en-US" w:eastAsia="en-US" w:bidi="ar-SA"/>
      </w:rPr>
    </w:lvl>
    <w:lvl w:ilvl="8" w:tplc="3A3EC3C6">
      <w:numFmt w:val="bullet"/>
      <w:lvlText w:val="•"/>
      <w:lvlJc w:val="left"/>
      <w:pPr>
        <w:ind w:left="8886" w:hanging="1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A74D2"/>
    <w:rsid w:val="000D554B"/>
    <w:rsid w:val="00713778"/>
    <w:rsid w:val="00821AFA"/>
    <w:rsid w:val="00A8147C"/>
    <w:rsid w:val="00B64232"/>
    <w:rsid w:val="00E36D28"/>
    <w:rsid w:val="00EA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169"/>
      <w:ind w:left="2298" w:right="943"/>
      <w:jc w:val="center"/>
    </w:pPr>
    <w:rPr>
      <w:rFonts w:ascii="Arial Narrow" w:eastAsia="Arial Narrow" w:hAnsi="Arial Narrow" w:cs="Arial Narrow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9"/>
      <w:ind w:left="403" w:hanging="213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59"/>
    </w:pPr>
    <w:rPr>
      <w:rFonts w:ascii="Lucida Sans Unicode" w:eastAsia="Lucida Sans Unicode" w:hAnsi="Lucida Sans Unicode" w:cs="Lucida Sans Unico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169"/>
      <w:ind w:left="2298" w:right="943"/>
      <w:jc w:val="center"/>
    </w:pPr>
    <w:rPr>
      <w:rFonts w:ascii="Arial Narrow" w:eastAsia="Arial Narrow" w:hAnsi="Arial Narrow" w:cs="Arial Narrow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9"/>
      <w:ind w:left="403" w:hanging="213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59"/>
    </w:pPr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PPGP Price List 14-11-22</vt:lpstr>
    </vt:vector>
  </TitlesOfParts>
  <Company/>
  <LinksUpToDate>false</LinksUpToDate>
  <CharactersWithSpaces>3561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PPGP Price List 14-11-22</dc:title>
  <dc:creator>Dhruthi Kadiyala</dc:creator>
  <cp:lastModifiedBy>Dhruthi Kadiyala</cp:lastModifiedBy>
  <cp:revision>4</cp:revision>
  <dcterms:created xsi:type="dcterms:W3CDTF">2025-06-08T17:13:00Z</dcterms:created>
  <dcterms:modified xsi:type="dcterms:W3CDTF">2025-06-08T17:16:00Z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Adobe Illustrator 27.0 (Windows)</vt:lpwstr>
  </property>
  <property fmtid="{D5CDD505-2E9C-101B-9397-08002B2CF9AE}" pid="4" name="LastSaved">
    <vt:filetime>2025-06-08T00:00:00Z</vt:filetime>
  </property>
  <property fmtid="{D5CDD505-2E9C-101B-9397-08002B2CF9AE}" pid="5" name="Producer">
    <vt:lpwstr>Adobe PDF library 16.07</vt:lpwstr>
  </property>
</Properties>
</file>