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19 March 2026, 09:54am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No, just explain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Okay, just explain nothing like in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Like playful way in a very simple, in a very simplistic way, theek hai. Okay, right, this avatar, okay. And the user no user can ask about like the how this machine operates or like what is the what is the use of this render on this machine. All of these things that the this avatar has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Thank you, and they can intervene between let's say. Sorry, I am not able to understand what you said just now. Can you explain me this briefly so it can be explain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Yes, right.</w:t>
      </w:r>
      <w:r>
        <w:rPr>
          <w:color w:val="242424"/>
          <w:sz w:val="4.3mm"/>
          <w:szCs w:val="4.3mm"/>
          <w:rFonts w:ascii="Segoe UI" w:cs="Segoe UI" w:eastAsia="Segoe UI" w:hAnsi="Segoe UI"/>
        </w:rPr>
        <w:br/>
        <w:t xml:space="preserve">So, at the end, and the user will be the mostly like your blue collar workers or like it will completely for the blue collar workers.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Can be anyone from which can be shift operator, it can be plant manager, planted, can be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How this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So basically, so for this matter is the so basically, we have to know make some RBAC settings, make some RBAC settings is whether these like this kind of information should not be go to the workers or this kind of information should be know hide from like this type of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I am not understanding.</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No, no, it is required as the assistant of what the first one I am talking about not required there because it will be only the user is specified kind of training session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Right, so Priti, in the so for the POC or for the prototyping phase, So what I will show you is that the there will be a chat interface where the user user can interact with by speech, by typing or I think that is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As he and it is multilingual, it will be multilingual so he can speak in any language, he or she so he or she can type in any language if you want to and the answer will be given by and the avatar will be they can this the hide the avatar thing also or they can use it also. And the information is that I will generate some synthetic data about the.</w:t>
      </w:r>
      <w:r>
        <w:rPr>
          <w:color w:val="242424"/>
          <w:sz w:val="4.3mm"/>
          <w:szCs w:val="4.3mm"/>
          <w:rFonts w:ascii="Segoe UI" w:cs="Segoe UI" w:eastAsia="Segoe UI" w:hAnsi="Segoe UI"/>
        </w:rPr>
        <w:br/>
        <w:t xml:space="preserve">So any so document, can you give me some ideas so that this whole thing should look alike? So the simply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I can right, I can give you what this document contains, not just share you right now, but I can just tell you what it contains. It will contain the text, it will contain the tables, it will contain the some handwritten.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Like a picture kind of thing, you can say lesser signature of someone and some date was mentioned right and that is the PDF will contain.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Machine operating documents.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Or any specific requirement, Kriti, that you have not that I like I am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Specific is nothing, but this is the only thing I am looking for because, for me, I know this solution can be doable. That is very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It is completely doable. Yeah, it is completely doable,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So that's why I am looking for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So the important thing, yeah, Priti Suna, yes, so Sona partner Ravisha will talk, let me he will share the on the email only. So the important thing is that the when the user is asking you know some something about the machine or something, so it has to be the right because it is not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The avatar or the system is saying anything, that is the most important because the new journey don't know is the information correct or not. So yeah, that's the only crucial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Yes, don't use its intelligence only follow the like document retrieval, so the rag will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Yeah, rack will work, rack will work, rack will work, but still, but still like the there is I think the there is like the GB S of document, there are many documents it will it can be handwritten also, so there are many kind of so still the sometimes the system halogenic.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It is so always PDF is always like the format of document is always PDF, first of all, right? Second is Second is document will contains tables, text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Like handwritten kind of thing, but very less amount this handwritten whatever you say content is present in the PDF and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Preeti, can you share Preeti? Yeah, Preeti, can you share some sample? Can you note like the in the email, like just in the meeting, so that I can have a look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I'll just bring you like a brief high level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Do I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Or any similar document,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And while and while like I am searching for the document, I just want to highlight one point so that I did not know these documents can't be revised so the score is be on the share point, right?</w:t>
      </w:r>
      <w:r>
        <w:rPr>
          <w:color w:val="242424"/>
          <w:sz w:val="4.3mm"/>
          <w:szCs w:val="4.3mm"/>
          <w:rFonts w:ascii="Segoe UI" w:cs="Segoe UI" w:eastAsia="Segoe UI" w:hAnsi="Segoe UI"/>
        </w:rPr>
        <w:br/>
        <w:t xml:space="preserve">So this document might be revised once a year or maybe twice or 4 times a year. So the response is always same from the most updated one and this update updation.</w:t>
      </w:r>
      <w:r>
        <w:rPr>
          <w:color w:val="242424"/>
          <w:sz w:val="4.3mm"/>
          <w:szCs w:val="4.3mm"/>
          <w:rFonts w:ascii="Segoe UI" w:cs="Segoe UI" w:eastAsia="Segoe UI" w:hAnsi="Segoe UI"/>
        </w:rPr>
        <w:br/>
        <w:t xml:space="preserve">Is mentioned under the period. Okay, yes.</w:t>
      </w:r>
      <w:r>
        <w:rPr>
          <w:color w:val="242424"/>
          <w:sz w:val="4.3mm"/>
          <w:szCs w:val="4.3mm"/>
          <w:rFonts w:ascii="Segoe UI" w:cs="Segoe UI" w:eastAsia="Segoe UI" w:hAnsi="Segoe UI"/>
        </w:rPr>
        <w:br/>
        <w:t xml:space="preserve">Hello, Sagar, are you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Okay, sir.</w:t>
      </w:r>
      <w:r>
        <w:rPr>
          <w:color w:val="242424"/>
          <w:sz w:val="4.3mm"/>
          <w:szCs w:val="4.3mm"/>
          <w:rFonts w:ascii="Segoe UI" w:cs="Segoe UI" w:eastAsia="Segoe UI" w:hAnsi="Segoe UI"/>
        </w:rPr>
        <w:br/>
        <w:t xml:space="preserve">They let me know if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Yeah, it is visible,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Okay, so let's say this is the document, right? And it will have the table, right? Effective date is till that point,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Is there so share point will contains the previous as well as the recent files as well. So you have to go inside the PDF and check if this date is less than or like the current one, right? And then.</w:t>
      </w:r>
      <w:r>
        <w:rPr>
          <w:color w:val="242424"/>
          <w:sz w:val="4.3mm"/>
          <w:szCs w:val="4.3mm"/>
          <w:rFonts w:ascii="Segoe UI" w:cs="Segoe UI" w:eastAsia="Segoe UI" w:hAnsi="Segoe UI"/>
        </w:rPr>
        <w:br/>
        <w:t xml:space="preserve">This is the content it will have. It is reviewed by these people and then.</w:t>
      </w:r>
      <w:r>
        <w:rPr>
          <w:color w:val="242424"/>
          <w:sz w:val="4.3mm"/>
          <w:szCs w:val="4.3mm"/>
          <w:rFonts w:ascii="Segoe UI" w:cs="Segoe UI" w:eastAsia="Segoe UI" w:hAnsi="Segoe UI"/>
        </w:rPr>
        <w:br/>
        <w:t xml:space="preserve">People will ask question from there only, right? This is the utility cooling tower and all, and these are the activities, lets say, for doing this. So lets say operating procedure for starting a normal operation of REAP.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For production of pidine and beta picoline, what I have to follow so it will follow all the safety rules. Lets say it will say remove the blind in airline through aldehyde manifolds likewise right or someone can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What is the slow total air flow of FIC 5101? It will give response of this 5500 kg per hour, right? So this is the document and people will ask question and this is the right.</w:t>
      </w:r>
      <w:r>
        <w:rPr>
          <w:color w:val="242424"/>
          <w:sz w:val="4.3mm"/>
          <w:szCs w:val="4.3mm"/>
          <w:rFonts w:ascii="Segoe UI" w:cs="Segoe UI" w:eastAsia="Segoe UI" w:hAnsi="Segoe UI"/>
        </w:rPr>
        <w:br/>
        <w:t xml:space="preserve">Like your title title people will ask question as per the standard operating procedure of or SOP of starting normal operation of reactor. So what is the SOP? So this things will be answered and while giving the training it will give say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The SOP for starting and normal operation of reactor for production of prudin and beta, you should have to follow these steps and likewise, right? So someone can interven in between what is the E5707A? It will say this is the ammonia absorber make up.</w:t>
      </w:r>
      <w:r>
        <w:rPr>
          <w:color w:val="242424"/>
          <w:sz w:val="4.3mm"/>
          <w:szCs w:val="4.3mm"/>
          <w:rFonts w:ascii="Segoe UI" w:cs="Segoe UI" w:eastAsia="Segoe UI" w:hAnsi="Segoe UI"/>
        </w:rPr>
        <w:br/>
        <w:t xml:space="preserve">Cooler, right? Likewise, people can interven.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Okay, I hope this is clear so it will have only 3 kind of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Okay, so Preeti, so today.</w:t>
      </w:r>
      <w:r>
        <w:rPr>
          <w:color w:val="242424"/>
          <w:sz w:val="4.3mm"/>
          <w:szCs w:val="4.3mm"/>
          <w:rFonts w:ascii="Segoe UI" w:cs="Segoe UI" w:eastAsia="Segoe UI" w:hAnsi="Segoe UI"/>
        </w:rPr>
        <w:br/>
        <w:t xml:space="preserve">It is Thursday so in the next week so by next week Thursday by next week 3rd I will show you the prototype. So there will be like the 4 or 5,00,000 complete detailed documents and the user or the user can ask in any language of the Indian dialect or the system will also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System System will also answer in any direct, and then there will be the avatar also and in the theme of the jubilating behaviour.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 one thing if you could help me to just first get the like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I will ask Ravishath. I will tell the Ravishath.</w:t>
      </w:r>
      <w:r>
        <w:rPr>
          <w:color w:val="242424"/>
          <w:sz w:val="4.3mm"/>
          <w:szCs w:val="4.3mm"/>
          <w:rFonts w:ascii="Segoe UI" w:cs="Segoe UI" w:eastAsia="Segoe UI" w:hAnsi="Segoe UI"/>
        </w:rPr>
        <w:br/>
        <w:t xml:space="preserve">Ravish.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He supposed to share by yesterday UDI am not understanding like I also committed the same to the others.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Yeah, I will remind him. Yeah, I will remind him again. Actually, yeah, Ravi and Meena are both in OMA, so I will remind him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Okay, thanks.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Yeah, okay, Preeti, thanks.</w:t>
      </w:r>
      <w:r>
        <w:rPr>
          <w:color w:val="242424"/>
          <w:sz w:val="4.3mm"/>
          <w:szCs w:val="4.3mm"/>
          <w:rFonts w:ascii="Segoe UI" w:cs="Segoe UI" w:eastAsia="Segoe UI" w:hAnsi="Segoe UI"/>
        </w:rPr>
        <w:br/>
        <w:t xml:space="preserve">No, I think I think the requirement is pretty clear. So by Thursday next week, by Thursday the target, so one day buffer, we will take it. So by Thursday or Friday, we will show you the prototype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Preeti Dwivedi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Yeah, thanks, Priti.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Sagar Sharma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8z6idhz08jae6hw1zpon.png"/><Relationship Id="rId7" Type="http://schemas.openxmlformats.org/officeDocument/2006/relationships/image" Target="media/f1tjeq6inuxklnsav_mfs.png"/><Relationship Id="rId8" Type="http://schemas.openxmlformats.org/officeDocument/2006/relationships/image" Target="media/mhwikrvojqci1y2wdwy1r.png"/><Relationship Id="rId9" Type="http://schemas.openxmlformats.org/officeDocument/2006/relationships/image" Target="media/qomifoe9idfgpuxsslwls.png"/><Relationship Id="rId10" Type="http://schemas.openxmlformats.org/officeDocument/2006/relationships/image" Target="media/ahcdxqrnn_bsula5-yvmo.png"/><Relationship Id="rId11" Type="http://schemas.openxmlformats.org/officeDocument/2006/relationships/image" Target="media/hyndacokpslyrgjjnfhwa.png"/><Relationship Id="rId12" Type="http://schemas.openxmlformats.org/officeDocument/2006/relationships/image" Target="media/pnmvltzn2hypgn3v0i59r.png"/><Relationship Id="rId13" Type="http://schemas.openxmlformats.org/officeDocument/2006/relationships/image" Target="media/bt3wttwnyqu-d9bauqhr_.png"/><Relationship Id="rId14" Type="http://schemas.openxmlformats.org/officeDocument/2006/relationships/image" Target="media/kltecstrvosqzofvtccxl.png"/><Relationship Id="rId15" Type="http://schemas.openxmlformats.org/officeDocument/2006/relationships/image" Target="media/kt-nrscahwqmpogcp0aci.png"/><Relationship Id="rId16" Type="http://schemas.openxmlformats.org/officeDocument/2006/relationships/image" Target="media/h3ekaxpgwipdmcas25x0h.png"/><Relationship Id="rId17" Type="http://schemas.openxmlformats.org/officeDocument/2006/relationships/image" Target="media/dswyzlstxoz8ga8xwg-jz.png"/><Relationship Id="rId18" Type="http://schemas.openxmlformats.org/officeDocument/2006/relationships/image" Target="media/o--u_xze9dfizb88ute1h.png"/><Relationship Id="rId19" Type="http://schemas.openxmlformats.org/officeDocument/2006/relationships/image" Target="media/jkows07aqhempwghuh_mr.png"/><Relationship Id="rId20" Type="http://schemas.openxmlformats.org/officeDocument/2006/relationships/image" Target="media/8n8vpkwnkonyrvocrcdio.png"/><Relationship Id="rId21" Type="http://schemas.openxmlformats.org/officeDocument/2006/relationships/image" Target="media/qspwplcojcaitf4tboc9i.png"/><Relationship Id="rId22" Type="http://schemas.openxmlformats.org/officeDocument/2006/relationships/image" Target="media/roxigyuovot0asmgusy99.png"/><Relationship Id="rId23" Type="http://schemas.openxmlformats.org/officeDocument/2006/relationships/image" Target="media/rmxmv8axu94nccfbctqwc.png"/><Relationship Id="rId24" Type="http://schemas.openxmlformats.org/officeDocument/2006/relationships/image" Target="media/qya0susdm6x2ilenddmac.png"/><Relationship Id="rId25" Type="http://schemas.openxmlformats.org/officeDocument/2006/relationships/image" Target="media/z0rbnkkfibsujovpoieog.png"/><Relationship Id="rId26" Type="http://schemas.openxmlformats.org/officeDocument/2006/relationships/image" Target="media/1y1pnekzg_iq-9xhzowd0.png"/><Relationship Id="rId27" Type="http://schemas.openxmlformats.org/officeDocument/2006/relationships/image" Target="media/25dlx8vfyfeawaj_ds5ie.png"/><Relationship Id="rId28" Type="http://schemas.openxmlformats.org/officeDocument/2006/relationships/image" Target="media/t1ve_vnzbuisaqkmq74sw.png"/><Relationship Id="rId29" Type="http://schemas.openxmlformats.org/officeDocument/2006/relationships/image" Target="media/0w_yuyjon6snb9dyyamyd.png"/><Relationship Id="rId30" Type="http://schemas.openxmlformats.org/officeDocument/2006/relationships/image" Target="media/_bfsj41fppjcxfrbj07oz.png"/><Relationship Id="rId31" Type="http://schemas.openxmlformats.org/officeDocument/2006/relationships/image" Target="media/6eyheruqaau2sq2rnl166.png"/><Relationship Id="rId32" Type="http://schemas.openxmlformats.org/officeDocument/2006/relationships/image" Target="media/v1rzv1rsrv-oavrtqiljb.png"/><Relationship Id="rId33" Type="http://schemas.openxmlformats.org/officeDocument/2006/relationships/image" Target="media/upeam-rn8vkyxksmcggra.png"/><Relationship Id="rId34" Type="http://schemas.openxmlformats.org/officeDocument/2006/relationships/image" Target="media/31edtczxsxg4ngvqtsvpt.png"/><Relationship Id="rId35" Type="http://schemas.openxmlformats.org/officeDocument/2006/relationships/image" Target="media/fzpusrftavxo7a344f-u-.png"/><Relationship Id="rId36" Type="http://schemas.openxmlformats.org/officeDocument/2006/relationships/image" Target="media/ktoe3bgziewtzrepcgc7q.png"/><Relationship Id="rId37" Type="http://schemas.openxmlformats.org/officeDocument/2006/relationships/image" Target="media/wmwyraxckj_yzllvefroj.png"/><Relationship Id="rId38" Type="http://schemas.openxmlformats.org/officeDocument/2006/relationships/image" Target="media/vbrhnmnkt2uyhw5ypn-n6.png"/><Relationship Id="rId39" Type="http://schemas.openxmlformats.org/officeDocument/2006/relationships/image" Target="media/3e2heud1quhv_shnftbra.png"/><Relationship Id="rId40" Type="http://schemas.openxmlformats.org/officeDocument/2006/relationships/image" Target="media/lydomybednchpprfv48z0.png"/><Relationship Id="rId41" Type="http://schemas.openxmlformats.org/officeDocument/2006/relationships/image" Target="media/lxipdmzxbhv4bxyni3at4.png"/><Relationship Id="rId42" Type="http://schemas.openxmlformats.org/officeDocument/2006/relationships/image" Target="media/ywlzbkwl5r3svvdxjqff6.png"/><Relationship Id="rId43" Type="http://schemas.openxmlformats.org/officeDocument/2006/relationships/image" Target="media/i7_ikyaoqsi29jtetxkxh.png"/><Relationship Id="rId44" Type="http://schemas.openxmlformats.org/officeDocument/2006/relationships/image" Target="media/jmadxn5vmvsbvzlu3hkon.png"/><Relationship Id="rId45" Type="http://schemas.openxmlformats.org/officeDocument/2006/relationships/image" Target="media/c6uuybkauugljqaixiaeb.png"/><Relationship Id="rId46" Type="http://schemas.openxmlformats.org/officeDocument/2006/relationships/image" Target="media/6oa7gircxmzfioecse6_w.png"/><Relationship Id="rId47" Type="http://schemas.openxmlformats.org/officeDocument/2006/relationships/image" Target="media/tw3y_n7ppfgqoqcouxfhu.png"/><Relationship Id="rId48" Type="http://schemas.openxmlformats.org/officeDocument/2006/relationships/image" Target="media/h2corrpl4bsvjwphatd6r.png"/><Relationship Id="rId49" Type="http://schemas.openxmlformats.org/officeDocument/2006/relationships/image" Target="media/ckx5tr3w8i4inc2utlyc0.png"/><Relationship Id="rId50" Type="http://schemas.openxmlformats.org/officeDocument/2006/relationships/image" Target="media/oghflvpgppjauzklzxd2b.png"/><Relationship Id="rId51" Type="http://schemas.openxmlformats.org/officeDocument/2006/relationships/image" Target="media/mzz_nhugdrchz9mt6f1zg.png"/><Relationship Id="rId52" Type="http://schemas.openxmlformats.org/officeDocument/2006/relationships/image" Target="media/bdr7finog-hohusreehsz.png"/><Relationship Id="rId53" Type="http://schemas.openxmlformats.org/officeDocument/2006/relationships/image" Target="media/2kohaxgdp0vzorhxpkvjf.png"/><Relationship Id="rId54" Type="http://schemas.openxmlformats.org/officeDocument/2006/relationships/image" Target="media/uxgrob0cnpwp-eqje_saa.png"/><Relationship Id="rId55" Type="http://schemas.openxmlformats.org/officeDocument/2006/relationships/image" Target="media/wvideji-tebay1aejwhoy.png"/><Relationship Id="rId56" Type="http://schemas.openxmlformats.org/officeDocument/2006/relationships/image" Target="media/d-87cymzrx0li6glnxp0i.png"/><Relationship Id="rId57" Type="http://schemas.openxmlformats.org/officeDocument/2006/relationships/image" Target="media/dujrxis57plbzjzsq2fyn.png"/><Relationship Id="rId58" Type="http://schemas.openxmlformats.org/officeDocument/2006/relationships/image" Target="media/hrbfi2byvrbu8a3p-0btw.png"/><Relationship Id="rId59" Type="http://schemas.openxmlformats.org/officeDocument/2006/relationships/image" Target="media/zomusb-e1y7ftbno3ljlf.png"/><Relationship Id="rId60" Type="http://schemas.openxmlformats.org/officeDocument/2006/relationships/image" Target="media/gvtlcbjstklvyt8ojclop.png"/><Relationship Id="rId61" Type="http://schemas.openxmlformats.org/officeDocument/2006/relationships/image" Target="media/gfxhjagcwp06tmnitw1m3.png"/><Relationship Id="rId62" Type="http://schemas.openxmlformats.org/officeDocument/2006/relationships/image" Target="media/moifv2x_q_sa5ccgeieaz.png"/><Relationship Id="rId63" Type="http://schemas.openxmlformats.org/officeDocument/2006/relationships/image" Target="media/g7lfwfvnksl2qy_hmm8c-.png"/><Relationship Id="rId64" Type="http://schemas.openxmlformats.org/officeDocument/2006/relationships/image" Target="media/fqaqsxyckyo_hgmiwjwmd.png"/><Relationship Id="rId65" Type="http://schemas.openxmlformats.org/officeDocument/2006/relationships/image" Target="media/yhnxmt-ypqwt0ni9u6ehg.png"/><Relationship Id="rId66" Type="http://schemas.openxmlformats.org/officeDocument/2006/relationships/image" Target="media/4oqz1wocab3axt_yaw65d.png"/><Relationship Id="rId67" Type="http://schemas.openxmlformats.org/officeDocument/2006/relationships/image" Target="media/xaazdmdtknz4hil7vzw3o.png"/><Relationship Id="rId68" Type="http://schemas.openxmlformats.org/officeDocument/2006/relationships/image" Target="media/-jvqnzkhdtqlmlfribdpj.png"/><Relationship Id="rId69" Type="http://schemas.openxmlformats.org/officeDocument/2006/relationships/image" Target="media/o5vqvu813uvcqmyuler1r.png"/><Relationship Id="rId70" Type="http://schemas.openxmlformats.org/officeDocument/2006/relationships/image" Target="media/xrryqdwulb0s38sdgxk2s.png"/><Relationship Id="rId71" Type="http://schemas.openxmlformats.org/officeDocument/2006/relationships/image" Target="media/yopiw_gqjhw2w9llnaqtx.png"/><Relationship Id="rId72" Type="http://schemas.openxmlformats.org/officeDocument/2006/relationships/image" Target="media/kuvqlpi9aijxdvzkxnuc8.png"/><Relationship Id="rId73" Type="http://schemas.openxmlformats.org/officeDocument/2006/relationships/image" Target="media/aap4wdjusxallxmjwhcdk.png"/><Relationship Id="rId74" Type="http://schemas.openxmlformats.org/officeDocument/2006/relationships/image" Target="media/lr_bm1lfbww-4z47-idub.png"/><Relationship Id="rId75" Type="http://schemas.openxmlformats.org/officeDocument/2006/relationships/image" Target="media/9tnjciiyvgstk9q0zus1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2026-03-20T18:49:17.570Z</dcterms:created>
  <dcterms:modified xsi:type="dcterms:W3CDTF">2026-03-20T18:49:17.570Z</dcterms:modified>
</cp:coreProperties>
</file>

<file path=docProps/custom.xml><?xml version="1.0" encoding="utf-8"?>
<Properties xmlns="http://schemas.openxmlformats.org/officeDocument/2006/custom-properties" xmlns:vt="http://schemas.openxmlformats.org/officeDocument/2006/docPropsVTypes"/>
</file>