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FC4D" w14:textId="77777777" w:rsidR="00192852" w:rsidRPr="008F4BC3" w:rsidRDefault="00192852" w:rsidP="00FC515F">
      <w:pPr>
        <w:jc w:val="center"/>
        <w:rPr>
          <w:rFonts w:asciiTheme="minorHAnsi" w:hAnsiTheme="minorHAnsi" w:cstheme="minorHAnsi"/>
          <w:b/>
        </w:rPr>
      </w:pPr>
    </w:p>
    <w:p w14:paraId="6BDB55D8" w14:textId="36B4705D" w:rsidR="00F325D6" w:rsidRPr="00721F6D" w:rsidRDefault="00F325D6" w:rsidP="00FC515F">
      <w:pPr>
        <w:jc w:val="center"/>
        <w:rPr>
          <w:rFonts w:asciiTheme="minorHAnsi" w:hAnsiTheme="minorHAnsi" w:cstheme="minorHAnsi"/>
          <w:sz w:val="28"/>
          <w:szCs w:val="28"/>
        </w:rPr>
      </w:pPr>
      <w:r w:rsidRPr="00721F6D">
        <w:rPr>
          <w:rFonts w:asciiTheme="minorHAnsi" w:hAnsiTheme="minorHAnsi" w:cstheme="minorHAnsi"/>
          <w:b/>
          <w:sz w:val="28"/>
          <w:szCs w:val="28"/>
        </w:rPr>
        <w:t>Business Requirement Document</w:t>
      </w:r>
      <w:r w:rsidR="00192852" w:rsidRPr="00721F6D">
        <w:rPr>
          <w:rFonts w:asciiTheme="minorHAnsi" w:hAnsiTheme="minorHAnsi" w:cstheme="minorHAnsi"/>
          <w:b/>
          <w:sz w:val="28"/>
          <w:szCs w:val="28"/>
        </w:rPr>
        <w:t xml:space="preserve"> for </w:t>
      </w:r>
      <w:r w:rsidR="00473328" w:rsidRPr="00473328">
        <w:rPr>
          <w:rFonts w:asciiTheme="minorHAnsi" w:hAnsiTheme="minorHAnsi" w:cstheme="minorHAnsi"/>
          <w:b/>
          <w:sz w:val="28"/>
          <w:szCs w:val="28"/>
        </w:rPr>
        <w:t>Preparation &amp; Review of advance schedules</w:t>
      </w:r>
      <w:r w:rsidR="00192852" w:rsidRPr="00721F6D">
        <w:rPr>
          <w:rFonts w:asciiTheme="minorHAnsi" w:hAnsiTheme="minorHAnsi" w:cstheme="minorHAnsi"/>
          <w:b/>
          <w:sz w:val="28"/>
          <w:szCs w:val="28"/>
        </w:rPr>
        <w:t xml:space="preserve"> in SAP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7850"/>
      </w:tblGrid>
      <w:tr w:rsidR="00F325D6" w:rsidRPr="008F4BC3" w14:paraId="59AD5D7A" w14:textId="77777777" w:rsidTr="006D2ABC">
        <w:trPr>
          <w:trHeight w:val="395"/>
        </w:trPr>
        <w:tc>
          <w:tcPr>
            <w:tcW w:w="784" w:type="pct"/>
            <w:tcBorders>
              <w:top w:val="single" w:sz="4" w:space="0" w:color="auto"/>
              <w:left w:val="single" w:sz="4" w:space="0" w:color="auto"/>
              <w:bottom w:val="single" w:sz="4" w:space="0" w:color="auto"/>
              <w:right w:val="single" w:sz="4" w:space="0" w:color="auto"/>
            </w:tcBorders>
          </w:tcPr>
          <w:p w14:paraId="58794092"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SAP R3 Module</w:t>
            </w:r>
          </w:p>
        </w:tc>
        <w:tc>
          <w:tcPr>
            <w:tcW w:w="4216" w:type="pct"/>
            <w:tcBorders>
              <w:top w:val="single" w:sz="4" w:space="0" w:color="auto"/>
              <w:left w:val="single" w:sz="4" w:space="0" w:color="auto"/>
              <w:bottom w:val="single" w:sz="4" w:space="0" w:color="auto"/>
              <w:right w:val="single" w:sz="4" w:space="0" w:color="auto"/>
            </w:tcBorders>
          </w:tcPr>
          <w:p w14:paraId="3EAEF9AE" w14:textId="77777777" w:rsidR="00F325D6" w:rsidRPr="008F4BC3" w:rsidRDefault="00F325D6" w:rsidP="00CE14D5">
            <w:pPr>
              <w:jc w:val="both"/>
              <w:rPr>
                <w:rFonts w:asciiTheme="minorHAnsi" w:hAnsiTheme="minorHAnsi" w:cstheme="minorHAnsi"/>
              </w:rPr>
            </w:pPr>
            <w:r w:rsidRPr="008F4BC3">
              <w:rPr>
                <w:rFonts w:asciiTheme="minorHAnsi" w:hAnsiTheme="minorHAnsi" w:cstheme="minorHAnsi"/>
              </w:rPr>
              <w:t>SAP FICO</w:t>
            </w:r>
          </w:p>
        </w:tc>
      </w:tr>
      <w:tr w:rsidR="00F325D6" w:rsidRPr="008F4BC3" w14:paraId="2EB2317D" w14:textId="77777777" w:rsidTr="006D2ABC">
        <w:trPr>
          <w:trHeight w:val="547"/>
        </w:trPr>
        <w:tc>
          <w:tcPr>
            <w:tcW w:w="784" w:type="pct"/>
            <w:tcBorders>
              <w:top w:val="single" w:sz="4" w:space="0" w:color="auto"/>
              <w:left w:val="single" w:sz="4" w:space="0" w:color="auto"/>
              <w:bottom w:val="single" w:sz="4" w:space="0" w:color="auto"/>
              <w:right w:val="single" w:sz="4" w:space="0" w:color="auto"/>
            </w:tcBorders>
          </w:tcPr>
          <w:p w14:paraId="6AE80648"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Document Date</w:t>
            </w:r>
          </w:p>
        </w:tc>
        <w:tc>
          <w:tcPr>
            <w:tcW w:w="4216" w:type="pct"/>
            <w:tcBorders>
              <w:top w:val="single" w:sz="4" w:space="0" w:color="auto"/>
              <w:left w:val="single" w:sz="4" w:space="0" w:color="auto"/>
              <w:bottom w:val="single" w:sz="4" w:space="0" w:color="auto"/>
              <w:right w:val="single" w:sz="4" w:space="0" w:color="auto"/>
            </w:tcBorders>
          </w:tcPr>
          <w:p w14:paraId="39EFC07C" w14:textId="27A05891" w:rsidR="002C149C" w:rsidRDefault="002C149C" w:rsidP="002C149C">
            <w:pPr>
              <w:pStyle w:val="NoSpacing"/>
              <w:rPr>
                <w:rFonts w:ascii="Arial" w:hAnsi="Arial" w:cs="Arial"/>
              </w:rPr>
            </w:pPr>
            <w:r>
              <w:rPr>
                <w:rFonts w:ascii="Arial" w:hAnsi="Arial" w:cs="Arial"/>
              </w:rPr>
              <w:t>01.06.2025</w:t>
            </w:r>
          </w:p>
          <w:p w14:paraId="6245E6C0" w14:textId="037BA82F" w:rsidR="00F325D6" w:rsidRPr="008F4BC3" w:rsidRDefault="00F325D6" w:rsidP="00BA6610">
            <w:pPr>
              <w:jc w:val="both"/>
              <w:rPr>
                <w:rFonts w:asciiTheme="minorHAnsi" w:hAnsiTheme="minorHAnsi" w:cstheme="minorHAnsi"/>
              </w:rPr>
            </w:pPr>
          </w:p>
        </w:tc>
      </w:tr>
      <w:tr w:rsidR="00F325D6" w:rsidRPr="008F4BC3" w14:paraId="463B6218" w14:textId="77777777" w:rsidTr="006D2ABC">
        <w:trPr>
          <w:trHeight w:val="415"/>
        </w:trPr>
        <w:tc>
          <w:tcPr>
            <w:tcW w:w="784" w:type="pct"/>
            <w:tcBorders>
              <w:top w:val="single" w:sz="4" w:space="0" w:color="auto"/>
              <w:left w:val="single" w:sz="4" w:space="0" w:color="auto"/>
              <w:bottom w:val="single" w:sz="4" w:space="0" w:color="auto"/>
              <w:right w:val="single" w:sz="4" w:space="0" w:color="auto"/>
            </w:tcBorders>
          </w:tcPr>
          <w:p w14:paraId="052144CE"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Prepared By</w:t>
            </w:r>
          </w:p>
        </w:tc>
        <w:tc>
          <w:tcPr>
            <w:tcW w:w="4216" w:type="pct"/>
            <w:tcBorders>
              <w:top w:val="single" w:sz="4" w:space="0" w:color="auto"/>
              <w:left w:val="single" w:sz="4" w:space="0" w:color="auto"/>
              <w:bottom w:val="single" w:sz="4" w:space="0" w:color="auto"/>
              <w:right w:val="single" w:sz="4" w:space="0" w:color="auto"/>
            </w:tcBorders>
          </w:tcPr>
          <w:p w14:paraId="685955BF" w14:textId="540DE223" w:rsidR="00F325D6" w:rsidRPr="008F4BC3" w:rsidRDefault="002C149C" w:rsidP="009F32B2">
            <w:pPr>
              <w:ind w:left="174"/>
              <w:jc w:val="both"/>
              <w:rPr>
                <w:rFonts w:asciiTheme="minorHAnsi" w:hAnsiTheme="minorHAnsi" w:cstheme="minorHAnsi"/>
              </w:rPr>
            </w:pPr>
            <w:r>
              <w:rPr>
                <w:rFonts w:asciiTheme="minorHAnsi" w:hAnsiTheme="minorHAnsi" w:cstheme="minorHAnsi"/>
              </w:rPr>
              <w:t>Laxmi Kurane</w:t>
            </w:r>
          </w:p>
        </w:tc>
      </w:tr>
      <w:tr w:rsidR="00F325D6" w:rsidRPr="008F4BC3" w14:paraId="03EE342D" w14:textId="77777777" w:rsidTr="006D2ABC">
        <w:trPr>
          <w:trHeight w:val="293"/>
        </w:trPr>
        <w:tc>
          <w:tcPr>
            <w:tcW w:w="784" w:type="pct"/>
            <w:tcBorders>
              <w:top w:val="single" w:sz="4" w:space="0" w:color="auto"/>
              <w:left w:val="single" w:sz="4" w:space="0" w:color="auto"/>
              <w:bottom w:val="single" w:sz="4" w:space="0" w:color="auto"/>
              <w:right w:val="single" w:sz="4" w:space="0" w:color="auto"/>
            </w:tcBorders>
          </w:tcPr>
          <w:p w14:paraId="6F2F0729"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Business Owner</w:t>
            </w:r>
          </w:p>
        </w:tc>
        <w:tc>
          <w:tcPr>
            <w:tcW w:w="4216" w:type="pct"/>
            <w:tcBorders>
              <w:top w:val="single" w:sz="4" w:space="0" w:color="auto"/>
              <w:left w:val="single" w:sz="4" w:space="0" w:color="auto"/>
              <w:bottom w:val="single" w:sz="4" w:space="0" w:color="auto"/>
              <w:right w:val="single" w:sz="4" w:space="0" w:color="auto"/>
            </w:tcBorders>
          </w:tcPr>
          <w:p w14:paraId="7A32A4EE" w14:textId="54FFD93F" w:rsidR="00F325D6" w:rsidRPr="008F4BC3" w:rsidRDefault="00537636" w:rsidP="00F363DB">
            <w:pPr>
              <w:jc w:val="both"/>
              <w:rPr>
                <w:rFonts w:asciiTheme="minorHAnsi" w:hAnsiTheme="minorHAnsi" w:cstheme="minorHAnsi"/>
              </w:rPr>
            </w:pPr>
            <w:r w:rsidRPr="008F4BC3">
              <w:rPr>
                <w:rFonts w:asciiTheme="minorHAnsi" w:hAnsiTheme="minorHAnsi" w:cstheme="minorHAnsi"/>
              </w:rPr>
              <w:t xml:space="preserve">Mr. </w:t>
            </w:r>
            <w:r w:rsidR="000672A9">
              <w:rPr>
                <w:rFonts w:asciiTheme="minorHAnsi" w:hAnsiTheme="minorHAnsi" w:cstheme="minorHAnsi"/>
              </w:rPr>
              <w:t>Dilip Lohani</w:t>
            </w:r>
          </w:p>
        </w:tc>
      </w:tr>
      <w:tr w:rsidR="00F325D6" w:rsidRPr="008F4BC3" w14:paraId="4971D26C" w14:textId="77777777" w:rsidTr="006D2ABC">
        <w:trPr>
          <w:trHeight w:val="315"/>
        </w:trPr>
        <w:tc>
          <w:tcPr>
            <w:tcW w:w="784" w:type="pct"/>
            <w:tcBorders>
              <w:top w:val="single" w:sz="4" w:space="0" w:color="auto"/>
              <w:left w:val="single" w:sz="4" w:space="0" w:color="auto"/>
              <w:bottom w:val="single" w:sz="4" w:space="0" w:color="auto"/>
              <w:right w:val="single" w:sz="4" w:space="0" w:color="auto"/>
            </w:tcBorders>
          </w:tcPr>
          <w:p w14:paraId="6454639C"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SAP Functional</w:t>
            </w:r>
          </w:p>
        </w:tc>
        <w:tc>
          <w:tcPr>
            <w:tcW w:w="4216" w:type="pct"/>
            <w:tcBorders>
              <w:top w:val="single" w:sz="4" w:space="0" w:color="auto"/>
              <w:left w:val="single" w:sz="4" w:space="0" w:color="auto"/>
              <w:bottom w:val="single" w:sz="4" w:space="0" w:color="auto"/>
              <w:right w:val="single" w:sz="4" w:space="0" w:color="auto"/>
            </w:tcBorders>
          </w:tcPr>
          <w:p w14:paraId="147E3988" w14:textId="77777777" w:rsidR="00F325D6" w:rsidRPr="008F4BC3" w:rsidRDefault="00F325D6" w:rsidP="00DD7188">
            <w:pPr>
              <w:ind w:right="534"/>
              <w:jc w:val="both"/>
              <w:rPr>
                <w:rFonts w:asciiTheme="minorHAnsi" w:hAnsiTheme="minorHAnsi" w:cstheme="minorHAnsi"/>
              </w:rPr>
            </w:pPr>
            <w:r w:rsidRPr="008F4BC3">
              <w:rPr>
                <w:rFonts w:asciiTheme="minorHAnsi" w:hAnsiTheme="minorHAnsi" w:cstheme="minorHAnsi"/>
              </w:rPr>
              <w:t>SAP FICO Team</w:t>
            </w:r>
          </w:p>
        </w:tc>
      </w:tr>
      <w:tr w:rsidR="00301363" w:rsidRPr="008F4BC3" w14:paraId="20607422" w14:textId="77777777" w:rsidTr="006D2ABC">
        <w:trPr>
          <w:trHeight w:val="1083"/>
        </w:trPr>
        <w:tc>
          <w:tcPr>
            <w:tcW w:w="784" w:type="pct"/>
            <w:tcBorders>
              <w:top w:val="single" w:sz="4" w:space="0" w:color="auto"/>
              <w:left w:val="single" w:sz="4" w:space="0" w:color="auto"/>
              <w:bottom w:val="single" w:sz="4" w:space="0" w:color="auto"/>
              <w:right w:val="single" w:sz="4" w:space="0" w:color="auto"/>
            </w:tcBorders>
          </w:tcPr>
          <w:p w14:paraId="2EA26608" w14:textId="77777777" w:rsidR="00301363" w:rsidRPr="008F4BC3" w:rsidRDefault="00301363" w:rsidP="00301363">
            <w:pPr>
              <w:rPr>
                <w:rFonts w:asciiTheme="minorHAnsi" w:hAnsiTheme="minorHAnsi" w:cstheme="minorHAnsi"/>
                <w:b/>
              </w:rPr>
            </w:pPr>
            <w:r w:rsidRPr="008F4BC3">
              <w:rPr>
                <w:rFonts w:asciiTheme="minorHAnsi" w:hAnsiTheme="minorHAnsi" w:cstheme="minorHAnsi"/>
                <w:b/>
              </w:rPr>
              <w:t>System Development requirement</w:t>
            </w:r>
          </w:p>
        </w:tc>
        <w:tc>
          <w:tcPr>
            <w:tcW w:w="4216" w:type="pct"/>
            <w:tcBorders>
              <w:top w:val="single" w:sz="4" w:space="0" w:color="auto"/>
              <w:left w:val="single" w:sz="4" w:space="0" w:color="auto"/>
              <w:bottom w:val="single" w:sz="4" w:space="0" w:color="auto"/>
              <w:right w:val="single" w:sz="4" w:space="0" w:color="auto"/>
            </w:tcBorders>
          </w:tcPr>
          <w:p w14:paraId="1E40101C" w14:textId="0603DF86" w:rsidR="00272CFB" w:rsidRPr="00CA4DB5" w:rsidRDefault="00272CFB" w:rsidP="00272CFB">
            <w:pPr>
              <w:pStyle w:val="Header"/>
              <w:rPr>
                <w:rFonts w:ascii="Arial" w:hAnsi="Arial" w:cs="Arial"/>
                <w:bCs/>
                <w:szCs w:val="22"/>
                <w:u w:val="single"/>
              </w:rPr>
            </w:pPr>
            <w:r>
              <w:rPr>
                <w:rFonts w:ascii="Arial" w:hAnsi="Arial" w:cs="Arial"/>
                <w:bCs/>
                <w:szCs w:val="22"/>
                <w:u w:val="single"/>
              </w:rPr>
              <w:t>RTGS process need to automat</w:t>
            </w:r>
            <w:r w:rsidR="00292662">
              <w:rPr>
                <w:rFonts w:ascii="Arial" w:hAnsi="Arial" w:cs="Arial"/>
                <w:bCs/>
                <w:szCs w:val="22"/>
                <w:u w:val="single"/>
              </w:rPr>
              <w:t>ed</w:t>
            </w:r>
            <w:r w:rsidR="00BE1E84">
              <w:rPr>
                <w:rFonts w:ascii="Arial" w:hAnsi="Arial" w:cs="Arial"/>
                <w:bCs/>
                <w:szCs w:val="22"/>
                <w:u w:val="single"/>
              </w:rPr>
              <w:t xml:space="preserve"> and system generated file to be created for RTGS</w:t>
            </w:r>
            <w:r w:rsidR="009A29E6">
              <w:rPr>
                <w:rFonts w:ascii="Arial" w:hAnsi="Arial" w:cs="Arial"/>
                <w:bCs/>
                <w:szCs w:val="22"/>
                <w:u w:val="single"/>
              </w:rPr>
              <w:t xml:space="preserve"> Payment</w:t>
            </w:r>
            <w:r w:rsidR="00BE1E84">
              <w:rPr>
                <w:rFonts w:ascii="Arial" w:hAnsi="Arial" w:cs="Arial"/>
                <w:bCs/>
                <w:szCs w:val="22"/>
                <w:u w:val="single"/>
              </w:rPr>
              <w:t>.</w:t>
            </w:r>
          </w:p>
          <w:p w14:paraId="273110DB" w14:textId="086847C7" w:rsidR="002F4D71" w:rsidRPr="008F4BC3" w:rsidRDefault="002F4D71" w:rsidP="009F1D06">
            <w:pPr>
              <w:spacing w:after="0" w:line="240" w:lineRule="auto"/>
              <w:rPr>
                <w:rFonts w:asciiTheme="minorHAnsi" w:hAnsiTheme="minorHAnsi" w:cstheme="minorHAnsi"/>
              </w:rPr>
            </w:pPr>
          </w:p>
        </w:tc>
      </w:tr>
      <w:tr w:rsidR="00F325D6" w:rsidRPr="008F4BC3" w14:paraId="159EF0ED" w14:textId="77777777" w:rsidTr="006D2ABC">
        <w:trPr>
          <w:trHeight w:val="1550"/>
        </w:trPr>
        <w:tc>
          <w:tcPr>
            <w:tcW w:w="784" w:type="pct"/>
            <w:tcBorders>
              <w:top w:val="single" w:sz="4" w:space="0" w:color="auto"/>
              <w:left w:val="single" w:sz="4" w:space="0" w:color="auto"/>
              <w:bottom w:val="single" w:sz="4" w:space="0" w:color="auto"/>
              <w:right w:val="single" w:sz="4" w:space="0" w:color="auto"/>
            </w:tcBorders>
          </w:tcPr>
          <w:p w14:paraId="2F53F646"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Background</w:t>
            </w:r>
          </w:p>
        </w:tc>
        <w:tc>
          <w:tcPr>
            <w:tcW w:w="4216" w:type="pct"/>
            <w:tcBorders>
              <w:top w:val="single" w:sz="4" w:space="0" w:color="auto"/>
              <w:left w:val="single" w:sz="4" w:space="0" w:color="auto"/>
              <w:bottom w:val="single" w:sz="4" w:space="0" w:color="auto"/>
              <w:right w:val="single" w:sz="4" w:space="0" w:color="auto"/>
            </w:tcBorders>
          </w:tcPr>
          <w:p w14:paraId="30990588" w14:textId="77777777" w:rsidR="00C9017E" w:rsidRDefault="00C9017E" w:rsidP="00C9017E">
            <w:pPr>
              <w:pStyle w:val="NoSpacing"/>
              <w:rPr>
                <w:rFonts w:ascii="Arial" w:hAnsi="Arial" w:cs="Arial"/>
                <w:szCs w:val="22"/>
              </w:rPr>
            </w:pPr>
            <w:r>
              <w:rPr>
                <w:rFonts w:ascii="Arial" w:hAnsi="Arial" w:cs="Arial"/>
                <w:szCs w:val="22"/>
              </w:rPr>
              <w:t>Currently we are processing the RTGS/</w:t>
            </w:r>
            <w:r w:rsidRPr="00082C41">
              <w:t xml:space="preserve"> </w:t>
            </w:r>
            <w:r w:rsidRPr="00082C41">
              <w:rPr>
                <w:rFonts w:ascii="Arial" w:hAnsi="Arial" w:cs="Arial"/>
                <w:szCs w:val="22"/>
              </w:rPr>
              <w:t>NEFT</w:t>
            </w:r>
            <w:r>
              <w:rPr>
                <w:rFonts w:ascii="Arial" w:hAnsi="Arial" w:cs="Arial"/>
                <w:szCs w:val="22"/>
              </w:rPr>
              <w:t>/IMPS payments manually.</w:t>
            </w:r>
          </w:p>
          <w:p w14:paraId="7975F889" w14:textId="77777777" w:rsidR="00C9017E" w:rsidRDefault="00C9017E" w:rsidP="00C9017E">
            <w:pPr>
              <w:pStyle w:val="Header"/>
              <w:rPr>
                <w:rFonts w:ascii="Arial" w:hAnsi="Arial" w:cs="Arial"/>
                <w:b/>
                <w:szCs w:val="22"/>
                <w:u w:val="single"/>
              </w:rPr>
            </w:pPr>
          </w:p>
          <w:p w14:paraId="1A9BFCD2" w14:textId="176953A2" w:rsidR="007976D1" w:rsidRDefault="007976D1" w:rsidP="00C9017E">
            <w:pPr>
              <w:pStyle w:val="Header"/>
              <w:rPr>
                <w:rFonts w:ascii="Arial" w:hAnsi="Arial" w:cs="Arial"/>
                <w:b/>
                <w:szCs w:val="22"/>
                <w:u w:val="single"/>
              </w:rPr>
            </w:pPr>
            <w:r>
              <w:rPr>
                <w:rFonts w:ascii="Arial" w:hAnsi="Arial" w:cs="Arial"/>
                <w:b/>
                <w:szCs w:val="22"/>
                <w:u w:val="single"/>
              </w:rPr>
              <w:t>Current process followed is as under:</w:t>
            </w:r>
          </w:p>
          <w:p w14:paraId="6E38E42B" w14:textId="0BBF02CA" w:rsidR="00C9017E" w:rsidRDefault="00C9017E" w:rsidP="00C9017E">
            <w:pPr>
              <w:pStyle w:val="ListParagraph"/>
              <w:numPr>
                <w:ilvl w:val="0"/>
                <w:numId w:val="30"/>
              </w:numPr>
              <w:spacing w:after="0" w:line="240" w:lineRule="auto"/>
              <w:rPr>
                <w:rFonts w:eastAsia="Times New Roman" w:cs="Calibri"/>
                <w:color w:val="000000"/>
                <w:lang w:eastAsia="en-IN"/>
              </w:rPr>
            </w:pPr>
            <w:r w:rsidRPr="00D45716">
              <w:rPr>
                <w:rFonts w:eastAsia="Times New Roman" w:cs="Calibri"/>
                <w:color w:val="000000"/>
                <w:lang w:eastAsia="en-IN"/>
              </w:rPr>
              <w:t>Statement received with password</w:t>
            </w:r>
            <w:r w:rsidR="007976D1">
              <w:rPr>
                <w:rFonts w:eastAsia="Times New Roman" w:cs="Calibri"/>
                <w:color w:val="000000"/>
                <w:lang w:eastAsia="en-IN"/>
              </w:rPr>
              <w:t xml:space="preserve"> from email id as per below screenshot.</w:t>
            </w:r>
          </w:p>
          <w:p w14:paraId="3AF6D1CE" w14:textId="5BE71EE9" w:rsidR="007979BF" w:rsidRDefault="007979BF" w:rsidP="00C9017E">
            <w:pPr>
              <w:pStyle w:val="ListParagraph"/>
              <w:numPr>
                <w:ilvl w:val="0"/>
                <w:numId w:val="30"/>
              </w:numPr>
              <w:spacing w:after="0" w:line="240" w:lineRule="auto"/>
              <w:rPr>
                <w:rFonts w:eastAsia="Times New Roman" w:cs="Calibri"/>
                <w:color w:val="000000"/>
                <w:lang w:eastAsia="en-IN"/>
              </w:rPr>
            </w:pPr>
            <w:r>
              <w:rPr>
                <w:rFonts w:eastAsia="Times New Roman" w:cs="Calibri"/>
                <w:color w:val="000000"/>
                <w:lang w:eastAsia="en-IN"/>
              </w:rPr>
              <w:t>This mail is received with a fix subje</w:t>
            </w:r>
            <w:r w:rsidR="00A15646">
              <w:rPr>
                <w:rFonts w:eastAsia="Times New Roman" w:cs="Calibri"/>
                <w:color w:val="000000"/>
                <w:lang w:eastAsia="en-IN"/>
              </w:rPr>
              <w:t>ct line as “</w:t>
            </w:r>
            <w:proofErr w:type="spellStart"/>
            <w:r w:rsidR="009F04D8" w:rsidRPr="009F04D8">
              <w:rPr>
                <w:rFonts w:eastAsia="Times New Roman" w:cs="Calibri"/>
                <w:color w:val="000000"/>
                <w:lang w:eastAsia="en-IN"/>
              </w:rPr>
              <w:t>StandcVA</w:t>
            </w:r>
            <w:proofErr w:type="spellEnd"/>
            <w:r w:rsidR="009F04D8">
              <w:rPr>
                <w:rFonts w:eastAsia="Times New Roman" w:cs="Calibri"/>
                <w:color w:val="000000"/>
                <w:lang w:eastAsia="en-IN"/>
              </w:rPr>
              <w:t>”</w:t>
            </w:r>
          </w:p>
          <w:p w14:paraId="3D6D9162" w14:textId="5801B75D" w:rsidR="009F04D8" w:rsidRDefault="009F04D8" w:rsidP="00C9017E">
            <w:pPr>
              <w:pStyle w:val="ListParagraph"/>
              <w:numPr>
                <w:ilvl w:val="0"/>
                <w:numId w:val="30"/>
              </w:numPr>
              <w:spacing w:after="0" w:line="240" w:lineRule="auto"/>
              <w:rPr>
                <w:rFonts w:eastAsia="Times New Roman" w:cs="Calibri"/>
                <w:color w:val="000000"/>
                <w:lang w:eastAsia="en-IN"/>
              </w:rPr>
            </w:pPr>
            <w:r>
              <w:rPr>
                <w:rFonts w:eastAsia="Times New Roman" w:cs="Calibri"/>
                <w:color w:val="000000"/>
                <w:lang w:eastAsia="en-IN"/>
              </w:rPr>
              <w:t>It is received 3 times in a day at 3 PM, 5 PM and between 11:57 To 11:59 PM</w:t>
            </w:r>
          </w:p>
          <w:p w14:paraId="56E4005F" w14:textId="77777777" w:rsidR="009F04D8" w:rsidRPr="00D45716" w:rsidRDefault="009F04D8" w:rsidP="009F04D8">
            <w:pPr>
              <w:pStyle w:val="ListParagraph"/>
              <w:spacing w:after="0" w:line="240" w:lineRule="auto"/>
              <w:ind w:left="709"/>
              <w:rPr>
                <w:rFonts w:eastAsia="Times New Roman" w:cs="Calibri"/>
                <w:color w:val="000000"/>
                <w:lang w:eastAsia="en-IN"/>
              </w:rPr>
            </w:pPr>
          </w:p>
          <w:p w14:paraId="4329ADD4" w14:textId="77777777" w:rsidR="009653AA" w:rsidRDefault="00E56D54" w:rsidP="00F37FB2">
            <w:pPr>
              <w:jc w:val="both"/>
              <w:rPr>
                <w:rFonts w:asciiTheme="minorHAnsi" w:hAnsiTheme="minorHAnsi" w:cstheme="minorHAnsi"/>
              </w:rPr>
            </w:pPr>
            <w:r>
              <w:rPr>
                <w:noProof/>
              </w:rPr>
              <w:drawing>
                <wp:inline distT="0" distB="0" distL="0" distR="0" wp14:anchorId="2F2E7C51" wp14:editId="74F923FC">
                  <wp:extent cx="4657725" cy="1500505"/>
                  <wp:effectExtent l="19050" t="19050" r="28575" b="23495"/>
                  <wp:docPr id="4" name="Picture 3">
                    <a:extLst xmlns:a="http://schemas.openxmlformats.org/drawingml/2006/main">
                      <a:ext uri="{FF2B5EF4-FFF2-40B4-BE49-F238E27FC236}">
                        <a16:creationId xmlns:a16="http://schemas.microsoft.com/office/drawing/2014/main" id="{823B2611-ED80-4864-A5C4-B0213C8C2F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3B2611-ED80-4864-A5C4-B0213C8C2FAF}"/>
                              </a:ext>
                            </a:extLst>
                          </pic:cNvPr>
                          <pic:cNvPicPr>
                            <a:picLocks noChangeAspect="1"/>
                          </pic:cNvPicPr>
                        </pic:nvPicPr>
                        <pic:blipFill>
                          <a:blip r:embed="rId7"/>
                          <a:stretch>
                            <a:fillRect/>
                          </a:stretch>
                        </pic:blipFill>
                        <pic:spPr>
                          <a:xfrm>
                            <a:off x="0" y="0"/>
                            <a:ext cx="4674050" cy="1505764"/>
                          </a:xfrm>
                          <a:prstGeom prst="rect">
                            <a:avLst/>
                          </a:prstGeom>
                          <a:ln>
                            <a:solidFill>
                              <a:schemeClr val="tx1"/>
                            </a:solidFill>
                          </a:ln>
                        </pic:spPr>
                      </pic:pic>
                    </a:graphicData>
                  </a:graphic>
                </wp:inline>
              </w:drawing>
            </w:r>
          </w:p>
          <w:p w14:paraId="13F0CF38" w14:textId="05F3A6B8" w:rsidR="00737651" w:rsidRDefault="00332427" w:rsidP="00737651">
            <w:pPr>
              <w:spacing w:after="0" w:line="240" w:lineRule="auto"/>
              <w:ind w:left="349"/>
              <w:rPr>
                <w:rFonts w:eastAsia="Times New Roman" w:cs="Calibri"/>
                <w:b/>
                <w:bCs/>
                <w:color w:val="000000"/>
                <w:u w:val="single"/>
                <w:lang w:eastAsia="en-IN"/>
              </w:rPr>
            </w:pPr>
            <w:r>
              <w:rPr>
                <w:rFonts w:eastAsia="Times New Roman" w:cs="Calibri"/>
                <w:color w:val="000000"/>
                <w:lang w:eastAsia="en-IN"/>
              </w:rPr>
              <w:t>1</w:t>
            </w:r>
            <w:r w:rsidR="009F04D8">
              <w:rPr>
                <w:rFonts w:eastAsia="Times New Roman" w:cs="Calibri"/>
                <w:color w:val="000000"/>
                <w:lang w:eastAsia="en-IN"/>
              </w:rPr>
              <w:t xml:space="preserve">. </w:t>
            </w:r>
            <w:r>
              <w:rPr>
                <w:rFonts w:eastAsia="Times New Roman" w:cs="Calibri"/>
                <w:color w:val="000000"/>
                <w:lang w:eastAsia="en-IN"/>
              </w:rPr>
              <w:t xml:space="preserve">From The above file </w:t>
            </w:r>
            <w:r w:rsidR="005C16D4" w:rsidRPr="001F12BA">
              <w:rPr>
                <w:rFonts w:eastAsia="Times New Roman" w:cs="Calibri"/>
                <w:color w:val="000000"/>
                <w:lang w:eastAsia="en-IN"/>
              </w:rPr>
              <w:t xml:space="preserve">we will not consider </w:t>
            </w:r>
            <w:r>
              <w:rPr>
                <w:rFonts w:eastAsia="Times New Roman" w:cs="Calibri"/>
                <w:color w:val="000000"/>
                <w:lang w:eastAsia="en-IN"/>
              </w:rPr>
              <w:t>UPI line items.</w:t>
            </w:r>
            <w:r w:rsidR="00737651">
              <w:rPr>
                <w:rFonts w:eastAsia="Times New Roman" w:cs="Calibri"/>
                <w:color w:val="000000"/>
                <w:lang w:eastAsia="en-IN"/>
              </w:rPr>
              <w:t xml:space="preserve"> These line items are to be </w:t>
            </w:r>
            <w:r w:rsidR="00737651" w:rsidRPr="00737651">
              <w:rPr>
                <w:rFonts w:eastAsia="Times New Roman" w:cs="Calibri"/>
                <w:b/>
                <w:bCs/>
                <w:color w:val="000000"/>
                <w:u w:val="single"/>
                <w:lang w:eastAsia="en-IN"/>
              </w:rPr>
              <w:t>EXCLUDED</w:t>
            </w:r>
          </w:p>
          <w:p w14:paraId="1E0D4BBD" w14:textId="16328D09" w:rsidR="00737651" w:rsidRDefault="00332427" w:rsidP="00737651">
            <w:pPr>
              <w:spacing w:after="0" w:line="240" w:lineRule="auto"/>
              <w:ind w:left="349"/>
              <w:rPr>
                <w:rFonts w:eastAsia="Times New Roman" w:cs="Calibri"/>
                <w:color w:val="000000"/>
                <w:lang w:eastAsia="en-IN"/>
              </w:rPr>
            </w:pPr>
            <w:r>
              <w:rPr>
                <w:rFonts w:eastAsia="Times New Roman" w:cs="Calibri"/>
                <w:color w:val="000000"/>
                <w:lang w:eastAsia="en-IN"/>
              </w:rPr>
              <w:t>2</w:t>
            </w:r>
            <w:r w:rsidR="00737651">
              <w:rPr>
                <w:rFonts w:eastAsia="Times New Roman" w:cs="Calibri"/>
                <w:color w:val="000000"/>
                <w:lang w:eastAsia="en-IN"/>
              </w:rPr>
              <w:t>. Logic to identify UPI transactions is</w:t>
            </w:r>
            <w:r w:rsidR="001C27D0">
              <w:rPr>
                <w:rFonts w:eastAsia="Times New Roman" w:cs="Calibri"/>
                <w:color w:val="000000"/>
                <w:lang w:eastAsia="en-IN"/>
              </w:rPr>
              <w:t xml:space="preserve"> in </w:t>
            </w:r>
            <w:r w:rsidR="002E4DA3">
              <w:rPr>
                <w:rFonts w:eastAsia="Times New Roman" w:cs="Calibri"/>
                <w:color w:val="000000"/>
                <w:lang w:eastAsia="en-IN"/>
              </w:rPr>
              <w:t xml:space="preserve">column </w:t>
            </w:r>
            <w:r w:rsidR="001C27D0">
              <w:rPr>
                <w:rFonts w:eastAsia="Times New Roman" w:cs="Calibri"/>
                <w:color w:val="000000"/>
                <w:lang w:eastAsia="en-IN"/>
              </w:rPr>
              <w:t xml:space="preserve">“Transaction </w:t>
            </w:r>
            <w:r w:rsidR="002A25A9" w:rsidRPr="002A25A9">
              <w:rPr>
                <w:rFonts w:eastAsia="Times New Roman" w:cs="Calibri"/>
                <w:color w:val="000000"/>
                <w:lang w:eastAsia="en-IN"/>
              </w:rPr>
              <w:t>UPI COLLECTIONS</w:t>
            </w:r>
            <w:r w:rsidR="001C27D0">
              <w:rPr>
                <w:rFonts w:eastAsia="Times New Roman" w:cs="Calibri"/>
                <w:color w:val="000000"/>
                <w:lang w:eastAsia="en-IN"/>
              </w:rPr>
              <w:t>” column, the description mentioned is “UPI”</w:t>
            </w:r>
            <w:r w:rsidR="002E4DA3">
              <w:rPr>
                <w:rFonts w:eastAsia="Times New Roman" w:cs="Calibri"/>
                <w:color w:val="000000"/>
                <w:lang w:eastAsia="en-IN"/>
              </w:rPr>
              <w:t xml:space="preserve"> (Only UPI)</w:t>
            </w:r>
          </w:p>
          <w:p w14:paraId="2D8FE470" w14:textId="1913DAF1" w:rsidR="00E8373A" w:rsidRDefault="00E8373A" w:rsidP="00737651">
            <w:pPr>
              <w:spacing w:after="0" w:line="240" w:lineRule="auto"/>
              <w:ind w:left="349"/>
              <w:rPr>
                <w:rFonts w:eastAsia="Times New Roman" w:cs="Calibri"/>
                <w:color w:val="000000"/>
                <w:lang w:eastAsia="en-IN"/>
              </w:rPr>
            </w:pPr>
            <w:r>
              <w:rPr>
                <w:rFonts w:eastAsia="Times New Roman" w:cs="Calibri"/>
                <w:color w:val="000000"/>
                <w:lang w:eastAsia="en-IN"/>
              </w:rPr>
              <w:t xml:space="preserve">3. Other than </w:t>
            </w:r>
            <w:r w:rsidR="00F7691D">
              <w:rPr>
                <w:rFonts w:eastAsia="Times New Roman" w:cs="Calibri"/>
                <w:color w:val="000000"/>
                <w:lang w:eastAsia="en-IN"/>
              </w:rPr>
              <w:t>“</w:t>
            </w:r>
            <w:r>
              <w:rPr>
                <w:rFonts w:eastAsia="Times New Roman" w:cs="Calibri"/>
                <w:color w:val="000000"/>
                <w:lang w:eastAsia="en-IN"/>
              </w:rPr>
              <w:t>UPI</w:t>
            </w:r>
            <w:r w:rsidR="00F7691D">
              <w:rPr>
                <w:rFonts w:eastAsia="Times New Roman" w:cs="Calibri"/>
                <w:color w:val="000000"/>
                <w:lang w:eastAsia="en-IN"/>
              </w:rPr>
              <w:t>” mentioned in column “</w:t>
            </w:r>
            <w:r w:rsidR="00502515" w:rsidRPr="00502515">
              <w:rPr>
                <w:rFonts w:eastAsia="Times New Roman" w:cs="Calibri"/>
                <w:color w:val="000000"/>
                <w:lang w:eastAsia="en-IN"/>
              </w:rPr>
              <w:t>CR UPI/553214622199/ 3082900000864466</w:t>
            </w:r>
            <w:r w:rsidR="00F7691D">
              <w:rPr>
                <w:rFonts w:eastAsia="Times New Roman" w:cs="Calibri"/>
                <w:color w:val="000000"/>
                <w:lang w:eastAsia="en-IN"/>
              </w:rPr>
              <w:t>” where UPI is followed by some no. is to be considered.</w:t>
            </w:r>
          </w:p>
          <w:p w14:paraId="5202367C" w14:textId="6B52B576" w:rsidR="00F7691D" w:rsidRDefault="00F7691D" w:rsidP="00737651">
            <w:pPr>
              <w:spacing w:after="0" w:line="240" w:lineRule="auto"/>
              <w:ind w:left="349"/>
              <w:rPr>
                <w:rFonts w:eastAsia="Times New Roman" w:cs="Calibri"/>
                <w:color w:val="000000"/>
                <w:lang w:eastAsia="en-IN"/>
              </w:rPr>
            </w:pPr>
            <w:r>
              <w:rPr>
                <w:rFonts w:eastAsia="Times New Roman" w:cs="Calibri"/>
                <w:color w:val="000000"/>
                <w:lang w:eastAsia="en-IN"/>
              </w:rPr>
              <w:t>4. All other line items are to be considered.</w:t>
            </w:r>
          </w:p>
          <w:p w14:paraId="5E0E7EE8" w14:textId="77777777" w:rsidR="00F7691D" w:rsidRDefault="00F7691D" w:rsidP="00737651">
            <w:pPr>
              <w:spacing w:after="0" w:line="240" w:lineRule="auto"/>
              <w:ind w:left="349"/>
              <w:rPr>
                <w:rFonts w:eastAsia="Times New Roman" w:cs="Calibri"/>
                <w:color w:val="000000"/>
                <w:lang w:eastAsia="en-IN"/>
              </w:rPr>
            </w:pPr>
          </w:p>
          <w:p w14:paraId="4A8D800F" w14:textId="77777777" w:rsidR="00F7691D" w:rsidRDefault="00F7691D" w:rsidP="00737651">
            <w:pPr>
              <w:spacing w:after="0" w:line="240" w:lineRule="auto"/>
              <w:ind w:left="349"/>
              <w:rPr>
                <w:rFonts w:eastAsia="Times New Roman" w:cs="Calibri"/>
                <w:color w:val="000000"/>
                <w:lang w:eastAsia="en-IN"/>
              </w:rPr>
            </w:pPr>
          </w:p>
          <w:p w14:paraId="2D8781B2" w14:textId="77777777" w:rsidR="00F7691D" w:rsidRDefault="00F7691D" w:rsidP="00737651">
            <w:pPr>
              <w:spacing w:after="0" w:line="240" w:lineRule="auto"/>
              <w:ind w:left="349"/>
              <w:rPr>
                <w:rFonts w:eastAsia="Times New Roman" w:cs="Calibri"/>
                <w:color w:val="000000"/>
                <w:lang w:eastAsia="en-IN"/>
              </w:rPr>
            </w:pPr>
          </w:p>
          <w:p w14:paraId="5BB4038E" w14:textId="77777777" w:rsidR="00F7691D" w:rsidRDefault="00F7691D" w:rsidP="00737651">
            <w:pPr>
              <w:spacing w:after="0" w:line="240" w:lineRule="auto"/>
              <w:ind w:left="349"/>
              <w:rPr>
                <w:rFonts w:eastAsia="Times New Roman" w:cs="Calibri"/>
                <w:color w:val="000000"/>
                <w:lang w:eastAsia="en-IN"/>
              </w:rPr>
            </w:pPr>
          </w:p>
          <w:p w14:paraId="1F353D06" w14:textId="77777777" w:rsidR="00F7691D" w:rsidRPr="00737651" w:rsidRDefault="00F7691D" w:rsidP="00737651">
            <w:pPr>
              <w:spacing w:after="0" w:line="240" w:lineRule="auto"/>
              <w:ind w:left="349"/>
              <w:rPr>
                <w:rFonts w:eastAsia="Times New Roman" w:cs="Calibri"/>
                <w:color w:val="000000"/>
                <w:lang w:eastAsia="en-IN"/>
              </w:rPr>
            </w:pPr>
          </w:p>
          <w:p w14:paraId="62326A8F" w14:textId="77777777" w:rsidR="001F12BA" w:rsidRDefault="001F12BA" w:rsidP="001F12BA">
            <w:pPr>
              <w:spacing w:after="0" w:line="240" w:lineRule="auto"/>
              <w:rPr>
                <w:rFonts w:eastAsia="Times New Roman" w:cs="Calibri"/>
                <w:color w:val="000000"/>
                <w:lang w:eastAsia="en-IN"/>
              </w:rPr>
            </w:pPr>
          </w:p>
          <w:p w14:paraId="641C5B21" w14:textId="63D7A06D" w:rsidR="005C16D4" w:rsidRDefault="00047F42" w:rsidP="001F12BA">
            <w:pPr>
              <w:spacing w:after="0" w:line="240" w:lineRule="auto"/>
              <w:rPr>
                <w:rFonts w:eastAsia="Times New Roman" w:cs="Calibri"/>
                <w:color w:val="000000"/>
                <w:lang w:eastAsia="en-IN"/>
              </w:rPr>
            </w:pPr>
            <w:r>
              <w:rPr>
                <w:noProof/>
              </w:rPr>
              <w:drawing>
                <wp:inline distT="0" distB="0" distL="0" distR="0" wp14:anchorId="01A1EAC9" wp14:editId="3BB8DA57">
                  <wp:extent cx="4914900" cy="670560"/>
                  <wp:effectExtent l="0" t="0" r="0" b="0"/>
                  <wp:docPr id="6" name="Picture 5">
                    <a:extLst xmlns:a="http://schemas.openxmlformats.org/drawingml/2006/main">
                      <a:ext uri="{FF2B5EF4-FFF2-40B4-BE49-F238E27FC236}">
                        <a16:creationId xmlns:a16="http://schemas.microsoft.com/office/drawing/2014/main" id="{65C1DB6D-D2E3-44EF-B31E-CF2A1EB87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5C1DB6D-D2E3-44EF-B31E-CF2A1EB87DD6}"/>
                              </a:ext>
                            </a:extLst>
                          </pic:cNvPr>
                          <pic:cNvPicPr>
                            <a:picLocks noChangeAspect="1"/>
                          </pic:cNvPicPr>
                        </pic:nvPicPr>
                        <pic:blipFill>
                          <a:blip r:embed="rId8"/>
                          <a:stretch>
                            <a:fillRect/>
                          </a:stretch>
                        </pic:blipFill>
                        <pic:spPr>
                          <a:xfrm>
                            <a:off x="0" y="0"/>
                            <a:ext cx="4931773" cy="672862"/>
                          </a:xfrm>
                          <a:prstGeom prst="rect">
                            <a:avLst/>
                          </a:prstGeom>
                        </pic:spPr>
                      </pic:pic>
                    </a:graphicData>
                  </a:graphic>
                </wp:inline>
              </w:drawing>
            </w:r>
          </w:p>
          <w:p w14:paraId="56524A94" w14:textId="7A0408D8" w:rsidR="00D17CEC" w:rsidRDefault="001666BF" w:rsidP="001666BF">
            <w:pPr>
              <w:spacing w:after="0" w:line="240" w:lineRule="auto"/>
              <w:rPr>
                <w:rFonts w:eastAsia="Times New Roman" w:cs="Calibri"/>
                <w:color w:val="000000"/>
                <w:lang w:eastAsia="en-IN"/>
              </w:rPr>
            </w:pPr>
            <w:r>
              <w:rPr>
                <w:rFonts w:eastAsia="Times New Roman" w:cs="Calibri"/>
                <w:color w:val="000000"/>
                <w:lang w:eastAsia="en-IN"/>
              </w:rPr>
              <w:t xml:space="preserve"> </w:t>
            </w:r>
            <w:proofErr w:type="gramStart"/>
            <w:r w:rsidRPr="001666BF">
              <w:rPr>
                <w:rFonts w:eastAsia="Times New Roman" w:cs="Calibri"/>
                <w:color w:val="000000"/>
                <w:lang w:eastAsia="en-IN"/>
              </w:rPr>
              <w:t>3</w:t>
            </w:r>
            <w:r>
              <w:rPr>
                <w:rFonts w:eastAsia="Times New Roman" w:cs="Calibri"/>
                <w:color w:val="000000"/>
                <w:lang w:eastAsia="en-IN"/>
              </w:rPr>
              <w:t xml:space="preserve"> </w:t>
            </w:r>
            <w:r w:rsidRPr="001666BF">
              <w:rPr>
                <w:rFonts w:eastAsia="Times New Roman" w:cs="Calibri"/>
                <w:color w:val="000000"/>
                <w:lang w:eastAsia="en-IN"/>
              </w:rPr>
              <w:t>.</w:t>
            </w:r>
            <w:proofErr w:type="gramEnd"/>
            <w:r w:rsidR="009B40F0">
              <w:rPr>
                <w:rFonts w:eastAsia="Times New Roman" w:cs="Calibri"/>
                <w:color w:val="000000"/>
                <w:lang w:eastAsia="en-IN"/>
              </w:rPr>
              <w:t xml:space="preserve"> Copy all the details from the </w:t>
            </w:r>
            <w:r w:rsidR="00CC10BC" w:rsidRPr="001666BF">
              <w:rPr>
                <w:rFonts w:eastAsia="Times New Roman" w:cs="Calibri"/>
                <w:color w:val="000000"/>
                <w:lang w:eastAsia="en-IN"/>
              </w:rPr>
              <w:t xml:space="preserve">statement file and </w:t>
            </w:r>
            <w:r w:rsidR="009B40F0">
              <w:rPr>
                <w:rFonts w:eastAsia="Times New Roman" w:cs="Calibri"/>
                <w:color w:val="000000"/>
                <w:lang w:eastAsia="en-IN"/>
              </w:rPr>
              <w:t>paste them in one master file</w:t>
            </w:r>
            <w:r w:rsidR="00680761">
              <w:rPr>
                <w:rFonts w:eastAsia="Times New Roman" w:cs="Calibri"/>
                <w:color w:val="000000"/>
                <w:lang w:eastAsia="en-IN"/>
              </w:rPr>
              <w:t xml:space="preserve"> of</w:t>
            </w:r>
            <w:r w:rsidR="009B40F0">
              <w:rPr>
                <w:rFonts w:eastAsia="Times New Roman" w:cs="Calibri"/>
                <w:color w:val="000000"/>
                <w:lang w:eastAsia="en-IN"/>
              </w:rPr>
              <w:t xml:space="preserve"> RTGS</w:t>
            </w:r>
            <w:r w:rsidR="00680761">
              <w:rPr>
                <w:rFonts w:eastAsia="Times New Roman" w:cs="Calibri"/>
                <w:color w:val="000000"/>
                <w:lang w:eastAsia="en-IN"/>
              </w:rPr>
              <w:t xml:space="preserve"> by deleting the old/previous records.</w:t>
            </w:r>
            <w:r w:rsidR="009B40F0">
              <w:rPr>
                <w:rFonts w:eastAsia="Times New Roman" w:cs="Calibri"/>
                <w:color w:val="000000"/>
                <w:lang w:eastAsia="en-IN"/>
              </w:rPr>
              <w:t xml:space="preserve"> (Master file screenshot is given below)</w:t>
            </w:r>
          </w:p>
          <w:p w14:paraId="3EBD9DE7" w14:textId="77777777" w:rsidR="00E7400B" w:rsidRDefault="00E7400B" w:rsidP="001666BF">
            <w:pPr>
              <w:spacing w:after="0" w:line="240" w:lineRule="auto"/>
              <w:rPr>
                <w:rFonts w:eastAsia="Times New Roman" w:cs="Calibri"/>
                <w:color w:val="000000"/>
                <w:lang w:eastAsia="en-IN"/>
              </w:rPr>
            </w:pPr>
          </w:p>
          <w:p w14:paraId="57BD3A7D" w14:textId="5337F54F" w:rsidR="00E7400B" w:rsidRPr="001666BF" w:rsidRDefault="00E7400B" w:rsidP="001666BF">
            <w:pPr>
              <w:spacing w:after="0" w:line="240" w:lineRule="auto"/>
              <w:rPr>
                <w:rFonts w:eastAsia="Times New Roman" w:cs="Calibri"/>
                <w:color w:val="000000"/>
                <w:lang w:eastAsia="en-IN"/>
              </w:rPr>
            </w:pPr>
            <w:r>
              <w:rPr>
                <w:noProof/>
              </w:rPr>
              <w:drawing>
                <wp:inline distT="0" distB="0" distL="0" distR="0" wp14:anchorId="24CAB7D6" wp14:editId="2819FA6C">
                  <wp:extent cx="4733925" cy="1390650"/>
                  <wp:effectExtent l="0" t="0" r="9525" b="0"/>
                  <wp:docPr id="7" name="Picture 6">
                    <a:extLst xmlns:a="http://schemas.openxmlformats.org/drawingml/2006/main">
                      <a:ext uri="{FF2B5EF4-FFF2-40B4-BE49-F238E27FC236}">
                        <a16:creationId xmlns:a16="http://schemas.microsoft.com/office/drawing/2014/main" id="{C119CA6E-2BB5-472D-8403-4FAFA1B5C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119CA6E-2BB5-472D-8403-4FAFA1B5C4C7}"/>
                              </a:ext>
                            </a:extLst>
                          </pic:cNvPr>
                          <pic:cNvPicPr>
                            <a:picLocks noChangeAspect="1"/>
                          </pic:cNvPicPr>
                        </pic:nvPicPr>
                        <pic:blipFill>
                          <a:blip r:embed="rId9"/>
                          <a:stretch>
                            <a:fillRect/>
                          </a:stretch>
                        </pic:blipFill>
                        <pic:spPr>
                          <a:xfrm>
                            <a:off x="0" y="0"/>
                            <a:ext cx="4733925" cy="1390650"/>
                          </a:xfrm>
                          <a:prstGeom prst="rect">
                            <a:avLst/>
                          </a:prstGeom>
                        </pic:spPr>
                      </pic:pic>
                    </a:graphicData>
                  </a:graphic>
                </wp:inline>
              </w:drawing>
            </w:r>
          </w:p>
          <w:p w14:paraId="6C4EDEAF" w14:textId="02960DA5" w:rsidR="001666BF" w:rsidRDefault="001666BF" w:rsidP="001666BF">
            <w:pPr>
              <w:pStyle w:val="ListParagraph"/>
              <w:spacing w:after="0" w:line="240" w:lineRule="auto"/>
              <w:ind w:left="709"/>
              <w:rPr>
                <w:rFonts w:eastAsia="Times New Roman" w:cs="Calibri"/>
                <w:color w:val="000000"/>
                <w:lang w:eastAsia="en-IN"/>
              </w:rPr>
            </w:pPr>
          </w:p>
          <w:p w14:paraId="74B69117" w14:textId="5209D65F" w:rsidR="00680761" w:rsidRDefault="00680761" w:rsidP="00680761">
            <w:pPr>
              <w:spacing w:after="0" w:line="240" w:lineRule="auto"/>
              <w:rPr>
                <w:rFonts w:eastAsia="Times New Roman" w:cs="Calibri"/>
                <w:color w:val="000000"/>
                <w:lang w:eastAsia="en-IN"/>
              </w:rPr>
            </w:pPr>
            <w:r>
              <w:rPr>
                <w:rFonts w:eastAsia="Times New Roman" w:cs="Calibri"/>
                <w:color w:val="000000"/>
                <w:lang w:eastAsia="en-IN"/>
              </w:rPr>
              <w:t>Now all the further work will be carried out in the master file.</w:t>
            </w:r>
          </w:p>
          <w:p w14:paraId="5319CDC4" w14:textId="77777777" w:rsidR="00680761" w:rsidRPr="00680761" w:rsidRDefault="00680761" w:rsidP="00680761">
            <w:pPr>
              <w:spacing w:after="0" w:line="240" w:lineRule="auto"/>
              <w:rPr>
                <w:rFonts w:eastAsia="Times New Roman" w:cs="Calibri"/>
                <w:color w:val="000000"/>
                <w:lang w:eastAsia="en-IN"/>
              </w:rPr>
            </w:pPr>
          </w:p>
          <w:p w14:paraId="160514C8" w14:textId="56168F64" w:rsidR="009208AD" w:rsidRDefault="009208AD" w:rsidP="00004428">
            <w:pPr>
              <w:pStyle w:val="ListParagraph"/>
              <w:numPr>
                <w:ilvl w:val="0"/>
                <w:numId w:val="30"/>
              </w:numPr>
            </w:pPr>
            <w:r>
              <w:t xml:space="preserve">Need proper formatting in file and do the selection of ‘9’series CA Numbers and export those CA numbers in the </w:t>
            </w:r>
            <w:r w:rsidR="00AB5397">
              <w:t>T</w:t>
            </w:r>
            <w:r>
              <w:t>-code-</w:t>
            </w:r>
            <w:r w:rsidR="00EF6ACD">
              <w:t>ZCA</w:t>
            </w:r>
            <w:r w:rsidR="00D55478">
              <w:t>RP076</w:t>
            </w:r>
          </w:p>
          <w:p w14:paraId="5F866952" w14:textId="754D53DE" w:rsidR="00004428" w:rsidRDefault="00004428" w:rsidP="00004428">
            <w:pPr>
              <w:pStyle w:val="ListParagraph"/>
              <w:numPr>
                <w:ilvl w:val="0"/>
                <w:numId w:val="30"/>
              </w:numPr>
            </w:pPr>
            <w:r>
              <w:t>Dates to be mentioned in the below T code are explained below:</w:t>
            </w:r>
          </w:p>
          <w:p w14:paraId="757EC276" w14:textId="6A50109A" w:rsidR="00004428" w:rsidRDefault="00004428" w:rsidP="00004428">
            <w:pPr>
              <w:pStyle w:val="ListParagraph"/>
              <w:ind w:left="709"/>
            </w:pPr>
            <w:r>
              <w:t xml:space="preserve">Example: if we are working on file </w:t>
            </w:r>
            <w:proofErr w:type="spellStart"/>
            <w:r>
              <w:t>dtd</w:t>
            </w:r>
            <w:proofErr w:type="spellEnd"/>
            <w:r>
              <w:t>. 12.06.25, then from and to date in 76 T code above will be from 1</w:t>
            </w:r>
            <w:r w:rsidR="004C189B">
              <w:t>st June till 30</w:t>
            </w:r>
            <w:r w:rsidR="004C189B" w:rsidRPr="004C189B">
              <w:rPr>
                <w:vertAlign w:val="superscript"/>
              </w:rPr>
              <w:t>th</w:t>
            </w:r>
            <w:r w:rsidR="004C189B">
              <w:t xml:space="preserve"> June</w:t>
            </w:r>
          </w:p>
          <w:p w14:paraId="560097EB" w14:textId="1C0F3128" w:rsidR="004C189B" w:rsidRDefault="004C189B" w:rsidP="00004428">
            <w:pPr>
              <w:pStyle w:val="ListParagraph"/>
              <w:ind w:left="709"/>
            </w:pPr>
            <w:r>
              <w:t xml:space="preserve">So, from start of the month till </w:t>
            </w:r>
            <w:r w:rsidR="0071069D">
              <w:t>end of the month.</w:t>
            </w:r>
            <w:r w:rsidR="00F932CE">
              <w:t xml:space="preserve"> (Can be explained during discussion call)</w:t>
            </w:r>
          </w:p>
          <w:p w14:paraId="3F9B1ABF" w14:textId="3C5DE3BC" w:rsidR="0065275E" w:rsidRDefault="0065275E" w:rsidP="009208AD">
            <w:r>
              <w:rPr>
                <w:noProof/>
              </w:rPr>
              <w:drawing>
                <wp:inline distT="0" distB="0" distL="0" distR="0" wp14:anchorId="78F66EAC" wp14:editId="19580FB6">
                  <wp:extent cx="4834255" cy="1685664"/>
                  <wp:effectExtent l="0" t="0" r="4445" b="0"/>
                  <wp:docPr id="9" name="Picture 8">
                    <a:extLst xmlns:a="http://schemas.openxmlformats.org/drawingml/2006/main">
                      <a:ext uri="{FF2B5EF4-FFF2-40B4-BE49-F238E27FC236}">
                        <a16:creationId xmlns:a16="http://schemas.microsoft.com/office/drawing/2014/main" id="{4ED1A8DF-0D8E-4F5C-A1AB-6A8C23A469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ED1A8DF-0D8E-4F5C-A1AB-6A8C23A469E6}"/>
                              </a:ext>
                            </a:extLst>
                          </pic:cNvPr>
                          <pic:cNvPicPr>
                            <a:picLocks noChangeAspect="1"/>
                          </pic:cNvPicPr>
                        </pic:nvPicPr>
                        <pic:blipFill>
                          <a:blip r:embed="rId10"/>
                          <a:stretch>
                            <a:fillRect/>
                          </a:stretch>
                        </pic:blipFill>
                        <pic:spPr>
                          <a:xfrm>
                            <a:off x="0" y="0"/>
                            <a:ext cx="4874514" cy="1699702"/>
                          </a:xfrm>
                          <a:prstGeom prst="rect">
                            <a:avLst/>
                          </a:prstGeom>
                        </pic:spPr>
                      </pic:pic>
                    </a:graphicData>
                  </a:graphic>
                </wp:inline>
              </w:drawing>
            </w:r>
          </w:p>
          <w:p w14:paraId="170DF121" w14:textId="77777777" w:rsidR="001F12BA" w:rsidRDefault="001F12BA" w:rsidP="001F12BA">
            <w:pPr>
              <w:spacing w:after="0" w:line="240" w:lineRule="auto"/>
              <w:rPr>
                <w:rFonts w:eastAsia="Times New Roman" w:cs="Calibri"/>
                <w:color w:val="000000"/>
                <w:lang w:eastAsia="en-IN"/>
              </w:rPr>
            </w:pPr>
          </w:p>
          <w:p w14:paraId="0FF26FFA" w14:textId="77777777" w:rsidR="00D36EF6" w:rsidRPr="00F932CE" w:rsidRDefault="00D36EF6" w:rsidP="00D36EF6">
            <w:pPr>
              <w:spacing w:after="0" w:line="240" w:lineRule="auto"/>
              <w:rPr>
                <w:rFonts w:ascii="Arial" w:eastAsia="Times New Roman" w:hAnsi="Arial" w:cs="Arial"/>
                <w:bCs/>
              </w:rPr>
            </w:pPr>
            <w:r w:rsidRPr="00F932CE">
              <w:rPr>
                <w:rFonts w:ascii="Arial" w:eastAsia="Times New Roman" w:hAnsi="Arial" w:cs="Arial"/>
                <w:bCs/>
              </w:rPr>
              <w:t>5. Once we export the data, we do VLOOK into export file need to map the details from day-to-day file with export file.</w:t>
            </w:r>
          </w:p>
          <w:p w14:paraId="62BE829D" w14:textId="77777777" w:rsidR="00D36EF6" w:rsidRPr="007E599B" w:rsidRDefault="00D36EF6" w:rsidP="00D36EF6">
            <w:pPr>
              <w:spacing w:after="0" w:line="240" w:lineRule="auto"/>
              <w:rPr>
                <w:rFonts w:ascii="Arial" w:eastAsia="Times New Roman" w:hAnsi="Arial" w:cs="Arial"/>
                <w:bCs/>
                <w:u w:val="single"/>
              </w:rPr>
            </w:pPr>
          </w:p>
          <w:tbl>
            <w:tblPr>
              <w:tblW w:w="9360" w:type="dxa"/>
              <w:tblLook w:val="04A0" w:firstRow="1" w:lastRow="0" w:firstColumn="1" w:lastColumn="0" w:noHBand="0" w:noVBand="1"/>
            </w:tblPr>
            <w:tblGrid>
              <w:gridCol w:w="7634"/>
            </w:tblGrid>
            <w:tr w:rsidR="00D36EF6" w:rsidRPr="007E599B" w14:paraId="61784FA2" w14:textId="77777777" w:rsidTr="00594E70">
              <w:trPr>
                <w:trHeight w:val="3913"/>
              </w:trPr>
              <w:tc>
                <w:tcPr>
                  <w:tcW w:w="9360" w:type="dxa"/>
                  <w:tcBorders>
                    <w:top w:val="nil"/>
                    <w:left w:val="nil"/>
                    <w:bottom w:val="nil"/>
                    <w:right w:val="nil"/>
                  </w:tcBorders>
                  <w:shd w:val="clear" w:color="auto" w:fill="auto"/>
                  <w:noWrap/>
                  <w:vAlign w:val="bottom"/>
                  <w:hideMark/>
                </w:tcPr>
                <w:p w14:paraId="41A5B519" w14:textId="77777777" w:rsidR="00D36EF6" w:rsidRPr="00F932CE" w:rsidRDefault="00D36EF6" w:rsidP="00D36EF6">
                  <w:pPr>
                    <w:spacing w:after="0" w:line="240" w:lineRule="auto"/>
                    <w:rPr>
                      <w:rFonts w:ascii="Arial" w:eastAsia="Times New Roman" w:hAnsi="Arial" w:cs="Arial"/>
                      <w:bCs/>
                    </w:rPr>
                  </w:pPr>
                  <w:r w:rsidRPr="00F932CE">
                    <w:rPr>
                      <w:rFonts w:ascii="Arial" w:eastAsia="Times New Roman" w:hAnsi="Arial" w:cs="Arial"/>
                      <w:bCs/>
                    </w:rPr>
                    <w:lastRenderedPageBreak/>
                    <w:t>after VLOOKUP we get one data and again with the same, we have to do the VLOOK in day-to-day file as attached in 2 Row.</w:t>
                  </w:r>
                </w:p>
                <w:p w14:paraId="1B78BF16" w14:textId="3096FA83" w:rsidR="004250FB" w:rsidRPr="007E599B" w:rsidRDefault="004250FB" w:rsidP="00D36EF6">
                  <w:pPr>
                    <w:spacing w:after="0" w:line="240" w:lineRule="auto"/>
                    <w:rPr>
                      <w:rFonts w:ascii="Arial" w:eastAsia="Times New Roman" w:hAnsi="Arial" w:cs="Arial"/>
                      <w:bCs/>
                      <w:u w:val="single"/>
                    </w:rPr>
                  </w:pPr>
                </w:p>
                <w:p w14:paraId="55974C7B" w14:textId="77777777" w:rsidR="00D36EF6" w:rsidRPr="007E599B" w:rsidRDefault="00D36EF6" w:rsidP="00EB47BD">
                  <w:pPr>
                    <w:tabs>
                      <w:tab w:val="left" w:pos="7470"/>
                      <w:tab w:val="left" w:pos="8670"/>
                    </w:tabs>
                    <w:spacing w:after="0" w:line="240" w:lineRule="auto"/>
                    <w:rPr>
                      <w:rFonts w:ascii="Arial" w:eastAsia="Times New Roman" w:hAnsi="Arial" w:cs="Arial"/>
                      <w:bCs/>
                      <w:u w:val="single"/>
                    </w:rPr>
                  </w:pPr>
                  <w:r w:rsidRPr="007E599B">
                    <w:rPr>
                      <w:rFonts w:ascii="Arial" w:eastAsia="Times New Roman" w:hAnsi="Arial" w:cs="Arial"/>
                      <w:bCs/>
                      <w:u w:val="single"/>
                    </w:rPr>
                    <w:t xml:space="preserve"> </w:t>
                  </w:r>
                  <w:r w:rsidRPr="007E599B">
                    <w:rPr>
                      <w:rFonts w:ascii="Arial" w:eastAsia="Times New Roman" w:hAnsi="Arial" w:cs="Arial"/>
                      <w:bCs/>
                      <w:noProof/>
                      <w:u w:val="single"/>
                    </w:rPr>
                    <w:drawing>
                      <wp:inline distT="0" distB="0" distL="0" distR="0" wp14:anchorId="5F93DE2E" wp14:editId="46BF6CDE">
                        <wp:extent cx="5731510" cy="1024255"/>
                        <wp:effectExtent l="0" t="0" r="2540" b="4445"/>
                        <wp:docPr id="10" name="Picture 9">
                          <a:extLst xmlns:a="http://schemas.openxmlformats.org/drawingml/2006/main">
                            <a:ext uri="{FF2B5EF4-FFF2-40B4-BE49-F238E27FC236}">
                              <a16:creationId xmlns:a16="http://schemas.microsoft.com/office/drawing/2014/main" id="{8FAD0C78-62F7-4985-B9B2-4B30EFCAF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FAD0C78-62F7-4985-B9B2-4B30EFCAF6BD}"/>
                                    </a:ext>
                                  </a:extLst>
                                </pic:cNvPr>
                                <pic:cNvPicPr>
                                  <a:picLocks noChangeAspect="1"/>
                                </pic:cNvPicPr>
                              </pic:nvPicPr>
                              <pic:blipFill>
                                <a:blip r:embed="rId11"/>
                                <a:stretch>
                                  <a:fillRect/>
                                </a:stretch>
                              </pic:blipFill>
                              <pic:spPr>
                                <a:xfrm>
                                  <a:off x="0" y="0"/>
                                  <a:ext cx="5731510" cy="1024255"/>
                                </a:xfrm>
                                <a:prstGeom prst="rect">
                                  <a:avLst/>
                                </a:prstGeom>
                              </pic:spPr>
                            </pic:pic>
                          </a:graphicData>
                        </a:graphic>
                      </wp:inline>
                    </w:drawing>
                  </w:r>
                </w:p>
                <w:p w14:paraId="285DE8F2" w14:textId="77777777" w:rsidR="00D36EF6" w:rsidRDefault="00D36EF6" w:rsidP="00D36EF6">
                  <w:pPr>
                    <w:spacing w:after="0" w:line="240" w:lineRule="auto"/>
                    <w:rPr>
                      <w:rFonts w:ascii="Arial" w:eastAsia="Times New Roman" w:hAnsi="Arial" w:cs="Arial"/>
                      <w:bCs/>
                      <w:u w:val="single"/>
                    </w:rPr>
                  </w:pPr>
                  <w:r w:rsidRPr="007E599B">
                    <w:rPr>
                      <w:rFonts w:ascii="Arial" w:eastAsia="Times New Roman" w:hAnsi="Arial" w:cs="Arial"/>
                      <w:bCs/>
                      <w:u w:val="single"/>
                    </w:rPr>
                    <w:t xml:space="preserve"> </w:t>
                  </w:r>
                </w:p>
                <w:p w14:paraId="5E08B601" w14:textId="77777777" w:rsidR="00202995" w:rsidRPr="007E599B" w:rsidRDefault="00202995" w:rsidP="00D36EF6">
                  <w:pPr>
                    <w:spacing w:after="0" w:line="240" w:lineRule="auto"/>
                    <w:rPr>
                      <w:rFonts w:ascii="Arial" w:eastAsia="Times New Roman" w:hAnsi="Arial" w:cs="Arial"/>
                      <w:bCs/>
                      <w:u w:val="single"/>
                    </w:rPr>
                  </w:pPr>
                </w:p>
                <w:p w14:paraId="35BE52B9" w14:textId="7898A96D" w:rsidR="00D36EF6" w:rsidRPr="007E599B" w:rsidRDefault="00D36EF6" w:rsidP="00D36EF6">
                  <w:pPr>
                    <w:spacing w:after="0" w:line="240" w:lineRule="auto"/>
                    <w:rPr>
                      <w:rFonts w:ascii="Arial" w:eastAsia="Times New Roman" w:hAnsi="Arial" w:cs="Arial"/>
                      <w:bCs/>
                      <w:u w:val="single"/>
                    </w:rPr>
                  </w:pPr>
                  <w:r w:rsidRPr="007E599B">
                    <w:rPr>
                      <w:rFonts w:ascii="Arial" w:eastAsia="Times New Roman" w:hAnsi="Arial" w:cs="Arial"/>
                      <w:bCs/>
                      <w:u w:val="single"/>
                    </w:rPr>
                    <w:t xml:space="preserve">2. </w:t>
                  </w:r>
                  <w:r w:rsidR="00060FFE" w:rsidRPr="007E599B">
                    <w:rPr>
                      <w:rFonts w:ascii="Arial" w:eastAsia="Times New Roman" w:hAnsi="Arial" w:cs="Arial"/>
                      <w:bCs/>
                      <w:noProof/>
                      <w:u w:val="single"/>
                    </w:rPr>
                    <w:drawing>
                      <wp:inline distT="0" distB="0" distL="0" distR="0" wp14:anchorId="6EBA4C79" wp14:editId="7C149F83">
                        <wp:extent cx="5731510" cy="526415"/>
                        <wp:effectExtent l="0" t="0" r="2540" b="6985"/>
                        <wp:docPr id="11" name="Picture 10">
                          <a:extLst xmlns:a="http://schemas.openxmlformats.org/drawingml/2006/main">
                            <a:ext uri="{FF2B5EF4-FFF2-40B4-BE49-F238E27FC236}">
                              <a16:creationId xmlns:a16="http://schemas.microsoft.com/office/drawing/2014/main" id="{D7BBE2A1-51CA-413D-8102-5436C820F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7BBE2A1-51CA-413D-8102-5436C820FE2D}"/>
                                    </a:ext>
                                  </a:extLst>
                                </pic:cNvPr>
                                <pic:cNvPicPr>
                                  <a:picLocks noChangeAspect="1"/>
                                </pic:cNvPicPr>
                              </pic:nvPicPr>
                              <pic:blipFill>
                                <a:blip r:embed="rId12"/>
                                <a:stretch>
                                  <a:fillRect/>
                                </a:stretch>
                              </pic:blipFill>
                              <pic:spPr>
                                <a:xfrm>
                                  <a:off x="0" y="0"/>
                                  <a:ext cx="5731510" cy="526415"/>
                                </a:xfrm>
                                <a:prstGeom prst="rect">
                                  <a:avLst/>
                                </a:prstGeom>
                              </pic:spPr>
                            </pic:pic>
                          </a:graphicData>
                        </a:graphic>
                      </wp:inline>
                    </w:drawing>
                  </w:r>
                </w:p>
              </w:tc>
            </w:tr>
            <w:tr w:rsidR="00202995" w:rsidRPr="007E599B" w14:paraId="6BADAB86" w14:textId="77777777" w:rsidTr="00594E70">
              <w:trPr>
                <w:trHeight w:val="3913"/>
              </w:trPr>
              <w:tc>
                <w:tcPr>
                  <w:tcW w:w="9360" w:type="dxa"/>
                  <w:tcBorders>
                    <w:top w:val="nil"/>
                    <w:left w:val="nil"/>
                    <w:bottom w:val="nil"/>
                    <w:right w:val="nil"/>
                  </w:tcBorders>
                  <w:shd w:val="clear" w:color="auto" w:fill="auto"/>
                  <w:noWrap/>
                  <w:vAlign w:val="bottom"/>
                </w:tcPr>
                <w:p w14:paraId="59BD56C4" w14:textId="77777777" w:rsidR="00202995" w:rsidRPr="003A07EE" w:rsidRDefault="00202995" w:rsidP="00D36EF6">
                  <w:pPr>
                    <w:spacing w:after="0" w:line="240" w:lineRule="auto"/>
                    <w:rPr>
                      <w:rFonts w:ascii="Arial" w:eastAsia="Times New Roman" w:hAnsi="Arial" w:cs="Arial"/>
                      <w:bCs/>
                    </w:rPr>
                  </w:pPr>
                  <w:r w:rsidRPr="003A07EE">
                    <w:rPr>
                      <w:rFonts w:ascii="Arial" w:eastAsia="Times New Roman" w:hAnsi="Arial" w:cs="Arial"/>
                      <w:bCs/>
                    </w:rPr>
                    <w:t>3 After the VLOOKUP, we received some data matching with demand and receipt and balance data we have to check manually with matching the customer due and payment receive, in some cases have to mail to concern team for consumer details</w:t>
                  </w:r>
                  <w:r w:rsidR="00FD648D" w:rsidRPr="003A07EE">
                    <w:rPr>
                      <w:rFonts w:ascii="Arial" w:eastAsia="Times New Roman" w:hAnsi="Arial" w:cs="Arial"/>
                      <w:bCs/>
                    </w:rPr>
                    <w:t>.</w:t>
                  </w:r>
                </w:p>
                <w:p w14:paraId="28A25468" w14:textId="77777777" w:rsidR="00FD648D" w:rsidRPr="003A07EE" w:rsidRDefault="00FD648D" w:rsidP="00D36EF6">
                  <w:pPr>
                    <w:spacing w:after="0" w:line="240" w:lineRule="auto"/>
                    <w:rPr>
                      <w:rFonts w:ascii="Arial" w:eastAsia="Times New Roman" w:hAnsi="Arial" w:cs="Arial"/>
                      <w:bCs/>
                    </w:rPr>
                  </w:pPr>
                </w:p>
                <w:p w14:paraId="768CEDEC" w14:textId="77777777" w:rsidR="00FD648D" w:rsidRPr="003A07EE" w:rsidRDefault="00FD648D" w:rsidP="00FD648D">
                  <w:pPr>
                    <w:rPr>
                      <w:rFonts w:ascii="Arial" w:eastAsia="Times New Roman" w:hAnsi="Arial" w:cs="Arial"/>
                      <w:bCs/>
                    </w:rPr>
                  </w:pPr>
                  <w:r w:rsidRPr="003A07EE">
                    <w:rPr>
                      <w:rFonts w:ascii="Arial" w:eastAsia="Times New Roman" w:hAnsi="Arial" w:cs="Arial"/>
                      <w:bCs/>
                    </w:rPr>
                    <w:t>6. Once the file gets updated with details, we have to update those in converter file as below.</w:t>
                  </w:r>
                </w:p>
                <w:p w14:paraId="66357D08" w14:textId="2D0A7A64" w:rsidR="002E43A8" w:rsidRDefault="002E43A8" w:rsidP="00FD648D">
                  <w:pPr>
                    <w:rPr>
                      <w:rFonts w:ascii="Arial" w:eastAsia="Times New Roman" w:hAnsi="Arial" w:cs="Arial"/>
                      <w:bCs/>
                      <w:u w:val="single"/>
                    </w:rPr>
                  </w:pPr>
                  <w:r w:rsidRPr="007E599B">
                    <w:rPr>
                      <w:rFonts w:ascii="Arial" w:eastAsia="Times New Roman" w:hAnsi="Arial" w:cs="Arial"/>
                      <w:bCs/>
                      <w:noProof/>
                      <w:u w:val="single"/>
                    </w:rPr>
                    <w:drawing>
                      <wp:inline distT="0" distB="0" distL="0" distR="0" wp14:anchorId="06062A0B" wp14:editId="349B888F">
                        <wp:extent cx="4598035" cy="1699429"/>
                        <wp:effectExtent l="0" t="0" r="0" b="0"/>
                        <wp:docPr id="12" name="Picture 11">
                          <a:extLst xmlns:a="http://schemas.openxmlformats.org/drawingml/2006/main">
                            <a:ext uri="{FF2B5EF4-FFF2-40B4-BE49-F238E27FC236}">
                              <a16:creationId xmlns:a16="http://schemas.microsoft.com/office/drawing/2014/main" id="{85D166C0-AF7D-489D-BC33-07105D1682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5D166C0-AF7D-489D-BC33-07105D16820B}"/>
                                    </a:ext>
                                  </a:extLst>
                                </pic:cNvPr>
                                <pic:cNvPicPr>
                                  <a:picLocks noChangeAspect="1"/>
                                </pic:cNvPicPr>
                              </pic:nvPicPr>
                              <pic:blipFill>
                                <a:blip r:embed="rId13"/>
                                <a:stretch>
                                  <a:fillRect/>
                                </a:stretch>
                              </pic:blipFill>
                              <pic:spPr>
                                <a:xfrm>
                                  <a:off x="0" y="0"/>
                                  <a:ext cx="4622918" cy="1708626"/>
                                </a:xfrm>
                                <a:prstGeom prst="rect">
                                  <a:avLst/>
                                </a:prstGeom>
                              </pic:spPr>
                            </pic:pic>
                          </a:graphicData>
                        </a:graphic>
                      </wp:inline>
                    </w:drawing>
                  </w:r>
                </w:p>
                <w:p w14:paraId="5A0E6EA8" w14:textId="77777777" w:rsidR="009C43E5" w:rsidRPr="00A6198A" w:rsidRDefault="009C43E5" w:rsidP="009C43E5">
                  <w:pPr>
                    <w:rPr>
                      <w:rFonts w:ascii="Arial" w:eastAsia="Times New Roman" w:hAnsi="Arial" w:cs="Arial"/>
                      <w:bCs/>
                    </w:rPr>
                  </w:pPr>
                  <w:r w:rsidRPr="007E599B">
                    <w:rPr>
                      <w:rFonts w:ascii="Arial" w:eastAsia="Times New Roman" w:hAnsi="Arial" w:cs="Arial"/>
                      <w:bCs/>
                      <w:u w:val="single"/>
                    </w:rPr>
                    <w:t xml:space="preserve">7 </w:t>
                  </w:r>
                  <w:r w:rsidRPr="00A6198A">
                    <w:rPr>
                      <w:rFonts w:ascii="Arial" w:eastAsia="Times New Roman" w:hAnsi="Arial" w:cs="Arial"/>
                      <w:bCs/>
                    </w:rPr>
                    <w:t>Once the convert run, we need to update the data in notepad and need to create lot file.</w:t>
                  </w:r>
                </w:p>
                <w:p w14:paraId="164B4D94" w14:textId="38116E6C" w:rsidR="009C43E5" w:rsidRPr="007E599B" w:rsidRDefault="00C00EE2" w:rsidP="00FD648D">
                  <w:pPr>
                    <w:rPr>
                      <w:rFonts w:ascii="Arial" w:eastAsia="Times New Roman" w:hAnsi="Arial" w:cs="Arial"/>
                      <w:bCs/>
                      <w:u w:val="single"/>
                    </w:rPr>
                  </w:pPr>
                  <w:r w:rsidRPr="007E599B">
                    <w:rPr>
                      <w:rFonts w:ascii="Arial" w:eastAsia="Times New Roman" w:hAnsi="Arial" w:cs="Arial"/>
                      <w:bCs/>
                      <w:noProof/>
                      <w:u w:val="single"/>
                    </w:rPr>
                    <w:drawing>
                      <wp:inline distT="0" distB="0" distL="0" distR="0" wp14:anchorId="0FC5EB25" wp14:editId="36DAAFFA">
                        <wp:extent cx="6331585" cy="633095"/>
                        <wp:effectExtent l="0" t="0" r="0" b="0"/>
                        <wp:docPr id="13" name="Picture 12">
                          <a:extLst xmlns:a="http://schemas.openxmlformats.org/drawingml/2006/main">
                            <a:ext uri="{FF2B5EF4-FFF2-40B4-BE49-F238E27FC236}">
                              <a16:creationId xmlns:a16="http://schemas.microsoft.com/office/drawing/2014/main" id="{35DEC3D0-B7A6-4312-A8C2-B277529D1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5DEC3D0-B7A6-4312-A8C2-B277529D158A}"/>
                                    </a:ext>
                                  </a:extLst>
                                </pic:cNvPr>
                                <pic:cNvPicPr>
                                  <a:picLocks noChangeAspect="1"/>
                                </pic:cNvPicPr>
                              </pic:nvPicPr>
                              <pic:blipFill>
                                <a:blip r:embed="rId14"/>
                                <a:stretch>
                                  <a:fillRect/>
                                </a:stretch>
                              </pic:blipFill>
                              <pic:spPr>
                                <a:xfrm>
                                  <a:off x="0" y="0"/>
                                  <a:ext cx="6331585" cy="633095"/>
                                </a:xfrm>
                                <a:prstGeom prst="rect">
                                  <a:avLst/>
                                </a:prstGeom>
                              </pic:spPr>
                            </pic:pic>
                          </a:graphicData>
                        </a:graphic>
                      </wp:inline>
                    </w:drawing>
                  </w:r>
                </w:p>
                <w:p w14:paraId="2F2DED4B" w14:textId="77777777" w:rsidR="00735A56" w:rsidRPr="00A6198A" w:rsidRDefault="00735A56" w:rsidP="00735A56">
                  <w:pPr>
                    <w:spacing w:after="0" w:line="240" w:lineRule="auto"/>
                    <w:rPr>
                      <w:rFonts w:ascii="Arial" w:eastAsia="Times New Roman" w:hAnsi="Arial" w:cs="Arial"/>
                      <w:bCs/>
                    </w:rPr>
                  </w:pPr>
                  <w:r w:rsidRPr="00A6198A">
                    <w:rPr>
                      <w:rFonts w:ascii="Arial" w:eastAsia="Times New Roman" w:hAnsi="Arial" w:cs="Arial"/>
                      <w:bCs/>
                    </w:rPr>
                    <w:t>8 The lot created need to upload in t code-</w:t>
                  </w:r>
                </w:p>
                <w:p w14:paraId="0FF5340F" w14:textId="77777777" w:rsidR="00735A56" w:rsidRDefault="00735A56" w:rsidP="00735A56">
                  <w:pPr>
                    <w:rPr>
                      <w:rFonts w:ascii="Arial" w:eastAsia="Times New Roman" w:hAnsi="Arial" w:cs="Arial"/>
                      <w:bCs/>
                    </w:rPr>
                  </w:pPr>
                  <w:r w:rsidRPr="00A6198A">
                    <w:rPr>
                      <w:rFonts w:ascii="Arial" w:eastAsia="Times New Roman" w:hAnsi="Arial" w:cs="Arial"/>
                      <w:bCs/>
                    </w:rPr>
                    <w:t>ZCAEN005B</w:t>
                  </w:r>
                </w:p>
                <w:p w14:paraId="663FCA82" w14:textId="73CE93D2" w:rsidR="00F73678" w:rsidRDefault="00F73678" w:rsidP="00735A56">
                  <w:pPr>
                    <w:rPr>
                      <w:rFonts w:ascii="Arial" w:eastAsia="Times New Roman" w:hAnsi="Arial" w:cs="Arial"/>
                      <w:bCs/>
                    </w:rPr>
                  </w:pPr>
                  <w:r w:rsidRPr="007E599B">
                    <w:rPr>
                      <w:rFonts w:ascii="Arial" w:eastAsia="Times New Roman" w:hAnsi="Arial" w:cs="Arial"/>
                      <w:bCs/>
                      <w:noProof/>
                      <w:u w:val="single"/>
                    </w:rPr>
                    <w:drawing>
                      <wp:inline distT="0" distB="0" distL="0" distR="0" wp14:anchorId="5709C33E" wp14:editId="1FA746EF">
                        <wp:extent cx="4542155" cy="1857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2424" cy="1857485"/>
                                </a:xfrm>
                                <a:prstGeom prst="rect">
                                  <a:avLst/>
                                </a:prstGeom>
                              </pic:spPr>
                            </pic:pic>
                          </a:graphicData>
                        </a:graphic>
                      </wp:inline>
                    </w:drawing>
                  </w:r>
                </w:p>
                <w:p w14:paraId="45E9D6F8" w14:textId="77777777" w:rsidR="00F73678" w:rsidRDefault="00F73678" w:rsidP="00D36EF6">
                  <w:pPr>
                    <w:spacing w:after="0" w:line="240" w:lineRule="auto"/>
                    <w:rPr>
                      <w:rFonts w:ascii="Arial" w:eastAsia="Times New Roman" w:hAnsi="Arial" w:cs="Arial"/>
                      <w:bCs/>
                    </w:rPr>
                  </w:pPr>
                </w:p>
                <w:p w14:paraId="386E09F4" w14:textId="77777777" w:rsidR="00E7776B" w:rsidRDefault="00751893" w:rsidP="00D36EF6">
                  <w:pPr>
                    <w:spacing w:after="0" w:line="240" w:lineRule="auto"/>
                    <w:rPr>
                      <w:rFonts w:ascii="Arial" w:eastAsia="Times New Roman" w:hAnsi="Arial" w:cs="Arial"/>
                      <w:bCs/>
                    </w:rPr>
                  </w:pPr>
                  <w:r w:rsidRPr="00E7776B">
                    <w:rPr>
                      <w:rFonts w:ascii="Arial" w:eastAsia="Times New Roman" w:hAnsi="Arial" w:cs="Arial"/>
                      <w:bCs/>
                    </w:rPr>
                    <w:t xml:space="preserve">9 </w:t>
                  </w:r>
                  <w:r w:rsidR="00E103D8" w:rsidRPr="00E7776B">
                    <w:rPr>
                      <w:rFonts w:ascii="Arial" w:eastAsia="Times New Roman" w:hAnsi="Arial" w:cs="Arial"/>
                      <w:bCs/>
                    </w:rPr>
                    <w:t>Need to processed in t-code</w:t>
                  </w:r>
                  <w:r w:rsidRPr="00E7776B">
                    <w:rPr>
                      <w:rFonts w:ascii="Arial" w:eastAsia="Times New Roman" w:hAnsi="Arial" w:cs="Arial"/>
                      <w:bCs/>
                    </w:rPr>
                    <w:t xml:space="preserve"> </w:t>
                  </w:r>
                  <w:r w:rsidR="00392F49" w:rsidRPr="00E7776B">
                    <w:rPr>
                      <w:rFonts w:ascii="Arial" w:eastAsia="Times New Roman" w:hAnsi="Arial" w:cs="Arial"/>
                      <w:bCs/>
                    </w:rPr>
                    <w:t>FP2</w:t>
                  </w:r>
                  <w:r w:rsidR="006D2ABC">
                    <w:rPr>
                      <w:rFonts w:ascii="Arial" w:eastAsia="Times New Roman" w:hAnsi="Arial" w:cs="Arial"/>
                      <w:bCs/>
                    </w:rPr>
                    <w:t>5</w:t>
                  </w:r>
                </w:p>
                <w:p w14:paraId="20F80B66" w14:textId="77777777" w:rsidR="006D2ABC" w:rsidRDefault="006D2ABC" w:rsidP="00D36EF6">
                  <w:pPr>
                    <w:spacing w:after="0" w:line="240" w:lineRule="auto"/>
                    <w:rPr>
                      <w:rFonts w:ascii="Arial" w:eastAsia="Times New Roman" w:hAnsi="Arial" w:cs="Arial"/>
                      <w:bCs/>
                    </w:rPr>
                  </w:pPr>
                </w:p>
                <w:p w14:paraId="0C1062DF" w14:textId="60E916C0" w:rsidR="006D2ABC" w:rsidRPr="006D2ABC" w:rsidRDefault="006D2ABC" w:rsidP="00D36EF6">
                  <w:pPr>
                    <w:spacing w:after="0" w:line="240" w:lineRule="auto"/>
                    <w:rPr>
                      <w:rFonts w:ascii="Arial" w:eastAsia="Times New Roman" w:hAnsi="Arial" w:cs="Arial"/>
                      <w:bCs/>
                    </w:rPr>
                  </w:pPr>
                  <w:r w:rsidRPr="007E599B">
                    <w:rPr>
                      <w:rFonts w:ascii="Arial" w:hAnsi="Arial" w:cs="Arial"/>
                      <w:bCs/>
                      <w:noProof/>
                      <w:u w:val="single"/>
                    </w:rPr>
                    <w:drawing>
                      <wp:inline distT="0" distB="0" distL="0" distR="0" wp14:anchorId="691AB856" wp14:editId="3B5925B2">
                        <wp:extent cx="4662602" cy="1647825"/>
                        <wp:effectExtent l="0" t="0" r="5080" b="0"/>
                        <wp:docPr id="15" name="Picture 14">
                          <a:extLst xmlns:a="http://schemas.openxmlformats.org/drawingml/2006/main">
                            <a:ext uri="{FF2B5EF4-FFF2-40B4-BE49-F238E27FC236}">
                              <a16:creationId xmlns:a16="http://schemas.microsoft.com/office/drawing/2014/main" id="{7AD71C5B-6B23-4E35-84CC-6D56500E0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7AD71C5B-6B23-4E35-84CC-6D56500E0E17}"/>
                                    </a:ext>
                                  </a:extLst>
                                </pic:cNvPr>
                                <pic:cNvPicPr>
                                  <a:picLocks noChangeAspect="1"/>
                                </pic:cNvPicPr>
                              </pic:nvPicPr>
                              <pic:blipFill>
                                <a:blip r:embed="rId16"/>
                                <a:stretch>
                                  <a:fillRect/>
                                </a:stretch>
                              </pic:blipFill>
                              <pic:spPr>
                                <a:xfrm>
                                  <a:off x="0" y="0"/>
                                  <a:ext cx="4710404" cy="1664719"/>
                                </a:xfrm>
                                <a:prstGeom prst="rect">
                                  <a:avLst/>
                                </a:prstGeom>
                              </pic:spPr>
                            </pic:pic>
                          </a:graphicData>
                        </a:graphic>
                      </wp:inline>
                    </w:drawing>
                  </w:r>
                </w:p>
              </w:tc>
            </w:tr>
          </w:tbl>
          <w:p w14:paraId="431B9E91" w14:textId="101F2CFF" w:rsidR="00D36EF6" w:rsidRPr="001F12BA" w:rsidRDefault="00D36EF6" w:rsidP="001F12BA">
            <w:pPr>
              <w:spacing w:after="0" w:line="240" w:lineRule="auto"/>
              <w:rPr>
                <w:rFonts w:eastAsia="Times New Roman" w:cs="Calibri"/>
                <w:color w:val="000000"/>
                <w:lang w:eastAsia="en-IN"/>
              </w:rPr>
            </w:pPr>
          </w:p>
        </w:tc>
      </w:tr>
      <w:tr w:rsidR="00F325D6" w:rsidRPr="008F4BC3" w14:paraId="44E3A1A5" w14:textId="77777777" w:rsidTr="006D2ABC">
        <w:trPr>
          <w:trHeight w:val="1080"/>
        </w:trPr>
        <w:tc>
          <w:tcPr>
            <w:tcW w:w="784" w:type="pct"/>
            <w:tcBorders>
              <w:top w:val="single" w:sz="4" w:space="0" w:color="auto"/>
              <w:left w:val="single" w:sz="4" w:space="0" w:color="auto"/>
              <w:bottom w:val="single" w:sz="4" w:space="0" w:color="auto"/>
              <w:right w:val="single" w:sz="4" w:space="0" w:color="auto"/>
            </w:tcBorders>
          </w:tcPr>
          <w:p w14:paraId="0D8D7C2F" w14:textId="77777777" w:rsidR="00F325D6" w:rsidRPr="008F4BC3" w:rsidRDefault="00F325D6" w:rsidP="00D37A25">
            <w:pPr>
              <w:jc w:val="center"/>
              <w:rPr>
                <w:rFonts w:asciiTheme="minorHAnsi" w:hAnsiTheme="minorHAnsi" w:cstheme="minorHAnsi"/>
                <w:b/>
              </w:rPr>
            </w:pPr>
            <w:r w:rsidRPr="008F4BC3">
              <w:rPr>
                <w:rFonts w:asciiTheme="minorHAnsi" w:hAnsiTheme="minorHAnsi" w:cstheme="minorHAnsi"/>
                <w:b/>
              </w:rPr>
              <w:lastRenderedPageBreak/>
              <w:t>Process change required</w:t>
            </w:r>
          </w:p>
        </w:tc>
        <w:tc>
          <w:tcPr>
            <w:tcW w:w="4216" w:type="pct"/>
            <w:tcBorders>
              <w:top w:val="single" w:sz="4" w:space="0" w:color="auto"/>
              <w:left w:val="single" w:sz="4" w:space="0" w:color="auto"/>
              <w:bottom w:val="single" w:sz="4" w:space="0" w:color="auto"/>
              <w:right w:val="single" w:sz="4" w:space="0" w:color="auto"/>
            </w:tcBorders>
          </w:tcPr>
          <w:p w14:paraId="760F01A0" w14:textId="77777777" w:rsidR="006D2ABC" w:rsidRDefault="00427AD4" w:rsidP="00427AD4">
            <w:pPr>
              <w:pStyle w:val="Header"/>
              <w:numPr>
                <w:ilvl w:val="0"/>
                <w:numId w:val="29"/>
              </w:numPr>
              <w:rPr>
                <w:rFonts w:ascii="Arial" w:hAnsi="Arial" w:cs="Arial"/>
                <w:bCs/>
                <w:szCs w:val="22"/>
              </w:rPr>
            </w:pPr>
            <w:r w:rsidRPr="00A6198A">
              <w:rPr>
                <w:rFonts w:ascii="Arial" w:hAnsi="Arial" w:cs="Arial"/>
                <w:bCs/>
                <w:szCs w:val="22"/>
              </w:rPr>
              <w:t>For RTGS process need to discus</w:t>
            </w:r>
            <w:r w:rsidR="006D2ABC">
              <w:rPr>
                <w:rFonts w:ascii="Arial" w:hAnsi="Arial" w:cs="Arial"/>
                <w:bCs/>
                <w:szCs w:val="22"/>
              </w:rPr>
              <w:t xml:space="preserve">sed for </w:t>
            </w:r>
            <w:r w:rsidRPr="00A6198A">
              <w:rPr>
                <w:rFonts w:ascii="Arial" w:hAnsi="Arial" w:cs="Arial"/>
                <w:bCs/>
                <w:szCs w:val="22"/>
              </w:rPr>
              <w:t>automation.</w:t>
            </w:r>
          </w:p>
          <w:p w14:paraId="50CE8ED5" w14:textId="1A4B372A" w:rsidR="00427AD4" w:rsidRPr="00A6198A" w:rsidRDefault="006D2ABC" w:rsidP="00427AD4">
            <w:pPr>
              <w:pStyle w:val="Header"/>
              <w:numPr>
                <w:ilvl w:val="0"/>
                <w:numId w:val="29"/>
              </w:numPr>
              <w:rPr>
                <w:rFonts w:ascii="Arial" w:hAnsi="Arial" w:cs="Arial"/>
                <w:bCs/>
                <w:szCs w:val="22"/>
              </w:rPr>
            </w:pPr>
            <w:r>
              <w:rPr>
                <w:rFonts w:ascii="Arial" w:hAnsi="Arial" w:cs="Arial"/>
                <w:bCs/>
                <w:szCs w:val="22"/>
              </w:rPr>
              <w:t>We intend that maximum of this activity to be performed through BOT.</w:t>
            </w:r>
            <w:r w:rsidR="00427AD4" w:rsidRPr="00A6198A">
              <w:rPr>
                <w:rFonts w:ascii="Arial" w:hAnsi="Arial" w:cs="Arial"/>
                <w:bCs/>
                <w:szCs w:val="22"/>
              </w:rPr>
              <w:t xml:space="preserve"> </w:t>
            </w:r>
          </w:p>
          <w:p w14:paraId="13231B86" w14:textId="7AC68516" w:rsidR="00537636" w:rsidRPr="008F4BC3" w:rsidRDefault="00537636" w:rsidP="008F4BC3">
            <w:pPr>
              <w:spacing w:after="0" w:line="240" w:lineRule="auto"/>
              <w:ind w:left="360"/>
              <w:rPr>
                <w:rFonts w:asciiTheme="minorHAnsi" w:hAnsiTheme="minorHAnsi" w:cstheme="minorHAnsi"/>
              </w:rPr>
            </w:pPr>
          </w:p>
        </w:tc>
      </w:tr>
      <w:tr w:rsidR="00F325D6" w:rsidRPr="008F4BC3" w14:paraId="406A4BD8" w14:textId="77777777" w:rsidTr="006D2ABC">
        <w:trPr>
          <w:trHeight w:val="1217"/>
        </w:trPr>
        <w:tc>
          <w:tcPr>
            <w:tcW w:w="784" w:type="pct"/>
            <w:tcBorders>
              <w:top w:val="single" w:sz="4" w:space="0" w:color="auto"/>
              <w:left w:val="single" w:sz="4" w:space="0" w:color="auto"/>
              <w:bottom w:val="single" w:sz="4" w:space="0" w:color="auto"/>
              <w:right w:val="single" w:sz="4" w:space="0" w:color="auto"/>
            </w:tcBorders>
          </w:tcPr>
          <w:p w14:paraId="6BBD1918"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Benefits of implementing the new process</w:t>
            </w:r>
          </w:p>
        </w:tc>
        <w:tc>
          <w:tcPr>
            <w:tcW w:w="4216" w:type="pct"/>
            <w:tcBorders>
              <w:top w:val="single" w:sz="4" w:space="0" w:color="auto"/>
              <w:left w:val="single" w:sz="4" w:space="0" w:color="auto"/>
              <w:bottom w:val="single" w:sz="4" w:space="0" w:color="auto"/>
              <w:right w:val="single" w:sz="4" w:space="0" w:color="auto"/>
            </w:tcBorders>
          </w:tcPr>
          <w:p w14:paraId="61844D6B" w14:textId="77777777" w:rsidR="00724FA6" w:rsidRDefault="00BC3251" w:rsidP="00724FA6">
            <w:pPr>
              <w:pStyle w:val="ListParagraph"/>
              <w:numPr>
                <w:ilvl w:val="0"/>
                <w:numId w:val="26"/>
              </w:numPr>
              <w:jc w:val="both"/>
              <w:rPr>
                <w:rFonts w:asciiTheme="minorHAnsi" w:hAnsiTheme="minorHAnsi" w:cstheme="minorHAnsi"/>
              </w:rPr>
            </w:pPr>
            <w:r>
              <w:rPr>
                <w:rFonts w:asciiTheme="minorHAnsi" w:hAnsiTheme="minorHAnsi" w:cstheme="minorHAnsi"/>
              </w:rPr>
              <w:t xml:space="preserve">Reduce manual work </w:t>
            </w:r>
            <w:r w:rsidR="00724FA6">
              <w:rPr>
                <w:rFonts w:asciiTheme="minorHAnsi" w:hAnsiTheme="minorHAnsi" w:cstheme="minorHAnsi"/>
              </w:rPr>
              <w:t>and time saving</w:t>
            </w:r>
            <w:r w:rsidR="004B77EB" w:rsidRPr="008F4BC3">
              <w:rPr>
                <w:rFonts w:asciiTheme="minorHAnsi" w:hAnsiTheme="minorHAnsi" w:cstheme="minorHAnsi"/>
              </w:rPr>
              <w:t>.</w:t>
            </w:r>
          </w:p>
          <w:p w14:paraId="34ABA63D" w14:textId="75034FF6" w:rsidR="008A51A5" w:rsidRDefault="00DC190F" w:rsidP="00724FA6">
            <w:pPr>
              <w:pStyle w:val="ListParagraph"/>
              <w:numPr>
                <w:ilvl w:val="0"/>
                <w:numId w:val="26"/>
              </w:numPr>
              <w:jc w:val="both"/>
              <w:rPr>
                <w:rFonts w:asciiTheme="minorHAnsi" w:hAnsiTheme="minorHAnsi" w:cstheme="minorHAnsi"/>
              </w:rPr>
            </w:pPr>
            <w:r>
              <w:rPr>
                <w:rFonts w:asciiTheme="minorHAnsi" w:hAnsiTheme="minorHAnsi" w:cstheme="minorHAnsi"/>
              </w:rPr>
              <w:t>Avg. 3 hours spent per day</w:t>
            </w:r>
            <w:r w:rsidR="002C00DE">
              <w:rPr>
                <w:rFonts w:asciiTheme="minorHAnsi" w:hAnsiTheme="minorHAnsi" w:cstheme="minorHAnsi"/>
              </w:rPr>
              <w:t xml:space="preserve"> </w:t>
            </w:r>
          </w:p>
          <w:p w14:paraId="30F0996E" w14:textId="77777777" w:rsidR="002865E7" w:rsidRPr="004B326E" w:rsidRDefault="004B326E" w:rsidP="00724FA6">
            <w:pPr>
              <w:pStyle w:val="ListParagraph"/>
              <w:numPr>
                <w:ilvl w:val="0"/>
                <w:numId w:val="26"/>
              </w:numPr>
              <w:jc w:val="both"/>
              <w:rPr>
                <w:rFonts w:asciiTheme="minorHAnsi" w:hAnsiTheme="minorHAnsi" w:cstheme="minorHAnsi"/>
              </w:rPr>
            </w:pPr>
            <w:r w:rsidRPr="004B326E">
              <w:rPr>
                <w:rFonts w:asciiTheme="minorHAnsi" w:hAnsiTheme="minorHAnsi" w:cstheme="minorHAnsi"/>
                <w:b/>
                <w:bCs/>
              </w:rPr>
              <w:t>Improved Accuracy</w:t>
            </w:r>
          </w:p>
          <w:p w14:paraId="5078ABF9" w14:textId="69A09C49" w:rsidR="004B326E" w:rsidRPr="00724FA6" w:rsidRDefault="00B810A4" w:rsidP="00724FA6">
            <w:pPr>
              <w:pStyle w:val="ListParagraph"/>
              <w:numPr>
                <w:ilvl w:val="0"/>
                <w:numId w:val="26"/>
              </w:numPr>
              <w:jc w:val="both"/>
              <w:rPr>
                <w:rFonts w:asciiTheme="minorHAnsi" w:hAnsiTheme="minorHAnsi" w:cstheme="minorHAnsi"/>
              </w:rPr>
            </w:pPr>
            <w:r>
              <w:t>Enables high-volume transaction handling without additional resources.</w:t>
            </w:r>
          </w:p>
        </w:tc>
      </w:tr>
      <w:tr w:rsidR="00F325D6" w:rsidRPr="008F4BC3" w14:paraId="0B4AB0FB" w14:textId="77777777" w:rsidTr="006D2ABC">
        <w:trPr>
          <w:trHeight w:val="415"/>
        </w:trPr>
        <w:tc>
          <w:tcPr>
            <w:tcW w:w="784" w:type="pct"/>
            <w:tcBorders>
              <w:top w:val="single" w:sz="4" w:space="0" w:color="auto"/>
              <w:left w:val="single" w:sz="4" w:space="0" w:color="auto"/>
              <w:bottom w:val="single" w:sz="4" w:space="0" w:color="auto"/>
              <w:right w:val="single" w:sz="4" w:space="0" w:color="auto"/>
            </w:tcBorders>
          </w:tcPr>
          <w:p w14:paraId="48EC75E2"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Received on</w:t>
            </w:r>
          </w:p>
        </w:tc>
        <w:tc>
          <w:tcPr>
            <w:tcW w:w="4216" w:type="pct"/>
            <w:tcBorders>
              <w:top w:val="single" w:sz="4" w:space="0" w:color="auto"/>
              <w:left w:val="single" w:sz="4" w:space="0" w:color="auto"/>
              <w:bottom w:val="single" w:sz="4" w:space="0" w:color="auto"/>
              <w:right w:val="single" w:sz="4" w:space="0" w:color="auto"/>
            </w:tcBorders>
          </w:tcPr>
          <w:p w14:paraId="327345D4" w14:textId="197A776F" w:rsidR="00F325D6" w:rsidRPr="008F4BC3" w:rsidRDefault="00F325D6" w:rsidP="00CE14D5">
            <w:pPr>
              <w:jc w:val="both"/>
              <w:rPr>
                <w:rFonts w:asciiTheme="minorHAnsi" w:hAnsiTheme="minorHAnsi" w:cstheme="minorHAnsi"/>
              </w:rPr>
            </w:pPr>
          </w:p>
        </w:tc>
      </w:tr>
      <w:tr w:rsidR="00F325D6" w:rsidRPr="008F4BC3" w14:paraId="4EFF75EB" w14:textId="77777777" w:rsidTr="006D2ABC">
        <w:trPr>
          <w:trHeight w:val="697"/>
        </w:trPr>
        <w:tc>
          <w:tcPr>
            <w:tcW w:w="784" w:type="pct"/>
            <w:tcBorders>
              <w:top w:val="single" w:sz="4" w:space="0" w:color="auto"/>
              <w:left w:val="single" w:sz="4" w:space="0" w:color="auto"/>
              <w:bottom w:val="single" w:sz="4" w:space="0" w:color="auto"/>
              <w:right w:val="single" w:sz="4" w:space="0" w:color="auto"/>
            </w:tcBorders>
          </w:tcPr>
          <w:p w14:paraId="4B74544A"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Proposed Solution</w:t>
            </w:r>
          </w:p>
        </w:tc>
        <w:tc>
          <w:tcPr>
            <w:tcW w:w="4216" w:type="pct"/>
            <w:tcBorders>
              <w:top w:val="single" w:sz="4" w:space="0" w:color="auto"/>
              <w:left w:val="single" w:sz="4" w:space="0" w:color="auto"/>
              <w:bottom w:val="single" w:sz="4" w:space="0" w:color="auto"/>
              <w:right w:val="single" w:sz="4" w:space="0" w:color="auto"/>
            </w:tcBorders>
          </w:tcPr>
          <w:p w14:paraId="48D2832F" w14:textId="77777777" w:rsidR="00F325D6" w:rsidRPr="008F4BC3" w:rsidRDefault="00F325D6" w:rsidP="00CE14D5">
            <w:pPr>
              <w:spacing w:after="0"/>
              <w:jc w:val="both"/>
              <w:rPr>
                <w:rFonts w:asciiTheme="minorHAnsi" w:hAnsiTheme="minorHAnsi" w:cstheme="minorHAnsi"/>
                <w:color w:val="FF0000"/>
              </w:rPr>
            </w:pPr>
          </w:p>
        </w:tc>
      </w:tr>
      <w:tr w:rsidR="00F325D6" w:rsidRPr="008F4BC3" w14:paraId="0BFE66F4" w14:textId="77777777" w:rsidTr="006D2ABC">
        <w:trPr>
          <w:trHeight w:val="395"/>
        </w:trPr>
        <w:tc>
          <w:tcPr>
            <w:tcW w:w="784" w:type="pct"/>
            <w:tcBorders>
              <w:top w:val="single" w:sz="4" w:space="0" w:color="auto"/>
              <w:left w:val="single" w:sz="4" w:space="0" w:color="auto"/>
              <w:bottom w:val="single" w:sz="4" w:space="0" w:color="auto"/>
              <w:right w:val="single" w:sz="4" w:space="0" w:color="auto"/>
            </w:tcBorders>
          </w:tcPr>
          <w:p w14:paraId="395B9C07" w14:textId="77777777" w:rsidR="00F325D6" w:rsidRPr="008F4BC3" w:rsidRDefault="00F325D6" w:rsidP="00CE14D5">
            <w:pPr>
              <w:rPr>
                <w:rFonts w:asciiTheme="minorHAnsi" w:hAnsiTheme="minorHAnsi" w:cstheme="minorHAnsi"/>
                <w:b/>
              </w:rPr>
            </w:pPr>
            <w:r w:rsidRPr="008F4BC3">
              <w:rPr>
                <w:rFonts w:asciiTheme="minorHAnsi" w:hAnsiTheme="minorHAnsi" w:cstheme="minorHAnsi"/>
                <w:b/>
              </w:rPr>
              <w:t>Agreed Target date</w:t>
            </w:r>
          </w:p>
        </w:tc>
        <w:tc>
          <w:tcPr>
            <w:tcW w:w="4216" w:type="pct"/>
            <w:tcBorders>
              <w:top w:val="single" w:sz="4" w:space="0" w:color="auto"/>
              <w:left w:val="single" w:sz="4" w:space="0" w:color="auto"/>
              <w:bottom w:val="single" w:sz="4" w:space="0" w:color="auto"/>
              <w:right w:val="single" w:sz="4" w:space="0" w:color="auto"/>
            </w:tcBorders>
          </w:tcPr>
          <w:p w14:paraId="0A7D825A" w14:textId="21588428" w:rsidR="00F325D6" w:rsidRPr="008F4BC3" w:rsidRDefault="00F325D6" w:rsidP="00CE14D5">
            <w:pPr>
              <w:jc w:val="both"/>
              <w:rPr>
                <w:rFonts w:asciiTheme="minorHAnsi" w:hAnsiTheme="minorHAnsi" w:cstheme="minorHAnsi"/>
              </w:rPr>
            </w:pPr>
          </w:p>
        </w:tc>
      </w:tr>
      <w:tr w:rsidR="008F4BC3" w:rsidRPr="008F4BC3" w14:paraId="7A9752C2" w14:textId="77777777" w:rsidTr="006D2ABC">
        <w:trPr>
          <w:trHeight w:val="1113"/>
        </w:trPr>
        <w:tc>
          <w:tcPr>
            <w:tcW w:w="784" w:type="pct"/>
            <w:tcBorders>
              <w:top w:val="single" w:sz="4" w:space="0" w:color="auto"/>
              <w:left w:val="single" w:sz="4" w:space="0" w:color="auto"/>
              <w:bottom w:val="single" w:sz="4" w:space="0" w:color="auto"/>
              <w:right w:val="single" w:sz="4" w:space="0" w:color="auto"/>
            </w:tcBorders>
          </w:tcPr>
          <w:p w14:paraId="21F89C20" w14:textId="1C4C3F84" w:rsidR="008F4BC3" w:rsidRPr="008F4BC3" w:rsidRDefault="008F4BC3" w:rsidP="008F4BC3">
            <w:pPr>
              <w:rPr>
                <w:rFonts w:asciiTheme="minorHAnsi" w:hAnsiTheme="minorHAnsi" w:cstheme="minorHAnsi"/>
                <w:b/>
              </w:rPr>
            </w:pPr>
            <w:r w:rsidRPr="008F4BC3">
              <w:rPr>
                <w:rFonts w:asciiTheme="minorHAnsi" w:hAnsiTheme="minorHAnsi" w:cstheme="minorHAnsi"/>
                <w:b/>
              </w:rPr>
              <w:t>Signed by Business</w:t>
            </w:r>
          </w:p>
        </w:tc>
        <w:tc>
          <w:tcPr>
            <w:tcW w:w="4216" w:type="pct"/>
            <w:tcBorders>
              <w:top w:val="single" w:sz="4" w:space="0" w:color="auto"/>
              <w:left w:val="single" w:sz="4" w:space="0" w:color="auto"/>
              <w:bottom w:val="single" w:sz="4" w:space="0" w:color="auto"/>
              <w:right w:val="single" w:sz="4" w:space="0" w:color="auto"/>
            </w:tcBorders>
          </w:tcPr>
          <w:p w14:paraId="293659D3" w14:textId="4392559C" w:rsidR="008F4BC3" w:rsidRPr="00490FBE" w:rsidRDefault="008F4BC3" w:rsidP="008F4BC3">
            <w:pPr>
              <w:jc w:val="both"/>
              <w:rPr>
                <w:rFonts w:asciiTheme="minorHAnsi" w:hAnsiTheme="minorHAnsi" w:cstheme="minorHAnsi"/>
              </w:rPr>
            </w:pPr>
            <w:r w:rsidRPr="008F4BC3">
              <w:rPr>
                <w:rFonts w:asciiTheme="minorHAnsi" w:hAnsiTheme="minorHAnsi" w:cstheme="minorHAnsi"/>
              </w:rPr>
              <w:t xml:space="preserve"> Mr. </w:t>
            </w:r>
            <w:r w:rsidR="00BA0A31">
              <w:rPr>
                <w:rFonts w:asciiTheme="minorHAnsi" w:hAnsiTheme="minorHAnsi" w:cstheme="minorHAnsi"/>
              </w:rPr>
              <w:t>Poornima</w:t>
            </w:r>
            <w:r w:rsidRPr="008F4BC3">
              <w:rPr>
                <w:rFonts w:asciiTheme="minorHAnsi" w:hAnsiTheme="minorHAnsi" w:cstheme="minorHAnsi"/>
              </w:rPr>
              <w:t xml:space="preserve"> </w:t>
            </w:r>
            <w:r w:rsidR="00BA0A31" w:rsidRPr="00490FBE">
              <w:rPr>
                <w:rFonts w:asciiTheme="minorHAnsi" w:hAnsiTheme="minorHAnsi" w:cstheme="minorHAnsi"/>
              </w:rPr>
              <w:t xml:space="preserve">Acharya                     </w:t>
            </w:r>
            <w:r w:rsidR="00945E28" w:rsidRPr="00490FBE">
              <w:rPr>
                <w:rFonts w:asciiTheme="minorHAnsi" w:hAnsiTheme="minorHAnsi" w:cstheme="minorHAnsi"/>
              </w:rPr>
              <w:t xml:space="preserve">                                           </w:t>
            </w:r>
            <w:r w:rsidRPr="00490FBE">
              <w:rPr>
                <w:rFonts w:asciiTheme="minorHAnsi" w:hAnsiTheme="minorHAnsi" w:cstheme="minorHAnsi"/>
              </w:rPr>
              <w:t>Mr. Dilip Lohani</w:t>
            </w:r>
          </w:p>
          <w:p w14:paraId="2520CB52" w14:textId="77777777" w:rsidR="008F4BC3" w:rsidRPr="00490FBE" w:rsidRDefault="008F4BC3" w:rsidP="008F4BC3">
            <w:pPr>
              <w:jc w:val="both"/>
              <w:rPr>
                <w:rFonts w:asciiTheme="minorHAnsi" w:hAnsiTheme="minorHAnsi" w:cstheme="minorHAnsi"/>
              </w:rPr>
            </w:pPr>
          </w:p>
          <w:p w14:paraId="263C83C1" w14:textId="460FB247" w:rsidR="008F4BC3" w:rsidRPr="008F4BC3" w:rsidRDefault="008F4BC3" w:rsidP="008F4BC3">
            <w:pPr>
              <w:jc w:val="both"/>
              <w:rPr>
                <w:rFonts w:asciiTheme="minorHAnsi" w:hAnsiTheme="minorHAnsi" w:cstheme="minorHAnsi"/>
              </w:rPr>
            </w:pPr>
            <w:r w:rsidRPr="008F4BC3">
              <w:rPr>
                <w:rFonts w:asciiTheme="minorHAnsi" w:hAnsiTheme="minorHAnsi" w:cstheme="minorHAnsi"/>
              </w:rPr>
              <w:t>(</w:t>
            </w:r>
            <w:proofErr w:type="gramStart"/>
            <w:r w:rsidR="00945E28" w:rsidRPr="00A6198A">
              <w:rPr>
                <w:rFonts w:ascii="Franklin Gothic Book" w:hAnsi="Franklin Gothic Book"/>
                <w:color w:val="000000"/>
                <w:sz w:val="24"/>
                <w:szCs w:val="24"/>
                <w:u w:val="single"/>
                <w:lang w:eastAsia="en-IN"/>
              </w:rPr>
              <w:t>Vertical</w:t>
            </w:r>
            <w:r w:rsidR="00945E28">
              <w:rPr>
                <w:rFonts w:ascii="Franklin Gothic Book" w:hAnsi="Franklin Gothic Book"/>
                <w:color w:val="000000"/>
                <w:sz w:val="24"/>
                <w:szCs w:val="24"/>
                <w:lang w:eastAsia="en-IN"/>
              </w:rPr>
              <w:t xml:space="preserve"> </w:t>
            </w:r>
            <w:r w:rsidRPr="008F4BC3">
              <w:rPr>
                <w:rFonts w:asciiTheme="minorHAnsi" w:hAnsiTheme="minorHAnsi" w:cstheme="minorHAnsi"/>
              </w:rPr>
              <w:t xml:space="preserve"> Head</w:t>
            </w:r>
            <w:proofErr w:type="gramEnd"/>
            <w:r w:rsidRPr="008F4BC3">
              <w:rPr>
                <w:rFonts w:asciiTheme="minorHAnsi" w:hAnsiTheme="minorHAnsi" w:cstheme="minorHAnsi"/>
              </w:rPr>
              <w:t xml:space="preserve"> – </w:t>
            </w:r>
            <w:r w:rsidR="00945E28">
              <w:rPr>
                <w:rFonts w:ascii="Franklin Gothic Book" w:hAnsi="Franklin Gothic Book"/>
                <w:color w:val="000000"/>
                <w:sz w:val="24"/>
                <w:szCs w:val="24"/>
                <w:lang w:eastAsia="en-IN"/>
              </w:rPr>
              <w:t>Accounts Receivable</w:t>
            </w:r>
            <w:r w:rsidR="00BA0A31" w:rsidRPr="008F4BC3">
              <w:rPr>
                <w:rFonts w:asciiTheme="minorHAnsi" w:hAnsiTheme="minorHAnsi" w:cstheme="minorHAnsi"/>
              </w:rPr>
              <w:t xml:space="preserve">)  </w:t>
            </w:r>
            <w:r w:rsidRPr="008F4BC3">
              <w:rPr>
                <w:rFonts w:asciiTheme="minorHAnsi" w:hAnsiTheme="minorHAnsi" w:cstheme="minorHAnsi"/>
              </w:rPr>
              <w:t xml:space="preserve">                   </w:t>
            </w:r>
            <w:r w:rsidR="009F1D06">
              <w:rPr>
                <w:rFonts w:asciiTheme="minorHAnsi" w:hAnsiTheme="minorHAnsi" w:cstheme="minorHAnsi"/>
              </w:rPr>
              <w:t xml:space="preserve">  </w:t>
            </w:r>
            <w:r w:rsidR="0095115E">
              <w:rPr>
                <w:rFonts w:asciiTheme="minorHAnsi" w:hAnsiTheme="minorHAnsi" w:cstheme="minorHAnsi"/>
              </w:rPr>
              <w:t xml:space="preserve">   </w:t>
            </w:r>
            <w:r w:rsidRPr="008F4BC3">
              <w:rPr>
                <w:rFonts w:asciiTheme="minorHAnsi" w:hAnsiTheme="minorHAnsi" w:cstheme="minorHAnsi"/>
              </w:rPr>
              <w:t>(Head – FOCE)</w:t>
            </w:r>
          </w:p>
        </w:tc>
      </w:tr>
      <w:tr w:rsidR="008F4BC3" w:rsidRPr="008F4BC3" w14:paraId="4857D088" w14:textId="77777777" w:rsidTr="006D2ABC">
        <w:trPr>
          <w:trHeight w:val="419"/>
        </w:trPr>
        <w:tc>
          <w:tcPr>
            <w:tcW w:w="784" w:type="pct"/>
            <w:tcBorders>
              <w:top w:val="single" w:sz="4" w:space="0" w:color="auto"/>
              <w:left w:val="single" w:sz="4" w:space="0" w:color="auto"/>
              <w:bottom w:val="single" w:sz="4" w:space="0" w:color="auto"/>
              <w:right w:val="single" w:sz="4" w:space="0" w:color="auto"/>
            </w:tcBorders>
          </w:tcPr>
          <w:p w14:paraId="1A4EDFE7" w14:textId="77777777" w:rsidR="008F4BC3" w:rsidRPr="008F4BC3" w:rsidRDefault="008F4BC3" w:rsidP="008F4BC3">
            <w:pPr>
              <w:rPr>
                <w:rFonts w:asciiTheme="minorHAnsi" w:hAnsiTheme="minorHAnsi" w:cstheme="minorHAnsi"/>
                <w:b/>
              </w:rPr>
            </w:pPr>
            <w:r w:rsidRPr="008F4BC3">
              <w:rPr>
                <w:rFonts w:asciiTheme="minorHAnsi" w:hAnsiTheme="minorHAnsi" w:cstheme="minorHAnsi"/>
                <w:b/>
              </w:rPr>
              <w:t xml:space="preserve">Signed by Functional </w:t>
            </w:r>
          </w:p>
        </w:tc>
        <w:tc>
          <w:tcPr>
            <w:tcW w:w="4216" w:type="pct"/>
            <w:tcBorders>
              <w:top w:val="single" w:sz="4" w:space="0" w:color="auto"/>
              <w:left w:val="single" w:sz="4" w:space="0" w:color="auto"/>
              <w:bottom w:val="single" w:sz="4" w:space="0" w:color="auto"/>
              <w:right w:val="single" w:sz="4" w:space="0" w:color="auto"/>
            </w:tcBorders>
          </w:tcPr>
          <w:p w14:paraId="5EF06B78" w14:textId="2067F130" w:rsidR="008F4BC3" w:rsidRPr="008F4BC3" w:rsidRDefault="008F4BC3" w:rsidP="008F4BC3">
            <w:pPr>
              <w:jc w:val="both"/>
              <w:rPr>
                <w:rFonts w:asciiTheme="minorHAnsi" w:hAnsiTheme="minorHAnsi" w:cstheme="minorHAnsi"/>
              </w:rPr>
            </w:pPr>
          </w:p>
        </w:tc>
      </w:tr>
      <w:tr w:rsidR="008F4BC3" w:rsidRPr="008F4BC3" w14:paraId="0520F5CF" w14:textId="77777777" w:rsidTr="006D2ABC">
        <w:trPr>
          <w:trHeight w:val="443"/>
        </w:trPr>
        <w:tc>
          <w:tcPr>
            <w:tcW w:w="784" w:type="pct"/>
            <w:tcBorders>
              <w:top w:val="single" w:sz="4" w:space="0" w:color="auto"/>
              <w:left w:val="single" w:sz="4" w:space="0" w:color="auto"/>
              <w:bottom w:val="single" w:sz="4" w:space="0" w:color="auto"/>
              <w:right w:val="single" w:sz="4" w:space="0" w:color="auto"/>
            </w:tcBorders>
          </w:tcPr>
          <w:p w14:paraId="6BE7C77F" w14:textId="77777777" w:rsidR="008F4BC3" w:rsidRPr="008F4BC3" w:rsidRDefault="008F4BC3" w:rsidP="008F4BC3">
            <w:pPr>
              <w:rPr>
                <w:rFonts w:asciiTheme="minorHAnsi" w:hAnsiTheme="minorHAnsi" w:cstheme="minorHAnsi"/>
                <w:b/>
              </w:rPr>
            </w:pPr>
            <w:r w:rsidRPr="008F4BC3">
              <w:rPr>
                <w:rFonts w:asciiTheme="minorHAnsi" w:hAnsiTheme="minorHAnsi" w:cstheme="minorHAnsi"/>
                <w:b/>
              </w:rPr>
              <w:t>Actual Delivery date</w:t>
            </w:r>
          </w:p>
        </w:tc>
        <w:tc>
          <w:tcPr>
            <w:tcW w:w="4216" w:type="pct"/>
            <w:tcBorders>
              <w:top w:val="single" w:sz="4" w:space="0" w:color="auto"/>
              <w:left w:val="single" w:sz="4" w:space="0" w:color="auto"/>
              <w:bottom w:val="single" w:sz="4" w:space="0" w:color="auto"/>
              <w:right w:val="single" w:sz="4" w:space="0" w:color="auto"/>
            </w:tcBorders>
          </w:tcPr>
          <w:p w14:paraId="35DD4807" w14:textId="5BD2BACC" w:rsidR="008F4BC3" w:rsidRPr="008F4BC3" w:rsidRDefault="008F4BC3" w:rsidP="008F4BC3">
            <w:pPr>
              <w:jc w:val="both"/>
              <w:rPr>
                <w:rFonts w:asciiTheme="minorHAnsi" w:hAnsiTheme="minorHAnsi" w:cstheme="minorHAnsi"/>
              </w:rPr>
            </w:pPr>
          </w:p>
        </w:tc>
      </w:tr>
    </w:tbl>
    <w:p w14:paraId="7BD7D6A9" w14:textId="125DBE4D" w:rsidR="00944835" w:rsidRPr="008F4BC3" w:rsidRDefault="00944835" w:rsidP="00F325D6">
      <w:pPr>
        <w:rPr>
          <w:rFonts w:asciiTheme="minorHAnsi" w:hAnsiTheme="minorHAnsi" w:cstheme="minorHAnsi"/>
        </w:rPr>
      </w:pPr>
    </w:p>
    <w:sectPr w:rsidR="00944835" w:rsidRPr="008F4BC3" w:rsidSect="00B334CC">
      <w:pgSz w:w="11906" w:h="16838" w:code="9"/>
      <w:pgMar w:top="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C81A8" w14:textId="77777777" w:rsidR="00554A5D" w:rsidRDefault="00554A5D" w:rsidP="00F325D6">
      <w:pPr>
        <w:spacing w:after="0" w:line="240" w:lineRule="auto"/>
      </w:pPr>
      <w:r>
        <w:separator/>
      </w:r>
    </w:p>
  </w:endnote>
  <w:endnote w:type="continuationSeparator" w:id="0">
    <w:p w14:paraId="326F0462" w14:textId="77777777" w:rsidR="00554A5D" w:rsidRDefault="00554A5D" w:rsidP="00F3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EDC8" w14:textId="77777777" w:rsidR="00554A5D" w:rsidRDefault="00554A5D" w:rsidP="00F325D6">
      <w:pPr>
        <w:spacing w:after="0" w:line="240" w:lineRule="auto"/>
      </w:pPr>
      <w:r>
        <w:separator/>
      </w:r>
    </w:p>
  </w:footnote>
  <w:footnote w:type="continuationSeparator" w:id="0">
    <w:p w14:paraId="6088E8EB" w14:textId="77777777" w:rsidR="00554A5D" w:rsidRDefault="00554A5D" w:rsidP="00F32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4C5607"/>
    <w:multiLevelType w:val="hybridMultilevel"/>
    <w:tmpl w:val="C19E1D5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163AF"/>
    <w:multiLevelType w:val="hybridMultilevel"/>
    <w:tmpl w:val="6CD23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730EBE"/>
    <w:multiLevelType w:val="hybridMultilevel"/>
    <w:tmpl w:val="F252C2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782A51"/>
    <w:multiLevelType w:val="hybridMultilevel"/>
    <w:tmpl w:val="606EB80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281498"/>
    <w:multiLevelType w:val="hybridMultilevel"/>
    <w:tmpl w:val="BA8C0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6877A5"/>
    <w:multiLevelType w:val="hybridMultilevel"/>
    <w:tmpl w:val="757EC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256F4"/>
    <w:multiLevelType w:val="hybridMultilevel"/>
    <w:tmpl w:val="45368A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92CBC"/>
    <w:multiLevelType w:val="hybridMultilevel"/>
    <w:tmpl w:val="3E92E12E"/>
    <w:lvl w:ilvl="0" w:tplc="3D74F1D0">
      <w:start w:val="1"/>
      <w:numFmt w:val="decimal"/>
      <w:lvlText w:val="%1)"/>
      <w:lvlJc w:val="left"/>
      <w:pPr>
        <w:ind w:left="720" w:hanging="360"/>
      </w:pPr>
      <w:rPr>
        <w:rFonts w:asciiTheme="minorHAnsi" w:eastAsia="Calibri" w:hAnsiTheme="minorHAnsi" w:cstheme="minorHAns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823F74"/>
    <w:multiLevelType w:val="hybridMultilevel"/>
    <w:tmpl w:val="7E6A316A"/>
    <w:lvl w:ilvl="0" w:tplc="5F50F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7174C7"/>
    <w:multiLevelType w:val="hybridMultilevel"/>
    <w:tmpl w:val="BCB4F284"/>
    <w:lvl w:ilvl="0" w:tplc="B51431E0">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41F605C"/>
    <w:multiLevelType w:val="hybridMultilevel"/>
    <w:tmpl w:val="73FE4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BE64FC"/>
    <w:multiLevelType w:val="hybridMultilevel"/>
    <w:tmpl w:val="EBE41A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1B55B7"/>
    <w:multiLevelType w:val="hybridMultilevel"/>
    <w:tmpl w:val="2BFCE3CC"/>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13" w15:restartNumberingAfterBreak="0">
    <w:nsid w:val="38C35F37"/>
    <w:multiLevelType w:val="hybridMultilevel"/>
    <w:tmpl w:val="8228B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772E5B"/>
    <w:multiLevelType w:val="hybridMultilevel"/>
    <w:tmpl w:val="AF886F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E811FF6"/>
    <w:multiLevelType w:val="hybridMultilevel"/>
    <w:tmpl w:val="C226D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AB10EB"/>
    <w:multiLevelType w:val="hybridMultilevel"/>
    <w:tmpl w:val="C240BC20"/>
    <w:lvl w:ilvl="0" w:tplc="4009000F">
      <w:start w:val="1"/>
      <w:numFmt w:val="decimal"/>
      <w:lvlText w:val="%1."/>
      <w:lvlJc w:val="left"/>
      <w:pPr>
        <w:ind w:left="709" w:hanging="360"/>
      </w:pPr>
      <w:rPr>
        <w:rFonts w:hint="default"/>
      </w:r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17" w15:restartNumberingAfterBreak="0">
    <w:nsid w:val="4726489A"/>
    <w:multiLevelType w:val="hybridMultilevel"/>
    <w:tmpl w:val="1CECFC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8975CA"/>
    <w:multiLevelType w:val="hybridMultilevel"/>
    <w:tmpl w:val="2C087A72"/>
    <w:lvl w:ilvl="0" w:tplc="CE44916A">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3F10D08"/>
    <w:multiLevelType w:val="hybridMultilevel"/>
    <w:tmpl w:val="4DF89A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266E88"/>
    <w:multiLevelType w:val="hybridMultilevel"/>
    <w:tmpl w:val="68841D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FE46A63"/>
    <w:multiLevelType w:val="hybridMultilevel"/>
    <w:tmpl w:val="B55AEE5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649C019A"/>
    <w:multiLevelType w:val="hybridMultilevel"/>
    <w:tmpl w:val="8EB66F82"/>
    <w:lvl w:ilvl="0" w:tplc="E2382632">
      <w:start w:val="2"/>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8C1109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FF60598"/>
    <w:multiLevelType w:val="hybridMultilevel"/>
    <w:tmpl w:val="22B26534"/>
    <w:lvl w:ilvl="0" w:tplc="BAFAB6F4">
      <w:start w:val="2"/>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5B04080"/>
    <w:multiLevelType w:val="hybridMultilevel"/>
    <w:tmpl w:val="089EE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FB3AFF"/>
    <w:multiLevelType w:val="hybridMultilevel"/>
    <w:tmpl w:val="C240BC20"/>
    <w:lvl w:ilvl="0" w:tplc="4009000F">
      <w:start w:val="1"/>
      <w:numFmt w:val="decimal"/>
      <w:lvlText w:val="%1."/>
      <w:lvlJc w:val="left"/>
      <w:pPr>
        <w:ind w:left="709" w:hanging="360"/>
      </w:pPr>
      <w:rPr>
        <w:rFonts w:hint="default"/>
      </w:r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27" w15:restartNumberingAfterBreak="0">
    <w:nsid w:val="793B1E52"/>
    <w:multiLevelType w:val="hybridMultilevel"/>
    <w:tmpl w:val="FFFFFFFF"/>
    <w:lvl w:ilvl="0" w:tplc="4009000F">
      <w:start w:val="1"/>
      <w:numFmt w:val="decimal"/>
      <w:lvlText w:val="%1."/>
      <w:lvlJc w:val="left"/>
      <w:pPr>
        <w:ind w:left="360" w:hanging="360"/>
      </w:pPr>
      <w:rPr>
        <w:rFonts w:cs="Times New Roman"/>
      </w:rPr>
    </w:lvl>
    <w:lvl w:ilvl="1" w:tplc="40090019">
      <w:start w:val="1"/>
      <w:numFmt w:val="lowerLetter"/>
      <w:lvlText w:val="%2."/>
      <w:lvlJc w:val="left"/>
      <w:pPr>
        <w:ind w:left="1080" w:hanging="360"/>
      </w:pPr>
      <w:rPr>
        <w:rFonts w:cs="Times New Roman"/>
      </w:rPr>
    </w:lvl>
    <w:lvl w:ilvl="2" w:tplc="4009001B">
      <w:start w:val="1"/>
      <w:numFmt w:val="lowerRoman"/>
      <w:lvlText w:val="%3."/>
      <w:lvlJc w:val="right"/>
      <w:pPr>
        <w:ind w:left="1800" w:hanging="180"/>
      </w:pPr>
      <w:rPr>
        <w:rFonts w:cs="Times New Roman"/>
      </w:rPr>
    </w:lvl>
    <w:lvl w:ilvl="3" w:tplc="4009000F">
      <w:start w:val="1"/>
      <w:numFmt w:val="decimal"/>
      <w:lvlText w:val="%4."/>
      <w:lvlJc w:val="left"/>
      <w:pPr>
        <w:ind w:left="2520" w:hanging="360"/>
      </w:pPr>
      <w:rPr>
        <w:rFonts w:cs="Times New Roman"/>
      </w:rPr>
    </w:lvl>
    <w:lvl w:ilvl="4" w:tplc="40090019">
      <w:start w:val="1"/>
      <w:numFmt w:val="lowerLetter"/>
      <w:lvlText w:val="%5."/>
      <w:lvlJc w:val="left"/>
      <w:pPr>
        <w:ind w:left="3240" w:hanging="360"/>
      </w:pPr>
      <w:rPr>
        <w:rFonts w:cs="Times New Roman"/>
      </w:rPr>
    </w:lvl>
    <w:lvl w:ilvl="5" w:tplc="4009001B">
      <w:start w:val="1"/>
      <w:numFmt w:val="lowerRoman"/>
      <w:lvlText w:val="%6."/>
      <w:lvlJc w:val="right"/>
      <w:pPr>
        <w:ind w:left="3960" w:hanging="180"/>
      </w:pPr>
      <w:rPr>
        <w:rFonts w:cs="Times New Roman"/>
      </w:rPr>
    </w:lvl>
    <w:lvl w:ilvl="6" w:tplc="4009000F">
      <w:start w:val="1"/>
      <w:numFmt w:val="decimal"/>
      <w:lvlText w:val="%7."/>
      <w:lvlJc w:val="left"/>
      <w:pPr>
        <w:ind w:left="4680" w:hanging="360"/>
      </w:pPr>
      <w:rPr>
        <w:rFonts w:cs="Times New Roman"/>
      </w:rPr>
    </w:lvl>
    <w:lvl w:ilvl="7" w:tplc="40090019">
      <w:start w:val="1"/>
      <w:numFmt w:val="lowerLetter"/>
      <w:lvlText w:val="%8."/>
      <w:lvlJc w:val="left"/>
      <w:pPr>
        <w:ind w:left="5400" w:hanging="360"/>
      </w:pPr>
      <w:rPr>
        <w:rFonts w:cs="Times New Roman"/>
      </w:rPr>
    </w:lvl>
    <w:lvl w:ilvl="8" w:tplc="4009001B">
      <w:start w:val="1"/>
      <w:numFmt w:val="lowerRoman"/>
      <w:lvlText w:val="%9."/>
      <w:lvlJc w:val="right"/>
      <w:pPr>
        <w:ind w:left="6120" w:hanging="180"/>
      </w:pPr>
      <w:rPr>
        <w:rFonts w:cs="Times New Roman"/>
      </w:rPr>
    </w:lvl>
  </w:abstractNum>
  <w:abstractNum w:abstractNumId="28" w15:restartNumberingAfterBreak="0">
    <w:nsid w:val="79A33125"/>
    <w:multiLevelType w:val="hybridMultilevel"/>
    <w:tmpl w:val="646A8C70"/>
    <w:lvl w:ilvl="0" w:tplc="0D608D0A">
      <w:start w:val="1"/>
      <w:numFmt w:val="decimal"/>
      <w:lvlText w:val="%1."/>
      <w:lvlJc w:val="left"/>
      <w:pPr>
        <w:ind w:left="720" w:hanging="360"/>
      </w:pPr>
      <w:rPr>
        <w:rFonts w:ascii="Calibri" w:eastAsia="Calibri" w:hAnsi="Calibri"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CA769B3"/>
    <w:multiLevelType w:val="hybridMultilevel"/>
    <w:tmpl w:val="FA8C90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F63F51"/>
    <w:multiLevelType w:val="hybridMultilevel"/>
    <w:tmpl w:val="AEB4E2A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29"/>
  </w:num>
  <w:num w:numId="2">
    <w:abstractNumId w:val="6"/>
  </w:num>
  <w:num w:numId="3">
    <w:abstractNumId w:val="15"/>
  </w:num>
  <w:num w:numId="4">
    <w:abstractNumId w:val="5"/>
  </w:num>
  <w:num w:numId="5">
    <w:abstractNumId w:val="8"/>
  </w:num>
  <w:num w:numId="6">
    <w:abstractNumId w:val="19"/>
  </w:num>
  <w:num w:numId="7">
    <w:abstractNumId w:val="11"/>
  </w:num>
  <w:num w:numId="8">
    <w:abstractNumId w:val="21"/>
  </w:num>
  <w:num w:numId="9">
    <w:abstractNumId w:val="30"/>
  </w:num>
  <w:num w:numId="10">
    <w:abstractNumId w:val="12"/>
  </w:num>
  <w:num w:numId="11">
    <w:abstractNumId w:val="3"/>
  </w:num>
  <w:num w:numId="12">
    <w:abstractNumId w:val="20"/>
  </w:num>
  <w:num w:numId="13">
    <w:abstractNumId w:val="2"/>
  </w:num>
  <w:num w:numId="14">
    <w:abstractNumId w:val="14"/>
  </w:num>
  <w:num w:numId="15">
    <w:abstractNumId w:val="0"/>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7"/>
  </w:num>
  <w:num w:numId="19">
    <w:abstractNumId w:val="28"/>
  </w:num>
  <w:num w:numId="20">
    <w:abstractNumId w:val="4"/>
  </w:num>
  <w:num w:numId="21">
    <w:abstractNumId w:val="23"/>
  </w:num>
  <w:num w:numId="22">
    <w:abstractNumId w:val="18"/>
  </w:num>
  <w:num w:numId="23">
    <w:abstractNumId w:val="9"/>
  </w:num>
  <w:num w:numId="24">
    <w:abstractNumId w:val="22"/>
  </w:num>
  <w:num w:numId="25">
    <w:abstractNumId w:val="24"/>
  </w:num>
  <w:num w:numId="26">
    <w:abstractNumId w:val="10"/>
  </w:num>
  <w:num w:numId="27">
    <w:abstractNumId w:val="13"/>
  </w:num>
  <w:num w:numId="28">
    <w:abstractNumId w:val="1"/>
  </w:num>
  <w:num w:numId="29">
    <w:abstractNumId w:val="25"/>
  </w:num>
  <w:num w:numId="30">
    <w:abstractNumId w:val="16"/>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5D6"/>
    <w:rsid w:val="000009DC"/>
    <w:rsid w:val="00004428"/>
    <w:rsid w:val="00007B1A"/>
    <w:rsid w:val="000167A7"/>
    <w:rsid w:val="0003079C"/>
    <w:rsid w:val="0003401D"/>
    <w:rsid w:val="0003494A"/>
    <w:rsid w:val="00034D45"/>
    <w:rsid w:val="00047C5F"/>
    <w:rsid w:val="00047F42"/>
    <w:rsid w:val="00055979"/>
    <w:rsid w:val="00060FFE"/>
    <w:rsid w:val="00061C27"/>
    <w:rsid w:val="00064989"/>
    <w:rsid w:val="000672A9"/>
    <w:rsid w:val="00067605"/>
    <w:rsid w:val="000676BC"/>
    <w:rsid w:val="000727EF"/>
    <w:rsid w:val="00074C7B"/>
    <w:rsid w:val="000826A9"/>
    <w:rsid w:val="000838EE"/>
    <w:rsid w:val="0009794E"/>
    <w:rsid w:val="000A36A6"/>
    <w:rsid w:val="000B11D6"/>
    <w:rsid w:val="000B5C1A"/>
    <w:rsid w:val="000B68CD"/>
    <w:rsid w:val="000C3281"/>
    <w:rsid w:val="000D7A35"/>
    <w:rsid w:val="000E06BF"/>
    <w:rsid w:val="000F1CFD"/>
    <w:rsid w:val="000F4C54"/>
    <w:rsid w:val="000F6E43"/>
    <w:rsid w:val="001003A6"/>
    <w:rsid w:val="00101524"/>
    <w:rsid w:val="00112EA6"/>
    <w:rsid w:val="001176B3"/>
    <w:rsid w:val="0013215E"/>
    <w:rsid w:val="00132A0C"/>
    <w:rsid w:val="00132AD5"/>
    <w:rsid w:val="00134FFA"/>
    <w:rsid w:val="0013749C"/>
    <w:rsid w:val="00142394"/>
    <w:rsid w:val="00145179"/>
    <w:rsid w:val="0015447A"/>
    <w:rsid w:val="001666BF"/>
    <w:rsid w:val="0016706F"/>
    <w:rsid w:val="001764AC"/>
    <w:rsid w:val="00176A32"/>
    <w:rsid w:val="00176C36"/>
    <w:rsid w:val="00192852"/>
    <w:rsid w:val="00193FF9"/>
    <w:rsid w:val="001952C5"/>
    <w:rsid w:val="001974D9"/>
    <w:rsid w:val="001B541C"/>
    <w:rsid w:val="001C27D0"/>
    <w:rsid w:val="001C496A"/>
    <w:rsid w:val="001C77E4"/>
    <w:rsid w:val="001F12BA"/>
    <w:rsid w:val="00202995"/>
    <w:rsid w:val="00212D8D"/>
    <w:rsid w:val="002275B7"/>
    <w:rsid w:val="00230B1C"/>
    <w:rsid w:val="00241CF1"/>
    <w:rsid w:val="002500CE"/>
    <w:rsid w:val="00272CFB"/>
    <w:rsid w:val="0027375A"/>
    <w:rsid w:val="00277E05"/>
    <w:rsid w:val="00281456"/>
    <w:rsid w:val="002865E7"/>
    <w:rsid w:val="002876A1"/>
    <w:rsid w:val="00292662"/>
    <w:rsid w:val="002977A7"/>
    <w:rsid w:val="002A1F43"/>
    <w:rsid w:val="002A25A9"/>
    <w:rsid w:val="002B3E06"/>
    <w:rsid w:val="002B4679"/>
    <w:rsid w:val="002B5EAB"/>
    <w:rsid w:val="002C00DE"/>
    <w:rsid w:val="002C149C"/>
    <w:rsid w:val="002E39F8"/>
    <w:rsid w:val="002E43A8"/>
    <w:rsid w:val="002E4DA3"/>
    <w:rsid w:val="002F4D71"/>
    <w:rsid w:val="003006AF"/>
    <w:rsid w:val="00301363"/>
    <w:rsid w:val="0032210A"/>
    <w:rsid w:val="00332427"/>
    <w:rsid w:val="003478E5"/>
    <w:rsid w:val="003635C8"/>
    <w:rsid w:val="00370FED"/>
    <w:rsid w:val="00392000"/>
    <w:rsid w:val="00392F49"/>
    <w:rsid w:val="003A07EE"/>
    <w:rsid w:val="003A1FC7"/>
    <w:rsid w:val="003A7B9A"/>
    <w:rsid w:val="003C1D39"/>
    <w:rsid w:val="003C2C82"/>
    <w:rsid w:val="003C3DCC"/>
    <w:rsid w:val="003C678D"/>
    <w:rsid w:val="003C6BE0"/>
    <w:rsid w:val="003D233C"/>
    <w:rsid w:val="003D4457"/>
    <w:rsid w:val="003D4C9B"/>
    <w:rsid w:val="003D54EC"/>
    <w:rsid w:val="003D6694"/>
    <w:rsid w:val="003D72C8"/>
    <w:rsid w:val="003E3651"/>
    <w:rsid w:val="004122E5"/>
    <w:rsid w:val="00415D99"/>
    <w:rsid w:val="00422A3B"/>
    <w:rsid w:val="00423F77"/>
    <w:rsid w:val="004250FB"/>
    <w:rsid w:val="00427AD4"/>
    <w:rsid w:val="00457016"/>
    <w:rsid w:val="00462516"/>
    <w:rsid w:val="00464E9A"/>
    <w:rsid w:val="0046518C"/>
    <w:rsid w:val="0046639E"/>
    <w:rsid w:val="00470D28"/>
    <w:rsid w:val="00473328"/>
    <w:rsid w:val="00484DB6"/>
    <w:rsid w:val="00490FBE"/>
    <w:rsid w:val="00492EFA"/>
    <w:rsid w:val="004B326E"/>
    <w:rsid w:val="004B77EB"/>
    <w:rsid w:val="004C189B"/>
    <w:rsid w:val="004C2D48"/>
    <w:rsid w:val="004C407C"/>
    <w:rsid w:val="004D1368"/>
    <w:rsid w:val="004D67B4"/>
    <w:rsid w:val="004D6EC8"/>
    <w:rsid w:val="004F441A"/>
    <w:rsid w:val="004F4535"/>
    <w:rsid w:val="005019A9"/>
    <w:rsid w:val="00502515"/>
    <w:rsid w:val="00510DD9"/>
    <w:rsid w:val="00536686"/>
    <w:rsid w:val="00537636"/>
    <w:rsid w:val="005460AC"/>
    <w:rsid w:val="005477B8"/>
    <w:rsid w:val="005478CB"/>
    <w:rsid w:val="00554A5D"/>
    <w:rsid w:val="00574154"/>
    <w:rsid w:val="00574A61"/>
    <w:rsid w:val="005750CE"/>
    <w:rsid w:val="00577FCE"/>
    <w:rsid w:val="00582CB8"/>
    <w:rsid w:val="00594E70"/>
    <w:rsid w:val="0059686B"/>
    <w:rsid w:val="005A013E"/>
    <w:rsid w:val="005C16D4"/>
    <w:rsid w:val="005D50B4"/>
    <w:rsid w:val="005E716D"/>
    <w:rsid w:val="005F2B94"/>
    <w:rsid w:val="005F69A2"/>
    <w:rsid w:val="005F7D11"/>
    <w:rsid w:val="00602697"/>
    <w:rsid w:val="00604438"/>
    <w:rsid w:val="006048C2"/>
    <w:rsid w:val="00610D66"/>
    <w:rsid w:val="0061200D"/>
    <w:rsid w:val="006123E7"/>
    <w:rsid w:val="00614564"/>
    <w:rsid w:val="00622010"/>
    <w:rsid w:val="006343B0"/>
    <w:rsid w:val="00643F17"/>
    <w:rsid w:val="00644E63"/>
    <w:rsid w:val="0065275E"/>
    <w:rsid w:val="00656992"/>
    <w:rsid w:val="00664B25"/>
    <w:rsid w:val="00665B70"/>
    <w:rsid w:val="00667ACA"/>
    <w:rsid w:val="00670D36"/>
    <w:rsid w:val="00680761"/>
    <w:rsid w:val="006A1053"/>
    <w:rsid w:val="006A173A"/>
    <w:rsid w:val="006C0997"/>
    <w:rsid w:val="006C7E35"/>
    <w:rsid w:val="006D2ABC"/>
    <w:rsid w:val="006D7F5A"/>
    <w:rsid w:val="006E382A"/>
    <w:rsid w:val="006F1E39"/>
    <w:rsid w:val="0071069D"/>
    <w:rsid w:val="00715DD4"/>
    <w:rsid w:val="007165A1"/>
    <w:rsid w:val="00721F6D"/>
    <w:rsid w:val="00724FA6"/>
    <w:rsid w:val="00725DA1"/>
    <w:rsid w:val="0072744C"/>
    <w:rsid w:val="00735A56"/>
    <w:rsid w:val="00736709"/>
    <w:rsid w:val="00737651"/>
    <w:rsid w:val="00737D14"/>
    <w:rsid w:val="00741078"/>
    <w:rsid w:val="00742B14"/>
    <w:rsid w:val="00745B8A"/>
    <w:rsid w:val="007460EA"/>
    <w:rsid w:val="00751893"/>
    <w:rsid w:val="00761CA0"/>
    <w:rsid w:val="00773E1F"/>
    <w:rsid w:val="00780729"/>
    <w:rsid w:val="0079657B"/>
    <w:rsid w:val="007976D1"/>
    <w:rsid w:val="007979BF"/>
    <w:rsid w:val="007B2C9C"/>
    <w:rsid w:val="007B7ACB"/>
    <w:rsid w:val="007C6C04"/>
    <w:rsid w:val="007D3C6D"/>
    <w:rsid w:val="007D7336"/>
    <w:rsid w:val="007E0AA2"/>
    <w:rsid w:val="007E2E9E"/>
    <w:rsid w:val="007E6037"/>
    <w:rsid w:val="007F16D2"/>
    <w:rsid w:val="007F33D5"/>
    <w:rsid w:val="007F49FB"/>
    <w:rsid w:val="00803E05"/>
    <w:rsid w:val="00804426"/>
    <w:rsid w:val="00807239"/>
    <w:rsid w:val="0082414D"/>
    <w:rsid w:val="008246C6"/>
    <w:rsid w:val="008264B1"/>
    <w:rsid w:val="00830055"/>
    <w:rsid w:val="0083581F"/>
    <w:rsid w:val="00845940"/>
    <w:rsid w:val="008617F4"/>
    <w:rsid w:val="008640C2"/>
    <w:rsid w:val="008702A5"/>
    <w:rsid w:val="00875992"/>
    <w:rsid w:val="00876368"/>
    <w:rsid w:val="008809DC"/>
    <w:rsid w:val="00887ADC"/>
    <w:rsid w:val="00897BE7"/>
    <w:rsid w:val="008A261D"/>
    <w:rsid w:val="008A31B8"/>
    <w:rsid w:val="008A3BC2"/>
    <w:rsid w:val="008A51A5"/>
    <w:rsid w:val="008B00B4"/>
    <w:rsid w:val="008B073C"/>
    <w:rsid w:val="008D1E1E"/>
    <w:rsid w:val="008D52D3"/>
    <w:rsid w:val="008D7A03"/>
    <w:rsid w:val="008D7AAB"/>
    <w:rsid w:val="008E45B7"/>
    <w:rsid w:val="008E4880"/>
    <w:rsid w:val="008F4BC3"/>
    <w:rsid w:val="00901ECE"/>
    <w:rsid w:val="009208AD"/>
    <w:rsid w:val="0092215E"/>
    <w:rsid w:val="00944835"/>
    <w:rsid w:val="00945E28"/>
    <w:rsid w:val="0095115E"/>
    <w:rsid w:val="00952DA3"/>
    <w:rsid w:val="00954C3B"/>
    <w:rsid w:val="0096330E"/>
    <w:rsid w:val="009653AA"/>
    <w:rsid w:val="00972B68"/>
    <w:rsid w:val="0097344C"/>
    <w:rsid w:val="00987411"/>
    <w:rsid w:val="00992770"/>
    <w:rsid w:val="00997925"/>
    <w:rsid w:val="009A0FBD"/>
    <w:rsid w:val="009A29E6"/>
    <w:rsid w:val="009B40F0"/>
    <w:rsid w:val="009B419D"/>
    <w:rsid w:val="009B4788"/>
    <w:rsid w:val="009C43E5"/>
    <w:rsid w:val="009F04D8"/>
    <w:rsid w:val="009F17B8"/>
    <w:rsid w:val="009F1D06"/>
    <w:rsid w:val="009F32B2"/>
    <w:rsid w:val="00A007A2"/>
    <w:rsid w:val="00A137D9"/>
    <w:rsid w:val="00A15646"/>
    <w:rsid w:val="00A24C76"/>
    <w:rsid w:val="00A276C9"/>
    <w:rsid w:val="00A33932"/>
    <w:rsid w:val="00A34F57"/>
    <w:rsid w:val="00A36A03"/>
    <w:rsid w:val="00A41F2E"/>
    <w:rsid w:val="00A42097"/>
    <w:rsid w:val="00A45B9F"/>
    <w:rsid w:val="00A6198A"/>
    <w:rsid w:val="00A63417"/>
    <w:rsid w:val="00A65543"/>
    <w:rsid w:val="00A709A9"/>
    <w:rsid w:val="00A8015E"/>
    <w:rsid w:val="00A91175"/>
    <w:rsid w:val="00A94AA3"/>
    <w:rsid w:val="00A96E66"/>
    <w:rsid w:val="00AA44FF"/>
    <w:rsid w:val="00AA6286"/>
    <w:rsid w:val="00AB308C"/>
    <w:rsid w:val="00AB5397"/>
    <w:rsid w:val="00AB558A"/>
    <w:rsid w:val="00AB5E01"/>
    <w:rsid w:val="00AB6DAE"/>
    <w:rsid w:val="00AC03BC"/>
    <w:rsid w:val="00AC1462"/>
    <w:rsid w:val="00AC4D13"/>
    <w:rsid w:val="00AD34F2"/>
    <w:rsid w:val="00AD5E50"/>
    <w:rsid w:val="00AE0B70"/>
    <w:rsid w:val="00AF5534"/>
    <w:rsid w:val="00B008FD"/>
    <w:rsid w:val="00B05DFA"/>
    <w:rsid w:val="00B130B3"/>
    <w:rsid w:val="00B13F70"/>
    <w:rsid w:val="00B334CC"/>
    <w:rsid w:val="00B34311"/>
    <w:rsid w:val="00B40053"/>
    <w:rsid w:val="00B810A4"/>
    <w:rsid w:val="00B82397"/>
    <w:rsid w:val="00B9042D"/>
    <w:rsid w:val="00BA0A31"/>
    <w:rsid w:val="00BA10CA"/>
    <w:rsid w:val="00BA288D"/>
    <w:rsid w:val="00BA47A5"/>
    <w:rsid w:val="00BA6610"/>
    <w:rsid w:val="00BA74A2"/>
    <w:rsid w:val="00BB2296"/>
    <w:rsid w:val="00BC3251"/>
    <w:rsid w:val="00BC6A90"/>
    <w:rsid w:val="00BC7B3A"/>
    <w:rsid w:val="00BC7E10"/>
    <w:rsid w:val="00BE125F"/>
    <w:rsid w:val="00BE1E84"/>
    <w:rsid w:val="00BF1F99"/>
    <w:rsid w:val="00BF2E8D"/>
    <w:rsid w:val="00BF5BB3"/>
    <w:rsid w:val="00BF7643"/>
    <w:rsid w:val="00C00EE2"/>
    <w:rsid w:val="00C02C3C"/>
    <w:rsid w:val="00C04F78"/>
    <w:rsid w:val="00C11435"/>
    <w:rsid w:val="00C16BC3"/>
    <w:rsid w:val="00C2674B"/>
    <w:rsid w:val="00C3081E"/>
    <w:rsid w:val="00C36D2B"/>
    <w:rsid w:val="00C51A42"/>
    <w:rsid w:val="00C65D14"/>
    <w:rsid w:val="00C7396C"/>
    <w:rsid w:val="00C83E0B"/>
    <w:rsid w:val="00C9017E"/>
    <w:rsid w:val="00C912D3"/>
    <w:rsid w:val="00CA35AD"/>
    <w:rsid w:val="00CA3E8C"/>
    <w:rsid w:val="00CA548C"/>
    <w:rsid w:val="00CA6F8A"/>
    <w:rsid w:val="00CB101B"/>
    <w:rsid w:val="00CC10BC"/>
    <w:rsid w:val="00CD1413"/>
    <w:rsid w:val="00CD4814"/>
    <w:rsid w:val="00CE2B83"/>
    <w:rsid w:val="00CE3541"/>
    <w:rsid w:val="00D06799"/>
    <w:rsid w:val="00D145D0"/>
    <w:rsid w:val="00D17CEC"/>
    <w:rsid w:val="00D20D1E"/>
    <w:rsid w:val="00D24CB1"/>
    <w:rsid w:val="00D27845"/>
    <w:rsid w:val="00D36EF6"/>
    <w:rsid w:val="00D37A25"/>
    <w:rsid w:val="00D436C0"/>
    <w:rsid w:val="00D45DC7"/>
    <w:rsid w:val="00D46133"/>
    <w:rsid w:val="00D55478"/>
    <w:rsid w:val="00D556FD"/>
    <w:rsid w:val="00D64527"/>
    <w:rsid w:val="00D70B36"/>
    <w:rsid w:val="00D844A3"/>
    <w:rsid w:val="00D86D47"/>
    <w:rsid w:val="00D9349E"/>
    <w:rsid w:val="00D9469B"/>
    <w:rsid w:val="00DA7119"/>
    <w:rsid w:val="00DB2F0A"/>
    <w:rsid w:val="00DC190F"/>
    <w:rsid w:val="00DD0131"/>
    <w:rsid w:val="00DD45FA"/>
    <w:rsid w:val="00DD7188"/>
    <w:rsid w:val="00DD79F3"/>
    <w:rsid w:val="00DF03AC"/>
    <w:rsid w:val="00DF083F"/>
    <w:rsid w:val="00DF0F1F"/>
    <w:rsid w:val="00DF5ACD"/>
    <w:rsid w:val="00E103D8"/>
    <w:rsid w:val="00E13273"/>
    <w:rsid w:val="00E15EC8"/>
    <w:rsid w:val="00E31DDE"/>
    <w:rsid w:val="00E31E47"/>
    <w:rsid w:val="00E43182"/>
    <w:rsid w:val="00E461B0"/>
    <w:rsid w:val="00E53A1B"/>
    <w:rsid w:val="00E56D54"/>
    <w:rsid w:val="00E70273"/>
    <w:rsid w:val="00E73F02"/>
    <w:rsid w:val="00E7400B"/>
    <w:rsid w:val="00E76C87"/>
    <w:rsid w:val="00E77615"/>
    <w:rsid w:val="00E7776B"/>
    <w:rsid w:val="00E80108"/>
    <w:rsid w:val="00E8373A"/>
    <w:rsid w:val="00E91900"/>
    <w:rsid w:val="00E96CD8"/>
    <w:rsid w:val="00EA1024"/>
    <w:rsid w:val="00EA1A24"/>
    <w:rsid w:val="00EB47BD"/>
    <w:rsid w:val="00EB7B0A"/>
    <w:rsid w:val="00EC3D1B"/>
    <w:rsid w:val="00EC5C79"/>
    <w:rsid w:val="00EC5DE6"/>
    <w:rsid w:val="00ED351A"/>
    <w:rsid w:val="00EE51F5"/>
    <w:rsid w:val="00EE5237"/>
    <w:rsid w:val="00EE5771"/>
    <w:rsid w:val="00EF0151"/>
    <w:rsid w:val="00EF0152"/>
    <w:rsid w:val="00EF28E4"/>
    <w:rsid w:val="00EF6ACD"/>
    <w:rsid w:val="00F04346"/>
    <w:rsid w:val="00F05C36"/>
    <w:rsid w:val="00F13FEF"/>
    <w:rsid w:val="00F15039"/>
    <w:rsid w:val="00F25023"/>
    <w:rsid w:val="00F325D6"/>
    <w:rsid w:val="00F358B6"/>
    <w:rsid w:val="00F363DB"/>
    <w:rsid w:val="00F37414"/>
    <w:rsid w:val="00F37FB2"/>
    <w:rsid w:val="00F4550A"/>
    <w:rsid w:val="00F51D60"/>
    <w:rsid w:val="00F60D29"/>
    <w:rsid w:val="00F633C6"/>
    <w:rsid w:val="00F66E76"/>
    <w:rsid w:val="00F72606"/>
    <w:rsid w:val="00F73678"/>
    <w:rsid w:val="00F7691D"/>
    <w:rsid w:val="00F81721"/>
    <w:rsid w:val="00F932CE"/>
    <w:rsid w:val="00FC085D"/>
    <w:rsid w:val="00FC515F"/>
    <w:rsid w:val="00FD1212"/>
    <w:rsid w:val="00FD3014"/>
    <w:rsid w:val="00FD648D"/>
    <w:rsid w:val="00FE122C"/>
    <w:rsid w:val="00FF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A821A4E"/>
  <w15:chartTrackingRefBased/>
  <w15:docId w15:val="{6D2C3725-7BBD-4D15-9C95-D79FC80E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18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25D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87411"/>
    <w:pPr>
      <w:ind w:left="720"/>
      <w:contextualSpacing/>
    </w:pPr>
  </w:style>
  <w:style w:type="paragraph" w:customStyle="1" w:styleId="Default">
    <w:name w:val="Default"/>
    <w:rsid w:val="00301363"/>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Spacing">
    <w:name w:val="No Spacing"/>
    <w:uiPriority w:val="1"/>
    <w:qFormat/>
    <w:rsid w:val="002C149C"/>
    <w:pPr>
      <w:spacing w:after="0" w:line="240" w:lineRule="auto"/>
    </w:pPr>
    <w:rPr>
      <w:rFonts w:ascii="Times New Roman" w:eastAsia="Times New Roman" w:hAnsi="Times New Roman" w:cs="Times New Roman"/>
      <w:szCs w:val="20"/>
    </w:rPr>
  </w:style>
  <w:style w:type="paragraph" w:styleId="Header">
    <w:name w:val="header"/>
    <w:basedOn w:val="Normal"/>
    <w:link w:val="HeaderChar"/>
    <w:rsid w:val="00272CFB"/>
    <w:pPr>
      <w:tabs>
        <w:tab w:val="center" w:pos="4320"/>
        <w:tab w:val="right" w:pos="8640"/>
      </w:tabs>
      <w:spacing w:after="120" w:line="240" w:lineRule="auto"/>
    </w:pPr>
    <w:rPr>
      <w:rFonts w:ascii="Times New Roman" w:eastAsia="Times New Roman" w:hAnsi="Times New Roman"/>
      <w:szCs w:val="20"/>
    </w:rPr>
  </w:style>
  <w:style w:type="character" w:customStyle="1" w:styleId="HeaderChar">
    <w:name w:val="Header Char"/>
    <w:basedOn w:val="DefaultParagraphFont"/>
    <w:link w:val="Header"/>
    <w:rsid w:val="00272CFB"/>
    <w:rPr>
      <w:rFonts w:ascii="Times New Roman" w:eastAsia="Times New Roman" w:hAnsi="Times New Roman" w:cs="Times New Roman"/>
      <w:szCs w:val="20"/>
    </w:rPr>
  </w:style>
  <w:style w:type="character" w:styleId="Strong">
    <w:name w:val="Strong"/>
    <w:basedOn w:val="DefaultParagraphFont"/>
    <w:uiPriority w:val="22"/>
    <w:qFormat/>
    <w:rsid w:val="004B32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3418">
      <w:bodyDiv w:val="1"/>
      <w:marLeft w:val="0"/>
      <w:marRight w:val="0"/>
      <w:marTop w:val="0"/>
      <w:marBottom w:val="0"/>
      <w:divBdr>
        <w:top w:val="none" w:sz="0" w:space="0" w:color="auto"/>
        <w:left w:val="none" w:sz="0" w:space="0" w:color="auto"/>
        <w:bottom w:val="none" w:sz="0" w:space="0" w:color="auto"/>
        <w:right w:val="none" w:sz="0" w:space="0" w:color="auto"/>
      </w:divBdr>
    </w:div>
    <w:div w:id="138151563">
      <w:bodyDiv w:val="1"/>
      <w:marLeft w:val="0"/>
      <w:marRight w:val="0"/>
      <w:marTop w:val="0"/>
      <w:marBottom w:val="0"/>
      <w:divBdr>
        <w:top w:val="none" w:sz="0" w:space="0" w:color="auto"/>
        <w:left w:val="none" w:sz="0" w:space="0" w:color="auto"/>
        <w:bottom w:val="none" w:sz="0" w:space="0" w:color="auto"/>
        <w:right w:val="none" w:sz="0" w:space="0" w:color="auto"/>
      </w:divBdr>
    </w:div>
    <w:div w:id="210465840">
      <w:bodyDiv w:val="1"/>
      <w:marLeft w:val="0"/>
      <w:marRight w:val="0"/>
      <w:marTop w:val="0"/>
      <w:marBottom w:val="0"/>
      <w:divBdr>
        <w:top w:val="none" w:sz="0" w:space="0" w:color="auto"/>
        <w:left w:val="none" w:sz="0" w:space="0" w:color="auto"/>
        <w:bottom w:val="none" w:sz="0" w:space="0" w:color="auto"/>
        <w:right w:val="none" w:sz="0" w:space="0" w:color="auto"/>
      </w:divBdr>
    </w:div>
    <w:div w:id="380636082">
      <w:bodyDiv w:val="1"/>
      <w:marLeft w:val="0"/>
      <w:marRight w:val="0"/>
      <w:marTop w:val="0"/>
      <w:marBottom w:val="0"/>
      <w:divBdr>
        <w:top w:val="none" w:sz="0" w:space="0" w:color="auto"/>
        <w:left w:val="none" w:sz="0" w:space="0" w:color="auto"/>
        <w:bottom w:val="none" w:sz="0" w:space="0" w:color="auto"/>
        <w:right w:val="none" w:sz="0" w:space="0" w:color="auto"/>
      </w:divBdr>
    </w:div>
    <w:div w:id="392043156">
      <w:bodyDiv w:val="1"/>
      <w:marLeft w:val="0"/>
      <w:marRight w:val="0"/>
      <w:marTop w:val="0"/>
      <w:marBottom w:val="0"/>
      <w:divBdr>
        <w:top w:val="none" w:sz="0" w:space="0" w:color="auto"/>
        <w:left w:val="none" w:sz="0" w:space="0" w:color="auto"/>
        <w:bottom w:val="none" w:sz="0" w:space="0" w:color="auto"/>
        <w:right w:val="none" w:sz="0" w:space="0" w:color="auto"/>
      </w:divBdr>
    </w:div>
    <w:div w:id="468788119">
      <w:bodyDiv w:val="1"/>
      <w:marLeft w:val="0"/>
      <w:marRight w:val="0"/>
      <w:marTop w:val="0"/>
      <w:marBottom w:val="0"/>
      <w:divBdr>
        <w:top w:val="none" w:sz="0" w:space="0" w:color="auto"/>
        <w:left w:val="none" w:sz="0" w:space="0" w:color="auto"/>
        <w:bottom w:val="none" w:sz="0" w:space="0" w:color="auto"/>
        <w:right w:val="none" w:sz="0" w:space="0" w:color="auto"/>
      </w:divBdr>
    </w:div>
    <w:div w:id="609821640">
      <w:bodyDiv w:val="1"/>
      <w:marLeft w:val="0"/>
      <w:marRight w:val="0"/>
      <w:marTop w:val="0"/>
      <w:marBottom w:val="0"/>
      <w:divBdr>
        <w:top w:val="none" w:sz="0" w:space="0" w:color="auto"/>
        <w:left w:val="none" w:sz="0" w:space="0" w:color="auto"/>
        <w:bottom w:val="none" w:sz="0" w:space="0" w:color="auto"/>
        <w:right w:val="none" w:sz="0" w:space="0" w:color="auto"/>
      </w:divBdr>
    </w:div>
    <w:div w:id="708333114">
      <w:bodyDiv w:val="1"/>
      <w:marLeft w:val="0"/>
      <w:marRight w:val="0"/>
      <w:marTop w:val="0"/>
      <w:marBottom w:val="0"/>
      <w:divBdr>
        <w:top w:val="none" w:sz="0" w:space="0" w:color="auto"/>
        <w:left w:val="none" w:sz="0" w:space="0" w:color="auto"/>
        <w:bottom w:val="none" w:sz="0" w:space="0" w:color="auto"/>
        <w:right w:val="none" w:sz="0" w:space="0" w:color="auto"/>
      </w:divBdr>
    </w:div>
    <w:div w:id="712536156">
      <w:bodyDiv w:val="1"/>
      <w:marLeft w:val="0"/>
      <w:marRight w:val="0"/>
      <w:marTop w:val="0"/>
      <w:marBottom w:val="0"/>
      <w:divBdr>
        <w:top w:val="none" w:sz="0" w:space="0" w:color="auto"/>
        <w:left w:val="none" w:sz="0" w:space="0" w:color="auto"/>
        <w:bottom w:val="none" w:sz="0" w:space="0" w:color="auto"/>
        <w:right w:val="none" w:sz="0" w:space="0" w:color="auto"/>
      </w:divBdr>
    </w:div>
    <w:div w:id="778572441">
      <w:bodyDiv w:val="1"/>
      <w:marLeft w:val="0"/>
      <w:marRight w:val="0"/>
      <w:marTop w:val="0"/>
      <w:marBottom w:val="0"/>
      <w:divBdr>
        <w:top w:val="none" w:sz="0" w:space="0" w:color="auto"/>
        <w:left w:val="none" w:sz="0" w:space="0" w:color="auto"/>
        <w:bottom w:val="none" w:sz="0" w:space="0" w:color="auto"/>
        <w:right w:val="none" w:sz="0" w:space="0" w:color="auto"/>
      </w:divBdr>
    </w:div>
    <w:div w:id="862745212">
      <w:bodyDiv w:val="1"/>
      <w:marLeft w:val="0"/>
      <w:marRight w:val="0"/>
      <w:marTop w:val="0"/>
      <w:marBottom w:val="0"/>
      <w:divBdr>
        <w:top w:val="none" w:sz="0" w:space="0" w:color="auto"/>
        <w:left w:val="none" w:sz="0" w:space="0" w:color="auto"/>
        <w:bottom w:val="none" w:sz="0" w:space="0" w:color="auto"/>
        <w:right w:val="none" w:sz="0" w:space="0" w:color="auto"/>
      </w:divBdr>
    </w:div>
    <w:div w:id="1165977551">
      <w:bodyDiv w:val="1"/>
      <w:marLeft w:val="0"/>
      <w:marRight w:val="0"/>
      <w:marTop w:val="0"/>
      <w:marBottom w:val="0"/>
      <w:divBdr>
        <w:top w:val="none" w:sz="0" w:space="0" w:color="auto"/>
        <w:left w:val="none" w:sz="0" w:space="0" w:color="auto"/>
        <w:bottom w:val="none" w:sz="0" w:space="0" w:color="auto"/>
        <w:right w:val="none" w:sz="0" w:space="0" w:color="auto"/>
      </w:divBdr>
    </w:div>
    <w:div w:id="1266307901">
      <w:bodyDiv w:val="1"/>
      <w:marLeft w:val="0"/>
      <w:marRight w:val="0"/>
      <w:marTop w:val="0"/>
      <w:marBottom w:val="0"/>
      <w:divBdr>
        <w:top w:val="none" w:sz="0" w:space="0" w:color="auto"/>
        <w:left w:val="none" w:sz="0" w:space="0" w:color="auto"/>
        <w:bottom w:val="none" w:sz="0" w:space="0" w:color="auto"/>
        <w:right w:val="none" w:sz="0" w:space="0" w:color="auto"/>
      </w:divBdr>
    </w:div>
    <w:div w:id="1436973362">
      <w:bodyDiv w:val="1"/>
      <w:marLeft w:val="0"/>
      <w:marRight w:val="0"/>
      <w:marTop w:val="0"/>
      <w:marBottom w:val="0"/>
      <w:divBdr>
        <w:top w:val="none" w:sz="0" w:space="0" w:color="auto"/>
        <w:left w:val="none" w:sz="0" w:space="0" w:color="auto"/>
        <w:bottom w:val="none" w:sz="0" w:space="0" w:color="auto"/>
        <w:right w:val="none" w:sz="0" w:space="0" w:color="auto"/>
      </w:divBdr>
    </w:div>
    <w:div w:id="1452167719">
      <w:bodyDiv w:val="1"/>
      <w:marLeft w:val="0"/>
      <w:marRight w:val="0"/>
      <w:marTop w:val="0"/>
      <w:marBottom w:val="0"/>
      <w:divBdr>
        <w:top w:val="none" w:sz="0" w:space="0" w:color="auto"/>
        <w:left w:val="none" w:sz="0" w:space="0" w:color="auto"/>
        <w:bottom w:val="none" w:sz="0" w:space="0" w:color="auto"/>
        <w:right w:val="none" w:sz="0" w:space="0" w:color="auto"/>
      </w:divBdr>
    </w:div>
    <w:div w:id="2022125187">
      <w:bodyDiv w:val="1"/>
      <w:marLeft w:val="0"/>
      <w:marRight w:val="0"/>
      <w:marTop w:val="0"/>
      <w:marBottom w:val="0"/>
      <w:divBdr>
        <w:top w:val="none" w:sz="0" w:space="0" w:color="auto"/>
        <w:left w:val="none" w:sz="0" w:space="0" w:color="auto"/>
        <w:bottom w:val="none" w:sz="0" w:space="0" w:color="auto"/>
        <w:right w:val="none" w:sz="0" w:space="0" w:color="auto"/>
      </w:divBdr>
    </w:div>
    <w:div w:id="209558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abhilash.gangadhar</dc:creator>
  <cp:keywords/>
  <dc:description/>
  <cp:lastModifiedBy>TP-Laxmi</cp:lastModifiedBy>
  <cp:revision>87</cp:revision>
  <cp:lastPrinted>2025-05-02T09:18:00Z</cp:lastPrinted>
  <dcterms:created xsi:type="dcterms:W3CDTF">2025-06-10T10:11:00Z</dcterms:created>
  <dcterms:modified xsi:type="dcterms:W3CDTF">2025-06-18T11:01:00Z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8ed580-7b07-4de3-bcfc-baf51b37f0d5_Enabled">
    <vt:lpwstr>True</vt:lpwstr>
  </property>
  <property fmtid="{D5CDD505-2E9C-101B-9397-08002B2CF9AE}" pid="3" name="MSIP_Label_9b8ed580-7b07-4de3-bcfc-baf51b37f0d5_SiteId">
    <vt:lpwstr>04ea39e3-ac5b-4971-937c-8344c97a4509</vt:lpwstr>
  </property>
  <property fmtid="{D5CDD505-2E9C-101B-9397-08002B2CF9AE}" pid="4" name="MSIP_Label_9b8ed580-7b07-4de3-bcfc-baf51b37f0d5_Owner">
    <vt:lpwstr>priya.nair@tatapower.com</vt:lpwstr>
  </property>
  <property fmtid="{D5CDD505-2E9C-101B-9397-08002B2CF9AE}" pid="5" name="MSIP_Label_9b8ed580-7b07-4de3-bcfc-baf51b37f0d5_SetDate">
    <vt:lpwstr>2020-01-31T06:35:20.9184043Z</vt:lpwstr>
  </property>
  <property fmtid="{D5CDD505-2E9C-101B-9397-08002B2CF9AE}" pid="6" name="MSIP_Label_9b8ed580-7b07-4de3-bcfc-baf51b37f0d5_Name">
    <vt:lpwstr>Public</vt:lpwstr>
  </property>
  <property fmtid="{D5CDD505-2E9C-101B-9397-08002B2CF9AE}" pid="7" name="MSIP_Label_9b8ed580-7b07-4de3-bcfc-baf51b37f0d5_Application">
    <vt:lpwstr>Microsoft Azure Information Protection</vt:lpwstr>
  </property>
  <property fmtid="{D5CDD505-2E9C-101B-9397-08002B2CF9AE}" pid="8" name="MSIP_Label_9b8ed580-7b07-4de3-bcfc-baf51b37f0d5_Extended_MSFT_Method">
    <vt:lpwstr>Automatic</vt:lpwstr>
  </property>
  <property fmtid="{D5CDD505-2E9C-101B-9397-08002B2CF9AE}" pid="9" name="Sensitivity">
    <vt:lpwstr>Public</vt:lpwstr>
  </property>
</Properties>
</file>