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A07" w:rsidRDefault="00430D60">
      <w:pPr>
        <w:pStyle w:val="Heading1"/>
        <w:spacing w:before="31"/>
        <w:ind w:left="1976"/>
      </w:pPr>
      <w:bookmarkStart w:id="0" w:name="_GoBack"/>
      <w:bookmarkEnd w:id="0"/>
      <w:r>
        <w:rPr>
          <w:color w:val="000009"/>
        </w:rPr>
        <w:t>CSE</w:t>
      </w:r>
      <w:r>
        <w:rPr>
          <w:color w:val="000009"/>
          <w:spacing w:val="-8"/>
        </w:rPr>
        <w:t xml:space="preserve"> </w:t>
      </w:r>
      <w:r>
        <w:rPr>
          <w:color w:val="000009"/>
        </w:rPr>
        <w:t>520</w:t>
      </w:r>
    </w:p>
    <w:p w:rsidR="00D32A07" w:rsidRDefault="00430D60">
      <w:pPr>
        <w:spacing w:before="113"/>
        <w:ind w:left="1977" w:right="1993"/>
        <w:jc w:val="center"/>
        <w:rPr>
          <w:b/>
          <w:sz w:val="28"/>
        </w:rPr>
      </w:pPr>
      <w:r>
        <w:rPr>
          <w:b/>
          <w:color w:val="000009"/>
          <w:sz w:val="28"/>
        </w:rPr>
        <w:t>Project</w:t>
      </w:r>
      <w:r>
        <w:rPr>
          <w:b/>
          <w:color w:val="000009"/>
          <w:spacing w:val="13"/>
          <w:sz w:val="28"/>
        </w:rPr>
        <w:t xml:space="preserve"> </w:t>
      </w:r>
      <w:r>
        <w:rPr>
          <w:b/>
          <w:color w:val="000009"/>
          <w:sz w:val="28"/>
        </w:rPr>
        <w:t>2</w:t>
      </w:r>
    </w:p>
    <w:p w:rsidR="00D32A07" w:rsidRDefault="00D32A07">
      <w:pPr>
        <w:pStyle w:val="BodyText"/>
        <w:spacing w:before="1"/>
        <w:rPr>
          <w:b/>
          <w:sz w:val="27"/>
        </w:rPr>
      </w:pPr>
    </w:p>
    <w:p w:rsidR="00D32A07" w:rsidRDefault="00430D60">
      <w:pPr>
        <w:ind w:left="1975" w:right="1993"/>
        <w:jc w:val="center"/>
        <w:rPr>
          <w:b/>
          <w:sz w:val="28"/>
        </w:rPr>
      </w:pPr>
      <w:r>
        <w:rPr>
          <w:b/>
          <w:color w:val="FF0000"/>
          <w:sz w:val="28"/>
        </w:rPr>
        <w:t>Due Date: February 14, 2018, 11:59 PM</w:t>
      </w:r>
    </w:p>
    <w:p w:rsidR="00D32A07" w:rsidRDefault="00D32A07">
      <w:pPr>
        <w:pStyle w:val="BodyText"/>
        <w:rPr>
          <w:b/>
          <w:sz w:val="28"/>
        </w:rPr>
      </w:pPr>
    </w:p>
    <w:p w:rsidR="00D32A07" w:rsidRDefault="00D32A07">
      <w:pPr>
        <w:pStyle w:val="BodyText"/>
        <w:rPr>
          <w:b/>
          <w:sz w:val="28"/>
        </w:rPr>
      </w:pPr>
    </w:p>
    <w:p w:rsidR="00D32A07" w:rsidRDefault="00430D60">
      <w:pPr>
        <w:pStyle w:val="BodyText"/>
        <w:spacing w:before="206"/>
        <w:ind w:left="180"/>
        <w:jc w:val="both"/>
      </w:pPr>
      <w:r>
        <w:rPr>
          <w:b/>
          <w:color w:val="000009"/>
          <w:w w:val="110"/>
        </w:rPr>
        <w:t xml:space="preserve">Objective: </w:t>
      </w:r>
      <w:r>
        <w:rPr>
          <w:color w:val="000009"/>
          <w:w w:val="110"/>
        </w:rPr>
        <w:t>Become familiar with gem5 and learn implications of different cache configurations</w:t>
      </w:r>
    </w:p>
    <w:p w:rsidR="00D32A07" w:rsidRDefault="00D32A07">
      <w:pPr>
        <w:pStyle w:val="BodyText"/>
        <w:rPr>
          <w:sz w:val="25"/>
        </w:rPr>
      </w:pPr>
    </w:p>
    <w:p w:rsidR="00D32A07" w:rsidRDefault="00430D60">
      <w:pPr>
        <w:pStyle w:val="BodyText"/>
        <w:spacing w:line="324" w:lineRule="auto"/>
        <w:ind w:left="180" w:right="198"/>
        <w:jc w:val="both"/>
      </w:pPr>
      <w:r>
        <w:rPr>
          <w:color w:val="000009"/>
          <w:w w:val="110"/>
        </w:rPr>
        <w:t>In this project, you will be required to use gem5 processor simulator, which is popular in academia. You will do experiments with different benchmarks and will learn how to simulate the performance on gem5. For various benchmarks, you will analyze impact of different cache parameters on performance metrics. To learn how to download, build and use gem5, please  refer to the supporting</w:t>
      </w:r>
      <w:r>
        <w:rPr>
          <w:color w:val="000009"/>
          <w:spacing w:val="-24"/>
          <w:w w:val="110"/>
        </w:rPr>
        <w:t xml:space="preserve"> </w:t>
      </w:r>
      <w:r>
        <w:rPr>
          <w:color w:val="000009"/>
          <w:w w:val="110"/>
        </w:rPr>
        <w:t>resources.</w:t>
      </w:r>
    </w:p>
    <w:p w:rsidR="00D32A07" w:rsidRDefault="00D32A07">
      <w:pPr>
        <w:pStyle w:val="BodyText"/>
        <w:spacing w:before="5"/>
        <w:rPr>
          <w:sz w:val="17"/>
        </w:rPr>
      </w:pPr>
    </w:p>
    <w:p w:rsidR="00D32A07" w:rsidRDefault="00430D60">
      <w:pPr>
        <w:pStyle w:val="BodyText"/>
        <w:spacing w:line="283" w:lineRule="auto"/>
        <w:ind w:left="180" w:right="201"/>
        <w:jc w:val="both"/>
      </w:pPr>
      <w:r>
        <w:rPr>
          <w:color w:val="0000FF"/>
          <w:w w:val="110"/>
        </w:rPr>
        <w:t>Note: We are using Gem5 to simulate the ARM processor. If you followed all steps in the Getting Started document, this should already be configured.</w:t>
      </w:r>
    </w:p>
    <w:p w:rsidR="00D32A07" w:rsidRDefault="00430D60">
      <w:pPr>
        <w:pStyle w:val="BodyText"/>
        <w:spacing w:before="198" w:line="280" w:lineRule="auto"/>
        <w:ind w:left="180" w:right="193"/>
        <w:jc w:val="both"/>
      </w:pPr>
      <w:r>
        <w:rPr>
          <w:b/>
          <w:color w:val="000009"/>
          <w:w w:val="110"/>
        </w:rPr>
        <w:t xml:space="preserve">Benchmarks: </w:t>
      </w:r>
      <w:r>
        <w:rPr>
          <w:color w:val="000009"/>
          <w:w w:val="110"/>
        </w:rPr>
        <w:t>Performance based system-design has made benchmarking a crucial aspect of the design process. Different benchmarks target specific areas of the computation. For example, widely used SPEC (Standard Performance Evaluation Corporation) CPU benchmarks characterize workloads for general purpose computers. They are used to evaluate the efficacy of different microarchitecture design aspects such as different data or instruction-level parallelism techniques, sophisticated caching or branch-prediction techniques etc. For this project, we will use the benchmarks from MiBench suite consisting benchmarks for embedded processors. Mainly, we will deal with networking benchmark dijkstra, binary of which is provided to you. You may also simulate other benchmarks such as FFT, qsort or basicmath on gem5 and analyze the performance statistics.</w:t>
      </w:r>
    </w:p>
    <w:p w:rsidR="00D32A07" w:rsidRDefault="00D32A07">
      <w:pPr>
        <w:pStyle w:val="BodyText"/>
        <w:spacing w:before="5"/>
        <w:rPr>
          <w:sz w:val="26"/>
        </w:rPr>
      </w:pPr>
    </w:p>
    <w:p w:rsidR="00D32A07" w:rsidRDefault="00430D60">
      <w:pPr>
        <w:pStyle w:val="BodyText"/>
        <w:tabs>
          <w:tab w:val="left" w:pos="2256"/>
        </w:tabs>
        <w:spacing w:line="280" w:lineRule="auto"/>
        <w:ind w:left="180" w:right="193"/>
        <w:jc w:val="both"/>
      </w:pPr>
      <w:r>
        <w:rPr>
          <w:b/>
          <w:color w:val="000009"/>
          <w:w w:val="110"/>
        </w:rPr>
        <w:t xml:space="preserve">CPU   </w:t>
      </w:r>
      <w:r>
        <w:rPr>
          <w:b/>
          <w:color w:val="000009"/>
          <w:spacing w:val="15"/>
          <w:w w:val="110"/>
        </w:rPr>
        <w:t xml:space="preserve"> </w:t>
      </w:r>
      <w:r>
        <w:rPr>
          <w:b/>
          <w:color w:val="000009"/>
          <w:w w:val="110"/>
        </w:rPr>
        <w:t>Model:</w:t>
      </w:r>
      <w:r>
        <w:rPr>
          <w:b/>
          <w:color w:val="000009"/>
          <w:w w:val="110"/>
        </w:rPr>
        <w:tab/>
      </w:r>
      <w:r>
        <w:rPr>
          <w:color w:val="000009"/>
          <w:w w:val="110"/>
        </w:rPr>
        <w:t xml:space="preserve">Gem5 can simulate several CPU models. Please refer to </w:t>
      </w:r>
      <w:hyperlink r:id="rId5">
        <w:r>
          <w:rPr>
            <w:color w:val="0000FF"/>
            <w:w w:val="110"/>
            <w:u w:val="single" w:color="0000FF"/>
          </w:rPr>
          <w:t>http://www.m5sim.org/CPU_Models</w:t>
        </w:r>
        <w:r>
          <w:rPr>
            <w:color w:val="0000FF"/>
            <w:w w:val="110"/>
          </w:rPr>
          <w:t xml:space="preserve"> </w:t>
        </w:r>
      </w:hyperlink>
      <w:r>
        <w:rPr>
          <w:color w:val="000009"/>
          <w:w w:val="110"/>
        </w:rPr>
        <w:t xml:space="preserve">to learn more about them. AtomicSimpleCPU model is a functional simulator that uses atomic memory accesses, and can be used to profile instructions, and collect simulation statistics. However, in this project, we will use TimingSimpleCPU model which uses timing memory accesses and models the memory accesses in greater details </w:t>
      </w:r>
      <w:r>
        <w:rPr>
          <w:rFonts w:ascii="Arial" w:hAnsi="Arial"/>
          <w:color w:val="000009"/>
          <w:w w:val="110"/>
        </w:rPr>
        <w:t xml:space="preserve">– </w:t>
      </w:r>
      <w:r>
        <w:rPr>
          <w:color w:val="000009"/>
          <w:w w:val="110"/>
        </w:rPr>
        <w:t>which is needed here while dealing with different cache</w:t>
      </w:r>
      <w:r>
        <w:rPr>
          <w:color w:val="000009"/>
          <w:spacing w:val="-41"/>
          <w:w w:val="110"/>
        </w:rPr>
        <w:t xml:space="preserve"> </w:t>
      </w:r>
      <w:r>
        <w:rPr>
          <w:color w:val="000009"/>
          <w:w w:val="110"/>
        </w:rPr>
        <w:t>configurations.</w:t>
      </w:r>
    </w:p>
    <w:p w:rsidR="00D32A07" w:rsidRDefault="00D32A07">
      <w:pPr>
        <w:pStyle w:val="BodyText"/>
        <w:spacing w:before="3"/>
        <w:rPr>
          <w:sz w:val="26"/>
        </w:rPr>
      </w:pPr>
    </w:p>
    <w:p w:rsidR="00D32A07" w:rsidRDefault="00430D60">
      <w:pPr>
        <w:pStyle w:val="Heading4"/>
      </w:pPr>
      <w:r>
        <w:rPr>
          <w:color w:val="000009"/>
          <w:w w:val="110"/>
        </w:rPr>
        <w:t>How to change the cache configurations while running gem5?</w:t>
      </w:r>
    </w:p>
    <w:p w:rsidR="00D32A07" w:rsidRDefault="00D32A07">
      <w:pPr>
        <w:pStyle w:val="BodyText"/>
        <w:spacing w:before="6"/>
        <w:rPr>
          <w:b/>
          <w:sz w:val="29"/>
        </w:rPr>
      </w:pPr>
    </w:p>
    <w:p w:rsidR="00D32A07" w:rsidRDefault="00430D60">
      <w:pPr>
        <w:pStyle w:val="BodyText"/>
        <w:spacing w:before="1" w:line="283" w:lineRule="auto"/>
        <w:ind w:left="180" w:right="198"/>
        <w:jc w:val="both"/>
      </w:pPr>
      <w:r>
        <w:rPr>
          <w:color w:val="000009"/>
          <w:w w:val="110"/>
        </w:rPr>
        <w:t>Use the following command line to get help on the options to make changes to the cache architecture configuration:</w:t>
      </w:r>
    </w:p>
    <w:p w:rsidR="00D32A07" w:rsidRDefault="00D32A07">
      <w:pPr>
        <w:pStyle w:val="BodyText"/>
      </w:pPr>
    </w:p>
    <w:p w:rsidR="00D32A07" w:rsidRDefault="00430D60">
      <w:pPr>
        <w:spacing w:before="190"/>
        <w:ind w:left="180"/>
        <w:jc w:val="both"/>
        <w:rPr>
          <w:rFonts w:ascii="Courier New"/>
          <w:b/>
          <w:sz w:val="24"/>
        </w:rPr>
      </w:pPr>
      <w:r>
        <w:rPr>
          <w:rFonts w:ascii="Courier New"/>
          <w:b/>
          <w:sz w:val="24"/>
        </w:rPr>
        <w:t>&gt; build/ARM/gem5.opt -h</w:t>
      </w:r>
    </w:p>
    <w:p w:rsidR="00D32A07" w:rsidRDefault="00D32A07">
      <w:pPr>
        <w:jc w:val="both"/>
        <w:rPr>
          <w:rFonts w:ascii="Courier New"/>
          <w:sz w:val="24"/>
        </w:rPr>
        <w:sectPr w:rsidR="00D32A07">
          <w:type w:val="continuous"/>
          <w:pgSz w:w="12240" w:h="15840"/>
          <w:pgMar w:top="1440" w:right="1240" w:bottom="280" w:left="1260" w:header="720" w:footer="720" w:gutter="0"/>
          <w:cols w:space="720"/>
        </w:sectPr>
      </w:pPr>
    </w:p>
    <w:p w:rsidR="00D32A07" w:rsidRDefault="00430D60">
      <w:pPr>
        <w:pStyle w:val="BodyText"/>
        <w:spacing w:before="27" w:line="280" w:lineRule="auto"/>
        <w:ind w:left="180" w:right="193"/>
        <w:jc w:val="both"/>
      </w:pPr>
      <w:r>
        <w:rPr>
          <w:color w:val="000009"/>
          <w:w w:val="110"/>
        </w:rPr>
        <w:lastRenderedPageBreak/>
        <w:t xml:space="preserve">For example, to simulate the execution of dijkstra benchmark on ARM processor with the cache specification such as </w:t>
      </w:r>
      <w:r>
        <w:rPr>
          <w:rFonts w:ascii="Arial" w:hAnsi="Arial"/>
          <w:color w:val="000009"/>
          <w:w w:val="110"/>
        </w:rPr>
        <w:t xml:space="preserve">– </w:t>
      </w:r>
      <w:r>
        <w:rPr>
          <w:color w:val="000009"/>
          <w:w w:val="110"/>
        </w:rPr>
        <w:t>direct-mapped L1 data cache of 1 kB, 16-way set associative L2 data cache of size 16 kB, L1 instruction cache of 2 kB etc., we can run following command:</w:t>
      </w:r>
    </w:p>
    <w:p w:rsidR="00D32A07" w:rsidRDefault="00D32A07">
      <w:pPr>
        <w:pStyle w:val="BodyText"/>
        <w:spacing w:before="3"/>
        <w:rPr>
          <w:sz w:val="21"/>
        </w:rPr>
      </w:pPr>
    </w:p>
    <w:p w:rsidR="00D32A07" w:rsidRDefault="00430D60">
      <w:pPr>
        <w:tabs>
          <w:tab w:val="left" w:pos="1896"/>
          <w:tab w:val="left" w:pos="4272"/>
        </w:tabs>
        <w:spacing w:before="1"/>
        <w:ind w:left="180" w:right="1109"/>
        <w:rPr>
          <w:rFonts w:ascii="Courier New"/>
        </w:rPr>
      </w:pPr>
      <w:r>
        <w:rPr>
          <w:rFonts w:ascii="Courier New"/>
        </w:rPr>
        <w:t xml:space="preserve">&gt; ./build/ARM/gem5.opt ./configs/example/se.py </w:t>
      </w:r>
      <w:r>
        <w:rPr>
          <w:rFonts w:ascii="Courier New"/>
          <w:b/>
        </w:rPr>
        <w:t>--cpu- type=TimingSimpleCPU</w:t>
      </w:r>
      <w:r>
        <w:rPr>
          <w:rFonts w:ascii="Courier New"/>
          <w:b/>
          <w:spacing w:val="-6"/>
        </w:rPr>
        <w:t xml:space="preserve"> </w:t>
      </w:r>
      <w:r>
        <w:rPr>
          <w:rFonts w:ascii="Courier New"/>
          <w:i/>
          <w:color w:val="0000FF"/>
        </w:rPr>
        <w:t>--caches</w:t>
      </w:r>
      <w:r>
        <w:rPr>
          <w:rFonts w:ascii="Courier New"/>
          <w:i/>
          <w:color w:val="0000FF"/>
        </w:rPr>
        <w:tab/>
        <w:t>--l1d_size=1kB --l1d_assoc=1 -- l2_size=16kB --l2_assoc=16 --l1i_size=2kB --cacheline_size=16</w:t>
      </w:r>
      <w:r>
        <w:rPr>
          <w:rFonts w:ascii="Courier New"/>
          <w:i/>
          <w:color w:val="0000FF"/>
          <w:spacing w:val="-27"/>
        </w:rPr>
        <w:t xml:space="preserve"> </w:t>
      </w:r>
      <w:r>
        <w:rPr>
          <w:rFonts w:ascii="Courier New"/>
          <w:i/>
          <w:color w:val="0000FF"/>
        </w:rPr>
        <w:t>-- l1i_assoc=1</w:t>
      </w:r>
      <w:r>
        <w:rPr>
          <w:rFonts w:ascii="Courier New"/>
          <w:i/>
          <w:color w:val="0000FF"/>
        </w:rPr>
        <w:tab/>
        <w:t>--l2cache --num-l2caches=1</w:t>
      </w:r>
      <w:r>
        <w:rPr>
          <w:rFonts w:ascii="Courier New"/>
          <w:i/>
          <w:color w:val="0000FF"/>
          <w:spacing w:val="-1"/>
        </w:rPr>
        <w:t xml:space="preserve"> </w:t>
      </w:r>
      <w:r>
        <w:rPr>
          <w:rFonts w:ascii="Courier New"/>
        </w:rPr>
        <w:t>-c</w:t>
      </w:r>
    </w:p>
    <w:p w:rsidR="00D32A07" w:rsidRDefault="00430D60">
      <w:pPr>
        <w:pStyle w:val="BodyText"/>
        <w:spacing w:line="248" w:lineRule="exact"/>
        <w:ind w:left="180"/>
        <w:rPr>
          <w:rFonts w:ascii="Courier New"/>
        </w:rPr>
      </w:pPr>
      <w:r>
        <w:rPr>
          <w:rFonts w:ascii="Courier New"/>
        </w:rPr>
        <w:t>./benchmarks/dijkstra/dijkstra_small -o</w:t>
      </w:r>
    </w:p>
    <w:p w:rsidR="00D32A07" w:rsidRDefault="00430D60">
      <w:pPr>
        <w:pStyle w:val="BodyText"/>
        <w:ind w:left="180"/>
        <w:rPr>
          <w:rFonts w:ascii="Courier New"/>
        </w:rPr>
      </w:pPr>
      <w:r>
        <w:rPr>
          <w:rFonts w:ascii="Courier New"/>
        </w:rPr>
        <w:t>./benchmarks/dijkstra/input.dat</w:t>
      </w:r>
    </w:p>
    <w:p w:rsidR="00D32A07" w:rsidRDefault="00D32A07">
      <w:pPr>
        <w:pStyle w:val="BodyText"/>
        <w:spacing w:before="10"/>
        <w:rPr>
          <w:rFonts w:ascii="Courier New"/>
          <w:sz w:val="26"/>
        </w:rPr>
      </w:pPr>
    </w:p>
    <w:p w:rsidR="00D32A07" w:rsidRDefault="00430D60">
      <w:pPr>
        <w:pStyle w:val="BodyText"/>
        <w:ind w:left="180"/>
      </w:pPr>
      <w:r>
        <w:rPr>
          <w:color w:val="000009"/>
          <w:w w:val="110"/>
        </w:rPr>
        <w:t>To understand what each of the above processor parameters represent, please use the script:</w:t>
      </w:r>
    </w:p>
    <w:p w:rsidR="00D32A07" w:rsidRDefault="00430D60">
      <w:pPr>
        <w:pStyle w:val="Heading2"/>
        <w:spacing w:before="153"/>
      </w:pPr>
      <w:r>
        <w:t>&gt; build/ARM/gem5.opt configs/example/se.py -h</w:t>
      </w:r>
    </w:p>
    <w:p w:rsidR="00D32A07" w:rsidRDefault="00D32A07">
      <w:pPr>
        <w:pStyle w:val="BodyText"/>
        <w:spacing w:before="4"/>
        <w:rPr>
          <w:rFonts w:ascii="Courier New"/>
          <w:b/>
          <w:sz w:val="35"/>
        </w:rPr>
      </w:pPr>
    </w:p>
    <w:p w:rsidR="00D32A07" w:rsidRDefault="00430D60">
      <w:pPr>
        <w:pStyle w:val="Heading4"/>
      </w:pPr>
      <w:r>
        <w:rPr>
          <w:color w:val="000009"/>
          <w:w w:val="110"/>
          <w:u w:val="single" w:color="000009"/>
        </w:rPr>
        <w:t>Automation of Launching Multiple Simulations through a Script:</w:t>
      </w:r>
    </w:p>
    <w:p w:rsidR="00D32A07" w:rsidRDefault="00D32A07">
      <w:pPr>
        <w:pStyle w:val="BodyText"/>
        <w:spacing w:before="9"/>
        <w:rPr>
          <w:b/>
          <w:sz w:val="19"/>
        </w:rPr>
      </w:pPr>
    </w:p>
    <w:p w:rsidR="00D32A07" w:rsidRDefault="00430D60">
      <w:pPr>
        <w:pStyle w:val="ListParagraph"/>
        <w:numPr>
          <w:ilvl w:val="0"/>
          <w:numId w:val="3"/>
        </w:numPr>
        <w:tabs>
          <w:tab w:val="left" w:pos="541"/>
        </w:tabs>
        <w:spacing w:before="93" w:line="280" w:lineRule="auto"/>
        <w:ind w:right="194"/>
      </w:pPr>
      <w:r>
        <w:rPr>
          <w:color w:val="000009"/>
          <w:w w:val="110"/>
        </w:rPr>
        <w:t>In this project, you will analyze the performance statistics for different cache parameters when a benchmark executes on ARM processor simulated in gem5. So, it is often easy to create a script file to run your configurations. It will be one-script file, which has all the configuration loaded that you need. So, executing this script file is enough to generate the statistics for these various</w:t>
      </w:r>
      <w:r>
        <w:rPr>
          <w:color w:val="000009"/>
          <w:spacing w:val="-21"/>
          <w:w w:val="110"/>
        </w:rPr>
        <w:t xml:space="preserve"> </w:t>
      </w:r>
      <w:r>
        <w:rPr>
          <w:color w:val="000009"/>
          <w:w w:val="110"/>
        </w:rPr>
        <w:t>configurations.</w:t>
      </w:r>
    </w:p>
    <w:p w:rsidR="00D32A07" w:rsidRDefault="00D32A07">
      <w:pPr>
        <w:pStyle w:val="BodyText"/>
      </w:pPr>
    </w:p>
    <w:p w:rsidR="00D32A07" w:rsidRDefault="00430D60">
      <w:pPr>
        <w:pStyle w:val="Heading2"/>
        <w:spacing w:before="1"/>
        <w:ind w:left="1620"/>
      </w:pPr>
      <w:r>
        <w:rPr>
          <w:color w:val="000009"/>
        </w:rPr>
        <w:t>$&gt; vi run.sh</w:t>
      </w:r>
    </w:p>
    <w:p w:rsidR="00D32A07" w:rsidRDefault="00430D60">
      <w:pPr>
        <w:pStyle w:val="ListParagraph"/>
        <w:numPr>
          <w:ilvl w:val="0"/>
          <w:numId w:val="3"/>
        </w:numPr>
        <w:tabs>
          <w:tab w:val="left" w:pos="540"/>
          <w:tab w:val="left" w:pos="541"/>
        </w:tabs>
        <w:spacing w:before="125"/>
        <w:jc w:val="left"/>
      </w:pPr>
      <w:r>
        <w:rPr>
          <w:color w:val="000009"/>
          <w:w w:val="110"/>
        </w:rPr>
        <w:t>Your (shell) script file should start</w:t>
      </w:r>
      <w:r>
        <w:rPr>
          <w:color w:val="000009"/>
          <w:spacing w:val="-31"/>
          <w:w w:val="110"/>
        </w:rPr>
        <w:t xml:space="preserve"> </w:t>
      </w:r>
      <w:r>
        <w:rPr>
          <w:color w:val="000009"/>
          <w:w w:val="110"/>
        </w:rPr>
        <w:t>with:</w:t>
      </w:r>
    </w:p>
    <w:p w:rsidR="00D32A07" w:rsidRDefault="00D32A07">
      <w:pPr>
        <w:pStyle w:val="BodyText"/>
        <w:spacing w:before="3"/>
        <w:rPr>
          <w:sz w:val="25"/>
        </w:rPr>
      </w:pPr>
    </w:p>
    <w:p w:rsidR="00D32A07" w:rsidRDefault="00430D60">
      <w:pPr>
        <w:pStyle w:val="Heading2"/>
        <w:ind w:left="1620"/>
      </w:pPr>
      <w:r>
        <w:rPr>
          <w:color w:val="000009"/>
        </w:rPr>
        <w:t>#!/bin/sh</w:t>
      </w:r>
    </w:p>
    <w:p w:rsidR="00D32A07" w:rsidRDefault="00430D60">
      <w:pPr>
        <w:pStyle w:val="ListParagraph"/>
        <w:numPr>
          <w:ilvl w:val="0"/>
          <w:numId w:val="3"/>
        </w:numPr>
        <w:tabs>
          <w:tab w:val="left" w:pos="540"/>
          <w:tab w:val="left" w:pos="541"/>
        </w:tabs>
        <w:spacing w:before="126"/>
        <w:jc w:val="left"/>
      </w:pPr>
      <w:r>
        <w:rPr>
          <w:color w:val="000009"/>
          <w:w w:val="110"/>
        </w:rPr>
        <w:t>You</w:t>
      </w:r>
      <w:r>
        <w:rPr>
          <w:color w:val="000009"/>
          <w:spacing w:val="-6"/>
          <w:w w:val="110"/>
        </w:rPr>
        <w:t xml:space="preserve"> </w:t>
      </w:r>
      <w:r>
        <w:rPr>
          <w:color w:val="000009"/>
          <w:w w:val="110"/>
        </w:rPr>
        <w:t>can</w:t>
      </w:r>
      <w:r>
        <w:rPr>
          <w:color w:val="000009"/>
          <w:spacing w:val="-3"/>
          <w:w w:val="110"/>
        </w:rPr>
        <w:t xml:space="preserve"> </w:t>
      </w:r>
      <w:r>
        <w:rPr>
          <w:color w:val="000009"/>
          <w:w w:val="110"/>
        </w:rPr>
        <w:t>have</w:t>
      </w:r>
      <w:r>
        <w:rPr>
          <w:color w:val="000009"/>
          <w:spacing w:val="-2"/>
          <w:w w:val="110"/>
        </w:rPr>
        <w:t xml:space="preserve"> </w:t>
      </w:r>
      <w:r>
        <w:rPr>
          <w:color w:val="000009"/>
          <w:w w:val="110"/>
        </w:rPr>
        <w:t>your</w:t>
      </w:r>
      <w:r>
        <w:rPr>
          <w:color w:val="000009"/>
          <w:spacing w:val="-5"/>
          <w:w w:val="110"/>
        </w:rPr>
        <w:t xml:space="preserve"> </w:t>
      </w:r>
      <w:r>
        <w:rPr>
          <w:color w:val="000009"/>
          <w:w w:val="110"/>
        </w:rPr>
        <w:t>configuration</w:t>
      </w:r>
      <w:r>
        <w:rPr>
          <w:color w:val="000009"/>
          <w:spacing w:val="-3"/>
          <w:w w:val="110"/>
        </w:rPr>
        <w:t xml:space="preserve"> </w:t>
      </w:r>
      <w:r>
        <w:rPr>
          <w:color w:val="000009"/>
          <w:w w:val="110"/>
        </w:rPr>
        <w:t>loaded</w:t>
      </w:r>
      <w:r>
        <w:rPr>
          <w:color w:val="000009"/>
          <w:spacing w:val="-7"/>
          <w:w w:val="110"/>
        </w:rPr>
        <w:t xml:space="preserve"> </w:t>
      </w:r>
      <w:r>
        <w:rPr>
          <w:color w:val="000009"/>
          <w:w w:val="110"/>
        </w:rPr>
        <w:t>in</w:t>
      </w:r>
      <w:r>
        <w:rPr>
          <w:color w:val="000009"/>
          <w:spacing w:val="-5"/>
          <w:w w:val="110"/>
        </w:rPr>
        <w:t xml:space="preserve"> </w:t>
      </w:r>
      <w:r>
        <w:rPr>
          <w:color w:val="000009"/>
          <w:w w:val="110"/>
        </w:rPr>
        <w:t>the</w:t>
      </w:r>
      <w:r>
        <w:rPr>
          <w:color w:val="000009"/>
          <w:spacing w:val="-5"/>
          <w:w w:val="110"/>
        </w:rPr>
        <w:t xml:space="preserve"> </w:t>
      </w:r>
      <w:r>
        <w:rPr>
          <w:color w:val="000009"/>
          <w:w w:val="110"/>
        </w:rPr>
        <w:t>script</w:t>
      </w:r>
      <w:r>
        <w:rPr>
          <w:color w:val="000009"/>
          <w:spacing w:val="-7"/>
          <w:w w:val="110"/>
        </w:rPr>
        <w:t xml:space="preserve"> </w:t>
      </w:r>
      <w:r>
        <w:rPr>
          <w:color w:val="000009"/>
          <w:w w:val="110"/>
        </w:rPr>
        <w:t>file.</w:t>
      </w:r>
      <w:r>
        <w:rPr>
          <w:color w:val="000009"/>
          <w:spacing w:val="-7"/>
          <w:w w:val="110"/>
        </w:rPr>
        <w:t xml:space="preserve"> </w:t>
      </w:r>
      <w:r>
        <w:rPr>
          <w:color w:val="000009"/>
          <w:w w:val="110"/>
        </w:rPr>
        <w:t>An</w:t>
      </w:r>
      <w:r>
        <w:rPr>
          <w:color w:val="000009"/>
          <w:spacing w:val="-6"/>
          <w:w w:val="110"/>
        </w:rPr>
        <w:t xml:space="preserve"> </w:t>
      </w:r>
      <w:r>
        <w:rPr>
          <w:color w:val="000009"/>
          <w:w w:val="110"/>
        </w:rPr>
        <w:t>example</w:t>
      </w:r>
      <w:r>
        <w:rPr>
          <w:color w:val="000009"/>
          <w:spacing w:val="-5"/>
          <w:w w:val="110"/>
        </w:rPr>
        <w:t xml:space="preserve"> </w:t>
      </w:r>
      <w:r>
        <w:rPr>
          <w:color w:val="000009"/>
          <w:w w:val="110"/>
        </w:rPr>
        <w:t>is</w:t>
      </w:r>
      <w:r>
        <w:rPr>
          <w:color w:val="000009"/>
          <w:spacing w:val="-4"/>
          <w:w w:val="110"/>
        </w:rPr>
        <w:t xml:space="preserve"> </w:t>
      </w:r>
      <w:r>
        <w:rPr>
          <w:color w:val="000009"/>
          <w:w w:val="110"/>
        </w:rPr>
        <w:t>given</w:t>
      </w:r>
      <w:r>
        <w:rPr>
          <w:color w:val="000009"/>
          <w:spacing w:val="-6"/>
          <w:w w:val="110"/>
        </w:rPr>
        <w:t xml:space="preserve"> </w:t>
      </w:r>
      <w:r>
        <w:rPr>
          <w:color w:val="000009"/>
          <w:w w:val="110"/>
        </w:rPr>
        <w:t>below.</w:t>
      </w:r>
    </w:p>
    <w:p w:rsidR="00D32A07" w:rsidRDefault="00D32A07">
      <w:pPr>
        <w:pStyle w:val="BodyText"/>
        <w:spacing w:before="5"/>
        <w:rPr>
          <w:sz w:val="25"/>
        </w:rPr>
      </w:pPr>
    </w:p>
    <w:p w:rsidR="00D32A07" w:rsidRDefault="00430D60">
      <w:pPr>
        <w:pStyle w:val="BodyText"/>
        <w:spacing w:line="276" w:lineRule="auto"/>
        <w:ind w:left="180" w:right="713"/>
        <w:rPr>
          <w:rFonts w:ascii="Courier New"/>
        </w:rPr>
      </w:pPr>
      <w:r>
        <w:rPr>
          <w:rFonts w:ascii="Courier New"/>
        </w:rPr>
        <w:t>./build/ARM/gem5.opt -d ./dijsktra-Conf1 ./configs/example/se.py -- cpu-type=TimingSimpleCPU --caches --l1d_size=1kB --l1d_assoc=1 -- cacheline_size=16 --l2cache --num-l2caches=1 --l2_size=16kB -- l2_assoc=16 --l1i_size=2kB --l1i_assoc=1 -c</w:t>
      </w:r>
    </w:p>
    <w:p w:rsidR="00D32A07" w:rsidRDefault="00430D60">
      <w:pPr>
        <w:pStyle w:val="BodyText"/>
        <w:spacing w:before="1"/>
        <w:ind w:left="180"/>
        <w:rPr>
          <w:rFonts w:ascii="Courier New"/>
        </w:rPr>
      </w:pPr>
      <w:r>
        <w:rPr>
          <w:rFonts w:ascii="Courier New"/>
        </w:rPr>
        <w:t>./benchmarks/dijkstra/dijkstra_small -o</w:t>
      </w:r>
    </w:p>
    <w:p w:rsidR="00D32A07" w:rsidRDefault="00430D60">
      <w:pPr>
        <w:pStyle w:val="BodyText"/>
        <w:spacing w:before="36"/>
        <w:ind w:left="180"/>
        <w:rPr>
          <w:rFonts w:ascii="Courier New"/>
        </w:rPr>
      </w:pPr>
      <w:r>
        <w:rPr>
          <w:rFonts w:ascii="Courier New"/>
        </w:rPr>
        <w:t>./benchmarks/dijkstra/input.dat</w:t>
      </w:r>
    </w:p>
    <w:p w:rsidR="00D32A07" w:rsidRDefault="00D32A07">
      <w:pPr>
        <w:pStyle w:val="BodyText"/>
        <w:spacing w:before="6"/>
        <w:rPr>
          <w:rFonts w:ascii="Courier New"/>
          <w:sz w:val="23"/>
        </w:rPr>
      </w:pPr>
    </w:p>
    <w:p w:rsidR="00D32A07" w:rsidRDefault="00430D60">
      <w:pPr>
        <w:pStyle w:val="ListParagraph"/>
        <w:numPr>
          <w:ilvl w:val="0"/>
          <w:numId w:val="3"/>
        </w:numPr>
        <w:tabs>
          <w:tab w:val="left" w:pos="541"/>
        </w:tabs>
        <w:spacing w:line="271" w:lineRule="auto"/>
        <w:ind w:right="192"/>
      </w:pPr>
      <w:r>
        <w:rPr>
          <w:color w:val="000009"/>
          <w:w w:val="110"/>
        </w:rPr>
        <w:t xml:space="preserve">Usually, executing gem5 without any option stores the output files in the folder m5out. However, </w:t>
      </w:r>
      <w:r>
        <w:rPr>
          <w:rFonts w:ascii="Courier New"/>
          <w:b/>
          <w:color w:val="C00000"/>
          <w:w w:val="110"/>
          <w:sz w:val="24"/>
        </w:rPr>
        <w:t>-d</w:t>
      </w:r>
      <w:r>
        <w:rPr>
          <w:rFonts w:ascii="Courier New"/>
          <w:b/>
          <w:color w:val="C00000"/>
          <w:spacing w:val="-91"/>
          <w:w w:val="110"/>
          <w:sz w:val="24"/>
        </w:rPr>
        <w:t xml:space="preserve"> </w:t>
      </w:r>
      <w:r>
        <w:rPr>
          <w:color w:val="000009"/>
          <w:w w:val="110"/>
        </w:rPr>
        <w:t>command redirects your stats.txt to a directory called dijsktra-Conf1 (which is created during</w:t>
      </w:r>
      <w:r>
        <w:rPr>
          <w:color w:val="000009"/>
          <w:spacing w:val="-14"/>
          <w:w w:val="110"/>
        </w:rPr>
        <w:t xml:space="preserve"> </w:t>
      </w:r>
      <w:r>
        <w:rPr>
          <w:color w:val="000009"/>
          <w:w w:val="110"/>
        </w:rPr>
        <w:t>runtime).</w:t>
      </w:r>
    </w:p>
    <w:p w:rsidR="00D32A07" w:rsidRDefault="00D32A07">
      <w:pPr>
        <w:pStyle w:val="BodyText"/>
        <w:spacing w:before="7"/>
        <w:rPr>
          <w:sz w:val="26"/>
        </w:rPr>
      </w:pPr>
    </w:p>
    <w:p w:rsidR="00D32A07" w:rsidRDefault="00430D60">
      <w:pPr>
        <w:pStyle w:val="ListParagraph"/>
        <w:numPr>
          <w:ilvl w:val="0"/>
          <w:numId w:val="3"/>
        </w:numPr>
        <w:tabs>
          <w:tab w:val="left" w:pos="541"/>
        </w:tabs>
        <w:spacing w:line="264" w:lineRule="auto"/>
        <w:ind w:right="195"/>
      </w:pPr>
      <w:r>
        <w:rPr>
          <w:color w:val="000009"/>
          <w:w w:val="110"/>
        </w:rPr>
        <w:t xml:space="preserve">Make the script file with all your configurations. Then press </w:t>
      </w:r>
      <w:r>
        <w:rPr>
          <w:rFonts w:ascii="Courier New"/>
          <w:color w:val="000009"/>
          <w:w w:val="110"/>
          <w:sz w:val="24"/>
        </w:rPr>
        <w:t xml:space="preserve">ESC </w:t>
      </w:r>
      <w:r>
        <w:rPr>
          <w:color w:val="000009"/>
          <w:w w:val="110"/>
        </w:rPr>
        <w:t xml:space="preserve">and (type </w:t>
      </w:r>
      <w:r>
        <w:rPr>
          <w:rFonts w:ascii="Courier New"/>
          <w:b/>
          <w:color w:val="000009"/>
          <w:w w:val="110"/>
          <w:sz w:val="24"/>
        </w:rPr>
        <w:t xml:space="preserve">:wq) </w:t>
      </w:r>
      <w:r>
        <w:rPr>
          <w:color w:val="000009"/>
          <w:w w:val="110"/>
        </w:rPr>
        <w:t>to save your</w:t>
      </w:r>
      <w:r>
        <w:rPr>
          <w:color w:val="000009"/>
          <w:spacing w:val="-2"/>
          <w:w w:val="110"/>
        </w:rPr>
        <w:t xml:space="preserve"> </w:t>
      </w:r>
      <w:r>
        <w:rPr>
          <w:color w:val="000009"/>
          <w:w w:val="110"/>
        </w:rPr>
        <w:t>script</w:t>
      </w:r>
      <w:r>
        <w:rPr>
          <w:color w:val="000009"/>
          <w:spacing w:val="-2"/>
          <w:w w:val="110"/>
        </w:rPr>
        <w:t xml:space="preserve"> </w:t>
      </w:r>
      <w:r>
        <w:rPr>
          <w:color w:val="000009"/>
          <w:w w:val="110"/>
        </w:rPr>
        <w:t>and</w:t>
      </w:r>
      <w:r>
        <w:rPr>
          <w:color w:val="000009"/>
          <w:spacing w:val="-3"/>
          <w:w w:val="110"/>
        </w:rPr>
        <w:t xml:space="preserve"> </w:t>
      </w:r>
      <w:r>
        <w:rPr>
          <w:color w:val="000009"/>
          <w:w w:val="110"/>
        </w:rPr>
        <w:t>to</w:t>
      </w:r>
      <w:r>
        <w:rPr>
          <w:color w:val="000009"/>
          <w:spacing w:val="-6"/>
          <w:w w:val="110"/>
        </w:rPr>
        <w:t xml:space="preserve"> </w:t>
      </w:r>
      <w:r>
        <w:rPr>
          <w:color w:val="000009"/>
          <w:w w:val="110"/>
        </w:rPr>
        <w:t>exit</w:t>
      </w:r>
      <w:r>
        <w:rPr>
          <w:color w:val="000009"/>
          <w:spacing w:val="-5"/>
          <w:w w:val="110"/>
        </w:rPr>
        <w:t xml:space="preserve"> </w:t>
      </w:r>
      <w:r>
        <w:rPr>
          <w:color w:val="000009"/>
          <w:w w:val="110"/>
        </w:rPr>
        <w:t>the</w:t>
      </w:r>
      <w:r>
        <w:rPr>
          <w:color w:val="000009"/>
          <w:spacing w:val="-3"/>
          <w:w w:val="110"/>
        </w:rPr>
        <w:t xml:space="preserve"> </w:t>
      </w:r>
      <w:r>
        <w:rPr>
          <w:color w:val="000009"/>
          <w:w w:val="110"/>
        </w:rPr>
        <w:t>editor.</w:t>
      </w:r>
      <w:r>
        <w:rPr>
          <w:color w:val="000009"/>
          <w:spacing w:val="-2"/>
          <w:w w:val="110"/>
        </w:rPr>
        <w:t xml:space="preserve"> </w:t>
      </w:r>
      <w:r>
        <w:rPr>
          <w:color w:val="000009"/>
          <w:w w:val="110"/>
        </w:rPr>
        <w:t>Your</w:t>
      </w:r>
      <w:r>
        <w:rPr>
          <w:color w:val="000009"/>
          <w:spacing w:val="-2"/>
          <w:w w:val="110"/>
        </w:rPr>
        <w:t xml:space="preserve"> </w:t>
      </w:r>
      <w:r>
        <w:rPr>
          <w:color w:val="000009"/>
          <w:w w:val="110"/>
        </w:rPr>
        <w:t>script</w:t>
      </w:r>
      <w:r>
        <w:rPr>
          <w:color w:val="000009"/>
          <w:spacing w:val="-2"/>
          <w:w w:val="110"/>
        </w:rPr>
        <w:t xml:space="preserve"> </w:t>
      </w:r>
      <w:r>
        <w:rPr>
          <w:color w:val="000009"/>
          <w:w w:val="110"/>
        </w:rPr>
        <w:t>file is</w:t>
      </w:r>
      <w:r>
        <w:rPr>
          <w:color w:val="000009"/>
          <w:spacing w:val="-3"/>
          <w:w w:val="110"/>
        </w:rPr>
        <w:t xml:space="preserve"> </w:t>
      </w:r>
      <w:r>
        <w:rPr>
          <w:color w:val="000009"/>
          <w:w w:val="110"/>
        </w:rPr>
        <w:t>now</w:t>
      </w:r>
      <w:r>
        <w:rPr>
          <w:color w:val="000009"/>
          <w:spacing w:val="-4"/>
          <w:w w:val="110"/>
        </w:rPr>
        <w:t xml:space="preserve"> </w:t>
      </w:r>
      <w:r>
        <w:rPr>
          <w:color w:val="000009"/>
          <w:w w:val="110"/>
        </w:rPr>
        <w:t>ready</w:t>
      </w:r>
      <w:r>
        <w:rPr>
          <w:color w:val="000009"/>
          <w:spacing w:val="-1"/>
          <w:w w:val="110"/>
        </w:rPr>
        <w:t xml:space="preserve"> </w:t>
      </w:r>
      <w:r>
        <w:rPr>
          <w:color w:val="000009"/>
          <w:w w:val="110"/>
        </w:rPr>
        <w:t>and</w:t>
      </w:r>
      <w:r>
        <w:rPr>
          <w:color w:val="000009"/>
          <w:spacing w:val="-3"/>
          <w:w w:val="110"/>
        </w:rPr>
        <w:t xml:space="preserve"> </w:t>
      </w:r>
      <w:r>
        <w:rPr>
          <w:color w:val="000009"/>
          <w:w w:val="110"/>
        </w:rPr>
        <w:t>you</w:t>
      </w:r>
      <w:r>
        <w:rPr>
          <w:color w:val="000009"/>
          <w:spacing w:val="-6"/>
          <w:w w:val="110"/>
        </w:rPr>
        <w:t xml:space="preserve"> </w:t>
      </w:r>
      <w:r>
        <w:rPr>
          <w:color w:val="000009"/>
          <w:w w:val="110"/>
        </w:rPr>
        <w:t>can</w:t>
      </w:r>
      <w:r>
        <w:rPr>
          <w:color w:val="000009"/>
          <w:spacing w:val="-4"/>
          <w:w w:val="110"/>
        </w:rPr>
        <w:t xml:space="preserve"> </w:t>
      </w:r>
      <w:r>
        <w:rPr>
          <w:color w:val="000009"/>
          <w:w w:val="110"/>
        </w:rPr>
        <w:t>execute</w:t>
      </w:r>
      <w:r>
        <w:rPr>
          <w:color w:val="000009"/>
          <w:spacing w:val="-3"/>
          <w:w w:val="110"/>
        </w:rPr>
        <w:t xml:space="preserve"> </w:t>
      </w:r>
      <w:r>
        <w:rPr>
          <w:color w:val="000009"/>
          <w:w w:val="110"/>
        </w:rPr>
        <w:t>it.</w:t>
      </w:r>
    </w:p>
    <w:p w:rsidR="00D32A07" w:rsidRDefault="00D32A07">
      <w:pPr>
        <w:spacing w:line="264" w:lineRule="auto"/>
        <w:jc w:val="both"/>
        <w:sectPr w:rsidR="00D32A07">
          <w:pgSz w:w="12240" w:h="15840"/>
          <w:pgMar w:top="1440" w:right="1240" w:bottom="280" w:left="1260" w:header="720" w:footer="720" w:gutter="0"/>
          <w:cols w:space="720"/>
        </w:sectPr>
      </w:pPr>
    </w:p>
    <w:p w:rsidR="00D32A07" w:rsidRDefault="00430D60">
      <w:pPr>
        <w:spacing w:before="27"/>
        <w:ind w:left="180"/>
        <w:jc w:val="both"/>
      </w:pPr>
      <w:r>
        <w:rPr>
          <w:b/>
          <w:color w:val="000009"/>
          <w:w w:val="110"/>
        </w:rPr>
        <w:lastRenderedPageBreak/>
        <w:t xml:space="preserve">Problem 1 [15 Points]: </w:t>
      </w:r>
      <w:r>
        <w:rPr>
          <w:color w:val="000009"/>
          <w:w w:val="110"/>
        </w:rPr>
        <w:t>Impact of Cache Size on Execution Time and Miss Rate</w:t>
      </w:r>
    </w:p>
    <w:p w:rsidR="00D32A07" w:rsidRDefault="00D32A07">
      <w:pPr>
        <w:pStyle w:val="BodyText"/>
        <w:spacing w:before="3"/>
        <w:rPr>
          <w:sz w:val="21"/>
        </w:rPr>
      </w:pPr>
    </w:p>
    <w:p w:rsidR="00D32A07" w:rsidRDefault="00430D60">
      <w:pPr>
        <w:pStyle w:val="BodyText"/>
        <w:spacing w:line="280" w:lineRule="auto"/>
        <w:ind w:left="180" w:right="194"/>
        <w:jc w:val="both"/>
      </w:pPr>
      <w:r>
        <w:rPr>
          <w:color w:val="000009"/>
          <w:w w:val="110"/>
        </w:rPr>
        <w:t>Caches are vital to computer architecture. In this problem, we analyze the impact of increasing size of L1 data cache. Run the dijkstra benchmark on gem5 with following cache</w:t>
      </w:r>
      <w:r>
        <w:rPr>
          <w:color w:val="000009"/>
          <w:spacing w:val="-35"/>
          <w:w w:val="110"/>
        </w:rPr>
        <w:t xml:space="preserve"> </w:t>
      </w:r>
      <w:r>
        <w:rPr>
          <w:color w:val="000009"/>
          <w:w w:val="110"/>
        </w:rPr>
        <w:t>configurations. You can use the command alike the one described before. Please use TimingSimpleCPU model to obtain greater memory access</w:t>
      </w:r>
      <w:r>
        <w:rPr>
          <w:color w:val="000009"/>
          <w:spacing w:val="-25"/>
          <w:w w:val="110"/>
        </w:rPr>
        <w:t xml:space="preserve"> </w:t>
      </w:r>
      <w:r>
        <w:rPr>
          <w:color w:val="000009"/>
          <w:w w:val="110"/>
        </w:rPr>
        <w:t>details.</w:t>
      </w:r>
    </w:p>
    <w:p w:rsidR="00D32A07" w:rsidRDefault="00D32A07">
      <w:pPr>
        <w:pStyle w:val="BodyText"/>
        <w:spacing w:before="3"/>
        <w:rPr>
          <w:sz w:val="15"/>
        </w:rPr>
      </w:pP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675"/>
        <w:gridCol w:w="1697"/>
        <w:gridCol w:w="2050"/>
      </w:tblGrid>
      <w:tr w:rsidR="00D32A07">
        <w:trPr>
          <w:trHeight w:val="505"/>
        </w:trPr>
        <w:tc>
          <w:tcPr>
            <w:tcW w:w="1810" w:type="dxa"/>
          </w:tcPr>
          <w:p w:rsidR="00D32A07" w:rsidRDefault="00430D60">
            <w:pPr>
              <w:pStyle w:val="TableParagraph"/>
              <w:spacing w:before="3" w:line="254" w:lineRule="exact"/>
              <w:ind w:left="201" w:right="173" w:firstLine="391"/>
              <w:jc w:val="left"/>
              <w:rPr>
                <w:b/>
              </w:rPr>
            </w:pPr>
            <w:r>
              <w:rPr>
                <w:b/>
                <w:color w:val="000009"/>
              </w:rPr>
              <w:t>No. of configuration</w:t>
            </w:r>
          </w:p>
        </w:tc>
        <w:tc>
          <w:tcPr>
            <w:tcW w:w="1675" w:type="dxa"/>
          </w:tcPr>
          <w:p w:rsidR="00D32A07" w:rsidRDefault="00430D60">
            <w:pPr>
              <w:pStyle w:val="TableParagraph"/>
              <w:ind w:left="145" w:right="134"/>
              <w:rPr>
                <w:b/>
              </w:rPr>
            </w:pPr>
            <w:r>
              <w:rPr>
                <w:b/>
                <w:color w:val="000009"/>
              </w:rPr>
              <w:t>l1d_size (kB)</w:t>
            </w:r>
          </w:p>
        </w:tc>
        <w:tc>
          <w:tcPr>
            <w:tcW w:w="1697" w:type="dxa"/>
          </w:tcPr>
          <w:p w:rsidR="00D32A07" w:rsidRDefault="00430D60">
            <w:pPr>
              <w:pStyle w:val="TableParagraph"/>
              <w:spacing w:before="3" w:line="254" w:lineRule="exact"/>
              <w:ind w:left="278" w:right="142" w:hanging="111"/>
              <w:jc w:val="left"/>
            </w:pPr>
            <w:r>
              <w:rPr>
                <w:b/>
                <w:color w:val="000009"/>
              </w:rPr>
              <w:t>Associativity (</w:t>
            </w:r>
            <w:r>
              <w:t>l1d_assoc)</w:t>
            </w:r>
          </w:p>
        </w:tc>
        <w:tc>
          <w:tcPr>
            <w:tcW w:w="2050" w:type="dxa"/>
          </w:tcPr>
          <w:p w:rsidR="00D32A07" w:rsidRDefault="00430D60">
            <w:pPr>
              <w:pStyle w:val="TableParagraph"/>
              <w:spacing w:before="3" w:line="254" w:lineRule="exact"/>
              <w:ind w:left="816" w:right="447" w:hanging="344"/>
              <w:jc w:val="left"/>
              <w:rPr>
                <w:b/>
              </w:rPr>
            </w:pPr>
            <w:r>
              <w:rPr>
                <w:b/>
              </w:rPr>
              <w:t>Cache line size</w:t>
            </w:r>
          </w:p>
        </w:tc>
      </w:tr>
      <w:tr w:rsidR="00D32A07">
        <w:trPr>
          <w:trHeight w:val="345"/>
        </w:trPr>
        <w:tc>
          <w:tcPr>
            <w:tcW w:w="1810" w:type="dxa"/>
          </w:tcPr>
          <w:p w:rsidR="00D32A07" w:rsidRDefault="00430D60">
            <w:pPr>
              <w:pStyle w:val="TableParagraph"/>
              <w:spacing w:before="43"/>
            </w:pPr>
            <w:r>
              <w:rPr>
                <w:color w:val="000009"/>
              </w:rPr>
              <w:t>1</w:t>
            </w:r>
          </w:p>
        </w:tc>
        <w:tc>
          <w:tcPr>
            <w:tcW w:w="1675" w:type="dxa"/>
          </w:tcPr>
          <w:p w:rsidR="00D32A07" w:rsidRDefault="00430D60">
            <w:pPr>
              <w:pStyle w:val="TableParagraph"/>
              <w:spacing w:before="43"/>
              <w:ind w:left="8"/>
            </w:pPr>
            <w:r>
              <w:rPr>
                <w:color w:val="000009"/>
              </w:rPr>
              <w:t>1</w:t>
            </w:r>
          </w:p>
        </w:tc>
        <w:tc>
          <w:tcPr>
            <w:tcW w:w="1697" w:type="dxa"/>
          </w:tcPr>
          <w:p w:rsidR="00D32A07" w:rsidRDefault="00430D60">
            <w:pPr>
              <w:pStyle w:val="TableParagraph"/>
              <w:spacing w:line="248" w:lineRule="exact"/>
              <w:ind w:left="11"/>
            </w:pPr>
            <w:r>
              <w:rPr>
                <w:color w:val="000009"/>
              </w:rPr>
              <w:t>1</w:t>
            </w:r>
          </w:p>
        </w:tc>
        <w:tc>
          <w:tcPr>
            <w:tcW w:w="2050" w:type="dxa"/>
          </w:tcPr>
          <w:p w:rsidR="00D32A07" w:rsidRDefault="00430D60">
            <w:pPr>
              <w:pStyle w:val="TableParagraph"/>
              <w:spacing w:line="248" w:lineRule="exact"/>
              <w:ind w:left="902"/>
              <w:jc w:val="left"/>
            </w:pPr>
            <w:r>
              <w:rPr>
                <w:color w:val="000009"/>
              </w:rPr>
              <w:t>16</w:t>
            </w:r>
          </w:p>
        </w:tc>
      </w:tr>
      <w:tr w:rsidR="00D32A07">
        <w:trPr>
          <w:trHeight w:val="258"/>
        </w:trPr>
        <w:tc>
          <w:tcPr>
            <w:tcW w:w="1810" w:type="dxa"/>
          </w:tcPr>
          <w:p w:rsidR="00D32A07" w:rsidRDefault="00430D60">
            <w:pPr>
              <w:pStyle w:val="TableParagraph"/>
              <w:spacing w:before="4" w:line="234" w:lineRule="exact"/>
            </w:pPr>
            <w:r>
              <w:rPr>
                <w:color w:val="000009"/>
              </w:rPr>
              <w:t>2</w:t>
            </w:r>
          </w:p>
        </w:tc>
        <w:tc>
          <w:tcPr>
            <w:tcW w:w="1675" w:type="dxa"/>
          </w:tcPr>
          <w:p w:rsidR="00D32A07" w:rsidRDefault="00430D60">
            <w:pPr>
              <w:pStyle w:val="TableParagraph"/>
              <w:spacing w:before="4" w:line="234" w:lineRule="exact"/>
              <w:ind w:left="8"/>
            </w:pPr>
            <w:r>
              <w:rPr>
                <w:color w:val="000009"/>
              </w:rPr>
              <w:t>2</w:t>
            </w:r>
          </w:p>
        </w:tc>
        <w:tc>
          <w:tcPr>
            <w:tcW w:w="1697" w:type="dxa"/>
          </w:tcPr>
          <w:p w:rsidR="00D32A07" w:rsidRDefault="00430D60">
            <w:pPr>
              <w:pStyle w:val="TableParagraph"/>
              <w:spacing w:line="239" w:lineRule="exact"/>
              <w:ind w:left="11"/>
            </w:pPr>
            <w:r>
              <w:rPr>
                <w:color w:val="000009"/>
              </w:rPr>
              <w:t>1</w:t>
            </w:r>
          </w:p>
        </w:tc>
        <w:tc>
          <w:tcPr>
            <w:tcW w:w="2050" w:type="dxa"/>
          </w:tcPr>
          <w:p w:rsidR="00D32A07" w:rsidRDefault="00430D60">
            <w:pPr>
              <w:pStyle w:val="TableParagraph"/>
              <w:spacing w:line="239" w:lineRule="exact"/>
              <w:ind w:left="902"/>
              <w:jc w:val="left"/>
            </w:pPr>
            <w:r>
              <w:rPr>
                <w:color w:val="000009"/>
              </w:rPr>
              <w:t>16</w:t>
            </w:r>
          </w:p>
        </w:tc>
      </w:tr>
      <w:tr w:rsidR="00D32A07">
        <w:trPr>
          <w:trHeight w:val="261"/>
        </w:trPr>
        <w:tc>
          <w:tcPr>
            <w:tcW w:w="1810" w:type="dxa"/>
          </w:tcPr>
          <w:p w:rsidR="00D32A07" w:rsidRDefault="00430D60">
            <w:pPr>
              <w:pStyle w:val="TableParagraph"/>
              <w:spacing w:before="4" w:line="237" w:lineRule="exact"/>
            </w:pPr>
            <w:r>
              <w:rPr>
                <w:color w:val="000009"/>
              </w:rPr>
              <w:t>3</w:t>
            </w:r>
          </w:p>
        </w:tc>
        <w:tc>
          <w:tcPr>
            <w:tcW w:w="1675" w:type="dxa"/>
          </w:tcPr>
          <w:p w:rsidR="00D32A07" w:rsidRDefault="00430D60">
            <w:pPr>
              <w:pStyle w:val="TableParagraph"/>
              <w:spacing w:before="4" w:line="237" w:lineRule="exact"/>
              <w:ind w:left="8"/>
            </w:pPr>
            <w:r>
              <w:rPr>
                <w:color w:val="000009"/>
              </w:rPr>
              <w:t>4</w:t>
            </w:r>
          </w:p>
        </w:tc>
        <w:tc>
          <w:tcPr>
            <w:tcW w:w="1697" w:type="dxa"/>
          </w:tcPr>
          <w:p w:rsidR="00D32A07" w:rsidRDefault="00430D60">
            <w:pPr>
              <w:pStyle w:val="TableParagraph"/>
              <w:spacing w:before="2" w:line="239" w:lineRule="exact"/>
              <w:ind w:left="11"/>
            </w:pPr>
            <w:r>
              <w:rPr>
                <w:color w:val="000009"/>
              </w:rPr>
              <w:t>1</w:t>
            </w:r>
          </w:p>
        </w:tc>
        <w:tc>
          <w:tcPr>
            <w:tcW w:w="2050" w:type="dxa"/>
          </w:tcPr>
          <w:p w:rsidR="00D32A07" w:rsidRDefault="00430D60">
            <w:pPr>
              <w:pStyle w:val="TableParagraph"/>
              <w:spacing w:before="2" w:line="239" w:lineRule="exact"/>
              <w:ind w:left="902"/>
              <w:jc w:val="left"/>
            </w:pPr>
            <w:r>
              <w:rPr>
                <w:color w:val="000009"/>
              </w:rPr>
              <w:t>16</w:t>
            </w:r>
          </w:p>
        </w:tc>
      </w:tr>
      <w:tr w:rsidR="00D32A07">
        <w:trPr>
          <w:trHeight w:val="350"/>
        </w:trPr>
        <w:tc>
          <w:tcPr>
            <w:tcW w:w="1810" w:type="dxa"/>
          </w:tcPr>
          <w:p w:rsidR="00D32A07" w:rsidRDefault="00430D60">
            <w:pPr>
              <w:pStyle w:val="TableParagraph"/>
              <w:spacing w:before="48"/>
            </w:pPr>
            <w:r>
              <w:rPr>
                <w:color w:val="000009"/>
              </w:rPr>
              <w:t>4</w:t>
            </w:r>
          </w:p>
        </w:tc>
        <w:tc>
          <w:tcPr>
            <w:tcW w:w="1675" w:type="dxa"/>
          </w:tcPr>
          <w:p w:rsidR="00D32A07" w:rsidRDefault="00430D60">
            <w:pPr>
              <w:pStyle w:val="TableParagraph"/>
              <w:spacing w:before="48"/>
              <w:ind w:left="8"/>
            </w:pPr>
            <w:r>
              <w:rPr>
                <w:color w:val="000009"/>
              </w:rPr>
              <w:t>8</w:t>
            </w:r>
          </w:p>
        </w:tc>
        <w:tc>
          <w:tcPr>
            <w:tcW w:w="1697" w:type="dxa"/>
          </w:tcPr>
          <w:p w:rsidR="00D32A07" w:rsidRDefault="00430D60">
            <w:pPr>
              <w:pStyle w:val="TableParagraph"/>
              <w:ind w:left="11"/>
            </w:pPr>
            <w:r>
              <w:rPr>
                <w:color w:val="000009"/>
              </w:rPr>
              <w:t>1</w:t>
            </w:r>
          </w:p>
        </w:tc>
        <w:tc>
          <w:tcPr>
            <w:tcW w:w="2050" w:type="dxa"/>
          </w:tcPr>
          <w:p w:rsidR="00D32A07" w:rsidRDefault="00430D60">
            <w:pPr>
              <w:pStyle w:val="TableParagraph"/>
              <w:ind w:left="902"/>
              <w:jc w:val="left"/>
            </w:pPr>
            <w:r>
              <w:rPr>
                <w:color w:val="000009"/>
              </w:rPr>
              <w:t>16</w:t>
            </w:r>
          </w:p>
        </w:tc>
      </w:tr>
    </w:tbl>
    <w:p w:rsidR="00D32A07" w:rsidRDefault="00D32A07">
      <w:pPr>
        <w:pStyle w:val="BodyText"/>
        <w:spacing w:before="3"/>
        <w:rPr>
          <w:sz w:val="28"/>
        </w:rPr>
      </w:pPr>
    </w:p>
    <w:p w:rsidR="00D32A07" w:rsidRDefault="00430D60">
      <w:pPr>
        <w:pStyle w:val="BodyText"/>
        <w:spacing w:line="280" w:lineRule="auto"/>
        <w:ind w:left="180" w:right="191"/>
        <w:jc w:val="both"/>
      </w:pPr>
      <w:r>
        <w:rPr>
          <w:color w:val="000009"/>
          <w:w w:val="110"/>
        </w:rPr>
        <w:t>Please note that for each of these configurations, you are changing ONLY the l1 data cache size. Other parameters such as set associativity of the L1 data cache, L1 instruction cache/L2cache size/associativity are same as base configuration (i.e. options are same as --l1d_assoc=1 -- cacheline_size=16 --l2cache --num-l2caches=1 --l2_size=16kB --l2_assoc=16 --l1i_size=2kB -- l1i_assoc=1).</w:t>
      </w:r>
    </w:p>
    <w:p w:rsidR="00D32A07" w:rsidRDefault="00D32A07">
      <w:pPr>
        <w:pStyle w:val="BodyText"/>
        <w:spacing w:before="2"/>
        <w:rPr>
          <w:sz w:val="26"/>
        </w:rPr>
      </w:pPr>
    </w:p>
    <w:p w:rsidR="00D32A07" w:rsidRDefault="00430D60">
      <w:pPr>
        <w:pStyle w:val="BodyText"/>
        <w:spacing w:line="280" w:lineRule="auto"/>
        <w:ind w:left="180" w:right="195"/>
        <w:jc w:val="both"/>
      </w:pPr>
      <w:r>
        <w:rPr>
          <w:color w:val="000009"/>
          <w:w w:val="105"/>
        </w:rPr>
        <w:t>For example, your first (base) simulation will have L1 data cache size = 1kB, L1 data cache associativity = 1 and cache block size = 16 bytes. Your second cache configuration will have L1  data</w:t>
      </w:r>
      <w:r>
        <w:rPr>
          <w:color w:val="000009"/>
          <w:spacing w:val="6"/>
          <w:w w:val="105"/>
        </w:rPr>
        <w:t xml:space="preserve"> </w:t>
      </w:r>
      <w:r>
        <w:rPr>
          <w:color w:val="000009"/>
          <w:w w:val="105"/>
        </w:rPr>
        <w:t>cache</w:t>
      </w:r>
      <w:r>
        <w:rPr>
          <w:color w:val="000009"/>
          <w:spacing w:val="9"/>
          <w:w w:val="105"/>
        </w:rPr>
        <w:t xml:space="preserve"> </w:t>
      </w:r>
      <w:r>
        <w:rPr>
          <w:color w:val="000009"/>
          <w:w w:val="105"/>
        </w:rPr>
        <w:t>size</w:t>
      </w:r>
      <w:r>
        <w:rPr>
          <w:color w:val="000009"/>
          <w:spacing w:val="9"/>
          <w:w w:val="105"/>
        </w:rPr>
        <w:t xml:space="preserve"> </w:t>
      </w:r>
      <w:r>
        <w:rPr>
          <w:color w:val="000009"/>
          <w:w w:val="105"/>
        </w:rPr>
        <w:t>=</w:t>
      </w:r>
      <w:r>
        <w:rPr>
          <w:color w:val="000009"/>
          <w:spacing w:val="7"/>
          <w:w w:val="105"/>
        </w:rPr>
        <w:t xml:space="preserve"> </w:t>
      </w:r>
      <w:r>
        <w:rPr>
          <w:color w:val="000009"/>
          <w:w w:val="105"/>
        </w:rPr>
        <w:t>2kB,</w:t>
      </w:r>
      <w:r>
        <w:rPr>
          <w:color w:val="000009"/>
          <w:spacing w:val="6"/>
          <w:w w:val="105"/>
        </w:rPr>
        <w:t xml:space="preserve"> </w:t>
      </w:r>
      <w:r>
        <w:rPr>
          <w:color w:val="000009"/>
          <w:w w:val="105"/>
        </w:rPr>
        <w:t>L1</w:t>
      </w:r>
      <w:r>
        <w:rPr>
          <w:color w:val="000009"/>
          <w:spacing w:val="3"/>
          <w:w w:val="105"/>
        </w:rPr>
        <w:t xml:space="preserve"> </w:t>
      </w:r>
      <w:r>
        <w:rPr>
          <w:color w:val="000009"/>
          <w:w w:val="105"/>
        </w:rPr>
        <w:t>data</w:t>
      </w:r>
      <w:r>
        <w:rPr>
          <w:color w:val="000009"/>
          <w:spacing w:val="7"/>
          <w:w w:val="105"/>
        </w:rPr>
        <w:t xml:space="preserve"> </w:t>
      </w:r>
      <w:r>
        <w:rPr>
          <w:color w:val="000009"/>
          <w:w w:val="105"/>
        </w:rPr>
        <w:t>cache</w:t>
      </w:r>
      <w:r>
        <w:rPr>
          <w:color w:val="000009"/>
          <w:spacing w:val="9"/>
          <w:w w:val="105"/>
        </w:rPr>
        <w:t xml:space="preserve"> </w:t>
      </w:r>
      <w:r>
        <w:rPr>
          <w:color w:val="000009"/>
          <w:w w:val="105"/>
        </w:rPr>
        <w:t>associativity</w:t>
      </w:r>
      <w:r>
        <w:rPr>
          <w:color w:val="000009"/>
          <w:spacing w:val="3"/>
          <w:w w:val="105"/>
        </w:rPr>
        <w:t xml:space="preserve"> </w:t>
      </w:r>
      <w:r>
        <w:rPr>
          <w:color w:val="000009"/>
          <w:w w:val="105"/>
        </w:rPr>
        <w:t>=</w:t>
      </w:r>
      <w:r>
        <w:rPr>
          <w:color w:val="000009"/>
          <w:spacing w:val="3"/>
          <w:w w:val="105"/>
        </w:rPr>
        <w:t xml:space="preserve"> </w:t>
      </w:r>
      <w:r>
        <w:rPr>
          <w:color w:val="000009"/>
          <w:w w:val="105"/>
        </w:rPr>
        <w:t>1</w:t>
      </w:r>
      <w:r>
        <w:rPr>
          <w:color w:val="000009"/>
          <w:spacing w:val="7"/>
          <w:w w:val="105"/>
        </w:rPr>
        <w:t xml:space="preserve"> </w:t>
      </w:r>
      <w:r>
        <w:rPr>
          <w:color w:val="000009"/>
          <w:w w:val="105"/>
        </w:rPr>
        <w:t>and</w:t>
      </w:r>
      <w:r>
        <w:rPr>
          <w:color w:val="000009"/>
          <w:spacing w:val="3"/>
          <w:w w:val="105"/>
        </w:rPr>
        <w:t xml:space="preserve"> </w:t>
      </w:r>
      <w:r>
        <w:rPr>
          <w:color w:val="000009"/>
          <w:w w:val="105"/>
        </w:rPr>
        <w:t>cache</w:t>
      </w:r>
      <w:r>
        <w:rPr>
          <w:color w:val="000009"/>
          <w:spacing w:val="9"/>
          <w:w w:val="105"/>
        </w:rPr>
        <w:t xml:space="preserve"> </w:t>
      </w:r>
      <w:r>
        <w:rPr>
          <w:color w:val="000009"/>
          <w:w w:val="105"/>
        </w:rPr>
        <w:t>block</w:t>
      </w:r>
      <w:r>
        <w:rPr>
          <w:color w:val="000009"/>
          <w:spacing w:val="6"/>
          <w:w w:val="105"/>
        </w:rPr>
        <w:t xml:space="preserve"> </w:t>
      </w:r>
      <w:r>
        <w:rPr>
          <w:color w:val="000009"/>
          <w:w w:val="105"/>
        </w:rPr>
        <w:t>size</w:t>
      </w:r>
      <w:r>
        <w:rPr>
          <w:color w:val="000009"/>
          <w:spacing w:val="7"/>
          <w:w w:val="105"/>
        </w:rPr>
        <w:t xml:space="preserve"> </w:t>
      </w:r>
      <w:r>
        <w:rPr>
          <w:color w:val="000009"/>
          <w:w w:val="105"/>
        </w:rPr>
        <w:t>=</w:t>
      </w:r>
      <w:r>
        <w:rPr>
          <w:color w:val="000009"/>
          <w:spacing w:val="3"/>
          <w:w w:val="105"/>
        </w:rPr>
        <w:t xml:space="preserve"> </w:t>
      </w:r>
      <w:r>
        <w:rPr>
          <w:color w:val="000009"/>
          <w:w w:val="105"/>
        </w:rPr>
        <w:t>16</w:t>
      </w:r>
      <w:r>
        <w:rPr>
          <w:color w:val="000009"/>
          <w:spacing w:val="7"/>
          <w:w w:val="105"/>
        </w:rPr>
        <w:t xml:space="preserve"> </w:t>
      </w:r>
      <w:r>
        <w:rPr>
          <w:color w:val="000009"/>
          <w:w w:val="105"/>
        </w:rPr>
        <w:t>bytes,</w:t>
      </w:r>
      <w:r>
        <w:rPr>
          <w:color w:val="000009"/>
          <w:spacing w:val="6"/>
          <w:w w:val="105"/>
        </w:rPr>
        <w:t xml:space="preserve"> </w:t>
      </w:r>
      <w:r>
        <w:rPr>
          <w:color w:val="000009"/>
          <w:w w:val="105"/>
        </w:rPr>
        <w:t>and</w:t>
      </w:r>
      <w:r>
        <w:rPr>
          <w:color w:val="000009"/>
          <w:spacing w:val="7"/>
          <w:w w:val="105"/>
        </w:rPr>
        <w:t xml:space="preserve"> </w:t>
      </w:r>
      <w:r>
        <w:rPr>
          <w:color w:val="000009"/>
          <w:w w:val="105"/>
        </w:rPr>
        <w:t>so</w:t>
      </w:r>
      <w:r>
        <w:rPr>
          <w:color w:val="000009"/>
          <w:spacing w:val="5"/>
          <w:w w:val="105"/>
        </w:rPr>
        <w:t xml:space="preserve"> </w:t>
      </w:r>
      <w:r>
        <w:rPr>
          <w:color w:val="000009"/>
          <w:w w:val="105"/>
        </w:rPr>
        <w:t>on.</w:t>
      </w:r>
    </w:p>
    <w:p w:rsidR="00D32A07" w:rsidRDefault="00D32A07">
      <w:pPr>
        <w:pStyle w:val="BodyText"/>
        <w:spacing w:before="10"/>
        <w:rPr>
          <w:sz w:val="25"/>
        </w:rPr>
      </w:pPr>
    </w:p>
    <w:p w:rsidR="00D32A07" w:rsidRDefault="00430D60">
      <w:pPr>
        <w:pStyle w:val="BodyText"/>
        <w:spacing w:line="283" w:lineRule="auto"/>
        <w:ind w:left="180" w:right="193"/>
        <w:jc w:val="both"/>
      </w:pPr>
      <w:r>
        <w:rPr>
          <w:color w:val="000009"/>
          <w:w w:val="110"/>
        </w:rPr>
        <w:t>Plot two graphs, first one shows the execution time (sim ticks) for different configurations and the second one shows the overall data cache miss rate for different configurations. The only variable here is L1 data cache size. (10 Points)</w:t>
      </w:r>
    </w:p>
    <w:p w:rsidR="00D32A07" w:rsidRDefault="00D32A07">
      <w:pPr>
        <w:pStyle w:val="BodyText"/>
        <w:spacing w:before="6"/>
        <w:rPr>
          <w:sz w:val="25"/>
        </w:rPr>
      </w:pPr>
    </w:p>
    <w:p w:rsidR="00D32A07" w:rsidRDefault="00430D60">
      <w:pPr>
        <w:pStyle w:val="BodyText"/>
        <w:spacing w:line="280" w:lineRule="auto"/>
        <w:ind w:left="180" w:right="193"/>
        <w:jc w:val="both"/>
      </w:pPr>
      <w:r>
        <w:rPr>
          <w:color w:val="000009"/>
          <w:w w:val="110"/>
        </w:rPr>
        <w:t>Justify the plots by explaining the relation between execution time vs increase in cache sizes and overall data cache miss rate vs increase in cache size. Briefly explain how increase in cache size affects different types of cache misses such as capacity miss, compulsory miss and conflict miss</w:t>
      </w:r>
    </w:p>
    <w:p w:rsidR="00D32A07" w:rsidRDefault="00430D60">
      <w:pPr>
        <w:pStyle w:val="BodyText"/>
        <w:spacing w:before="2"/>
        <w:ind w:left="180"/>
        <w:jc w:val="both"/>
      </w:pPr>
      <w:r>
        <w:rPr>
          <w:color w:val="000009"/>
          <w:w w:val="110"/>
        </w:rPr>
        <w:t>i.e. how some of them increases or decreases with variation in cache size. (5 points)</w:t>
      </w:r>
    </w:p>
    <w:p w:rsidR="00D32A07" w:rsidRDefault="00D32A07">
      <w:pPr>
        <w:jc w:val="both"/>
        <w:sectPr w:rsidR="00D32A07">
          <w:pgSz w:w="12240" w:h="15840"/>
          <w:pgMar w:top="1440" w:right="1240" w:bottom="280" w:left="1260" w:header="720" w:footer="720" w:gutter="0"/>
          <w:cols w:space="720"/>
        </w:sectPr>
      </w:pPr>
    </w:p>
    <w:p w:rsidR="00D32A07" w:rsidRDefault="00430D60">
      <w:pPr>
        <w:spacing w:before="27"/>
        <w:ind w:left="180"/>
        <w:jc w:val="both"/>
      </w:pPr>
      <w:r>
        <w:rPr>
          <w:b/>
          <w:color w:val="000009"/>
          <w:w w:val="110"/>
        </w:rPr>
        <w:lastRenderedPageBreak/>
        <w:t xml:space="preserve">Problem 2 [15 Points]: </w:t>
      </w:r>
      <w:r>
        <w:rPr>
          <w:color w:val="000009"/>
          <w:w w:val="110"/>
        </w:rPr>
        <w:t>Impact of Cache Associativity on Execution Time and Miss Rate</w:t>
      </w:r>
    </w:p>
    <w:p w:rsidR="00D32A07" w:rsidRDefault="00D32A07">
      <w:pPr>
        <w:pStyle w:val="BodyText"/>
        <w:spacing w:before="3"/>
        <w:rPr>
          <w:sz w:val="21"/>
        </w:rPr>
      </w:pPr>
    </w:p>
    <w:p w:rsidR="00D32A07" w:rsidRDefault="00430D60">
      <w:pPr>
        <w:pStyle w:val="BodyText"/>
        <w:spacing w:line="280" w:lineRule="auto"/>
        <w:ind w:left="180" w:right="197"/>
        <w:jc w:val="both"/>
      </w:pPr>
      <w:r>
        <w:rPr>
          <w:color w:val="000009"/>
          <w:w w:val="110"/>
        </w:rPr>
        <w:t>Direct mapped caches may suffer from a lot of interference, and are very susceptible to the data placement in memory, most caches are set associative. In this problem, you will examine the impact of the cache associativity on performance. Run the dijkstra benchmark on gem5 with following cache configurations.</w:t>
      </w:r>
    </w:p>
    <w:p w:rsidR="00D32A07" w:rsidRDefault="00D32A07">
      <w:pPr>
        <w:pStyle w:val="BodyText"/>
        <w:spacing w:before="7"/>
        <w:rPr>
          <w:sz w:val="23"/>
        </w:rPr>
      </w:pP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675"/>
        <w:gridCol w:w="1697"/>
        <w:gridCol w:w="2050"/>
      </w:tblGrid>
      <w:tr w:rsidR="00D32A07">
        <w:trPr>
          <w:trHeight w:val="505"/>
        </w:trPr>
        <w:tc>
          <w:tcPr>
            <w:tcW w:w="1810" w:type="dxa"/>
          </w:tcPr>
          <w:p w:rsidR="00D32A07" w:rsidRDefault="00430D60">
            <w:pPr>
              <w:pStyle w:val="TableParagraph"/>
              <w:spacing w:before="7" w:line="252" w:lineRule="exact"/>
              <w:ind w:left="201" w:right="173" w:firstLine="391"/>
              <w:jc w:val="left"/>
              <w:rPr>
                <w:b/>
              </w:rPr>
            </w:pPr>
            <w:r>
              <w:rPr>
                <w:b/>
                <w:color w:val="000009"/>
              </w:rPr>
              <w:t>No. of configuration</w:t>
            </w:r>
          </w:p>
        </w:tc>
        <w:tc>
          <w:tcPr>
            <w:tcW w:w="1675" w:type="dxa"/>
          </w:tcPr>
          <w:p w:rsidR="00D32A07" w:rsidRDefault="00430D60">
            <w:pPr>
              <w:pStyle w:val="TableParagraph"/>
              <w:spacing w:before="2"/>
              <w:ind w:left="145" w:right="134"/>
              <w:rPr>
                <w:b/>
              </w:rPr>
            </w:pPr>
            <w:r>
              <w:rPr>
                <w:b/>
                <w:color w:val="000009"/>
              </w:rPr>
              <w:t>l1d_size (kB)</w:t>
            </w:r>
          </w:p>
        </w:tc>
        <w:tc>
          <w:tcPr>
            <w:tcW w:w="1697" w:type="dxa"/>
          </w:tcPr>
          <w:p w:rsidR="00D32A07" w:rsidRDefault="00430D60">
            <w:pPr>
              <w:pStyle w:val="TableParagraph"/>
              <w:spacing w:before="7" w:line="252" w:lineRule="exact"/>
              <w:ind w:left="278" w:right="142" w:hanging="111"/>
              <w:jc w:val="left"/>
            </w:pPr>
            <w:r>
              <w:rPr>
                <w:b/>
                <w:color w:val="000009"/>
              </w:rPr>
              <w:t>Associativity (</w:t>
            </w:r>
            <w:r>
              <w:t>l1d_assoc)</w:t>
            </w:r>
          </w:p>
        </w:tc>
        <w:tc>
          <w:tcPr>
            <w:tcW w:w="2050" w:type="dxa"/>
          </w:tcPr>
          <w:p w:rsidR="00D32A07" w:rsidRDefault="00430D60">
            <w:pPr>
              <w:pStyle w:val="TableParagraph"/>
              <w:spacing w:before="7" w:line="252" w:lineRule="exact"/>
              <w:ind w:left="816" w:right="447" w:hanging="344"/>
              <w:jc w:val="left"/>
              <w:rPr>
                <w:b/>
              </w:rPr>
            </w:pPr>
            <w:r>
              <w:rPr>
                <w:b/>
              </w:rPr>
              <w:t>Cache line size</w:t>
            </w:r>
          </w:p>
        </w:tc>
      </w:tr>
      <w:tr w:rsidR="00D32A07">
        <w:trPr>
          <w:trHeight w:val="345"/>
        </w:trPr>
        <w:tc>
          <w:tcPr>
            <w:tcW w:w="1810" w:type="dxa"/>
          </w:tcPr>
          <w:p w:rsidR="00D32A07" w:rsidRDefault="00430D60">
            <w:pPr>
              <w:pStyle w:val="TableParagraph"/>
              <w:spacing w:before="45"/>
            </w:pPr>
            <w:r>
              <w:rPr>
                <w:color w:val="000009"/>
              </w:rPr>
              <w:t>1</w:t>
            </w:r>
          </w:p>
        </w:tc>
        <w:tc>
          <w:tcPr>
            <w:tcW w:w="1675" w:type="dxa"/>
          </w:tcPr>
          <w:p w:rsidR="00D32A07" w:rsidRDefault="00430D60">
            <w:pPr>
              <w:pStyle w:val="TableParagraph"/>
              <w:spacing w:line="248" w:lineRule="exact"/>
              <w:ind w:left="8"/>
            </w:pPr>
            <w:r>
              <w:rPr>
                <w:color w:val="000009"/>
              </w:rPr>
              <w:t>4</w:t>
            </w:r>
          </w:p>
        </w:tc>
        <w:tc>
          <w:tcPr>
            <w:tcW w:w="1697" w:type="dxa"/>
          </w:tcPr>
          <w:p w:rsidR="00D32A07" w:rsidRDefault="00430D60">
            <w:pPr>
              <w:pStyle w:val="TableParagraph"/>
              <w:spacing w:before="45"/>
              <w:ind w:left="11"/>
            </w:pPr>
            <w:r>
              <w:rPr>
                <w:color w:val="000009"/>
              </w:rPr>
              <w:t>1</w:t>
            </w:r>
          </w:p>
        </w:tc>
        <w:tc>
          <w:tcPr>
            <w:tcW w:w="2050" w:type="dxa"/>
          </w:tcPr>
          <w:p w:rsidR="00D32A07" w:rsidRDefault="00430D60">
            <w:pPr>
              <w:pStyle w:val="TableParagraph"/>
              <w:spacing w:line="248" w:lineRule="exact"/>
              <w:ind w:left="902"/>
              <w:jc w:val="left"/>
            </w:pPr>
            <w:r>
              <w:rPr>
                <w:color w:val="000009"/>
              </w:rPr>
              <w:t>16</w:t>
            </w:r>
          </w:p>
        </w:tc>
      </w:tr>
      <w:tr w:rsidR="00D32A07">
        <w:trPr>
          <w:trHeight w:val="261"/>
        </w:trPr>
        <w:tc>
          <w:tcPr>
            <w:tcW w:w="1810" w:type="dxa"/>
          </w:tcPr>
          <w:p w:rsidR="00D32A07" w:rsidRDefault="00430D60">
            <w:pPr>
              <w:pStyle w:val="TableParagraph"/>
              <w:spacing w:before="4" w:line="237" w:lineRule="exact"/>
            </w:pPr>
            <w:r>
              <w:rPr>
                <w:color w:val="000009"/>
              </w:rPr>
              <w:t>2</w:t>
            </w:r>
          </w:p>
        </w:tc>
        <w:tc>
          <w:tcPr>
            <w:tcW w:w="1675" w:type="dxa"/>
          </w:tcPr>
          <w:p w:rsidR="00D32A07" w:rsidRDefault="00430D60">
            <w:pPr>
              <w:pStyle w:val="TableParagraph"/>
              <w:spacing w:line="241" w:lineRule="exact"/>
              <w:ind w:left="8"/>
            </w:pPr>
            <w:r>
              <w:rPr>
                <w:color w:val="000009"/>
              </w:rPr>
              <w:t>4</w:t>
            </w:r>
          </w:p>
        </w:tc>
        <w:tc>
          <w:tcPr>
            <w:tcW w:w="1697" w:type="dxa"/>
          </w:tcPr>
          <w:p w:rsidR="00D32A07" w:rsidRDefault="00430D60">
            <w:pPr>
              <w:pStyle w:val="TableParagraph"/>
              <w:spacing w:before="4" w:line="237" w:lineRule="exact"/>
              <w:ind w:left="11"/>
            </w:pPr>
            <w:r>
              <w:rPr>
                <w:color w:val="000009"/>
              </w:rPr>
              <w:t>2</w:t>
            </w:r>
          </w:p>
        </w:tc>
        <w:tc>
          <w:tcPr>
            <w:tcW w:w="2050" w:type="dxa"/>
          </w:tcPr>
          <w:p w:rsidR="00D32A07" w:rsidRDefault="00430D60">
            <w:pPr>
              <w:pStyle w:val="TableParagraph"/>
              <w:spacing w:line="241" w:lineRule="exact"/>
              <w:ind w:left="902"/>
              <w:jc w:val="left"/>
            </w:pPr>
            <w:r>
              <w:rPr>
                <w:color w:val="000009"/>
              </w:rPr>
              <w:t>16</w:t>
            </w:r>
          </w:p>
        </w:tc>
      </w:tr>
      <w:tr w:rsidR="00D32A07">
        <w:trPr>
          <w:trHeight w:val="258"/>
        </w:trPr>
        <w:tc>
          <w:tcPr>
            <w:tcW w:w="1810" w:type="dxa"/>
          </w:tcPr>
          <w:p w:rsidR="00D32A07" w:rsidRDefault="00430D60">
            <w:pPr>
              <w:pStyle w:val="TableParagraph"/>
              <w:spacing w:before="2" w:line="237" w:lineRule="exact"/>
            </w:pPr>
            <w:r>
              <w:rPr>
                <w:color w:val="000009"/>
              </w:rPr>
              <w:t>3</w:t>
            </w:r>
          </w:p>
        </w:tc>
        <w:tc>
          <w:tcPr>
            <w:tcW w:w="1675" w:type="dxa"/>
          </w:tcPr>
          <w:p w:rsidR="00D32A07" w:rsidRDefault="00430D60">
            <w:pPr>
              <w:pStyle w:val="TableParagraph"/>
              <w:spacing w:line="239" w:lineRule="exact"/>
              <w:ind w:left="8"/>
            </w:pPr>
            <w:r>
              <w:rPr>
                <w:color w:val="000009"/>
              </w:rPr>
              <w:t>4</w:t>
            </w:r>
          </w:p>
        </w:tc>
        <w:tc>
          <w:tcPr>
            <w:tcW w:w="1697" w:type="dxa"/>
          </w:tcPr>
          <w:p w:rsidR="00D32A07" w:rsidRDefault="00430D60">
            <w:pPr>
              <w:pStyle w:val="TableParagraph"/>
              <w:spacing w:before="2" w:line="237" w:lineRule="exact"/>
              <w:ind w:left="11"/>
            </w:pPr>
            <w:r>
              <w:rPr>
                <w:color w:val="000009"/>
              </w:rPr>
              <w:t>4</w:t>
            </w:r>
          </w:p>
        </w:tc>
        <w:tc>
          <w:tcPr>
            <w:tcW w:w="2050" w:type="dxa"/>
          </w:tcPr>
          <w:p w:rsidR="00D32A07" w:rsidRDefault="00430D60">
            <w:pPr>
              <w:pStyle w:val="TableParagraph"/>
              <w:spacing w:line="239" w:lineRule="exact"/>
              <w:ind w:left="902"/>
              <w:jc w:val="left"/>
            </w:pPr>
            <w:r>
              <w:rPr>
                <w:color w:val="000009"/>
              </w:rPr>
              <w:t>16</w:t>
            </w:r>
          </w:p>
        </w:tc>
      </w:tr>
      <w:tr w:rsidR="00D32A07">
        <w:trPr>
          <w:trHeight w:val="350"/>
        </w:trPr>
        <w:tc>
          <w:tcPr>
            <w:tcW w:w="1810" w:type="dxa"/>
          </w:tcPr>
          <w:p w:rsidR="00D32A07" w:rsidRDefault="00430D60">
            <w:pPr>
              <w:pStyle w:val="TableParagraph"/>
              <w:spacing w:before="50"/>
            </w:pPr>
            <w:r>
              <w:rPr>
                <w:color w:val="000009"/>
              </w:rPr>
              <w:t>4</w:t>
            </w:r>
          </w:p>
        </w:tc>
        <w:tc>
          <w:tcPr>
            <w:tcW w:w="1675" w:type="dxa"/>
          </w:tcPr>
          <w:p w:rsidR="00D32A07" w:rsidRDefault="00430D60">
            <w:pPr>
              <w:pStyle w:val="TableParagraph"/>
              <w:ind w:left="8"/>
            </w:pPr>
            <w:r>
              <w:rPr>
                <w:color w:val="000009"/>
              </w:rPr>
              <w:t>4</w:t>
            </w:r>
          </w:p>
        </w:tc>
        <w:tc>
          <w:tcPr>
            <w:tcW w:w="1697" w:type="dxa"/>
          </w:tcPr>
          <w:p w:rsidR="00D32A07" w:rsidRDefault="00430D60">
            <w:pPr>
              <w:pStyle w:val="TableParagraph"/>
              <w:spacing w:before="50"/>
              <w:ind w:left="11"/>
            </w:pPr>
            <w:r>
              <w:rPr>
                <w:color w:val="000009"/>
              </w:rPr>
              <w:t>8</w:t>
            </w:r>
          </w:p>
        </w:tc>
        <w:tc>
          <w:tcPr>
            <w:tcW w:w="2050" w:type="dxa"/>
          </w:tcPr>
          <w:p w:rsidR="00D32A07" w:rsidRDefault="00430D60">
            <w:pPr>
              <w:pStyle w:val="TableParagraph"/>
              <w:ind w:left="902"/>
              <w:jc w:val="left"/>
            </w:pPr>
            <w:r>
              <w:rPr>
                <w:color w:val="000009"/>
              </w:rPr>
              <w:t>16</w:t>
            </w:r>
          </w:p>
        </w:tc>
      </w:tr>
    </w:tbl>
    <w:p w:rsidR="00D32A07" w:rsidRDefault="00D32A07">
      <w:pPr>
        <w:pStyle w:val="BodyText"/>
        <w:spacing w:before="3"/>
        <w:rPr>
          <w:sz w:val="28"/>
        </w:rPr>
      </w:pPr>
    </w:p>
    <w:p w:rsidR="00D32A07" w:rsidRDefault="00430D60">
      <w:pPr>
        <w:pStyle w:val="BodyText"/>
        <w:spacing w:line="280" w:lineRule="auto"/>
        <w:ind w:left="180" w:right="193"/>
        <w:jc w:val="both"/>
      </w:pPr>
      <w:r>
        <w:rPr>
          <w:color w:val="000009"/>
          <w:w w:val="110"/>
        </w:rPr>
        <w:t xml:space="preserve">Here, we are fixing all the parameters of L1 data cache, L2 cache and instruction cache except the set associativity of L1 data cache. For these four different cache configurations, plot two graphs </w:t>
      </w:r>
      <w:r>
        <w:rPr>
          <w:rFonts w:ascii="Arial" w:hAnsi="Arial"/>
          <w:color w:val="000009"/>
          <w:w w:val="110"/>
        </w:rPr>
        <w:t xml:space="preserve">– </w:t>
      </w:r>
      <w:r>
        <w:rPr>
          <w:color w:val="000009"/>
          <w:w w:val="110"/>
        </w:rPr>
        <w:t>first one shows the execution time (sim ticks) for different configurations and the second one shows the overall data cache miss rate vs varied L1 data cache associativity. (10 Points)</w:t>
      </w:r>
    </w:p>
    <w:p w:rsidR="00D32A07" w:rsidRDefault="00D32A07">
      <w:pPr>
        <w:pStyle w:val="BodyText"/>
        <w:rPr>
          <w:sz w:val="26"/>
        </w:rPr>
      </w:pPr>
    </w:p>
    <w:p w:rsidR="00D32A07" w:rsidRDefault="00430D60">
      <w:pPr>
        <w:pStyle w:val="BodyText"/>
        <w:spacing w:before="1" w:line="280" w:lineRule="auto"/>
        <w:ind w:left="180" w:right="193"/>
        <w:jc w:val="both"/>
      </w:pPr>
      <w:r>
        <w:rPr>
          <w:color w:val="000009"/>
          <w:w w:val="110"/>
        </w:rPr>
        <w:t>Justify the plots by explaining the relation between execution time vs increase in associativity and overall data cache miss rate vs increase in associativity. Briefly explain how increase in associativity affects different types of cache misses such as capacity miss/compulsory miss/conflict miss. (5 points)</w:t>
      </w:r>
    </w:p>
    <w:p w:rsidR="00D32A07" w:rsidRDefault="00D32A07">
      <w:pPr>
        <w:pStyle w:val="BodyText"/>
      </w:pPr>
    </w:p>
    <w:p w:rsidR="00D32A07" w:rsidRDefault="00D32A07">
      <w:pPr>
        <w:pStyle w:val="BodyText"/>
        <w:spacing w:before="10"/>
        <w:rPr>
          <w:sz w:val="29"/>
        </w:rPr>
      </w:pPr>
    </w:p>
    <w:p w:rsidR="00D32A07" w:rsidRDefault="00430D60">
      <w:pPr>
        <w:ind w:left="180"/>
        <w:jc w:val="both"/>
      </w:pPr>
      <w:r>
        <w:rPr>
          <w:b/>
          <w:color w:val="000009"/>
          <w:w w:val="105"/>
        </w:rPr>
        <w:t xml:space="preserve">Problem 3 [10 Points]: </w:t>
      </w:r>
      <w:r>
        <w:rPr>
          <w:color w:val="000009"/>
          <w:w w:val="105"/>
        </w:rPr>
        <w:t>Impact of Block Size on Miss Rate</w:t>
      </w:r>
    </w:p>
    <w:p w:rsidR="00D32A07" w:rsidRDefault="00D32A07">
      <w:pPr>
        <w:pStyle w:val="BodyText"/>
        <w:spacing w:before="3"/>
        <w:rPr>
          <w:sz w:val="21"/>
        </w:rPr>
      </w:pPr>
    </w:p>
    <w:p w:rsidR="00D32A07" w:rsidRDefault="00430D60">
      <w:pPr>
        <w:pStyle w:val="BodyText"/>
        <w:spacing w:line="280" w:lineRule="auto"/>
        <w:ind w:left="180" w:right="193"/>
        <w:jc w:val="both"/>
      </w:pPr>
      <w:r>
        <w:rPr>
          <w:color w:val="000009"/>
          <w:w w:val="110"/>
        </w:rPr>
        <w:t>Now, you will examine the impact of the cache line size on performance. Run the dijkstra benchmark on gem5 with following cache configurations. All parameters are fixed except cache line size. After simulating the benchmark for these configurations, plot a graph showing overall data cache miss rate vs varied cache line size. (5 Points)</w:t>
      </w:r>
    </w:p>
    <w:p w:rsidR="00D32A07" w:rsidRDefault="00D32A07">
      <w:pPr>
        <w:pStyle w:val="BodyText"/>
        <w:spacing w:before="9" w:after="1"/>
        <w:rPr>
          <w:sz w:val="23"/>
        </w:rPr>
      </w:pP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675"/>
        <w:gridCol w:w="1697"/>
        <w:gridCol w:w="2050"/>
      </w:tblGrid>
      <w:tr w:rsidR="00D32A07">
        <w:trPr>
          <w:trHeight w:val="506"/>
        </w:trPr>
        <w:tc>
          <w:tcPr>
            <w:tcW w:w="1810" w:type="dxa"/>
          </w:tcPr>
          <w:p w:rsidR="00D32A07" w:rsidRDefault="00430D60">
            <w:pPr>
              <w:pStyle w:val="TableParagraph"/>
              <w:spacing w:before="4" w:line="252" w:lineRule="exact"/>
              <w:ind w:left="201" w:right="173" w:firstLine="391"/>
              <w:jc w:val="left"/>
              <w:rPr>
                <w:b/>
              </w:rPr>
            </w:pPr>
            <w:r>
              <w:rPr>
                <w:b/>
                <w:color w:val="000009"/>
              </w:rPr>
              <w:t>No. of configuration</w:t>
            </w:r>
          </w:p>
        </w:tc>
        <w:tc>
          <w:tcPr>
            <w:tcW w:w="1675" w:type="dxa"/>
          </w:tcPr>
          <w:p w:rsidR="00D32A07" w:rsidRDefault="00430D60">
            <w:pPr>
              <w:pStyle w:val="TableParagraph"/>
              <w:ind w:left="145" w:right="134"/>
              <w:rPr>
                <w:b/>
              </w:rPr>
            </w:pPr>
            <w:r>
              <w:rPr>
                <w:b/>
                <w:color w:val="000009"/>
              </w:rPr>
              <w:t>l1d_size (kB)</w:t>
            </w:r>
          </w:p>
        </w:tc>
        <w:tc>
          <w:tcPr>
            <w:tcW w:w="1697" w:type="dxa"/>
          </w:tcPr>
          <w:p w:rsidR="00D32A07" w:rsidRDefault="00430D60">
            <w:pPr>
              <w:pStyle w:val="TableParagraph"/>
              <w:spacing w:before="4" w:line="252" w:lineRule="exact"/>
              <w:ind w:left="278" w:right="142" w:hanging="111"/>
              <w:jc w:val="left"/>
            </w:pPr>
            <w:r>
              <w:rPr>
                <w:b/>
                <w:color w:val="000009"/>
              </w:rPr>
              <w:t>Associativity (</w:t>
            </w:r>
            <w:r>
              <w:t>l1d_assoc)</w:t>
            </w:r>
          </w:p>
        </w:tc>
        <w:tc>
          <w:tcPr>
            <w:tcW w:w="2050" w:type="dxa"/>
          </w:tcPr>
          <w:p w:rsidR="00D32A07" w:rsidRDefault="00430D60">
            <w:pPr>
              <w:pStyle w:val="TableParagraph"/>
              <w:spacing w:before="4" w:line="252" w:lineRule="exact"/>
              <w:ind w:left="816" w:right="447" w:hanging="344"/>
              <w:jc w:val="left"/>
              <w:rPr>
                <w:b/>
              </w:rPr>
            </w:pPr>
            <w:r>
              <w:rPr>
                <w:b/>
              </w:rPr>
              <w:t>Cache line size</w:t>
            </w:r>
          </w:p>
        </w:tc>
      </w:tr>
      <w:tr w:rsidR="00D32A07">
        <w:trPr>
          <w:trHeight w:val="348"/>
        </w:trPr>
        <w:tc>
          <w:tcPr>
            <w:tcW w:w="1810" w:type="dxa"/>
          </w:tcPr>
          <w:p w:rsidR="00D32A07" w:rsidRDefault="00430D60">
            <w:pPr>
              <w:pStyle w:val="TableParagraph"/>
              <w:spacing w:before="46"/>
            </w:pPr>
            <w:r>
              <w:rPr>
                <w:color w:val="000009"/>
              </w:rPr>
              <w:t>1</w:t>
            </w:r>
          </w:p>
        </w:tc>
        <w:tc>
          <w:tcPr>
            <w:tcW w:w="1675" w:type="dxa"/>
          </w:tcPr>
          <w:p w:rsidR="00D32A07" w:rsidRDefault="00430D60">
            <w:pPr>
              <w:pStyle w:val="TableParagraph"/>
              <w:spacing w:line="251" w:lineRule="exact"/>
              <w:ind w:left="8"/>
            </w:pPr>
            <w:r>
              <w:rPr>
                <w:color w:val="000009"/>
              </w:rPr>
              <w:t>1</w:t>
            </w:r>
          </w:p>
        </w:tc>
        <w:tc>
          <w:tcPr>
            <w:tcW w:w="1697" w:type="dxa"/>
          </w:tcPr>
          <w:p w:rsidR="00D32A07" w:rsidRDefault="00430D60">
            <w:pPr>
              <w:pStyle w:val="TableParagraph"/>
              <w:spacing w:before="46"/>
              <w:ind w:left="11"/>
            </w:pPr>
            <w:r>
              <w:rPr>
                <w:color w:val="000009"/>
              </w:rPr>
              <w:t>2</w:t>
            </w:r>
          </w:p>
        </w:tc>
        <w:tc>
          <w:tcPr>
            <w:tcW w:w="2050" w:type="dxa"/>
          </w:tcPr>
          <w:p w:rsidR="00D32A07" w:rsidRDefault="00430D60">
            <w:pPr>
              <w:pStyle w:val="TableParagraph"/>
              <w:spacing w:line="251" w:lineRule="exact"/>
              <w:ind w:left="8"/>
            </w:pPr>
            <w:r>
              <w:rPr>
                <w:color w:val="000009"/>
              </w:rPr>
              <w:t>8</w:t>
            </w:r>
          </w:p>
        </w:tc>
      </w:tr>
      <w:tr w:rsidR="00D32A07">
        <w:trPr>
          <w:trHeight w:val="259"/>
        </w:trPr>
        <w:tc>
          <w:tcPr>
            <w:tcW w:w="1810" w:type="dxa"/>
          </w:tcPr>
          <w:p w:rsidR="00D32A07" w:rsidRDefault="00430D60">
            <w:pPr>
              <w:pStyle w:val="TableParagraph"/>
              <w:spacing w:before="3" w:line="237" w:lineRule="exact"/>
            </w:pPr>
            <w:r>
              <w:rPr>
                <w:color w:val="000009"/>
              </w:rPr>
              <w:t>2</w:t>
            </w:r>
          </w:p>
        </w:tc>
        <w:tc>
          <w:tcPr>
            <w:tcW w:w="1675" w:type="dxa"/>
          </w:tcPr>
          <w:p w:rsidR="00D32A07" w:rsidRDefault="00430D60">
            <w:pPr>
              <w:pStyle w:val="TableParagraph"/>
              <w:spacing w:line="239" w:lineRule="exact"/>
              <w:ind w:left="8"/>
            </w:pPr>
            <w:r>
              <w:rPr>
                <w:color w:val="000009"/>
              </w:rPr>
              <w:t>1</w:t>
            </w:r>
          </w:p>
        </w:tc>
        <w:tc>
          <w:tcPr>
            <w:tcW w:w="1697" w:type="dxa"/>
          </w:tcPr>
          <w:p w:rsidR="00D32A07" w:rsidRDefault="00430D60">
            <w:pPr>
              <w:pStyle w:val="TableParagraph"/>
              <w:spacing w:before="3" w:line="237" w:lineRule="exact"/>
              <w:ind w:left="11"/>
            </w:pPr>
            <w:r>
              <w:rPr>
                <w:color w:val="000009"/>
              </w:rPr>
              <w:t>2</w:t>
            </w:r>
          </w:p>
        </w:tc>
        <w:tc>
          <w:tcPr>
            <w:tcW w:w="2050" w:type="dxa"/>
          </w:tcPr>
          <w:p w:rsidR="00D32A07" w:rsidRDefault="00430D60">
            <w:pPr>
              <w:pStyle w:val="TableParagraph"/>
              <w:spacing w:line="239" w:lineRule="exact"/>
              <w:ind w:left="820" w:right="810"/>
            </w:pPr>
            <w:r>
              <w:rPr>
                <w:color w:val="000009"/>
              </w:rPr>
              <w:t>16</w:t>
            </w:r>
          </w:p>
        </w:tc>
      </w:tr>
      <w:tr w:rsidR="00D32A07">
        <w:trPr>
          <w:trHeight w:val="261"/>
        </w:trPr>
        <w:tc>
          <w:tcPr>
            <w:tcW w:w="1810" w:type="dxa"/>
          </w:tcPr>
          <w:p w:rsidR="00D32A07" w:rsidRDefault="00430D60">
            <w:pPr>
              <w:pStyle w:val="TableParagraph"/>
              <w:spacing w:before="4" w:line="237" w:lineRule="exact"/>
            </w:pPr>
            <w:r>
              <w:rPr>
                <w:color w:val="000009"/>
              </w:rPr>
              <w:t>3</w:t>
            </w:r>
          </w:p>
        </w:tc>
        <w:tc>
          <w:tcPr>
            <w:tcW w:w="1675" w:type="dxa"/>
          </w:tcPr>
          <w:p w:rsidR="00D32A07" w:rsidRDefault="00430D60">
            <w:pPr>
              <w:pStyle w:val="TableParagraph"/>
              <w:spacing w:line="241" w:lineRule="exact"/>
              <w:ind w:left="8"/>
            </w:pPr>
            <w:r>
              <w:rPr>
                <w:color w:val="000009"/>
              </w:rPr>
              <w:t>1</w:t>
            </w:r>
          </w:p>
        </w:tc>
        <w:tc>
          <w:tcPr>
            <w:tcW w:w="1697" w:type="dxa"/>
          </w:tcPr>
          <w:p w:rsidR="00D32A07" w:rsidRDefault="00430D60">
            <w:pPr>
              <w:pStyle w:val="TableParagraph"/>
              <w:spacing w:before="4" w:line="237" w:lineRule="exact"/>
              <w:ind w:left="11"/>
            </w:pPr>
            <w:r>
              <w:rPr>
                <w:color w:val="000009"/>
              </w:rPr>
              <w:t>2</w:t>
            </w:r>
          </w:p>
        </w:tc>
        <w:tc>
          <w:tcPr>
            <w:tcW w:w="2050" w:type="dxa"/>
          </w:tcPr>
          <w:p w:rsidR="00D32A07" w:rsidRDefault="00430D60">
            <w:pPr>
              <w:pStyle w:val="TableParagraph"/>
              <w:spacing w:line="241" w:lineRule="exact"/>
              <w:ind w:left="820" w:right="810"/>
            </w:pPr>
            <w:r>
              <w:rPr>
                <w:color w:val="000009"/>
              </w:rPr>
              <w:t>32</w:t>
            </w:r>
          </w:p>
        </w:tc>
      </w:tr>
      <w:tr w:rsidR="00D32A07">
        <w:trPr>
          <w:trHeight w:val="350"/>
        </w:trPr>
        <w:tc>
          <w:tcPr>
            <w:tcW w:w="1810" w:type="dxa"/>
          </w:tcPr>
          <w:p w:rsidR="00D32A07" w:rsidRDefault="00430D60">
            <w:pPr>
              <w:pStyle w:val="TableParagraph"/>
              <w:spacing w:before="48"/>
            </w:pPr>
            <w:r>
              <w:rPr>
                <w:color w:val="000009"/>
              </w:rPr>
              <w:t>4</w:t>
            </w:r>
          </w:p>
        </w:tc>
        <w:tc>
          <w:tcPr>
            <w:tcW w:w="1675" w:type="dxa"/>
          </w:tcPr>
          <w:p w:rsidR="00D32A07" w:rsidRDefault="00430D60">
            <w:pPr>
              <w:pStyle w:val="TableParagraph"/>
              <w:ind w:left="8"/>
            </w:pPr>
            <w:r>
              <w:rPr>
                <w:color w:val="000009"/>
              </w:rPr>
              <w:t>1</w:t>
            </w:r>
          </w:p>
        </w:tc>
        <w:tc>
          <w:tcPr>
            <w:tcW w:w="1697" w:type="dxa"/>
          </w:tcPr>
          <w:p w:rsidR="00D32A07" w:rsidRDefault="00430D60">
            <w:pPr>
              <w:pStyle w:val="TableParagraph"/>
              <w:spacing w:before="48"/>
              <w:ind w:left="11"/>
            </w:pPr>
            <w:r>
              <w:rPr>
                <w:color w:val="000009"/>
              </w:rPr>
              <w:t>2</w:t>
            </w:r>
          </w:p>
        </w:tc>
        <w:tc>
          <w:tcPr>
            <w:tcW w:w="2050" w:type="dxa"/>
          </w:tcPr>
          <w:p w:rsidR="00D32A07" w:rsidRDefault="00430D60">
            <w:pPr>
              <w:pStyle w:val="TableParagraph"/>
              <w:ind w:left="820" w:right="810"/>
            </w:pPr>
            <w:r>
              <w:rPr>
                <w:color w:val="000009"/>
              </w:rPr>
              <w:t>64</w:t>
            </w:r>
          </w:p>
        </w:tc>
      </w:tr>
      <w:tr w:rsidR="00D32A07">
        <w:trPr>
          <w:trHeight w:val="350"/>
        </w:trPr>
        <w:tc>
          <w:tcPr>
            <w:tcW w:w="1810" w:type="dxa"/>
          </w:tcPr>
          <w:p w:rsidR="00D32A07" w:rsidRDefault="00430D60">
            <w:pPr>
              <w:pStyle w:val="TableParagraph"/>
              <w:spacing w:before="48"/>
            </w:pPr>
            <w:r>
              <w:rPr>
                <w:color w:val="000009"/>
              </w:rPr>
              <w:t>5</w:t>
            </w:r>
          </w:p>
        </w:tc>
        <w:tc>
          <w:tcPr>
            <w:tcW w:w="1675" w:type="dxa"/>
          </w:tcPr>
          <w:p w:rsidR="00D32A07" w:rsidRDefault="00430D60">
            <w:pPr>
              <w:pStyle w:val="TableParagraph"/>
              <w:ind w:left="8"/>
            </w:pPr>
            <w:r>
              <w:rPr>
                <w:color w:val="000009"/>
              </w:rPr>
              <w:t>1</w:t>
            </w:r>
          </w:p>
        </w:tc>
        <w:tc>
          <w:tcPr>
            <w:tcW w:w="1697" w:type="dxa"/>
          </w:tcPr>
          <w:p w:rsidR="00D32A07" w:rsidRDefault="00430D60">
            <w:pPr>
              <w:pStyle w:val="TableParagraph"/>
              <w:spacing w:before="48"/>
              <w:ind w:left="11"/>
            </w:pPr>
            <w:r>
              <w:rPr>
                <w:color w:val="000009"/>
              </w:rPr>
              <w:t>2</w:t>
            </w:r>
          </w:p>
        </w:tc>
        <w:tc>
          <w:tcPr>
            <w:tcW w:w="2050" w:type="dxa"/>
          </w:tcPr>
          <w:p w:rsidR="00D32A07" w:rsidRDefault="00430D60">
            <w:pPr>
              <w:pStyle w:val="TableParagraph"/>
              <w:ind w:left="820" w:right="812"/>
            </w:pPr>
            <w:r>
              <w:rPr>
                <w:color w:val="000009"/>
              </w:rPr>
              <w:t>128</w:t>
            </w:r>
          </w:p>
        </w:tc>
      </w:tr>
    </w:tbl>
    <w:p w:rsidR="00D32A07" w:rsidRDefault="00D32A07">
      <w:pPr>
        <w:pStyle w:val="BodyText"/>
        <w:rPr>
          <w:sz w:val="28"/>
        </w:rPr>
      </w:pPr>
    </w:p>
    <w:p w:rsidR="00D32A07" w:rsidRDefault="00430D60">
      <w:pPr>
        <w:pStyle w:val="BodyText"/>
        <w:spacing w:line="280" w:lineRule="auto"/>
        <w:ind w:left="180" w:right="193"/>
        <w:jc w:val="both"/>
      </w:pPr>
      <w:r>
        <w:rPr>
          <w:color w:val="000009"/>
          <w:w w:val="110"/>
        </w:rPr>
        <w:t>Justify the plot by explaining the relation between overall data cache miss rate vs increase in cache line size. Briefly explain how increase in cache block size affects different types of cache misses such as capacity miss/compulsory miss/conflict miss. (5 points)</w:t>
      </w:r>
    </w:p>
    <w:p w:rsidR="00D32A07" w:rsidRDefault="00D32A07">
      <w:pPr>
        <w:spacing w:line="280" w:lineRule="auto"/>
        <w:jc w:val="both"/>
        <w:sectPr w:rsidR="00D32A07">
          <w:pgSz w:w="12240" w:h="15840"/>
          <w:pgMar w:top="1440" w:right="1240" w:bottom="280" w:left="1260" w:header="720" w:footer="720" w:gutter="0"/>
          <w:cols w:space="720"/>
        </w:sectPr>
      </w:pPr>
    </w:p>
    <w:p w:rsidR="00D32A07" w:rsidRDefault="00D32A07">
      <w:pPr>
        <w:pStyle w:val="BodyText"/>
        <w:spacing w:before="2"/>
        <w:rPr>
          <w:sz w:val="18"/>
        </w:rPr>
      </w:pPr>
    </w:p>
    <w:p w:rsidR="00D32A07" w:rsidRDefault="00430D60">
      <w:pPr>
        <w:spacing w:before="56"/>
        <w:ind w:left="180"/>
        <w:jc w:val="both"/>
      </w:pPr>
      <w:r>
        <w:rPr>
          <w:b/>
          <w:color w:val="000009"/>
          <w:w w:val="110"/>
        </w:rPr>
        <w:t xml:space="preserve">Problem 4 [30 Points]: </w:t>
      </w:r>
      <w:r>
        <w:rPr>
          <w:color w:val="000009"/>
          <w:w w:val="110"/>
        </w:rPr>
        <w:t>Performance vs. Energy Cost Trade-off</w:t>
      </w:r>
    </w:p>
    <w:p w:rsidR="00D32A07" w:rsidRDefault="00D32A07">
      <w:pPr>
        <w:pStyle w:val="BodyText"/>
        <w:rPr>
          <w:sz w:val="21"/>
        </w:rPr>
      </w:pPr>
    </w:p>
    <w:p w:rsidR="00D32A07" w:rsidRDefault="00430D60">
      <w:pPr>
        <w:pStyle w:val="BodyText"/>
        <w:spacing w:line="280" w:lineRule="auto"/>
        <w:ind w:left="180" w:right="195"/>
        <w:jc w:val="both"/>
      </w:pPr>
      <w:r>
        <w:rPr>
          <w:color w:val="000009"/>
          <w:w w:val="110"/>
        </w:rPr>
        <w:t>In this problem, you will run different cache configurations and will observe the performance improvements over baseline. Baseline is configuration 1 i.e. L1 data cache of size 1 kB, associativity 1 and cache line size is 16. Now, performance may improve with the increase in these cache parameters but such improvement does not come for free. Meaning, they may increase energy consumption. So, we are interested in analyzing the trade-off between performance and energy consumption.</w:t>
      </w:r>
    </w:p>
    <w:p w:rsidR="00D32A07" w:rsidRDefault="00D32A07">
      <w:pPr>
        <w:pStyle w:val="BodyText"/>
        <w:spacing w:before="6" w:after="1"/>
        <w:rPr>
          <w:sz w:val="15"/>
        </w:rPr>
      </w:pP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5"/>
        <w:gridCol w:w="1714"/>
        <w:gridCol w:w="1582"/>
        <w:gridCol w:w="2122"/>
      </w:tblGrid>
      <w:tr w:rsidR="00D32A07">
        <w:trPr>
          <w:trHeight w:val="505"/>
        </w:trPr>
        <w:tc>
          <w:tcPr>
            <w:tcW w:w="1815" w:type="dxa"/>
          </w:tcPr>
          <w:p w:rsidR="00D32A07" w:rsidRDefault="00430D60">
            <w:pPr>
              <w:pStyle w:val="TableParagraph"/>
              <w:spacing w:before="3" w:line="254" w:lineRule="exact"/>
              <w:ind w:left="201" w:right="178" w:firstLine="391"/>
              <w:jc w:val="left"/>
              <w:rPr>
                <w:b/>
              </w:rPr>
            </w:pPr>
            <w:r>
              <w:rPr>
                <w:b/>
                <w:color w:val="000009"/>
              </w:rPr>
              <w:t>No. of configuration</w:t>
            </w:r>
          </w:p>
        </w:tc>
        <w:tc>
          <w:tcPr>
            <w:tcW w:w="1714" w:type="dxa"/>
          </w:tcPr>
          <w:p w:rsidR="00D32A07" w:rsidRDefault="00430D60">
            <w:pPr>
              <w:pStyle w:val="TableParagraph"/>
              <w:ind w:left="164" w:right="154"/>
              <w:rPr>
                <w:b/>
              </w:rPr>
            </w:pPr>
            <w:r>
              <w:rPr>
                <w:b/>
                <w:color w:val="000009"/>
              </w:rPr>
              <w:t>l1d_size (kB)</w:t>
            </w:r>
          </w:p>
        </w:tc>
        <w:tc>
          <w:tcPr>
            <w:tcW w:w="1582" w:type="dxa"/>
          </w:tcPr>
          <w:p w:rsidR="00D32A07" w:rsidRDefault="00430D60">
            <w:pPr>
              <w:pStyle w:val="TableParagraph"/>
              <w:spacing w:before="3" w:line="254" w:lineRule="exact"/>
              <w:ind w:left="184" w:right="85" w:hanging="75"/>
              <w:jc w:val="left"/>
              <w:rPr>
                <w:b/>
              </w:rPr>
            </w:pPr>
            <w:r>
              <w:rPr>
                <w:b/>
                <w:color w:val="000009"/>
              </w:rPr>
              <w:t>Associativity (l1d_assoc)</w:t>
            </w:r>
          </w:p>
        </w:tc>
        <w:tc>
          <w:tcPr>
            <w:tcW w:w="2122" w:type="dxa"/>
          </w:tcPr>
          <w:p w:rsidR="00D32A07" w:rsidRDefault="00430D60">
            <w:pPr>
              <w:pStyle w:val="TableParagraph"/>
              <w:spacing w:before="3" w:line="254" w:lineRule="exact"/>
              <w:ind w:left="551" w:right="484" w:hanging="44"/>
              <w:jc w:val="left"/>
              <w:rPr>
                <w:b/>
              </w:rPr>
            </w:pPr>
            <w:r>
              <w:rPr>
                <w:b/>
                <w:color w:val="000009"/>
              </w:rPr>
              <w:t>Cache line size(byte)</w:t>
            </w:r>
          </w:p>
        </w:tc>
      </w:tr>
      <w:tr w:rsidR="00D32A07">
        <w:trPr>
          <w:trHeight w:val="556"/>
        </w:trPr>
        <w:tc>
          <w:tcPr>
            <w:tcW w:w="1815" w:type="dxa"/>
          </w:tcPr>
          <w:p w:rsidR="00D32A07" w:rsidRDefault="00430D60">
            <w:pPr>
              <w:pStyle w:val="TableParagraph"/>
              <w:spacing w:before="151"/>
              <w:ind w:left="604" w:right="598"/>
            </w:pPr>
            <w:r>
              <w:rPr>
                <w:color w:val="000009"/>
              </w:rPr>
              <w:t>1-4</w:t>
            </w:r>
          </w:p>
        </w:tc>
        <w:tc>
          <w:tcPr>
            <w:tcW w:w="1714" w:type="dxa"/>
          </w:tcPr>
          <w:p w:rsidR="00D32A07" w:rsidRDefault="00430D60">
            <w:pPr>
              <w:pStyle w:val="TableParagraph"/>
              <w:spacing w:before="151"/>
              <w:ind w:left="162" w:right="154"/>
            </w:pPr>
            <w:r>
              <w:rPr>
                <w:color w:val="000009"/>
              </w:rPr>
              <w:t>1 / 2 / 4 / 8</w:t>
            </w:r>
          </w:p>
        </w:tc>
        <w:tc>
          <w:tcPr>
            <w:tcW w:w="1582" w:type="dxa"/>
          </w:tcPr>
          <w:p w:rsidR="00D32A07" w:rsidRDefault="00D32A07">
            <w:pPr>
              <w:pStyle w:val="TableParagraph"/>
              <w:spacing w:before="8"/>
              <w:ind w:left="0"/>
              <w:jc w:val="left"/>
              <w:rPr>
                <w:rFonts w:ascii="Times New Roman"/>
                <w:sz w:val="21"/>
              </w:rPr>
            </w:pPr>
          </w:p>
          <w:p w:rsidR="00D32A07" w:rsidRDefault="00430D60">
            <w:pPr>
              <w:pStyle w:val="TableParagraph"/>
              <w:ind w:left="4"/>
            </w:pPr>
            <w:r>
              <w:rPr>
                <w:color w:val="000009"/>
              </w:rPr>
              <w:t>1</w:t>
            </w:r>
          </w:p>
        </w:tc>
        <w:tc>
          <w:tcPr>
            <w:tcW w:w="2122" w:type="dxa"/>
          </w:tcPr>
          <w:p w:rsidR="00D32A07" w:rsidRDefault="00430D60">
            <w:pPr>
              <w:pStyle w:val="TableParagraph"/>
              <w:spacing w:line="248" w:lineRule="exact"/>
              <w:ind w:left="917" w:right="909"/>
            </w:pPr>
            <w:r>
              <w:rPr>
                <w:color w:val="000009"/>
              </w:rPr>
              <w:t>16</w:t>
            </w:r>
          </w:p>
        </w:tc>
      </w:tr>
      <w:tr w:rsidR="00D32A07">
        <w:trPr>
          <w:trHeight w:val="563"/>
        </w:trPr>
        <w:tc>
          <w:tcPr>
            <w:tcW w:w="1815" w:type="dxa"/>
          </w:tcPr>
          <w:p w:rsidR="00D32A07" w:rsidRDefault="00430D60">
            <w:pPr>
              <w:pStyle w:val="TableParagraph"/>
              <w:spacing w:before="156"/>
              <w:ind w:left="604" w:right="598"/>
            </w:pPr>
            <w:r>
              <w:rPr>
                <w:color w:val="000009"/>
              </w:rPr>
              <w:t>5-8</w:t>
            </w:r>
          </w:p>
        </w:tc>
        <w:tc>
          <w:tcPr>
            <w:tcW w:w="1714" w:type="dxa"/>
          </w:tcPr>
          <w:p w:rsidR="00D32A07" w:rsidRDefault="00430D60">
            <w:pPr>
              <w:pStyle w:val="TableParagraph"/>
              <w:spacing w:before="156"/>
              <w:ind w:left="162" w:right="154"/>
            </w:pPr>
            <w:r>
              <w:rPr>
                <w:color w:val="000009"/>
              </w:rPr>
              <w:t>1 / 2 / 4 / 8</w:t>
            </w:r>
          </w:p>
        </w:tc>
        <w:tc>
          <w:tcPr>
            <w:tcW w:w="1582" w:type="dxa"/>
          </w:tcPr>
          <w:p w:rsidR="00D32A07" w:rsidRDefault="00D32A07">
            <w:pPr>
              <w:pStyle w:val="TableParagraph"/>
              <w:spacing w:before="1"/>
              <w:ind w:left="0"/>
              <w:jc w:val="left"/>
              <w:rPr>
                <w:rFonts w:ascii="Times New Roman"/>
              </w:rPr>
            </w:pPr>
          </w:p>
          <w:p w:rsidR="00D32A07" w:rsidRDefault="00430D60">
            <w:pPr>
              <w:pStyle w:val="TableParagraph"/>
              <w:ind w:left="4"/>
            </w:pPr>
            <w:r>
              <w:rPr>
                <w:color w:val="000009"/>
              </w:rPr>
              <w:t>2</w:t>
            </w:r>
          </w:p>
        </w:tc>
        <w:tc>
          <w:tcPr>
            <w:tcW w:w="2122" w:type="dxa"/>
          </w:tcPr>
          <w:p w:rsidR="00D32A07" w:rsidRDefault="00430D60">
            <w:pPr>
              <w:pStyle w:val="TableParagraph"/>
              <w:spacing w:before="2"/>
              <w:ind w:left="917" w:right="909"/>
            </w:pPr>
            <w:r>
              <w:rPr>
                <w:color w:val="000009"/>
              </w:rPr>
              <w:t>16</w:t>
            </w:r>
          </w:p>
        </w:tc>
      </w:tr>
      <w:tr w:rsidR="00D32A07">
        <w:trPr>
          <w:trHeight w:val="561"/>
        </w:trPr>
        <w:tc>
          <w:tcPr>
            <w:tcW w:w="1815" w:type="dxa"/>
          </w:tcPr>
          <w:p w:rsidR="00D32A07" w:rsidRDefault="00430D60">
            <w:pPr>
              <w:pStyle w:val="TableParagraph"/>
              <w:spacing w:before="153"/>
              <w:ind w:left="604" w:right="595"/>
            </w:pPr>
            <w:r>
              <w:rPr>
                <w:color w:val="000009"/>
              </w:rPr>
              <w:t>9-12</w:t>
            </w:r>
          </w:p>
        </w:tc>
        <w:tc>
          <w:tcPr>
            <w:tcW w:w="1714" w:type="dxa"/>
          </w:tcPr>
          <w:p w:rsidR="00D32A07" w:rsidRDefault="00430D60">
            <w:pPr>
              <w:pStyle w:val="TableParagraph"/>
              <w:spacing w:before="153"/>
              <w:ind w:left="162" w:right="154"/>
            </w:pPr>
            <w:r>
              <w:rPr>
                <w:color w:val="000009"/>
              </w:rPr>
              <w:t>1 / 2 / 4 / 8</w:t>
            </w:r>
          </w:p>
        </w:tc>
        <w:tc>
          <w:tcPr>
            <w:tcW w:w="1582" w:type="dxa"/>
          </w:tcPr>
          <w:p w:rsidR="00D32A07" w:rsidRDefault="00D32A07">
            <w:pPr>
              <w:pStyle w:val="TableParagraph"/>
              <w:spacing w:before="10"/>
              <w:ind w:left="0"/>
              <w:jc w:val="left"/>
              <w:rPr>
                <w:rFonts w:ascii="Times New Roman"/>
                <w:sz w:val="21"/>
              </w:rPr>
            </w:pPr>
          </w:p>
          <w:p w:rsidR="00D32A07" w:rsidRDefault="00430D60">
            <w:pPr>
              <w:pStyle w:val="TableParagraph"/>
              <w:ind w:left="4"/>
            </w:pPr>
            <w:r>
              <w:rPr>
                <w:color w:val="000009"/>
              </w:rPr>
              <w:t>4</w:t>
            </w:r>
          </w:p>
        </w:tc>
        <w:tc>
          <w:tcPr>
            <w:tcW w:w="2122" w:type="dxa"/>
          </w:tcPr>
          <w:p w:rsidR="00D32A07" w:rsidRDefault="00430D60">
            <w:pPr>
              <w:pStyle w:val="TableParagraph"/>
              <w:ind w:left="917" w:right="909"/>
            </w:pPr>
            <w:r>
              <w:rPr>
                <w:color w:val="000009"/>
              </w:rPr>
              <w:t>16</w:t>
            </w:r>
          </w:p>
        </w:tc>
      </w:tr>
      <w:tr w:rsidR="00D32A07">
        <w:trPr>
          <w:trHeight w:val="561"/>
        </w:trPr>
        <w:tc>
          <w:tcPr>
            <w:tcW w:w="1815" w:type="dxa"/>
          </w:tcPr>
          <w:p w:rsidR="00D32A07" w:rsidRDefault="00430D60">
            <w:pPr>
              <w:pStyle w:val="TableParagraph"/>
              <w:spacing w:before="156"/>
              <w:ind w:left="604" w:right="598"/>
            </w:pPr>
            <w:r>
              <w:rPr>
                <w:color w:val="000009"/>
              </w:rPr>
              <w:t>13-16</w:t>
            </w:r>
          </w:p>
        </w:tc>
        <w:tc>
          <w:tcPr>
            <w:tcW w:w="1714" w:type="dxa"/>
          </w:tcPr>
          <w:p w:rsidR="00D32A07" w:rsidRDefault="00430D60">
            <w:pPr>
              <w:pStyle w:val="TableParagraph"/>
              <w:spacing w:before="156"/>
              <w:ind w:left="162" w:right="154"/>
            </w:pPr>
            <w:r>
              <w:rPr>
                <w:color w:val="000009"/>
              </w:rPr>
              <w:t>1 / 2 / 4 / 8</w:t>
            </w:r>
          </w:p>
        </w:tc>
        <w:tc>
          <w:tcPr>
            <w:tcW w:w="1582" w:type="dxa"/>
          </w:tcPr>
          <w:p w:rsidR="00D32A07" w:rsidRDefault="00D32A07">
            <w:pPr>
              <w:pStyle w:val="TableParagraph"/>
              <w:spacing w:before="1"/>
              <w:ind w:left="0"/>
              <w:jc w:val="left"/>
              <w:rPr>
                <w:rFonts w:ascii="Times New Roman"/>
              </w:rPr>
            </w:pPr>
          </w:p>
          <w:p w:rsidR="00D32A07" w:rsidRDefault="00430D60">
            <w:pPr>
              <w:pStyle w:val="TableParagraph"/>
              <w:ind w:left="4"/>
            </w:pPr>
            <w:r>
              <w:rPr>
                <w:color w:val="000009"/>
              </w:rPr>
              <w:t>8</w:t>
            </w:r>
          </w:p>
        </w:tc>
        <w:tc>
          <w:tcPr>
            <w:tcW w:w="2122" w:type="dxa"/>
          </w:tcPr>
          <w:p w:rsidR="00D32A07" w:rsidRDefault="00430D60">
            <w:pPr>
              <w:pStyle w:val="TableParagraph"/>
              <w:ind w:left="917" w:right="909"/>
            </w:pPr>
            <w:r>
              <w:rPr>
                <w:color w:val="000009"/>
              </w:rPr>
              <w:t>16</w:t>
            </w:r>
          </w:p>
        </w:tc>
      </w:tr>
      <w:tr w:rsidR="00D32A07">
        <w:trPr>
          <w:trHeight w:val="563"/>
        </w:trPr>
        <w:tc>
          <w:tcPr>
            <w:tcW w:w="1815" w:type="dxa"/>
          </w:tcPr>
          <w:p w:rsidR="00D32A07" w:rsidRDefault="00430D60">
            <w:pPr>
              <w:pStyle w:val="TableParagraph"/>
              <w:spacing w:before="156"/>
              <w:ind w:left="604" w:right="598"/>
            </w:pPr>
            <w:r>
              <w:rPr>
                <w:color w:val="000009"/>
              </w:rPr>
              <w:t>17-20</w:t>
            </w:r>
          </w:p>
        </w:tc>
        <w:tc>
          <w:tcPr>
            <w:tcW w:w="1714" w:type="dxa"/>
          </w:tcPr>
          <w:p w:rsidR="00D32A07" w:rsidRDefault="00430D60">
            <w:pPr>
              <w:pStyle w:val="TableParagraph"/>
              <w:spacing w:before="156"/>
              <w:ind w:left="162" w:right="154"/>
            </w:pPr>
            <w:r>
              <w:rPr>
                <w:color w:val="000009"/>
              </w:rPr>
              <w:t>1 / 2 / 4 / 8</w:t>
            </w:r>
          </w:p>
        </w:tc>
        <w:tc>
          <w:tcPr>
            <w:tcW w:w="1582" w:type="dxa"/>
          </w:tcPr>
          <w:p w:rsidR="00D32A07" w:rsidRDefault="00430D60">
            <w:pPr>
              <w:pStyle w:val="TableParagraph"/>
              <w:spacing w:before="2"/>
              <w:ind w:left="4"/>
            </w:pPr>
            <w:r>
              <w:rPr>
                <w:color w:val="000009"/>
              </w:rPr>
              <w:t>1</w:t>
            </w:r>
          </w:p>
        </w:tc>
        <w:tc>
          <w:tcPr>
            <w:tcW w:w="2122" w:type="dxa"/>
          </w:tcPr>
          <w:p w:rsidR="00D32A07" w:rsidRDefault="00430D60">
            <w:pPr>
              <w:pStyle w:val="TableParagraph"/>
              <w:spacing w:before="2"/>
              <w:ind w:left="917" w:right="909"/>
            </w:pPr>
            <w:r>
              <w:rPr>
                <w:color w:val="000009"/>
              </w:rPr>
              <w:t>32</w:t>
            </w:r>
          </w:p>
        </w:tc>
      </w:tr>
      <w:tr w:rsidR="00D32A07">
        <w:trPr>
          <w:trHeight w:val="561"/>
        </w:trPr>
        <w:tc>
          <w:tcPr>
            <w:tcW w:w="1815" w:type="dxa"/>
          </w:tcPr>
          <w:p w:rsidR="00D32A07" w:rsidRDefault="00430D60">
            <w:pPr>
              <w:pStyle w:val="TableParagraph"/>
              <w:spacing w:before="153"/>
              <w:ind w:left="604" w:right="598"/>
            </w:pPr>
            <w:r>
              <w:rPr>
                <w:color w:val="000009"/>
              </w:rPr>
              <w:t>21-24</w:t>
            </w:r>
          </w:p>
        </w:tc>
        <w:tc>
          <w:tcPr>
            <w:tcW w:w="1714" w:type="dxa"/>
          </w:tcPr>
          <w:p w:rsidR="00D32A07" w:rsidRDefault="00430D60">
            <w:pPr>
              <w:pStyle w:val="TableParagraph"/>
              <w:spacing w:before="153"/>
              <w:ind w:left="162" w:right="154"/>
            </w:pPr>
            <w:r>
              <w:rPr>
                <w:color w:val="000009"/>
              </w:rPr>
              <w:t>1 / 2 / 4 / 8</w:t>
            </w:r>
          </w:p>
        </w:tc>
        <w:tc>
          <w:tcPr>
            <w:tcW w:w="1582" w:type="dxa"/>
          </w:tcPr>
          <w:p w:rsidR="00D32A07" w:rsidRDefault="00D32A07">
            <w:pPr>
              <w:pStyle w:val="TableParagraph"/>
              <w:spacing w:before="10"/>
              <w:ind w:left="0"/>
              <w:jc w:val="left"/>
              <w:rPr>
                <w:rFonts w:ascii="Times New Roman"/>
                <w:sz w:val="21"/>
              </w:rPr>
            </w:pPr>
          </w:p>
          <w:p w:rsidR="00D32A07" w:rsidRDefault="00430D60">
            <w:pPr>
              <w:pStyle w:val="TableParagraph"/>
              <w:ind w:left="4"/>
            </w:pPr>
            <w:r>
              <w:rPr>
                <w:color w:val="000009"/>
              </w:rPr>
              <w:t>2</w:t>
            </w:r>
          </w:p>
        </w:tc>
        <w:tc>
          <w:tcPr>
            <w:tcW w:w="2122" w:type="dxa"/>
          </w:tcPr>
          <w:p w:rsidR="00D32A07" w:rsidRDefault="00430D60">
            <w:pPr>
              <w:pStyle w:val="TableParagraph"/>
              <w:ind w:left="917" w:right="909"/>
            </w:pPr>
            <w:r>
              <w:rPr>
                <w:color w:val="000009"/>
              </w:rPr>
              <w:t>32</w:t>
            </w:r>
          </w:p>
        </w:tc>
      </w:tr>
      <w:tr w:rsidR="00D32A07">
        <w:trPr>
          <w:trHeight w:val="561"/>
        </w:trPr>
        <w:tc>
          <w:tcPr>
            <w:tcW w:w="1815" w:type="dxa"/>
          </w:tcPr>
          <w:p w:rsidR="00D32A07" w:rsidRDefault="00430D60">
            <w:pPr>
              <w:pStyle w:val="TableParagraph"/>
              <w:spacing w:before="156"/>
              <w:ind w:left="604" w:right="598"/>
            </w:pPr>
            <w:r>
              <w:rPr>
                <w:color w:val="000009"/>
              </w:rPr>
              <w:t>25-28</w:t>
            </w:r>
          </w:p>
        </w:tc>
        <w:tc>
          <w:tcPr>
            <w:tcW w:w="1714" w:type="dxa"/>
          </w:tcPr>
          <w:p w:rsidR="00D32A07" w:rsidRDefault="00430D60">
            <w:pPr>
              <w:pStyle w:val="TableParagraph"/>
              <w:spacing w:before="156"/>
              <w:ind w:left="162" w:right="154"/>
            </w:pPr>
            <w:r>
              <w:rPr>
                <w:color w:val="000009"/>
              </w:rPr>
              <w:t>1 / 2 / 4 / 8</w:t>
            </w:r>
          </w:p>
        </w:tc>
        <w:tc>
          <w:tcPr>
            <w:tcW w:w="1582" w:type="dxa"/>
          </w:tcPr>
          <w:p w:rsidR="00D32A07" w:rsidRDefault="00D32A07">
            <w:pPr>
              <w:pStyle w:val="TableParagraph"/>
              <w:spacing w:before="1"/>
              <w:ind w:left="0"/>
              <w:jc w:val="left"/>
              <w:rPr>
                <w:rFonts w:ascii="Times New Roman"/>
              </w:rPr>
            </w:pPr>
          </w:p>
          <w:p w:rsidR="00D32A07" w:rsidRDefault="00430D60">
            <w:pPr>
              <w:pStyle w:val="TableParagraph"/>
              <w:ind w:left="4"/>
            </w:pPr>
            <w:r>
              <w:rPr>
                <w:color w:val="000009"/>
              </w:rPr>
              <w:t>4</w:t>
            </w:r>
          </w:p>
        </w:tc>
        <w:tc>
          <w:tcPr>
            <w:tcW w:w="2122" w:type="dxa"/>
          </w:tcPr>
          <w:p w:rsidR="00D32A07" w:rsidRDefault="00430D60">
            <w:pPr>
              <w:pStyle w:val="TableParagraph"/>
              <w:ind w:left="917" w:right="909"/>
            </w:pPr>
            <w:r>
              <w:rPr>
                <w:color w:val="000009"/>
              </w:rPr>
              <w:t>32</w:t>
            </w:r>
          </w:p>
        </w:tc>
      </w:tr>
      <w:tr w:rsidR="00D32A07">
        <w:trPr>
          <w:trHeight w:val="563"/>
        </w:trPr>
        <w:tc>
          <w:tcPr>
            <w:tcW w:w="1815" w:type="dxa"/>
          </w:tcPr>
          <w:p w:rsidR="00D32A07" w:rsidRDefault="00430D60">
            <w:pPr>
              <w:pStyle w:val="TableParagraph"/>
              <w:spacing w:before="156"/>
              <w:ind w:left="604" w:right="598"/>
            </w:pPr>
            <w:r>
              <w:rPr>
                <w:color w:val="000009"/>
              </w:rPr>
              <w:t>29-32</w:t>
            </w:r>
          </w:p>
        </w:tc>
        <w:tc>
          <w:tcPr>
            <w:tcW w:w="1714" w:type="dxa"/>
          </w:tcPr>
          <w:p w:rsidR="00D32A07" w:rsidRDefault="00430D60">
            <w:pPr>
              <w:pStyle w:val="TableParagraph"/>
              <w:spacing w:before="156"/>
              <w:ind w:left="162" w:right="154"/>
            </w:pPr>
            <w:r>
              <w:rPr>
                <w:color w:val="000009"/>
              </w:rPr>
              <w:t>1 / 2 / 4 / 8</w:t>
            </w:r>
          </w:p>
        </w:tc>
        <w:tc>
          <w:tcPr>
            <w:tcW w:w="1582" w:type="dxa"/>
          </w:tcPr>
          <w:p w:rsidR="00D32A07" w:rsidRDefault="00D32A07">
            <w:pPr>
              <w:pStyle w:val="TableParagraph"/>
              <w:spacing w:before="1"/>
              <w:ind w:left="0"/>
              <w:jc w:val="left"/>
              <w:rPr>
                <w:rFonts w:ascii="Times New Roman"/>
              </w:rPr>
            </w:pPr>
          </w:p>
          <w:p w:rsidR="00D32A07" w:rsidRDefault="00430D60">
            <w:pPr>
              <w:pStyle w:val="TableParagraph"/>
              <w:ind w:left="4"/>
            </w:pPr>
            <w:r>
              <w:rPr>
                <w:color w:val="000009"/>
              </w:rPr>
              <w:t>8</w:t>
            </w:r>
          </w:p>
        </w:tc>
        <w:tc>
          <w:tcPr>
            <w:tcW w:w="2122" w:type="dxa"/>
          </w:tcPr>
          <w:p w:rsidR="00D32A07" w:rsidRDefault="00430D60">
            <w:pPr>
              <w:pStyle w:val="TableParagraph"/>
              <w:spacing w:before="2"/>
              <w:ind w:left="917" w:right="909"/>
            </w:pPr>
            <w:r>
              <w:rPr>
                <w:color w:val="000009"/>
              </w:rPr>
              <w:t>32</w:t>
            </w:r>
          </w:p>
        </w:tc>
      </w:tr>
    </w:tbl>
    <w:p w:rsidR="00D32A07" w:rsidRDefault="00430D60">
      <w:pPr>
        <w:pStyle w:val="Heading2"/>
        <w:ind w:left="3781"/>
        <w:rPr>
          <w:rFonts w:ascii="Arial"/>
        </w:rPr>
      </w:pPr>
      <w:r>
        <w:rPr>
          <w:rFonts w:ascii="Arial"/>
          <w:color w:val="000009"/>
        </w:rPr>
        <w:t>Cache configuration table</w:t>
      </w:r>
    </w:p>
    <w:p w:rsidR="00D32A07" w:rsidRDefault="00D32A07">
      <w:pPr>
        <w:pStyle w:val="BodyText"/>
        <w:spacing w:before="2"/>
        <w:rPr>
          <w:rFonts w:ascii="Arial"/>
          <w:b/>
          <w:sz w:val="26"/>
        </w:rPr>
      </w:pPr>
    </w:p>
    <w:p w:rsidR="00D32A07" w:rsidRDefault="00430D60">
      <w:pPr>
        <w:pStyle w:val="BodyText"/>
        <w:spacing w:line="283" w:lineRule="auto"/>
        <w:ind w:left="180" w:right="193"/>
        <w:jc w:val="both"/>
      </w:pPr>
      <w:r>
        <w:rPr>
          <w:color w:val="000009"/>
          <w:w w:val="110"/>
        </w:rPr>
        <w:t xml:space="preserve">Note: For each of these configurations change either L1 data cache size or the associativity or cache line size. Other parameters such as L1 instruction cache/L2cache size/associativity are </w:t>
      </w:r>
      <w:r>
        <w:rPr>
          <w:color w:val="000009"/>
          <w:w w:val="105"/>
        </w:rPr>
        <w:t>always same as baseline (--l2cache --num-l2caches=1 --l2_size=16kB --l2_assoc=16</w:t>
      </w:r>
      <w:r>
        <w:rPr>
          <w:color w:val="000009"/>
          <w:spacing w:val="54"/>
          <w:w w:val="105"/>
        </w:rPr>
        <w:t xml:space="preserve"> </w:t>
      </w:r>
      <w:r>
        <w:rPr>
          <w:color w:val="000009"/>
          <w:w w:val="105"/>
        </w:rPr>
        <w:t>--l1i_size=2kB</w:t>
      </w:r>
    </w:p>
    <w:p w:rsidR="00D32A07" w:rsidRDefault="00430D60">
      <w:pPr>
        <w:pStyle w:val="BodyText"/>
        <w:spacing w:line="280" w:lineRule="auto"/>
        <w:ind w:left="180" w:right="193"/>
        <w:jc w:val="both"/>
      </w:pPr>
      <w:r>
        <w:rPr>
          <w:color w:val="000009"/>
          <w:w w:val="105"/>
        </w:rPr>
        <w:t>--l1i_assoc=1). For example, your first (base) simulation will have L1 data cache size = 1kB, L1  data cache  associativity =  1 and cache block size = 16 bytes. Your  second cache  configuration  will have L1 data cache size = 2kB, L1 data cache associativity = 1 and cache block size  = 16  bytes, and so</w:t>
      </w:r>
      <w:r>
        <w:rPr>
          <w:color w:val="000009"/>
          <w:spacing w:val="-8"/>
          <w:w w:val="105"/>
        </w:rPr>
        <w:t xml:space="preserve"> </w:t>
      </w:r>
      <w:r>
        <w:rPr>
          <w:color w:val="000009"/>
          <w:w w:val="105"/>
        </w:rPr>
        <w:t>on.</w:t>
      </w:r>
    </w:p>
    <w:p w:rsidR="00D32A07" w:rsidRDefault="00D32A07">
      <w:pPr>
        <w:pStyle w:val="BodyText"/>
        <w:spacing w:before="11"/>
        <w:rPr>
          <w:sz w:val="23"/>
        </w:rPr>
      </w:pPr>
    </w:p>
    <w:p w:rsidR="00D32A07" w:rsidRDefault="00430D60">
      <w:pPr>
        <w:pStyle w:val="BodyText"/>
        <w:spacing w:line="283" w:lineRule="auto"/>
        <w:ind w:left="180" w:right="198"/>
        <w:jc w:val="both"/>
      </w:pPr>
      <w:r>
        <w:rPr>
          <w:color w:val="000009"/>
          <w:w w:val="110"/>
        </w:rPr>
        <w:t>Name your directories accordingly because all the simulations results are stored by the order in which you specify. You may split your workload with your partner and run simulations in parallel so that you can have your results faster.</w:t>
      </w:r>
    </w:p>
    <w:p w:rsidR="00D32A07" w:rsidRDefault="00D32A07">
      <w:pPr>
        <w:pStyle w:val="BodyText"/>
        <w:spacing w:before="5"/>
        <w:rPr>
          <w:sz w:val="25"/>
        </w:rPr>
      </w:pPr>
    </w:p>
    <w:p w:rsidR="00D32A07" w:rsidRDefault="00430D60">
      <w:pPr>
        <w:pStyle w:val="BodyText"/>
        <w:spacing w:line="280" w:lineRule="auto"/>
        <w:ind w:left="180" w:right="203"/>
        <w:jc w:val="both"/>
      </w:pPr>
      <w:r>
        <w:rPr>
          <w:color w:val="000009"/>
          <w:w w:val="110"/>
        </w:rPr>
        <w:t>For any configuration, we can normalize the execution time (sim ticks) by that of baseline (configuration 1). We can associate a cost for each cache parameter that is used in design of memory hierarchy. So, you will compute cost metric for each configuration.</w:t>
      </w:r>
    </w:p>
    <w:p w:rsidR="00D32A07" w:rsidRDefault="00D32A07">
      <w:pPr>
        <w:spacing w:line="280" w:lineRule="auto"/>
        <w:jc w:val="both"/>
        <w:sectPr w:rsidR="00D32A07">
          <w:pgSz w:w="12240" w:h="15840"/>
          <w:pgMar w:top="1500" w:right="1240" w:bottom="280" w:left="1260" w:header="720" w:footer="720" w:gutter="0"/>
          <w:cols w:space="720"/>
        </w:sectPr>
      </w:pPr>
    </w:p>
    <w:p w:rsidR="00D32A07" w:rsidRDefault="00D32A07">
      <w:pPr>
        <w:pStyle w:val="BodyText"/>
        <w:spacing w:before="8"/>
        <w:rPr>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713"/>
        <w:gridCol w:w="900"/>
        <w:gridCol w:w="901"/>
        <w:gridCol w:w="812"/>
        <w:gridCol w:w="901"/>
        <w:gridCol w:w="810"/>
        <w:gridCol w:w="812"/>
        <w:gridCol w:w="721"/>
        <w:gridCol w:w="1170"/>
        <w:gridCol w:w="901"/>
      </w:tblGrid>
      <w:tr w:rsidR="00D32A07">
        <w:trPr>
          <w:trHeight w:val="297"/>
        </w:trPr>
        <w:tc>
          <w:tcPr>
            <w:tcW w:w="871" w:type="dxa"/>
            <w:vMerge w:val="restart"/>
          </w:tcPr>
          <w:p w:rsidR="00D32A07" w:rsidRDefault="00D32A07">
            <w:pPr>
              <w:pStyle w:val="TableParagraph"/>
              <w:ind w:left="0"/>
              <w:jc w:val="left"/>
              <w:rPr>
                <w:rFonts w:ascii="Times New Roman"/>
              </w:rPr>
            </w:pPr>
          </w:p>
        </w:tc>
        <w:tc>
          <w:tcPr>
            <w:tcW w:w="3326" w:type="dxa"/>
            <w:gridSpan w:val="4"/>
          </w:tcPr>
          <w:p w:rsidR="00D32A07" w:rsidRDefault="00430D60">
            <w:pPr>
              <w:pStyle w:val="TableParagraph"/>
              <w:spacing w:before="27" w:line="250" w:lineRule="exact"/>
              <w:ind w:left="782"/>
              <w:jc w:val="left"/>
              <w:rPr>
                <w:rFonts w:ascii="Times New Roman"/>
              </w:rPr>
            </w:pPr>
            <w:r>
              <w:rPr>
                <w:rFonts w:ascii="Times New Roman"/>
                <w:color w:val="000009"/>
                <w:w w:val="105"/>
              </w:rPr>
              <w:t>Cache Size (in kB)</w:t>
            </w:r>
          </w:p>
        </w:tc>
        <w:tc>
          <w:tcPr>
            <w:tcW w:w="3244" w:type="dxa"/>
            <w:gridSpan w:val="4"/>
          </w:tcPr>
          <w:p w:rsidR="00D32A07" w:rsidRDefault="00430D60">
            <w:pPr>
              <w:pStyle w:val="TableParagraph"/>
              <w:spacing w:before="27" w:line="250" w:lineRule="exact"/>
              <w:ind w:left="809"/>
              <w:jc w:val="left"/>
              <w:rPr>
                <w:rFonts w:ascii="Times New Roman"/>
              </w:rPr>
            </w:pPr>
            <w:r>
              <w:rPr>
                <w:rFonts w:ascii="Times New Roman"/>
                <w:color w:val="000009"/>
                <w:w w:val="110"/>
              </w:rPr>
              <w:t>Set Associativity</w:t>
            </w:r>
          </w:p>
        </w:tc>
        <w:tc>
          <w:tcPr>
            <w:tcW w:w="2071" w:type="dxa"/>
            <w:gridSpan w:val="2"/>
          </w:tcPr>
          <w:p w:rsidR="00D32A07" w:rsidRDefault="00430D60">
            <w:pPr>
              <w:pStyle w:val="TableParagraph"/>
              <w:spacing w:before="27" w:line="250" w:lineRule="exact"/>
              <w:ind w:left="261"/>
              <w:jc w:val="left"/>
              <w:rPr>
                <w:rFonts w:ascii="Times New Roman"/>
              </w:rPr>
            </w:pPr>
            <w:r>
              <w:rPr>
                <w:rFonts w:ascii="Times New Roman"/>
                <w:color w:val="000009"/>
                <w:w w:val="110"/>
              </w:rPr>
              <w:t>Cache Line Size</w:t>
            </w:r>
          </w:p>
        </w:tc>
      </w:tr>
      <w:tr w:rsidR="00D32A07">
        <w:trPr>
          <w:trHeight w:val="294"/>
        </w:trPr>
        <w:tc>
          <w:tcPr>
            <w:tcW w:w="871" w:type="dxa"/>
            <w:vMerge/>
            <w:tcBorders>
              <w:top w:val="nil"/>
            </w:tcBorders>
          </w:tcPr>
          <w:p w:rsidR="00D32A07" w:rsidRDefault="00D32A07">
            <w:pPr>
              <w:rPr>
                <w:sz w:val="2"/>
                <w:szCs w:val="2"/>
              </w:rPr>
            </w:pPr>
          </w:p>
        </w:tc>
        <w:tc>
          <w:tcPr>
            <w:tcW w:w="713" w:type="dxa"/>
          </w:tcPr>
          <w:p w:rsidR="00D32A07" w:rsidRDefault="00430D60">
            <w:pPr>
              <w:pStyle w:val="TableParagraph"/>
              <w:spacing w:before="25" w:line="250" w:lineRule="exact"/>
              <w:ind w:left="2"/>
              <w:rPr>
                <w:rFonts w:ascii="Times New Roman"/>
              </w:rPr>
            </w:pPr>
            <w:r>
              <w:rPr>
                <w:rFonts w:ascii="Times New Roman"/>
                <w:color w:val="000009"/>
              </w:rPr>
              <w:t>1</w:t>
            </w:r>
          </w:p>
        </w:tc>
        <w:tc>
          <w:tcPr>
            <w:tcW w:w="900" w:type="dxa"/>
          </w:tcPr>
          <w:p w:rsidR="00D32A07" w:rsidRDefault="00430D60">
            <w:pPr>
              <w:pStyle w:val="TableParagraph"/>
              <w:spacing w:before="25" w:line="250" w:lineRule="exact"/>
              <w:rPr>
                <w:rFonts w:ascii="Times New Roman"/>
              </w:rPr>
            </w:pPr>
            <w:r>
              <w:rPr>
                <w:rFonts w:ascii="Times New Roman"/>
                <w:color w:val="000009"/>
              </w:rPr>
              <w:t>2</w:t>
            </w:r>
          </w:p>
        </w:tc>
        <w:tc>
          <w:tcPr>
            <w:tcW w:w="901" w:type="dxa"/>
          </w:tcPr>
          <w:p w:rsidR="00D32A07" w:rsidRDefault="00430D60">
            <w:pPr>
              <w:pStyle w:val="TableParagraph"/>
              <w:spacing w:before="25" w:line="250" w:lineRule="exact"/>
              <w:rPr>
                <w:rFonts w:ascii="Times New Roman"/>
              </w:rPr>
            </w:pPr>
            <w:r>
              <w:rPr>
                <w:rFonts w:ascii="Times New Roman"/>
                <w:color w:val="000009"/>
              </w:rPr>
              <w:t>4</w:t>
            </w:r>
          </w:p>
        </w:tc>
        <w:tc>
          <w:tcPr>
            <w:tcW w:w="812" w:type="dxa"/>
          </w:tcPr>
          <w:p w:rsidR="00D32A07" w:rsidRDefault="00430D60">
            <w:pPr>
              <w:pStyle w:val="TableParagraph"/>
              <w:spacing w:before="25" w:line="250" w:lineRule="exact"/>
              <w:ind w:left="3"/>
              <w:rPr>
                <w:rFonts w:ascii="Times New Roman"/>
              </w:rPr>
            </w:pPr>
            <w:r>
              <w:rPr>
                <w:rFonts w:ascii="Times New Roman"/>
                <w:color w:val="000009"/>
              </w:rPr>
              <w:t>8</w:t>
            </w:r>
          </w:p>
        </w:tc>
        <w:tc>
          <w:tcPr>
            <w:tcW w:w="901" w:type="dxa"/>
          </w:tcPr>
          <w:p w:rsidR="00D32A07" w:rsidRDefault="00430D60">
            <w:pPr>
              <w:pStyle w:val="TableParagraph"/>
              <w:spacing w:before="25" w:line="250" w:lineRule="exact"/>
              <w:ind w:left="392"/>
              <w:jc w:val="left"/>
              <w:rPr>
                <w:rFonts w:ascii="Times New Roman"/>
              </w:rPr>
            </w:pPr>
            <w:r>
              <w:rPr>
                <w:rFonts w:ascii="Times New Roman"/>
                <w:color w:val="000009"/>
              </w:rPr>
              <w:t>1</w:t>
            </w:r>
          </w:p>
        </w:tc>
        <w:tc>
          <w:tcPr>
            <w:tcW w:w="810" w:type="dxa"/>
          </w:tcPr>
          <w:p w:rsidR="00D32A07" w:rsidRDefault="00430D60">
            <w:pPr>
              <w:pStyle w:val="TableParagraph"/>
              <w:spacing w:before="25" w:line="250" w:lineRule="exact"/>
              <w:ind w:left="2"/>
              <w:rPr>
                <w:rFonts w:ascii="Times New Roman"/>
              </w:rPr>
            </w:pPr>
            <w:r>
              <w:rPr>
                <w:rFonts w:ascii="Times New Roman"/>
                <w:color w:val="000009"/>
              </w:rPr>
              <w:t>2</w:t>
            </w:r>
          </w:p>
        </w:tc>
        <w:tc>
          <w:tcPr>
            <w:tcW w:w="812" w:type="dxa"/>
          </w:tcPr>
          <w:p w:rsidR="00D32A07" w:rsidRDefault="00430D60">
            <w:pPr>
              <w:pStyle w:val="TableParagraph"/>
              <w:spacing w:before="25" w:line="250" w:lineRule="exact"/>
              <w:ind w:left="0"/>
              <w:rPr>
                <w:rFonts w:ascii="Times New Roman"/>
              </w:rPr>
            </w:pPr>
            <w:r>
              <w:rPr>
                <w:rFonts w:ascii="Times New Roman"/>
                <w:color w:val="000009"/>
              </w:rPr>
              <w:t>4</w:t>
            </w:r>
          </w:p>
        </w:tc>
        <w:tc>
          <w:tcPr>
            <w:tcW w:w="721" w:type="dxa"/>
          </w:tcPr>
          <w:p w:rsidR="00D32A07" w:rsidRDefault="00430D60">
            <w:pPr>
              <w:pStyle w:val="TableParagraph"/>
              <w:spacing w:before="25" w:line="250" w:lineRule="exact"/>
              <w:ind w:left="0"/>
              <w:rPr>
                <w:rFonts w:ascii="Times New Roman"/>
              </w:rPr>
            </w:pPr>
            <w:r>
              <w:rPr>
                <w:rFonts w:ascii="Times New Roman"/>
                <w:color w:val="000009"/>
              </w:rPr>
              <w:t>8</w:t>
            </w:r>
          </w:p>
        </w:tc>
        <w:tc>
          <w:tcPr>
            <w:tcW w:w="1170" w:type="dxa"/>
          </w:tcPr>
          <w:p w:rsidR="00D32A07" w:rsidRDefault="00430D60">
            <w:pPr>
              <w:pStyle w:val="TableParagraph"/>
              <w:spacing w:before="25" w:line="250" w:lineRule="exact"/>
              <w:ind w:left="0" w:right="468"/>
              <w:jc w:val="right"/>
              <w:rPr>
                <w:rFonts w:ascii="Times New Roman"/>
              </w:rPr>
            </w:pPr>
            <w:r>
              <w:rPr>
                <w:rFonts w:ascii="Times New Roman"/>
                <w:color w:val="000009"/>
              </w:rPr>
              <w:t>16</w:t>
            </w:r>
          </w:p>
        </w:tc>
        <w:tc>
          <w:tcPr>
            <w:tcW w:w="901" w:type="dxa"/>
          </w:tcPr>
          <w:p w:rsidR="00D32A07" w:rsidRDefault="00430D60">
            <w:pPr>
              <w:pStyle w:val="TableParagraph"/>
              <w:spacing w:before="25" w:line="250" w:lineRule="exact"/>
              <w:ind w:left="314" w:right="316"/>
              <w:rPr>
                <w:rFonts w:ascii="Times New Roman"/>
              </w:rPr>
            </w:pPr>
            <w:r>
              <w:rPr>
                <w:rFonts w:ascii="Times New Roman"/>
                <w:color w:val="000009"/>
              </w:rPr>
              <w:t>32</w:t>
            </w:r>
          </w:p>
        </w:tc>
      </w:tr>
      <w:tr w:rsidR="00D32A07">
        <w:trPr>
          <w:trHeight w:val="297"/>
        </w:trPr>
        <w:tc>
          <w:tcPr>
            <w:tcW w:w="871" w:type="dxa"/>
          </w:tcPr>
          <w:p w:rsidR="00D32A07" w:rsidRDefault="00430D60">
            <w:pPr>
              <w:pStyle w:val="TableParagraph"/>
              <w:spacing w:before="27" w:line="250" w:lineRule="exact"/>
              <w:ind w:left="213"/>
              <w:jc w:val="left"/>
              <w:rPr>
                <w:rFonts w:ascii="Times New Roman"/>
              </w:rPr>
            </w:pPr>
            <w:r>
              <w:rPr>
                <w:rFonts w:ascii="Times New Roman"/>
                <w:color w:val="000009"/>
                <w:w w:val="110"/>
              </w:rPr>
              <w:t>Cost</w:t>
            </w:r>
          </w:p>
        </w:tc>
        <w:tc>
          <w:tcPr>
            <w:tcW w:w="713" w:type="dxa"/>
          </w:tcPr>
          <w:p w:rsidR="00D32A07" w:rsidRDefault="00430D60">
            <w:pPr>
              <w:pStyle w:val="TableParagraph"/>
              <w:spacing w:before="27" w:line="250" w:lineRule="exact"/>
              <w:ind w:left="2"/>
              <w:rPr>
                <w:rFonts w:ascii="Times New Roman"/>
              </w:rPr>
            </w:pPr>
            <w:r>
              <w:rPr>
                <w:rFonts w:ascii="Times New Roman"/>
                <w:color w:val="000009"/>
              </w:rPr>
              <w:t>1</w:t>
            </w:r>
          </w:p>
        </w:tc>
        <w:tc>
          <w:tcPr>
            <w:tcW w:w="900" w:type="dxa"/>
          </w:tcPr>
          <w:p w:rsidR="00D32A07" w:rsidRDefault="00430D60">
            <w:pPr>
              <w:pStyle w:val="TableParagraph"/>
              <w:spacing w:before="27" w:line="250" w:lineRule="exact"/>
              <w:ind w:left="292" w:right="283"/>
              <w:rPr>
                <w:rFonts w:ascii="Times New Roman"/>
              </w:rPr>
            </w:pPr>
            <w:r>
              <w:rPr>
                <w:rFonts w:ascii="Times New Roman"/>
                <w:color w:val="000009"/>
              </w:rPr>
              <w:t>1.5</w:t>
            </w:r>
          </w:p>
        </w:tc>
        <w:tc>
          <w:tcPr>
            <w:tcW w:w="901" w:type="dxa"/>
          </w:tcPr>
          <w:p w:rsidR="00D32A07" w:rsidRDefault="00430D60">
            <w:pPr>
              <w:pStyle w:val="TableParagraph"/>
              <w:spacing w:before="27" w:line="250" w:lineRule="exact"/>
              <w:rPr>
                <w:rFonts w:ascii="Times New Roman"/>
              </w:rPr>
            </w:pPr>
            <w:r>
              <w:rPr>
                <w:rFonts w:ascii="Times New Roman"/>
                <w:color w:val="000009"/>
              </w:rPr>
              <w:t>2</w:t>
            </w:r>
          </w:p>
        </w:tc>
        <w:tc>
          <w:tcPr>
            <w:tcW w:w="812" w:type="dxa"/>
          </w:tcPr>
          <w:p w:rsidR="00D32A07" w:rsidRDefault="00430D60">
            <w:pPr>
              <w:pStyle w:val="TableParagraph"/>
              <w:spacing w:before="27" w:line="250" w:lineRule="exact"/>
              <w:ind w:left="3"/>
              <w:rPr>
                <w:rFonts w:ascii="Times New Roman"/>
              </w:rPr>
            </w:pPr>
            <w:r>
              <w:rPr>
                <w:rFonts w:ascii="Times New Roman"/>
                <w:color w:val="000009"/>
              </w:rPr>
              <w:t>4</w:t>
            </w:r>
          </w:p>
        </w:tc>
        <w:tc>
          <w:tcPr>
            <w:tcW w:w="901" w:type="dxa"/>
          </w:tcPr>
          <w:p w:rsidR="00D32A07" w:rsidRDefault="00430D60">
            <w:pPr>
              <w:pStyle w:val="TableParagraph"/>
              <w:spacing w:before="27" w:line="250" w:lineRule="exact"/>
              <w:ind w:left="392"/>
              <w:jc w:val="left"/>
              <w:rPr>
                <w:rFonts w:ascii="Times New Roman"/>
              </w:rPr>
            </w:pPr>
            <w:r>
              <w:rPr>
                <w:rFonts w:ascii="Times New Roman"/>
                <w:color w:val="000009"/>
              </w:rPr>
              <w:t>1</w:t>
            </w:r>
          </w:p>
        </w:tc>
        <w:tc>
          <w:tcPr>
            <w:tcW w:w="810" w:type="dxa"/>
          </w:tcPr>
          <w:p w:rsidR="00D32A07" w:rsidRDefault="00430D60">
            <w:pPr>
              <w:pStyle w:val="TableParagraph"/>
              <w:spacing w:before="27" w:line="250" w:lineRule="exact"/>
              <w:ind w:left="2"/>
              <w:rPr>
                <w:rFonts w:ascii="Times New Roman"/>
              </w:rPr>
            </w:pPr>
            <w:r>
              <w:rPr>
                <w:rFonts w:ascii="Times New Roman"/>
                <w:color w:val="000009"/>
              </w:rPr>
              <w:t>2</w:t>
            </w:r>
          </w:p>
        </w:tc>
        <w:tc>
          <w:tcPr>
            <w:tcW w:w="812" w:type="dxa"/>
          </w:tcPr>
          <w:p w:rsidR="00D32A07" w:rsidRDefault="00430D60">
            <w:pPr>
              <w:pStyle w:val="TableParagraph"/>
              <w:spacing w:before="27" w:line="250" w:lineRule="exact"/>
              <w:ind w:left="0"/>
              <w:rPr>
                <w:rFonts w:ascii="Times New Roman"/>
              </w:rPr>
            </w:pPr>
            <w:r>
              <w:rPr>
                <w:rFonts w:ascii="Times New Roman"/>
                <w:color w:val="000009"/>
              </w:rPr>
              <w:t>3</w:t>
            </w:r>
          </w:p>
        </w:tc>
        <w:tc>
          <w:tcPr>
            <w:tcW w:w="721" w:type="dxa"/>
          </w:tcPr>
          <w:p w:rsidR="00D32A07" w:rsidRDefault="00430D60">
            <w:pPr>
              <w:pStyle w:val="TableParagraph"/>
              <w:spacing w:before="27" w:line="250" w:lineRule="exact"/>
              <w:ind w:left="0"/>
              <w:rPr>
                <w:rFonts w:ascii="Times New Roman"/>
              </w:rPr>
            </w:pPr>
            <w:r>
              <w:rPr>
                <w:rFonts w:ascii="Times New Roman"/>
                <w:color w:val="000009"/>
              </w:rPr>
              <w:t>6</w:t>
            </w:r>
          </w:p>
        </w:tc>
        <w:tc>
          <w:tcPr>
            <w:tcW w:w="1170" w:type="dxa"/>
          </w:tcPr>
          <w:p w:rsidR="00D32A07" w:rsidRDefault="00430D60">
            <w:pPr>
              <w:pStyle w:val="TableParagraph"/>
              <w:spacing w:before="27" w:line="250" w:lineRule="exact"/>
              <w:ind w:left="0" w:right="524"/>
              <w:jc w:val="right"/>
              <w:rPr>
                <w:rFonts w:ascii="Times New Roman"/>
              </w:rPr>
            </w:pPr>
            <w:r>
              <w:rPr>
                <w:rFonts w:ascii="Times New Roman"/>
                <w:color w:val="000009"/>
              </w:rPr>
              <w:t>1</w:t>
            </w:r>
          </w:p>
        </w:tc>
        <w:tc>
          <w:tcPr>
            <w:tcW w:w="901" w:type="dxa"/>
          </w:tcPr>
          <w:p w:rsidR="00D32A07" w:rsidRDefault="00430D60">
            <w:pPr>
              <w:pStyle w:val="TableParagraph"/>
              <w:spacing w:before="27" w:line="250" w:lineRule="exact"/>
              <w:ind w:left="0" w:right="2"/>
              <w:rPr>
                <w:rFonts w:ascii="Times New Roman"/>
              </w:rPr>
            </w:pPr>
            <w:r>
              <w:rPr>
                <w:rFonts w:ascii="Times New Roman"/>
                <w:color w:val="000009"/>
              </w:rPr>
              <w:t>2</w:t>
            </w:r>
          </w:p>
        </w:tc>
      </w:tr>
    </w:tbl>
    <w:p w:rsidR="00D32A07" w:rsidRDefault="00D32A07">
      <w:pPr>
        <w:pStyle w:val="BodyText"/>
        <w:spacing w:before="4"/>
        <w:rPr>
          <w:sz w:val="23"/>
        </w:rPr>
      </w:pPr>
    </w:p>
    <w:p w:rsidR="00D32A07" w:rsidRDefault="00430D60">
      <w:pPr>
        <w:pStyle w:val="BodyText"/>
        <w:spacing w:before="55"/>
        <w:ind w:left="180"/>
        <w:rPr>
          <w:rFonts w:ascii="Arial" w:hAnsi="Arial"/>
        </w:rPr>
      </w:pPr>
      <w:r>
        <w:rPr>
          <w:color w:val="000009"/>
          <w:w w:val="110"/>
        </w:rPr>
        <w:t xml:space="preserve">For example, for baseline (config 1), cost can be computed as </w:t>
      </w:r>
      <w:r>
        <w:rPr>
          <w:rFonts w:ascii="Arial" w:hAnsi="Arial"/>
          <w:color w:val="000009"/>
          <w:w w:val="110"/>
        </w:rPr>
        <w:t>–</w:t>
      </w:r>
    </w:p>
    <w:p w:rsidR="00D32A07" w:rsidRDefault="00430D60">
      <w:pPr>
        <w:pStyle w:val="BodyText"/>
        <w:spacing w:before="42" w:line="564" w:lineRule="auto"/>
        <w:ind w:left="180" w:right="1109"/>
      </w:pPr>
      <w:r>
        <w:rPr>
          <w:color w:val="000009"/>
          <w:w w:val="105"/>
        </w:rPr>
        <w:t>cost(1 kB) + cost(associativity=1) + cost(cache line size =16) = 1 + 1 + 1 = 3 units. Similarly, for configuration 10, the cost can be computed as 1.5 + 3 + 1 = 5.5 units.</w:t>
      </w:r>
    </w:p>
    <w:p w:rsidR="00D32A07" w:rsidRDefault="00430D60">
      <w:pPr>
        <w:pStyle w:val="BodyText"/>
        <w:spacing w:line="280" w:lineRule="auto"/>
        <w:ind w:left="180" w:right="196"/>
        <w:jc w:val="both"/>
      </w:pPr>
      <w:r>
        <w:rPr>
          <w:color w:val="000009"/>
          <w:w w:val="110"/>
        </w:rPr>
        <w:t>You will compute the cost in similar manner for all the configurations. Please note that this cost represents the energy consumption and not the price of the processor chip. Tabulate the execution time (sim ticks), cost and cache efficacy.</w:t>
      </w:r>
    </w:p>
    <w:p w:rsidR="00D32A07" w:rsidRDefault="00D32A07">
      <w:pPr>
        <w:pStyle w:val="BodyText"/>
        <w:spacing w:before="1"/>
        <w:rPr>
          <w:sz w:val="26"/>
        </w:rPr>
      </w:pPr>
    </w:p>
    <w:p w:rsidR="00D32A07" w:rsidRDefault="00430D60">
      <w:pPr>
        <w:pStyle w:val="BodyText"/>
        <w:ind w:left="180"/>
        <w:jc w:val="both"/>
      </w:pPr>
      <w:r>
        <w:rPr>
          <w:color w:val="000009"/>
          <w:w w:val="110"/>
        </w:rPr>
        <w:t>Now, cache efficacy can be calculated with following equation:</w:t>
      </w:r>
    </w:p>
    <w:p w:rsidR="00D32A07" w:rsidRDefault="00430D60">
      <w:pPr>
        <w:pStyle w:val="Heading3"/>
        <w:spacing w:before="191" w:line="231" w:lineRule="exact"/>
      </w:pPr>
      <w:r>
        <w:rPr>
          <w:color w:val="000009"/>
          <w:w w:val="87"/>
        </w:rPr>
        <w:t>1</w:t>
      </w:r>
    </w:p>
    <w:p w:rsidR="00D32A07" w:rsidRDefault="00331D75">
      <w:pPr>
        <w:spacing w:line="169" w:lineRule="exact"/>
        <w:ind w:left="1978"/>
        <w:rPr>
          <w:rFonts w:ascii="DejaVu Sans" w:eastAsia="DejaVu Sans" w:hAnsi="DejaVu Sans"/>
          <w:sz w:val="24"/>
        </w:rPr>
      </w:pPr>
      <w:r>
        <w:rPr>
          <w:noProof/>
          <w:lang w:bidi="ar-SA"/>
        </w:rPr>
        <mc:AlternateContent>
          <mc:Choice Requires="wps">
            <w:drawing>
              <wp:anchor distT="0" distB="0" distL="114300" distR="114300" simplePos="0" relativeHeight="1024" behindDoc="0" locked="0" layoutInCell="1" allowOverlap="1">
                <wp:simplePos x="0" y="0"/>
                <wp:positionH relativeFrom="page">
                  <wp:posOffset>3303270</wp:posOffset>
                </wp:positionH>
                <wp:positionV relativeFrom="paragraph">
                  <wp:posOffset>67310</wp:posOffset>
                </wp:positionV>
                <wp:extent cx="2414270" cy="0"/>
                <wp:effectExtent l="7620" t="13335" r="6985" b="57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4270" cy="0"/>
                        </a:xfrm>
                        <a:prstGeom prst="line">
                          <a:avLst/>
                        </a:prstGeom>
                        <a:noFill/>
                        <a:ln w="10668">
                          <a:solidFill>
                            <a:srgbClr val="00000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05726" id="Line 2" o:spid="_x0000_s1026" style="position:absolute;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1pt,5.3pt" to="450.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koEwIAACkEAAAOAAAAZHJzL2Uyb0RvYy54bWysU02P2yAQvVfqf0DcE3/UzS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" strokecolor="#000009" strokeweight=".84pt">
                <w10:wrap anchorx="page"/>
              </v:line>
            </w:pict>
          </mc:Fallback>
        </mc:AlternateContent>
      </w:r>
      <w:r w:rsidR="00430D60">
        <w:rPr>
          <w:rFonts w:ascii="DejaVu Sans" w:eastAsia="DejaVu Sans" w:hAnsi="DejaVu Sans"/>
          <w:color w:val="000009"/>
          <w:w w:val="95"/>
          <w:sz w:val="24"/>
        </w:rPr>
        <w:t>𝐶𝑎𝑐ℎ𝑒 𝑒𝑓𝑓𝑖𝑐𝑎𝑐𝑦 =</w:t>
      </w:r>
    </w:p>
    <w:p w:rsidR="00D32A07" w:rsidRDefault="00430D60">
      <w:pPr>
        <w:spacing w:line="223" w:lineRule="exact"/>
        <w:ind w:left="2461" w:right="525"/>
        <w:jc w:val="center"/>
        <w:rPr>
          <w:rFonts w:ascii="DejaVu Sans" w:eastAsia="DejaVu Sans" w:hAnsi="DejaVu Sans"/>
          <w:sz w:val="17"/>
        </w:rPr>
      </w:pPr>
      <w:r>
        <w:rPr>
          <w:rFonts w:ascii="DejaVu Sans" w:eastAsia="DejaVu Sans" w:hAnsi="DejaVu Sans"/>
          <w:color w:val="000009"/>
          <w:w w:val="82"/>
          <w:sz w:val="24"/>
        </w:rPr>
        <w:t>𝑐</w:t>
      </w:r>
      <w:r>
        <w:rPr>
          <w:rFonts w:ascii="DejaVu Sans" w:eastAsia="DejaVu Sans" w:hAnsi="DejaVu Sans"/>
          <w:color w:val="000009"/>
          <w:spacing w:val="-1"/>
          <w:w w:val="82"/>
          <w:sz w:val="24"/>
        </w:rPr>
        <w:t>𝑜</w:t>
      </w:r>
      <w:r>
        <w:rPr>
          <w:rFonts w:ascii="DejaVu Sans" w:eastAsia="DejaVu Sans" w:hAnsi="DejaVu Sans"/>
          <w:color w:val="000009"/>
          <w:w w:val="71"/>
          <w:sz w:val="24"/>
        </w:rPr>
        <w:t>𝑠𝑡</w:t>
      </w:r>
      <w:r>
        <w:rPr>
          <w:rFonts w:ascii="DejaVu Sans" w:eastAsia="DejaVu Sans" w:hAnsi="DejaVu Sans"/>
          <w:color w:val="000009"/>
          <w:spacing w:val="35"/>
          <w:sz w:val="24"/>
        </w:rPr>
        <w:t xml:space="preserve"> </w:t>
      </w:r>
      <w:r>
        <w:rPr>
          <w:rFonts w:ascii="DejaVu Sans" w:eastAsia="DejaVu Sans" w:hAnsi="DejaVu Sans"/>
          <w:color w:val="000009"/>
          <w:w w:val="85"/>
          <w:sz w:val="24"/>
        </w:rPr>
        <w:t>×</w:t>
      </w:r>
      <w:r>
        <w:rPr>
          <w:rFonts w:ascii="DejaVu Sans" w:eastAsia="DejaVu Sans" w:hAnsi="DejaVu Sans"/>
          <w:color w:val="000009"/>
          <w:spacing w:val="-23"/>
          <w:sz w:val="24"/>
        </w:rPr>
        <w:t xml:space="preserve"> </w:t>
      </w:r>
      <w:r>
        <w:rPr>
          <w:rFonts w:ascii="DejaVu Sans" w:eastAsia="DejaVu Sans" w:hAnsi="DejaVu Sans"/>
          <w:color w:val="000009"/>
          <w:spacing w:val="-1"/>
          <w:w w:val="95"/>
          <w:sz w:val="24"/>
        </w:rPr>
        <w:t>𝑛</w:t>
      </w:r>
      <w:r>
        <w:rPr>
          <w:rFonts w:ascii="DejaVu Sans" w:eastAsia="DejaVu Sans" w:hAnsi="DejaVu Sans"/>
          <w:color w:val="000009"/>
          <w:spacing w:val="-1"/>
          <w:w w:val="88"/>
          <w:sz w:val="24"/>
        </w:rPr>
        <w:t>𝑜</w:t>
      </w:r>
      <w:r>
        <w:rPr>
          <w:rFonts w:ascii="DejaVu Sans" w:eastAsia="DejaVu Sans" w:hAnsi="DejaVu Sans"/>
          <w:color w:val="000009"/>
          <w:w w:val="79"/>
          <w:sz w:val="24"/>
        </w:rPr>
        <w:t>𝑟</w:t>
      </w:r>
      <w:r>
        <w:rPr>
          <w:rFonts w:ascii="DejaVu Sans" w:eastAsia="DejaVu Sans" w:hAnsi="DejaVu Sans"/>
          <w:color w:val="000009"/>
          <w:spacing w:val="-1"/>
          <w:w w:val="116"/>
          <w:sz w:val="24"/>
        </w:rPr>
        <w:t>𝑚</w:t>
      </w:r>
      <w:r>
        <w:rPr>
          <w:rFonts w:ascii="DejaVu Sans" w:eastAsia="DejaVu Sans" w:hAnsi="DejaVu Sans"/>
          <w:color w:val="000009"/>
          <w:w w:val="116"/>
          <w:sz w:val="24"/>
        </w:rPr>
        <w:t>𝑎</w:t>
      </w:r>
      <w:r>
        <w:rPr>
          <w:rFonts w:ascii="DejaVu Sans" w:eastAsia="DejaVu Sans" w:hAnsi="DejaVu Sans"/>
          <w:color w:val="000009"/>
          <w:w w:val="52"/>
          <w:sz w:val="24"/>
        </w:rPr>
        <w:t>𝑙𝑖</w:t>
      </w:r>
      <w:r>
        <w:rPr>
          <w:rFonts w:ascii="DejaVu Sans" w:eastAsia="DejaVu Sans" w:hAnsi="DejaVu Sans"/>
          <w:color w:val="000009"/>
          <w:spacing w:val="-1"/>
          <w:w w:val="80"/>
          <w:sz w:val="24"/>
        </w:rPr>
        <w:t>𝑧</w:t>
      </w:r>
      <w:r>
        <w:rPr>
          <w:rFonts w:ascii="DejaVu Sans" w:eastAsia="DejaVu Sans" w:hAnsi="DejaVu Sans"/>
          <w:color w:val="000009"/>
          <w:w w:val="82"/>
          <w:sz w:val="24"/>
        </w:rPr>
        <w:t>𝑒</w:t>
      </w:r>
      <w:r>
        <w:rPr>
          <w:rFonts w:ascii="DejaVu Sans" w:eastAsia="DejaVu Sans" w:hAnsi="DejaVu Sans"/>
          <w:color w:val="000009"/>
          <w:w w:val="96"/>
          <w:sz w:val="24"/>
        </w:rPr>
        <w:t>𝑑</w:t>
      </w:r>
      <w:r>
        <w:rPr>
          <w:rFonts w:ascii="DejaVu Sans" w:eastAsia="DejaVu Sans" w:hAnsi="DejaVu Sans"/>
          <w:color w:val="000009"/>
          <w:spacing w:val="-17"/>
          <w:sz w:val="24"/>
        </w:rPr>
        <w:t xml:space="preserve"> </w:t>
      </w:r>
      <w:r>
        <w:rPr>
          <w:rFonts w:ascii="DejaVu Sans" w:eastAsia="DejaVu Sans" w:hAnsi="DejaVu Sans"/>
          <w:color w:val="000009"/>
          <w:w w:val="82"/>
          <w:sz w:val="24"/>
        </w:rPr>
        <w:t>𝑒</w:t>
      </w:r>
      <w:r>
        <w:rPr>
          <w:rFonts w:ascii="DejaVu Sans" w:eastAsia="DejaVu Sans" w:hAnsi="DejaVu Sans"/>
          <w:color w:val="000009"/>
          <w:spacing w:val="-1"/>
          <w:w w:val="81"/>
          <w:sz w:val="24"/>
        </w:rPr>
        <w:t>𝑥𝑒𝑐𝑢</w:t>
      </w:r>
      <w:r>
        <w:rPr>
          <w:rFonts w:ascii="DejaVu Sans" w:eastAsia="DejaVu Sans" w:hAnsi="DejaVu Sans"/>
          <w:color w:val="000009"/>
          <w:spacing w:val="-2"/>
          <w:w w:val="81"/>
          <w:sz w:val="24"/>
        </w:rPr>
        <w:t>𝑡</w:t>
      </w:r>
      <w:r>
        <w:rPr>
          <w:rFonts w:ascii="DejaVu Sans" w:eastAsia="DejaVu Sans" w:hAnsi="DejaVu Sans"/>
          <w:color w:val="000009"/>
          <w:w w:val="52"/>
          <w:sz w:val="24"/>
        </w:rPr>
        <w:t>𝑖</w:t>
      </w:r>
      <w:r>
        <w:rPr>
          <w:rFonts w:ascii="DejaVu Sans" w:eastAsia="DejaVu Sans" w:hAnsi="DejaVu Sans"/>
          <w:color w:val="000009"/>
          <w:spacing w:val="-1"/>
          <w:w w:val="88"/>
          <w:sz w:val="24"/>
        </w:rPr>
        <w:t>𝑜</w:t>
      </w:r>
      <w:r>
        <w:rPr>
          <w:rFonts w:ascii="DejaVu Sans" w:eastAsia="DejaVu Sans" w:hAnsi="DejaVu Sans"/>
          <w:color w:val="000009"/>
          <w:w w:val="95"/>
          <w:sz w:val="24"/>
        </w:rPr>
        <w:t>𝑛</w:t>
      </w:r>
      <w:r>
        <w:rPr>
          <w:rFonts w:ascii="DejaVu Sans" w:eastAsia="DejaVu Sans" w:hAnsi="DejaVu Sans"/>
          <w:color w:val="000009"/>
          <w:spacing w:val="-17"/>
          <w:sz w:val="24"/>
        </w:rPr>
        <w:t xml:space="preserve"> </w:t>
      </w:r>
      <w:r>
        <w:rPr>
          <w:rFonts w:ascii="DejaVu Sans" w:eastAsia="DejaVu Sans" w:hAnsi="DejaVu Sans"/>
          <w:color w:val="000009"/>
          <w:spacing w:val="-2"/>
          <w:w w:val="65"/>
          <w:sz w:val="24"/>
        </w:rPr>
        <w:t>𝑡</w:t>
      </w:r>
      <w:r>
        <w:rPr>
          <w:rFonts w:ascii="DejaVu Sans" w:eastAsia="DejaVu Sans" w:hAnsi="DejaVu Sans"/>
          <w:color w:val="000009"/>
          <w:w w:val="52"/>
          <w:sz w:val="24"/>
        </w:rPr>
        <w:t>𝑖</w:t>
      </w:r>
      <w:r>
        <w:rPr>
          <w:rFonts w:ascii="DejaVu Sans" w:eastAsia="DejaVu Sans" w:hAnsi="DejaVu Sans"/>
          <w:color w:val="000009"/>
          <w:spacing w:val="-1"/>
          <w:w w:val="111"/>
          <w:sz w:val="24"/>
        </w:rPr>
        <w:t>𝑚</w:t>
      </w:r>
      <w:r>
        <w:rPr>
          <w:rFonts w:ascii="DejaVu Sans" w:eastAsia="DejaVu Sans" w:hAnsi="DejaVu Sans"/>
          <w:color w:val="000009"/>
          <w:spacing w:val="13"/>
          <w:w w:val="111"/>
          <w:sz w:val="24"/>
        </w:rPr>
        <w:t>𝑒</w:t>
      </w:r>
      <w:r>
        <w:rPr>
          <w:rFonts w:ascii="DejaVu Sans" w:eastAsia="DejaVu Sans" w:hAnsi="DejaVu Sans"/>
          <w:color w:val="000009"/>
          <w:w w:val="91"/>
          <w:position w:val="7"/>
          <w:sz w:val="17"/>
        </w:rPr>
        <w:t>2</w:t>
      </w:r>
    </w:p>
    <w:p w:rsidR="00D32A07" w:rsidRDefault="00D32A07">
      <w:pPr>
        <w:pStyle w:val="BodyText"/>
        <w:spacing w:before="2"/>
        <w:rPr>
          <w:rFonts w:ascii="DejaVu Sans"/>
          <w:sz w:val="18"/>
        </w:rPr>
      </w:pPr>
    </w:p>
    <w:p w:rsidR="00D32A07" w:rsidRDefault="00430D60">
      <w:pPr>
        <w:pStyle w:val="ListParagraph"/>
        <w:numPr>
          <w:ilvl w:val="0"/>
          <w:numId w:val="2"/>
        </w:numPr>
        <w:tabs>
          <w:tab w:val="left" w:pos="500"/>
        </w:tabs>
        <w:spacing w:before="56" w:line="283" w:lineRule="auto"/>
        <w:ind w:right="200" w:firstLine="0"/>
      </w:pPr>
      <w:r>
        <w:rPr>
          <w:color w:val="000009"/>
          <w:w w:val="110"/>
        </w:rPr>
        <w:t>Tabulate</w:t>
      </w:r>
      <w:r>
        <w:rPr>
          <w:color w:val="000009"/>
          <w:spacing w:val="-3"/>
          <w:w w:val="110"/>
        </w:rPr>
        <w:t xml:space="preserve"> </w:t>
      </w:r>
      <w:r>
        <w:rPr>
          <w:color w:val="000009"/>
          <w:w w:val="110"/>
        </w:rPr>
        <w:t>four</w:t>
      </w:r>
      <w:r>
        <w:rPr>
          <w:color w:val="000009"/>
          <w:spacing w:val="-3"/>
          <w:w w:val="110"/>
        </w:rPr>
        <w:t xml:space="preserve"> </w:t>
      </w:r>
      <w:r>
        <w:rPr>
          <w:color w:val="000009"/>
          <w:w w:val="110"/>
        </w:rPr>
        <w:t>fields</w:t>
      </w:r>
      <w:r>
        <w:rPr>
          <w:color w:val="000009"/>
          <w:spacing w:val="-4"/>
          <w:w w:val="110"/>
        </w:rPr>
        <w:t xml:space="preserve"> </w:t>
      </w:r>
      <w:r>
        <w:rPr>
          <w:rFonts w:ascii="Arial" w:hAnsi="Arial"/>
          <w:color w:val="000009"/>
          <w:w w:val="110"/>
        </w:rPr>
        <w:t>–</w:t>
      </w:r>
      <w:r>
        <w:rPr>
          <w:rFonts w:ascii="Arial" w:hAnsi="Arial"/>
          <w:color w:val="000009"/>
          <w:spacing w:val="-12"/>
          <w:w w:val="110"/>
        </w:rPr>
        <w:t xml:space="preserve"> </w:t>
      </w:r>
      <w:r>
        <w:rPr>
          <w:color w:val="000009"/>
          <w:w w:val="110"/>
        </w:rPr>
        <w:t>the</w:t>
      </w:r>
      <w:r>
        <w:rPr>
          <w:color w:val="000009"/>
          <w:spacing w:val="-5"/>
          <w:w w:val="110"/>
        </w:rPr>
        <w:t xml:space="preserve"> </w:t>
      </w:r>
      <w:r>
        <w:rPr>
          <w:color w:val="000009"/>
          <w:w w:val="110"/>
        </w:rPr>
        <w:t>execution</w:t>
      </w:r>
      <w:r>
        <w:rPr>
          <w:color w:val="000009"/>
          <w:spacing w:val="-4"/>
          <w:w w:val="110"/>
        </w:rPr>
        <w:t xml:space="preserve"> </w:t>
      </w:r>
      <w:r>
        <w:rPr>
          <w:color w:val="000009"/>
          <w:w w:val="110"/>
        </w:rPr>
        <w:t>time</w:t>
      </w:r>
      <w:r>
        <w:rPr>
          <w:color w:val="000009"/>
          <w:spacing w:val="-5"/>
          <w:w w:val="110"/>
        </w:rPr>
        <w:t xml:space="preserve"> </w:t>
      </w:r>
      <w:r>
        <w:rPr>
          <w:color w:val="000009"/>
          <w:w w:val="110"/>
        </w:rPr>
        <w:t>(sim</w:t>
      </w:r>
      <w:r>
        <w:rPr>
          <w:color w:val="000009"/>
          <w:spacing w:val="-9"/>
          <w:w w:val="110"/>
        </w:rPr>
        <w:t xml:space="preserve"> </w:t>
      </w:r>
      <w:r>
        <w:rPr>
          <w:color w:val="000009"/>
          <w:w w:val="110"/>
        </w:rPr>
        <w:t>ticks),</w:t>
      </w:r>
      <w:r>
        <w:rPr>
          <w:color w:val="000009"/>
          <w:spacing w:val="-6"/>
          <w:w w:val="110"/>
        </w:rPr>
        <w:t xml:space="preserve"> </w:t>
      </w:r>
      <w:r>
        <w:rPr>
          <w:color w:val="000009"/>
          <w:w w:val="110"/>
        </w:rPr>
        <w:t>normalized</w:t>
      </w:r>
      <w:r>
        <w:rPr>
          <w:color w:val="000009"/>
          <w:spacing w:val="-7"/>
          <w:w w:val="110"/>
        </w:rPr>
        <w:t xml:space="preserve"> </w:t>
      </w:r>
      <w:r>
        <w:rPr>
          <w:color w:val="000009"/>
          <w:w w:val="110"/>
        </w:rPr>
        <w:t>execution</w:t>
      </w:r>
      <w:r>
        <w:rPr>
          <w:color w:val="000009"/>
          <w:spacing w:val="-4"/>
          <w:w w:val="110"/>
        </w:rPr>
        <w:t xml:space="preserve"> </w:t>
      </w:r>
      <w:r>
        <w:rPr>
          <w:color w:val="000009"/>
          <w:w w:val="110"/>
        </w:rPr>
        <w:t>time</w:t>
      </w:r>
      <w:r>
        <w:rPr>
          <w:color w:val="000009"/>
          <w:spacing w:val="-5"/>
          <w:w w:val="110"/>
        </w:rPr>
        <w:t xml:space="preserve"> </w:t>
      </w:r>
      <w:r>
        <w:rPr>
          <w:color w:val="000009"/>
          <w:w w:val="110"/>
        </w:rPr>
        <w:t>(to</w:t>
      </w:r>
      <w:r>
        <w:rPr>
          <w:color w:val="000009"/>
          <w:spacing w:val="-5"/>
          <w:w w:val="110"/>
        </w:rPr>
        <w:t xml:space="preserve"> </w:t>
      </w:r>
      <w:r>
        <w:rPr>
          <w:color w:val="000009"/>
          <w:w w:val="110"/>
        </w:rPr>
        <w:t>baseline), cost</w:t>
      </w:r>
      <w:r>
        <w:rPr>
          <w:color w:val="000009"/>
          <w:spacing w:val="-7"/>
          <w:w w:val="110"/>
        </w:rPr>
        <w:t xml:space="preserve"> </w:t>
      </w:r>
      <w:r>
        <w:rPr>
          <w:color w:val="000009"/>
          <w:w w:val="110"/>
        </w:rPr>
        <w:t>and</w:t>
      </w:r>
      <w:r>
        <w:rPr>
          <w:color w:val="000009"/>
          <w:spacing w:val="-9"/>
          <w:w w:val="110"/>
        </w:rPr>
        <w:t xml:space="preserve"> </w:t>
      </w:r>
      <w:r>
        <w:rPr>
          <w:color w:val="000009"/>
          <w:w w:val="110"/>
        </w:rPr>
        <w:t>cache</w:t>
      </w:r>
      <w:r>
        <w:rPr>
          <w:color w:val="000009"/>
          <w:spacing w:val="-7"/>
          <w:w w:val="110"/>
        </w:rPr>
        <w:t xml:space="preserve"> </w:t>
      </w:r>
      <w:r>
        <w:rPr>
          <w:color w:val="000009"/>
          <w:w w:val="110"/>
        </w:rPr>
        <w:t>efficacy</w:t>
      </w:r>
      <w:r>
        <w:rPr>
          <w:color w:val="000009"/>
          <w:spacing w:val="-9"/>
          <w:w w:val="110"/>
        </w:rPr>
        <w:t xml:space="preserve"> </w:t>
      </w:r>
      <w:r>
        <w:rPr>
          <w:color w:val="000009"/>
          <w:w w:val="110"/>
        </w:rPr>
        <w:t>for</w:t>
      </w:r>
      <w:r>
        <w:rPr>
          <w:color w:val="000009"/>
          <w:spacing w:val="-7"/>
          <w:w w:val="110"/>
        </w:rPr>
        <w:t xml:space="preserve"> </w:t>
      </w:r>
      <w:r>
        <w:rPr>
          <w:color w:val="000009"/>
          <w:w w:val="110"/>
        </w:rPr>
        <w:t>each</w:t>
      </w:r>
      <w:r>
        <w:rPr>
          <w:color w:val="000009"/>
          <w:spacing w:val="-5"/>
          <w:w w:val="110"/>
        </w:rPr>
        <w:t xml:space="preserve"> </w:t>
      </w:r>
      <w:r>
        <w:rPr>
          <w:color w:val="000009"/>
          <w:w w:val="110"/>
        </w:rPr>
        <w:t>of</w:t>
      </w:r>
      <w:r>
        <w:rPr>
          <w:color w:val="000009"/>
          <w:spacing w:val="-6"/>
          <w:w w:val="110"/>
        </w:rPr>
        <w:t xml:space="preserve"> </w:t>
      </w:r>
      <w:r>
        <w:rPr>
          <w:color w:val="000009"/>
          <w:w w:val="110"/>
        </w:rPr>
        <w:t>the</w:t>
      </w:r>
      <w:r>
        <w:rPr>
          <w:color w:val="000009"/>
          <w:spacing w:val="-7"/>
          <w:w w:val="110"/>
        </w:rPr>
        <w:t xml:space="preserve"> </w:t>
      </w:r>
      <w:r>
        <w:rPr>
          <w:color w:val="000009"/>
          <w:w w:val="110"/>
        </w:rPr>
        <w:t>32</w:t>
      </w:r>
      <w:r>
        <w:rPr>
          <w:color w:val="000009"/>
          <w:spacing w:val="-6"/>
          <w:w w:val="110"/>
        </w:rPr>
        <w:t xml:space="preserve"> </w:t>
      </w:r>
      <w:r>
        <w:rPr>
          <w:color w:val="000009"/>
          <w:w w:val="110"/>
        </w:rPr>
        <w:t>configurations.</w:t>
      </w:r>
    </w:p>
    <w:p w:rsidR="00D32A07" w:rsidRDefault="00D32A07">
      <w:pPr>
        <w:pStyle w:val="BodyText"/>
        <w:spacing w:before="5"/>
        <w:rPr>
          <w:sz w:val="25"/>
        </w:rPr>
      </w:pPr>
    </w:p>
    <w:p w:rsidR="00D32A07" w:rsidRDefault="00430D60">
      <w:pPr>
        <w:pStyle w:val="ListParagraph"/>
        <w:numPr>
          <w:ilvl w:val="0"/>
          <w:numId w:val="2"/>
        </w:numPr>
        <w:tabs>
          <w:tab w:val="left" w:pos="505"/>
        </w:tabs>
        <w:spacing w:line="273" w:lineRule="auto"/>
        <w:ind w:left="900" w:right="2639" w:hanging="720"/>
      </w:pPr>
      <w:r>
        <w:rPr>
          <w:color w:val="000009"/>
          <w:w w:val="110"/>
        </w:rPr>
        <w:t>Plot a graph showing the cache efficacy for different</w:t>
      </w:r>
      <w:r>
        <w:rPr>
          <w:color w:val="000009"/>
          <w:spacing w:val="-41"/>
          <w:w w:val="110"/>
        </w:rPr>
        <w:t xml:space="preserve"> </w:t>
      </w:r>
      <w:r>
        <w:rPr>
          <w:color w:val="000009"/>
          <w:w w:val="110"/>
        </w:rPr>
        <w:t xml:space="preserve">configurations. X axis </w:t>
      </w:r>
      <w:r>
        <w:rPr>
          <w:rFonts w:ascii="Wingdings" w:hAnsi="Wingdings"/>
          <w:color w:val="000009"/>
          <w:w w:val="110"/>
          <w:sz w:val="24"/>
        </w:rPr>
        <w:t></w:t>
      </w:r>
      <w:r>
        <w:rPr>
          <w:color w:val="000009"/>
          <w:w w:val="110"/>
          <w:sz w:val="24"/>
        </w:rPr>
        <w:t xml:space="preserve"> </w:t>
      </w:r>
      <w:r>
        <w:rPr>
          <w:color w:val="000009"/>
          <w:w w:val="110"/>
        </w:rPr>
        <w:t>Number of</w:t>
      </w:r>
      <w:r>
        <w:rPr>
          <w:color w:val="000009"/>
          <w:spacing w:val="-37"/>
          <w:w w:val="110"/>
        </w:rPr>
        <w:t xml:space="preserve"> </w:t>
      </w:r>
      <w:r>
        <w:rPr>
          <w:color w:val="000009"/>
          <w:w w:val="110"/>
        </w:rPr>
        <w:t>configuration.</w:t>
      </w:r>
    </w:p>
    <w:p w:rsidR="00D32A07" w:rsidRDefault="00430D60">
      <w:pPr>
        <w:pStyle w:val="BodyText"/>
        <w:spacing w:line="259" w:lineRule="exact"/>
        <w:ind w:left="900"/>
      </w:pPr>
      <w:r>
        <w:rPr>
          <w:color w:val="000009"/>
          <w:w w:val="110"/>
        </w:rPr>
        <w:t xml:space="preserve">Y axis </w:t>
      </w:r>
      <w:r>
        <w:rPr>
          <w:rFonts w:ascii="Wingdings" w:hAnsi="Wingdings"/>
          <w:color w:val="000009"/>
          <w:w w:val="110"/>
          <w:sz w:val="24"/>
        </w:rPr>
        <w:t></w:t>
      </w:r>
      <w:r>
        <w:rPr>
          <w:color w:val="000009"/>
          <w:w w:val="110"/>
          <w:sz w:val="24"/>
        </w:rPr>
        <w:t xml:space="preserve"> </w:t>
      </w:r>
      <w:r>
        <w:rPr>
          <w:color w:val="000009"/>
          <w:w w:val="110"/>
        </w:rPr>
        <w:t>Cache efficacy pf the respective cache-configuration.</w:t>
      </w:r>
    </w:p>
    <w:p w:rsidR="00D32A07" w:rsidRDefault="00D32A07">
      <w:pPr>
        <w:pStyle w:val="BodyText"/>
        <w:spacing w:before="9"/>
        <w:rPr>
          <w:sz w:val="29"/>
        </w:rPr>
      </w:pPr>
    </w:p>
    <w:p w:rsidR="00D32A07" w:rsidRDefault="00430D60">
      <w:pPr>
        <w:pStyle w:val="BodyText"/>
        <w:spacing w:line="280" w:lineRule="auto"/>
        <w:ind w:left="509" w:right="130" w:firstLine="2"/>
      </w:pPr>
      <w:r>
        <w:rPr>
          <w:color w:val="000009"/>
          <w:w w:val="110"/>
        </w:rPr>
        <w:t>Which is the most cost-efficient cache configuration for the given program (has highest cache efficiency)?</w:t>
      </w:r>
    </w:p>
    <w:p w:rsidR="00D32A07" w:rsidRDefault="00D32A07">
      <w:pPr>
        <w:spacing w:line="280" w:lineRule="auto"/>
        <w:sectPr w:rsidR="00D32A07">
          <w:pgSz w:w="12240" w:h="15840"/>
          <w:pgMar w:top="1500" w:right="1240" w:bottom="280" w:left="1260" w:header="720" w:footer="720" w:gutter="0"/>
          <w:cols w:space="720"/>
        </w:sectPr>
      </w:pPr>
    </w:p>
    <w:p w:rsidR="00D32A07" w:rsidRDefault="00430D60">
      <w:pPr>
        <w:pStyle w:val="Heading4"/>
        <w:spacing w:before="27"/>
      </w:pPr>
      <w:r>
        <w:rPr>
          <w:color w:val="000009"/>
          <w:w w:val="105"/>
        </w:rPr>
        <w:lastRenderedPageBreak/>
        <w:t>Problem 5 [10 Points]</w:t>
      </w:r>
    </w:p>
    <w:p w:rsidR="00D32A07" w:rsidRDefault="00D32A07">
      <w:pPr>
        <w:pStyle w:val="BodyText"/>
        <w:spacing w:before="3"/>
        <w:rPr>
          <w:b/>
          <w:sz w:val="21"/>
        </w:rPr>
      </w:pPr>
    </w:p>
    <w:p w:rsidR="00D32A07" w:rsidRDefault="00430D60">
      <w:pPr>
        <w:pStyle w:val="ListParagraph"/>
        <w:numPr>
          <w:ilvl w:val="1"/>
          <w:numId w:val="2"/>
        </w:numPr>
        <w:tabs>
          <w:tab w:val="left" w:pos="901"/>
        </w:tabs>
        <w:spacing w:line="280" w:lineRule="auto"/>
        <w:ind w:right="193"/>
      </w:pPr>
      <w:r>
        <w:rPr>
          <w:color w:val="000009"/>
          <w:w w:val="110"/>
        </w:rPr>
        <w:t>Where are the source files related to the cache implementation located in gem5 directory? Please provide the full</w:t>
      </w:r>
      <w:r>
        <w:rPr>
          <w:color w:val="000009"/>
          <w:spacing w:val="-22"/>
          <w:w w:val="110"/>
        </w:rPr>
        <w:t xml:space="preserve"> </w:t>
      </w:r>
      <w:r>
        <w:rPr>
          <w:color w:val="000009"/>
          <w:w w:val="110"/>
        </w:rPr>
        <w:t>path.</w:t>
      </w:r>
    </w:p>
    <w:p w:rsidR="00D32A07" w:rsidRDefault="00D32A07">
      <w:pPr>
        <w:pStyle w:val="BodyText"/>
        <w:spacing w:before="11"/>
        <w:rPr>
          <w:sz w:val="25"/>
        </w:rPr>
      </w:pPr>
    </w:p>
    <w:p w:rsidR="00D32A07" w:rsidRPr="00430D60" w:rsidRDefault="00430D60">
      <w:pPr>
        <w:pStyle w:val="ListParagraph"/>
        <w:numPr>
          <w:ilvl w:val="1"/>
          <w:numId w:val="2"/>
        </w:numPr>
        <w:tabs>
          <w:tab w:val="left" w:pos="901"/>
        </w:tabs>
        <w:spacing w:line="280" w:lineRule="auto"/>
        <w:ind w:right="192"/>
      </w:pPr>
      <w:r>
        <w:rPr>
          <w:color w:val="000009"/>
          <w:w w:val="110"/>
        </w:rPr>
        <w:t>If the data needed is not in the cache (cache miss), it needs to be brought in the cache. If cache is already filled, then some block in the cache needs to be evicted. Such eviction mechanism is refereed as cache replacement policy which plays a vital role in improving system performance. A well-known policy is least recently used (aka LRU). Search for such implementation in gem5 and provide the path where source files pertaining to LRU are</w:t>
      </w:r>
      <w:r>
        <w:rPr>
          <w:color w:val="000009"/>
          <w:spacing w:val="-5"/>
          <w:w w:val="110"/>
        </w:rPr>
        <w:t xml:space="preserve"> </w:t>
      </w:r>
      <w:r>
        <w:rPr>
          <w:color w:val="000009"/>
          <w:w w:val="110"/>
        </w:rPr>
        <w:t>located?</w:t>
      </w:r>
      <w:r>
        <w:rPr>
          <w:color w:val="000009"/>
          <w:spacing w:val="-8"/>
          <w:w w:val="110"/>
        </w:rPr>
        <w:t xml:space="preserve"> </w:t>
      </w:r>
      <w:r>
        <w:rPr>
          <w:color w:val="000009"/>
          <w:w w:val="110"/>
        </w:rPr>
        <w:t>(Hint</w:t>
      </w:r>
      <w:r>
        <w:rPr>
          <w:color w:val="000009"/>
          <w:spacing w:val="-5"/>
          <w:w w:val="110"/>
        </w:rPr>
        <w:t xml:space="preserve"> </w:t>
      </w:r>
      <w:r>
        <w:rPr>
          <w:rFonts w:ascii="Arial" w:hAnsi="Arial"/>
          <w:color w:val="000009"/>
          <w:w w:val="110"/>
        </w:rPr>
        <w:t>–</w:t>
      </w:r>
      <w:r>
        <w:rPr>
          <w:rFonts w:ascii="Arial" w:hAnsi="Arial"/>
          <w:color w:val="000009"/>
          <w:spacing w:val="-13"/>
          <w:w w:val="110"/>
        </w:rPr>
        <w:t xml:space="preserve"> </w:t>
      </w:r>
      <w:r>
        <w:rPr>
          <w:color w:val="000009"/>
          <w:w w:val="110"/>
        </w:rPr>
        <w:t>You</w:t>
      </w:r>
      <w:r>
        <w:rPr>
          <w:color w:val="000009"/>
          <w:spacing w:val="-10"/>
          <w:w w:val="110"/>
        </w:rPr>
        <w:t xml:space="preserve"> </w:t>
      </w:r>
      <w:r>
        <w:rPr>
          <w:color w:val="000009"/>
          <w:w w:val="110"/>
        </w:rPr>
        <w:t>may</w:t>
      </w:r>
      <w:r>
        <w:rPr>
          <w:color w:val="000009"/>
          <w:spacing w:val="-7"/>
          <w:w w:val="110"/>
        </w:rPr>
        <w:t xml:space="preserve"> </w:t>
      </w:r>
      <w:r>
        <w:rPr>
          <w:color w:val="000009"/>
          <w:w w:val="110"/>
        </w:rPr>
        <w:t>search</w:t>
      </w:r>
      <w:r>
        <w:rPr>
          <w:color w:val="000009"/>
          <w:spacing w:val="-7"/>
          <w:w w:val="110"/>
        </w:rPr>
        <w:t xml:space="preserve"> </w:t>
      </w:r>
      <w:r>
        <w:rPr>
          <w:color w:val="000009"/>
          <w:w w:val="110"/>
        </w:rPr>
        <w:t>within</w:t>
      </w:r>
      <w:r>
        <w:rPr>
          <w:color w:val="000009"/>
          <w:spacing w:val="-5"/>
          <w:w w:val="110"/>
        </w:rPr>
        <w:t xml:space="preserve"> </w:t>
      </w:r>
      <w:r>
        <w:rPr>
          <w:color w:val="000009"/>
          <w:w w:val="110"/>
        </w:rPr>
        <w:t>the</w:t>
      </w:r>
      <w:r>
        <w:rPr>
          <w:color w:val="000009"/>
          <w:spacing w:val="-4"/>
          <w:w w:val="110"/>
        </w:rPr>
        <w:t xml:space="preserve"> </w:t>
      </w:r>
      <w:r>
        <w:rPr>
          <w:color w:val="000009"/>
          <w:w w:val="110"/>
        </w:rPr>
        <w:t>directory</w:t>
      </w:r>
      <w:r>
        <w:rPr>
          <w:color w:val="000009"/>
          <w:spacing w:val="-7"/>
          <w:w w:val="110"/>
        </w:rPr>
        <w:t xml:space="preserve"> </w:t>
      </w:r>
      <w:r>
        <w:rPr>
          <w:color w:val="000009"/>
          <w:w w:val="110"/>
        </w:rPr>
        <w:t>containing</w:t>
      </w:r>
      <w:r>
        <w:rPr>
          <w:color w:val="000009"/>
          <w:spacing w:val="-9"/>
          <w:w w:val="110"/>
        </w:rPr>
        <w:t xml:space="preserve"> </w:t>
      </w:r>
      <w:r>
        <w:rPr>
          <w:color w:val="000009"/>
          <w:w w:val="110"/>
        </w:rPr>
        <w:t>cache</w:t>
      </w:r>
      <w:r>
        <w:rPr>
          <w:color w:val="000009"/>
          <w:spacing w:val="-7"/>
          <w:w w:val="110"/>
        </w:rPr>
        <w:t xml:space="preserve"> </w:t>
      </w:r>
      <w:r>
        <w:rPr>
          <w:color w:val="000009"/>
          <w:w w:val="110"/>
        </w:rPr>
        <w:t>files.)</w:t>
      </w:r>
    </w:p>
    <w:p w:rsidR="00430D60" w:rsidRDefault="00430D60" w:rsidP="00430D60">
      <w:pPr>
        <w:pStyle w:val="ListParagraph"/>
      </w:pPr>
    </w:p>
    <w:p w:rsidR="00430D60" w:rsidRDefault="00430D60" w:rsidP="00430D60">
      <w:pPr>
        <w:tabs>
          <w:tab w:val="left" w:pos="901"/>
        </w:tabs>
        <w:spacing w:line="280" w:lineRule="auto"/>
        <w:ind w:right="192"/>
      </w:pPr>
    </w:p>
    <w:p w:rsidR="00430D60" w:rsidRDefault="00430D60" w:rsidP="00430D60">
      <w:pPr>
        <w:tabs>
          <w:tab w:val="left" w:pos="901"/>
        </w:tabs>
        <w:spacing w:line="280" w:lineRule="auto"/>
        <w:ind w:right="192"/>
        <w:rPr>
          <w:b/>
        </w:rPr>
      </w:pPr>
      <w:r w:rsidRPr="00430D60">
        <w:rPr>
          <w:b/>
        </w:rPr>
        <w:t>Problem 6[5 points](For 520 students)</w:t>
      </w:r>
    </w:p>
    <w:p w:rsidR="002554CD" w:rsidRDefault="00430D60" w:rsidP="003E3F10">
      <w:pPr>
        <w:tabs>
          <w:tab w:val="left" w:pos="901"/>
        </w:tabs>
        <w:spacing w:line="280" w:lineRule="auto"/>
        <w:ind w:right="192"/>
      </w:pPr>
      <w:r>
        <w:tab/>
        <w:t>Suppose you w</w:t>
      </w:r>
      <w:r w:rsidR="003E3F10">
        <w:t xml:space="preserve">ere to change the size of L2 to 128kB. </w:t>
      </w:r>
    </w:p>
    <w:p w:rsidR="00430D60" w:rsidRPr="002554CD" w:rsidRDefault="00684118" w:rsidP="002554CD">
      <w:pPr>
        <w:pStyle w:val="ListParagraph"/>
        <w:numPr>
          <w:ilvl w:val="0"/>
          <w:numId w:val="5"/>
        </w:numPr>
        <w:tabs>
          <w:tab w:val="left" w:pos="901"/>
        </w:tabs>
        <w:spacing w:line="280" w:lineRule="auto"/>
        <w:ind w:right="192"/>
        <w:rPr>
          <w:b/>
        </w:rPr>
      </w:pPr>
      <w:r>
        <w:t xml:space="preserve">If you were to add this configuration to the other L1 cache configurations you’ve run, what L1/L2 configuration </w:t>
      </w:r>
      <w:r w:rsidR="003E3F10">
        <w:t>combination yields the most efficient cache config combo</w:t>
      </w:r>
      <w:r w:rsidR="001A5F83">
        <w:t>? You</w:t>
      </w:r>
      <w:r w:rsidR="003E3F10">
        <w:t xml:space="preserve"> can use the following metric: R = T*S*B*C. T is the runtime in SimTicks, S is the size of the L2 cache, B is the block size, and C is the energy </w:t>
      </w:r>
      <w:r w:rsidR="001A5F83">
        <w:t>cost</w:t>
      </w:r>
      <w:r w:rsidR="003E3F10">
        <w:t xml:space="preserve"> of the L1 cache. Assume that s</w:t>
      </w:r>
      <w:r w:rsidR="001A5F83">
        <w:t xml:space="preserve">ince we </w:t>
      </w:r>
      <w:r w:rsidR="003E3F10">
        <w:t>T,S</w:t>
      </w:r>
      <w:r w:rsidR="009B26E3">
        <w:t xml:space="preserve">, </w:t>
      </w:r>
      <w:r w:rsidR="001A5F83">
        <w:t>B</w:t>
      </w:r>
      <w:r w:rsidR="003E3F10">
        <w:t xml:space="preserve"> and C </w:t>
      </w:r>
      <w:r w:rsidR="001A5F83">
        <w:t xml:space="preserve"> to be low as possible</w:t>
      </w:r>
      <w:r w:rsidR="003E3F10">
        <w:t>, we want R as low as possible.</w:t>
      </w:r>
      <w:r w:rsidR="002554CD">
        <w:t xml:space="preserve"> Justify your answer with an explanation of the effect of increasing L2 on performance.</w:t>
      </w:r>
    </w:p>
    <w:p w:rsidR="002554CD" w:rsidRPr="00BE51A1" w:rsidRDefault="002554CD" w:rsidP="002554CD">
      <w:pPr>
        <w:pStyle w:val="ListParagraph"/>
        <w:numPr>
          <w:ilvl w:val="0"/>
          <w:numId w:val="5"/>
        </w:numPr>
        <w:tabs>
          <w:tab w:val="left" w:pos="901"/>
        </w:tabs>
        <w:spacing w:line="280" w:lineRule="auto"/>
        <w:ind w:right="192"/>
        <w:rPr>
          <w:b/>
        </w:rPr>
      </w:pPr>
      <w:r>
        <w:t>What is the effect of increasing the size</w:t>
      </w:r>
      <w:r w:rsidR="00F77A4E">
        <w:t xml:space="preserve"> of L2</w:t>
      </w:r>
      <w:r>
        <w:t xml:space="preserve"> on</w:t>
      </w:r>
      <w:r w:rsidR="007E4496">
        <w:t xml:space="preserve"> the overall </w:t>
      </w:r>
      <w:r w:rsidR="00062D51">
        <w:t xml:space="preserve">data </w:t>
      </w:r>
      <w:r w:rsidR="007E4496">
        <w:t>miss rate</w:t>
      </w:r>
      <w:r w:rsidR="00686226">
        <w:t>, and why</w:t>
      </w:r>
      <w:r w:rsidR="007E4496">
        <w:t>?</w:t>
      </w:r>
      <w:r>
        <w:t xml:space="preserve"> </w:t>
      </w:r>
    </w:p>
    <w:p w:rsidR="00BE51A1" w:rsidRPr="002554CD" w:rsidRDefault="00BE51A1" w:rsidP="002554CD">
      <w:pPr>
        <w:pStyle w:val="ListParagraph"/>
        <w:numPr>
          <w:ilvl w:val="0"/>
          <w:numId w:val="5"/>
        </w:numPr>
        <w:tabs>
          <w:tab w:val="left" w:pos="901"/>
        </w:tabs>
        <w:spacing w:line="280" w:lineRule="auto"/>
        <w:ind w:right="192"/>
        <w:rPr>
          <w:b/>
        </w:rPr>
      </w:pPr>
      <w:r>
        <w:t xml:space="preserve">What is the effect of increasing 128kB to 256kB </w:t>
      </w:r>
      <w:r w:rsidR="00686226">
        <w:t>on the runtime, and why</w:t>
      </w:r>
      <w:r>
        <w:t>?</w:t>
      </w:r>
    </w:p>
    <w:p w:rsidR="003E3F10" w:rsidRDefault="003E3F10" w:rsidP="003E3F10">
      <w:pPr>
        <w:tabs>
          <w:tab w:val="left" w:pos="901"/>
        </w:tabs>
        <w:spacing w:line="280" w:lineRule="auto"/>
        <w:ind w:right="192"/>
      </w:pPr>
    </w:p>
    <w:p w:rsidR="00430D60" w:rsidRDefault="00430D60" w:rsidP="00430D60">
      <w:pPr>
        <w:spacing w:line="280" w:lineRule="auto"/>
        <w:jc w:val="both"/>
      </w:pPr>
    </w:p>
    <w:p w:rsidR="003E3F10" w:rsidRDefault="003E3F10" w:rsidP="00430D60">
      <w:pPr>
        <w:spacing w:line="280" w:lineRule="auto"/>
        <w:jc w:val="both"/>
        <w:sectPr w:rsidR="003E3F10">
          <w:pgSz w:w="12240" w:h="15840"/>
          <w:pgMar w:top="1440" w:right="1240" w:bottom="280" w:left="1260" w:header="720" w:footer="720" w:gutter="0"/>
          <w:cols w:space="720"/>
        </w:sectPr>
      </w:pPr>
    </w:p>
    <w:p w:rsidR="00D32A07" w:rsidRDefault="00430D60">
      <w:pPr>
        <w:pStyle w:val="Heading4"/>
        <w:spacing w:before="27"/>
        <w:ind w:left="1976" w:right="1993"/>
        <w:jc w:val="center"/>
      </w:pPr>
      <w:r>
        <w:rPr>
          <w:color w:val="FF0000"/>
          <w:w w:val="110"/>
          <w:u w:val="single" w:color="FF0000"/>
        </w:rPr>
        <w:lastRenderedPageBreak/>
        <w:t>Submission Instructions</w:t>
      </w:r>
    </w:p>
    <w:p w:rsidR="00D32A07" w:rsidRDefault="00D32A07">
      <w:pPr>
        <w:pStyle w:val="BodyText"/>
        <w:spacing w:before="1"/>
        <w:rPr>
          <w:b/>
          <w:sz w:val="20"/>
        </w:rPr>
      </w:pPr>
    </w:p>
    <w:p w:rsidR="00D32A07" w:rsidRDefault="00430D60">
      <w:pPr>
        <w:pStyle w:val="ListParagraph"/>
        <w:numPr>
          <w:ilvl w:val="0"/>
          <w:numId w:val="1"/>
        </w:numPr>
        <w:tabs>
          <w:tab w:val="left" w:pos="426"/>
        </w:tabs>
        <w:spacing w:before="57" w:line="324" w:lineRule="auto"/>
        <w:ind w:right="193" w:firstLine="0"/>
      </w:pPr>
      <w:r>
        <w:rPr>
          <w:color w:val="000009"/>
          <w:w w:val="110"/>
        </w:rPr>
        <w:t>Write your answers to the questions, and briefly explain required details. Plot needed graphs and/or tables. Submit a single PDF file containing all the answers/plots/tables. Along with reporting output statistics, analyze well these statistics and obtained plots and try to relate it  with the</w:t>
      </w:r>
      <w:r>
        <w:rPr>
          <w:color w:val="000009"/>
          <w:spacing w:val="-10"/>
          <w:w w:val="110"/>
        </w:rPr>
        <w:t xml:space="preserve"> </w:t>
      </w:r>
      <w:r>
        <w:rPr>
          <w:color w:val="000009"/>
          <w:w w:val="110"/>
        </w:rPr>
        <w:t>concepts.</w:t>
      </w:r>
    </w:p>
    <w:p w:rsidR="00D32A07" w:rsidRDefault="00D32A07">
      <w:pPr>
        <w:pStyle w:val="BodyText"/>
        <w:spacing w:before="3"/>
        <w:rPr>
          <w:sz w:val="17"/>
        </w:rPr>
      </w:pPr>
    </w:p>
    <w:p w:rsidR="00D32A07" w:rsidRDefault="00430D60">
      <w:pPr>
        <w:pStyle w:val="ListParagraph"/>
        <w:numPr>
          <w:ilvl w:val="0"/>
          <w:numId w:val="1"/>
        </w:numPr>
        <w:tabs>
          <w:tab w:val="left" w:pos="452"/>
        </w:tabs>
        <w:spacing w:line="326" w:lineRule="auto"/>
        <w:ind w:right="201" w:firstLine="0"/>
      </w:pPr>
      <w:r>
        <w:rPr>
          <w:color w:val="000009"/>
          <w:w w:val="110"/>
        </w:rPr>
        <w:t>Name the PDF file Project2.pdf. In case where you are doing project in a group, only one group member should make submission through</w:t>
      </w:r>
      <w:r>
        <w:rPr>
          <w:color w:val="000009"/>
          <w:spacing w:val="-22"/>
          <w:w w:val="110"/>
        </w:rPr>
        <w:t xml:space="preserve"> </w:t>
      </w:r>
      <w:r>
        <w:rPr>
          <w:color w:val="000009"/>
          <w:w w:val="110"/>
        </w:rPr>
        <w:t>blackboard.</w:t>
      </w:r>
    </w:p>
    <w:p w:rsidR="00D32A07" w:rsidRDefault="00430D60">
      <w:pPr>
        <w:pStyle w:val="ListParagraph"/>
        <w:numPr>
          <w:ilvl w:val="0"/>
          <w:numId w:val="1"/>
        </w:numPr>
        <w:tabs>
          <w:tab w:val="left" w:pos="435"/>
        </w:tabs>
        <w:spacing w:before="195" w:line="324" w:lineRule="auto"/>
        <w:ind w:right="198" w:firstLine="0"/>
      </w:pPr>
      <w:r>
        <w:rPr>
          <w:color w:val="000009"/>
          <w:w w:val="110"/>
        </w:rPr>
        <w:t>There should be no name or ASU ID number of any of the team members in any part of the file or program for the project submission. If a team violates this policy, the score for the project will be ZERO. In short, the submission must be anonymous for a double blinded scoring process.</w:t>
      </w:r>
    </w:p>
    <w:sectPr w:rsidR="00D32A07">
      <w:pgSz w:w="12240" w:h="15840"/>
      <w:pgMar w:top="1440" w:right="124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0579E"/>
    <w:multiLevelType w:val="hybridMultilevel"/>
    <w:tmpl w:val="0694C4DE"/>
    <w:lvl w:ilvl="0" w:tplc="4498E51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A2D5444"/>
    <w:multiLevelType w:val="hybridMultilevel"/>
    <w:tmpl w:val="03E83176"/>
    <w:lvl w:ilvl="0" w:tplc="D85A8F7E">
      <w:start w:val="1"/>
      <w:numFmt w:val="decimal"/>
      <w:lvlText w:val="%1)"/>
      <w:lvlJc w:val="left"/>
      <w:pPr>
        <w:ind w:left="180" w:hanging="245"/>
      </w:pPr>
      <w:rPr>
        <w:rFonts w:ascii="Times New Roman" w:eastAsia="Times New Roman" w:hAnsi="Times New Roman" w:cs="Times New Roman" w:hint="default"/>
        <w:color w:val="000009"/>
        <w:w w:val="100"/>
        <w:sz w:val="22"/>
        <w:szCs w:val="22"/>
        <w:lang w:val="en-US" w:eastAsia="en-US" w:bidi="en-US"/>
      </w:rPr>
    </w:lvl>
    <w:lvl w:ilvl="1" w:tplc="44388F34">
      <w:numFmt w:val="bullet"/>
      <w:lvlText w:val="•"/>
      <w:lvlJc w:val="left"/>
      <w:pPr>
        <w:ind w:left="1136" w:hanging="245"/>
      </w:pPr>
      <w:rPr>
        <w:rFonts w:hint="default"/>
        <w:lang w:val="en-US" w:eastAsia="en-US" w:bidi="en-US"/>
      </w:rPr>
    </w:lvl>
    <w:lvl w:ilvl="2" w:tplc="5B961674">
      <w:numFmt w:val="bullet"/>
      <w:lvlText w:val="•"/>
      <w:lvlJc w:val="left"/>
      <w:pPr>
        <w:ind w:left="2092" w:hanging="245"/>
      </w:pPr>
      <w:rPr>
        <w:rFonts w:hint="default"/>
        <w:lang w:val="en-US" w:eastAsia="en-US" w:bidi="en-US"/>
      </w:rPr>
    </w:lvl>
    <w:lvl w:ilvl="3" w:tplc="CCC8A298">
      <w:numFmt w:val="bullet"/>
      <w:lvlText w:val="•"/>
      <w:lvlJc w:val="left"/>
      <w:pPr>
        <w:ind w:left="3048" w:hanging="245"/>
      </w:pPr>
      <w:rPr>
        <w:rFonts w:hint="default"/>
        <w:lang w:val="en-US" w:eastAsia="en-US" w:bidi="en-US"/>
      </w:rPr>
    </w:lvl>
    <w:lvl w:ilvl="4" w:tplc="213EB40E">
      <w:numFmt w:val="bullet"/>
      <w:lvlText w:val="•"/>
      <w:lvlJc w:val="left"/>
      <w:pPr>
        <w:ind w:left="4004" w:hanging="245"/>
      </w:pPr>
      <w:rPr>
        <w:rFonts w:hint="default"/>
        <w:lang w:val="en-US" w:eastAsia="en-US" w:bidi="en-US"/>
      </w:rPr>
    </w:lvl>
    <w:lvl w:ilvl="5" w:tplc="14AC567C">
      <w:numFmt w:val="bullet"/>
      <w:lvlText w:val="•"/>
      <w:lvlJc w:val="left"/>
      <w:pPr>
        <w:ind w:left="4960" w:hanging="245"/>
      </w:pPr>
      <w:rPr>
        <w:rFonts w:hint="default"/>
        <w:lang w:val="en-US" w:eastAsia="en-US" w:bidi="en-US"/>
      </w:rPr>
    </w:lvl>
    <w:lvl w:ilvl="6" w:tplc="616AB85E">
      <w:numFmt w:val="bullet"/>
      <w:lvlText w:val="•"/>
      <w:lvlJc w:val="left"/>
      <w:pPr>
        <w:ind w:left="5916" w:hanging="245"/>
      </w:pPr>
      <w:rPr>
        <w:rFonts w:hint="default"/>
        <w:lang w:val="en-US" w:eastAsia="en-US" w:bidi="en-US"/>
      </w:rPr>
    </w:lvl>
    <w:lvl w:ilvl="7" w:tplc="6528434C">
      <w:numFmt w:val="bullet"/>
      <w:lvlText w:val="•"/>
      <w:lvlJc w:val="left"/>
      <w:pPr>
        <w:ind w:left="6872" w:hanging="245"/>
      </w:pPr>
      <w:rPr>
        <w:rFonts w:hint="default"/>
        <w:lang w:val="en-US" w:eastAsia="en-US" w:bidi="en-US"/>
      </w:rPr>
    </w:lvl>
    <w:lvl w:ilvl="8" w:tplc="12362674">
      <w:numFmt w:val="bullet"/>
      <w:lvlText w:val="•"/>
      <w:lvlJc w:val="left"/>
      <w:pPr>
        <w:ind w:left="7828" w:hanging="245"/>
      </w:pPr>
      <w:rPr>
        <w:rFonts w:hint="default"/>
        <w:lang w:val="en-US" w:eastAsia="en-US" w:bidi="en-US"/>
      </w:rPr>
    </w:lvl>
  </w:abstractNum>
  <w:abstractNum w:abstractNumId="2" w15:restartNumberingAfterBreak="0">
    <w:nsid w:val="5A634EC2"/>
    <w:multiLevelType w:val="hybridMultilevel"/>
    <w:tmpl w:val="4F282E3C"/>
    <w:lvl w:ilvl="0" w:tplc="1528E498">
      <w:start w:val="1"/>
      <w:numFmt w:val="lowerLetter"/>
      <w:lvlText w:val="(%1)"/>
      <w:lvlJc w:val="left"/>
      <w:pPr>
        <w:ind w:left="180" w:hanging="320"/>
      </w:pPr>
      <w:rPr>
        <w:rFonts w:ascii="Times New Roman" w:eastAsia="Times New Roman" w:hAnsi="Times New Roman" w:cs="Times New Roman" w:hint="default"/>
        <w:color w:val="000009"/>
        <w:w w:val="100"/>
        <w:sz w:val="22"/>
        <w:szCs w:val="22"/>
        <w:lang w:val="en-US" w:eastAsia="en-US" w:bidi="en-US"/>
      </w:rPr>
    </w:lvl>
    <w:lvl w:ilvl="1" w:tplc="1972A084">
      <w:start w:val="1"/>
      <w:numFmt w:val="lowerLetter"/>
      <w:lvlText w:val="%2)"/>
      <w:lvlJc w:val="left"/>
      <w:pPr>
        <w:ind w:left="900" w:hanging="360"/>
      </w:pPr>
      <w:rPr>
        <w:rFonts w:ascii="Times New Roman" w:eastAsia="Times New Roman" w:hAnsi="Times New Roman" w:cs="Times New Roman" w:hint="default"/>
        <w:b/>
        <w:bCs/>
        <w:color w:val="000009"/>
        <w:w w:val="100"/>
        <w:sz w:val="22"/>
        <w:szCs w:val="22"/>
        <w:lang w:val="en-US" w:eastAsia="en-US" w:bidi="en-US"/>
      </w:rPr>
    </w:lvl>
    <w:lvl w:ilvl="2" w:tplc="6D6C5C38">
      <w:numFmt w:val="bullet"/>
      <w:lvlText w:val="•"/>
      <w:lvlJc w:val="left"/>
      <w:pPr>
        <w:ind w:left="1882" w:hanging="360"/>
      </w:pPr>
      <w:rPr>
        <w:rFonts w:hint="default"/>
        <w:lang w:val="en-US" w:eastAsia="en-US" w:bidi="en-US"/>
      </w:rPr>
    </w:lvl>
    <w:lvl w:ilvl="3" w:tplc="2BFE30BE">
      <w:numFmt w:val="bullet"/>
      <w:lvlText w:val="•"/>
      <w:lvlJc w:val="left"/>
      <w:pPr>
        <w:ind w:left="2864" w:hanging="360"/>
      </w:pPr>
      <w:rPr>
        <w:rFonts w:hint="default"/>
        <w:lang w:val="en-US" w:eastAsia="en-US" w:bidi="en-US"/>
      </w:rPr>
    </w:lvl>
    <w:lvl w:ilvl="4" w:tplc="64DA64AA">
      <w:numFmt w:val="bullet"/>
      <w:lvlText w:val="•"/>
      <w:lvlJc w:val="left"/>
      <w:pPr>
        <w:ind w:left="3846" w:hanging="360"/>
      </w:pPr>
      <w:rPr>
        <w:rFonts w:hint="default"/>
        <w:lang w:val="en-US" w:eastAsia="en-US" w:bidi="en-US"/>
      </w:rPr>
    </w:lvl>
    <w:lvl w:ilvl="5" w:tplc="49FC97A2">
      <w:numFmt w:val="bullet"/>
      <w:lvlText w:val="•"/>
      <w:lvlJc w:val="left"/>
      <w:pPr>
        <w:ind w:left="4828" w:hanging="360"/>
      </w:pPr>
      <w:rPr>
        <w:rFonts w:hint="default"/>
        <w:lang w:val="en-US" w:eastAsia="en-US" w:bidi="en-US"/>
      </w:rPr>
    </w:lvl>
    <w:lvl w:ilvl="6" w:tplc="AF8AF68A">
      <w:numFmt w:val="bullet"/>
      <w:lvlText w:val="•"/>
      <w:lvlJc w:val="left"/>
      <w:pPr>
        <w:ind w:left="5811" w:hanging="360"/>
      </w:pPr>
      <w:rPr>
        <w:rFonts w:hint="default"/>
        <w:lang w:val="en-US" w:eastAsia="en-US" w:bidi="en-US"/>
      </w:rPr>
    </w:lvl>
    <w:lvl w:ilvl="7" w:tplc="8E3894EC">
      <w:numFmt w:val="bullet"/>
      <w:lvlText w:val="•"/>
      <w:lvlJc w:val="left"/>
      <w:pPr>
        <w:ind w:left="6793" w:hanging="360"/>
      </w:pPr>
      <w:rPr>
        <w:rFonts w:hint="default"/>
        <w:lang w:val="en-US" w:eastAsia="en-US" w:bidi="en-US"/>
      </w:rPr>
    </w:lvl>
    <w:lvl w:ilvl="8" w:tplc="C6E4A274">
      <w:numFmt w:val="bullet"/>
      <w:lvlText w:val="•"/>
      <w:lvlJc w:val="left"/>
      <w:pPr>
        <w:ind w:left="7775" w:hanging="360"/>
      </w:pPr>
      <w:rPr>
        <w:rFonts w:hint="default"/>
        <w:lang w:val="en-US" w:eastAsia="en-US" w:bidi="en-US"/>
      </w:rPr>
    </w:lvl>
  </w:abstractNum>
  <w:abstractNum w:abstractNumId="3" w15:restartNumberingAfterBreak="0">
    <w:nsid w:val="6C583E58"/>
    <w:multiLevelType w:val="hybridMultilevel"/>
    <w:tmpl w:val="CA1878F6"/>
    <w:lvl w:ilvl="0" w:tplc="E9C239FA">
      <w:numFmt w:val="bullet"/>
      <w:lvlText w:val=""/>
      <w:lvlJc w:val="left"/>
      <w:pPr>
        <w:ind w:left="540" w:hanging="360"/>
      </w:pPr>
      <w:rPr>
        <w:rFonts w:ascii="Wingdings" w:eastAsia="Wingdings" w:hAnsi="Wingdings" w:cs="Wingdings" w:hint="default"/>
        <w:color w:val="000009"/>
        <w:w w:val="100"/>
        <w:sz w:val="22"/>
        <w:szCs w:val="22"/>
        <w:lang w:val="en-US" w:eastAsia="en-US" w:bidi="en-US"/>
      </w:rPr>
    </w:lvl>
    <w:lvl w:ilvl="1" w:tplc="77AC838E">
      <w:numFmt w:val="bullet"/>
      <w:lvlText w:val="•"/>
      <w:lvlJc w:val="left"/>
      <w:pPr>
        <w:ind w:left="1460" w:hanging="360"/>
      </w:pPr>
      <w:rPr>
        <w:rFonts w:hint="default"/>
        <w:lang w:val="en-US" w:eastAsia="en-US" w:bidi="en-US"/>
      </w:rPr>
    </w:lvl>
    <w:lvl w:ilvl="2" w:tplc="73447CF4">
      <w:numFmt w:val="bullet"/>
      <w:lvlText w:val="•"/>
      <w:lvlJc w:val="left"/>
      <w:pPr>
        <w:ind w:left="2380" w:hanging="360"/>
      </w:pPr>
      <w:rPr>
        <w:rFonts w:hint="default"/>
        <w:lang w:val="en-US" w:eastAsia="en-US" w:bidi="en-US"/>
      </w:rPr>
    </w:lvl>
    <w:lvl w:ilvl="3" w:tplc="2D80DB56">
      <w:numFmt w:val="bullet"/>
      <w:lvlText w:val="•"/>
      <w:lvlJc w:val="left"/>
      <w:pPr>
        <w:ind w:left="3300" w:hanging="360"/>
      </w:pPr>
      <w:rPr>
        <w:rFonts w:hint="default"/>
        <w:lang w:val="en-US" w:eastAsia="en-US" w:bidi="en-US"/>
      </w:rPr>
    </w:lvl>
    <w:lvl w:ilvl="4" w:tplc="F9606FEC">
      <w:numFmt w:val="bullet"/>
      <w:lvlText w:val="•"/>
      <w:lvlJc w:val="left"/>
      <w:pPr>
        <w:ind w:left="4220" w:hanging="360"/>
      </w:pPr>
      <w:rPr>
        <w:rFonts w:hint="default"/>
        <w:lang w:val="en-US" w:eastAsia="en-US" w:bidi="en-US"/>
      </w:rPr>
    </w:lvl>
    <w:lvl w:ilvl="5" w:tplc="3E025D20">
      <w:numFmt w:val="bullet"/>
      <w:lvlText w:val="•"/>
      <w:lvlJc w:val="left"/>
      <w:pPr>
        <w:ind w:left="5140" w:hanging="360"/>
      </w:pPr>
      <w:rPr>
        <w:rFonts w:hint="default"/>
        <w:lang w:val="en-US" w:eastAsia="en-US" w:bidi="en-US"/>
      </w:rPr>
    </w:lvl>
    <w:lvl w:ilvl="6" w:tplc="08EED028">
      <w:numFmt w:val="bullet"/>
      <w:lvlText w:val="•"/>
      <w:lvlJc w:val="left"/>
      <w:pPr>
        <w:ind w:left="6060" w:hanging="360"/>
      </w:pPr>
      <w:rPr>
        <w:rFonts w:hint="default"/>
        <w:lang w:val="en-US" w:eastAsia="en-US" w:bidi="en-US"/>
      </w:rPr>
    </w:lvl>
    <w:lvl w:ilvl="7" w:tplc="3CDE62CC">
      <w:numFmt w:val="bullet"/>
      <w:lvlText w:val="•"/>
      <w:lvlJc w:val="left"/>
      <w:pPr>
        <w:ind w:left="6980" w:hanging="360"/>
      </w:pPr>
      <w:rPr>
        <w:rFonts w:hint="default"/>
        <w:lang w:val="en-US" w:eastAsia="en-US" w:bidi="en-US"/>
      </w:rPr>
    </w:lvl>
    <w:lvl w:ilvl="8" w:tplc="BB80AC48">
      <w:numFmt w:val="bullet"/>
      <w:lvlText w:val="•"/>
      <w:lvlJc w:val="left"/>
      <w:pPr>
        <w:ind w:left="7900" w:hanging="360"/>
      </w:pPr>
      <w:rPr>
        <w:rFonts w:hint="default"/>
        <w:lang w:val="en-US" w:eastAsia="en-US" w:bidi="en-US"/>
      </w:rPr>
    </w:lvl>
  </w:abstractNum>
  <w:abstractNum w:abstractNumId="4" w15:restartNumberingAfterBreak="0">
    <w:nsid w:val="748E41DA"/>
    <w:multiLevelType w:val="hybridMultilevel"/>
    <w:tmpl w:val="1B24A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07"/>
    <w:rsid w:val="00062D51"/>
    <w:rsid w:val="001A5F83"/>
    <w:rsid w:val="002554CD"/>
    <w:rsid w:val="00331D75"/>
    <w:rsid w:val="003E3F10"/>
    <w:rsid w:val="00430D60"/>
    <w:rsid w:val="004540A7"/>
    <w:rsid w:val="004E2BB1"/>
    <w:rsid w:val="00653FA9"/>
    <w:rsid w:val="00684118"/>
    <w:rsid w:val="00686226"/>
    <w:rsid w:val="006A2900"/>
    <w:rsid w:val="00774B9E"/>
    <w:rsid w:val="007D7760"/>
    <w:rsid w:val="007E3E9B"/>
    <w:rsid w:val="007E4496"/>
    <w:rsid w:val="009B26E3"/>
    <w:rsid w:val="00BE51A1"/>
    <w:rsid w:val="00D32A07"/>
    <w:rsid w:val="00F7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A365D-F5EA-4650-AB80-E38894D2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975" w:right="1993"/>
      <w:jc w:val="center"/>
      <w:outlineLvl w:val="0"/>
    </w:pPr>
    <w:rPr>
      <w:b/>
      <w:bCs/>
      <w:sz w:val="28"/>
      <w:szCs w:val="28"/>
    </w:rPr>
  </w:style>
  <w:style w:type="paragraph" w:styleId="Heading2">
    <w:name w:val="heading 2"/>
    <w:basedOn w:val="Normal"/>
    <w:uiPriority w:val="1"/>
    <w:qFormat/>
    <w:pPr>
      <w:ind w:left="180"/>
      <w:outlineLvl w:val="1"/>
    </w:pPr>
    <w:rPr>
      <w:rFonts w:ascii="Courier New" w:eastAsia="Courier New" w:hAnsi="Courier New" w:cs="Courier New"/>
      <w:b/>
      <w:bCs/>
      <w:sz w:val="24"/>
      <w:szCs w:val="24"/>
    </w:rPr>
  </w:style>
  <w:style w:type="paragraph" w:styleId="Heading3">
    <w:name w:val="heading 3"/>
    <w:basedOn w:val="Normal"/>
    <w:uiPriority w:val="1"/>
    <w:qFormat/>
    <w:pPr>
      <w:spacing w:line="169" w:lineRule="exact"/>
      <w:ind w:left="1944"/>
      <w:jc w:val="center"/>
      <w:outlineLvl w:val="2"/>
    </w:pPr>
    <w:rPr>
      <w:rFonts w:ascii="DejaVu Sans" w:eastAsia="DejaVu Sans" w:hAnsi="DejaVu Sans" w:cs="DejaVu Sans"/>
      <w:sz w:val="24"/>
      <w:szCs w:val="24"/>
    </w:rPr>
  </w:style>
  <w:style w:type="paragraph" w:styleId="Heading4">
    <w:name w:val="heading 4"/>
    <w:basedOn w:val="Normal"/>
    <w:uiPriority w:val="1"/>
    <w:qFormat/>
    <w:pPr>
      <w:ind w:left="1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40" w:hanging="360"/>
      <w:jc w:val="both"/>
    </w:pPr>
  </w:style>
  <w:style w:type="paragraph" w:customStyle="1" w:styleId="TableParagraph">
    <w:name w:val="Table Paragraph"/>
    <w:basedOn w:val="Normal"/>
    <w:uiPriority w:val="1"/>
    <w:qFormat/>
    <w:pPr>
      <w:ind w:left="7"/>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5sim.org/CPU_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Tanikella</dc:creator>
  <cp:keywords/>
  <dc:description/>
  <cp:lastModifiedBy>PuttaniKrishna</cp:lastModifiedBy>
  <cp:revision>2</cp:revision>
  <dcterms:created xsi:type="dcterms:W3CDTF">2018-07-12T19:49:00Z</dcterms:created>
  <dcterms:modified xsi:type="dcterms:W3CDTF">2018-07-12T19:49:00Z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2018-01-31T00:00:00Z</vt:filetime>
  </property>
  <property fmtid="{D5CDD505-2E9C-101B-9397-08002B2CF9AE}" pid="3" name="Creator">
    <vt:lpwstr>Microsoft® Word 2016</vt:lpwstr>
  </property>
  <property fmtid="{D5CDD505-2E9C-101B-9397-08002B2CF9AE}" pid="4" name="LastSaved">
    <vt:filetime>2018-07-03T00:00:00Z</vt:filetime>
  </property>
</Properties>
</file>