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5CB0" w:rsidRDefault="00F72CA0">
      <w:r>
        <w:t>Bonus: - Visualization critique of Assignment 1</w:t>
      </w:r>
    </w:p>
    <w:p w:rsidR="00F72CA0" w:rsidRDefault="00F72CA0"/>
    <w:p w:rsidR="0017664B" w:rsidRDefault="0017664B">
      <w:r>
        <w:t xml:space="preserve">Original </w:t>
      </w:r>
      <w:proofErr w:type="gramStart"/>
      <w:r>
        <w:t>Visualization:-</w:t>
      </w:r>
      <w:proofErr w:type="gramEnd"/>
    </w:p>
    <w:p w:rsidR="00F72CA0" w:rsidRDefault="00F72CA0">
      <w:r>
        <w:rPr>
          <w:noProof/>
        </w:rPr>
        <w:drawing>
          <wp:inline distT="0" distB="0" distL="0" distR="0">
            <wp:extent cx="5437762" cy="51468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sign1-JanitMeht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267" cy="515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CA0" w:rsidRDefault="00F72CA0"/>
    <w:p w:rsidR="00F72CA0" w:rsidRDefault="00F72CA0"/>
    <w:p w:rsidR="00F72CA0" w:rsidRDefault="00F72CA0">
      <w:r>
        <w:t>The above visualization shows the reason why Djokovic performs so well in Australian Open Finals. After learning a lot of the visualization techniques, I have realized some of the positives and negatives of this infographic.</w:t>
      </w:r>
    </w:p>
    <w:p w:rsidR="00F72CA0" w:rsidRDefault="00F72CA0">
      <w:r w:rsidRPr="00F72CA0">
        <w:t>Strengths:</w:t>
      </w:r>
    </w:p>
    <w:p w:rsidR="00F72CA0" w:rsidRDefault="00F72CA0" w:rsidP="00F656C3">
      <w:pPr>
        <w:pStyle w:val="ListParagraph"/>
        <w:numPr>
          <w:ilvl w:val="0"/>
          <w:numId w:val="1"/>
        </w:numPr>
      </w:pPr>
      <w:r>
        <w:t xml:space="preserve">Clean </w:t>
      </w:r>
      <w:r w:rsidR="00F656C3">
        <w:t xml:space="preserve">and </w:t>
      </w:r>
      <w:r w:rsidR="00F656C3">
        <w:t>descriptive</w:t>
      </w:r>
      <w:r w:rsidR="00F656C3">
        <w:t xml:space="preserve"> </w:t>
      </w:r>
      <w:r>
        <w:t>design</w:t>
      </w:r>
    </w:p>
    <w:p w:rsidR="00F72CA0" w:rsidRDefault="00F72CA0" w:rsidP="00F72CA0">
      <w:pPr>
        <w:pStyle w:val="ListParagraph"/>
        <w:numPr>
          <w:ilvl w:val="0"/>
          <w:numId w:val="1"/>
        </w:numPr>
      </w:pPr>
      <w:r>
        <w:t>The blue color used in the background is similar to the blue color on the Melbourne court, so it strikes some similarity</w:t>
      </w:r>
    </w:p>
    <w:p w:rsidR="00F72CA0" w:rsidRDefault="00292E8D" w:rsidP="00F72CA0">
      <w:r>
        <w:t>Weaknesses:</w:t>
      </w:r>
    </w:p>
    <w:p w:rsidR="00F72CA0" w:rsidRDefault="00F72CA0" w:rsidP="00F72CA0">
      <w:pPr>
        <w:pStyle w:val="ListParagraph"/>
        <w:numPr>
          <w:ilvl w:val="0"/>
          <w:numId w:val="2"/>
        </w:numPr>
      </w:pPr>
      <w:r>
        <w:t>Contrasting colors haven’t been used for the bar graphs</w:t>
      </w:r>
    </w:p>
    <w:p w:rsidR="00F656C3" w:rsidRDefault="00F656C3" w:rsidP="00F72CA0">
      <w:pPr>
        <w:pStyle w:val="ListParagraph"/>
        <w:numPr>
          <w:ilvl w:val="0"/>
          <w:numId w:val="2"/>
        </w:numPr>
      </w:pPr>
      <w:r>
        <w:t>Axis Labels not present</w:t>
      </w:r>
    </w:p>
    <w:p w:rsidR="00DE0C41" w:rsidRDefault="00F72CA0" w:rsidP="00DE0C41">
      <w:pPr>
        <w:pStyle w:val="ListParagraph"/>
        <w:numPr>
          <w:ilvl w:val="0"/>
          <w:numId w:val="2"/>
        </w:numPr>
      </w:pPr>
      <w:r>
        <w:lastRenderedPageBreak/>
        <w:t xml:space="preserve">Why the second serve is important is mentioned as a ‘Did you know?’. </w:t>
      </w:r>
      <w:r w:rsidR="00550545">
        <w:t>The title should be more descriptive</w:t>
      </w:r>
    </w:p>
    <w:p w:rsidR="00550545" w:rsidRPr="00550545" w:rsidRDefault="00550545" w:rsidP="009C3D4E">
      <w:pPr>
        <w:ind w:left="360" w:hanging="360"/>
      </w:pPr>
      <w:bookmarkStart w:id="0" w:name="_GoBack"/>
      <w:r>
        <w:rPr>
          <w:noProof/>
        </w:rPr>
        <w:drawing>
          <wp:inline distT="0" distB="0" distL="0" distR="0">
            <wp:extent cx="5719864" cy="5413863"/>
            <wp:effectExtent l="152400" t="152400" r="338455" b="3397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ignment 1 critiquw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519" cy="54201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sectPr w:rsidR="00550545" w:rsidRPr="00550545" w:rsidSect="00BB7F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FD0E9C"/>
    <w:multiLevelType w:val="hybridMultilevel"/>
    <w:tmpl w:val="5FA6F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A7016A"/>
    <w:multiLevelType w:val="hybridMultilevel"/>
    <w:tmpl w:val="C0947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CA0"/>
    <w:rsid w:val="0017664B"/>
    <w:rsid w:val="00292E8D"/>
    <w:rsid w:val="005454F1"/>
    <w:rsid w:val="00550545"/>
    <w:rsid w:val="00856945"/>
    <w:rsid w:val="009C3D4E"/>
    <w:rsid w:val="00A04315"/>
    <w:rsid w:val="00BB7F7A"/>
    <w:rsid w:val="00C07A78"/>
    <w:rsid w:val="00DE0C41"/>
    <w:rsid w:val="00ED5B87"/>
    <w:rsid w:val="00F656C3"/>
    <w:rsid w:val="00F72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0694ED"/>
  <w14:defaultImageDpi w14:val="32767"/>
  <w15:chartTrackingRefBased/>
  <w15:docId w15:val="{7342DCB9-FA8F-8148-9557-78832AA5B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2C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99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2018-04-05T00:19:00Z</dcterms:created>
  <dcterms:modified xsi:type="dcterms:W3CDTF">2018-04-05T04:11:00Z</dcterms:modified>
</cp:coreProperties>
</file>