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Jenkins on Minikube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Setup &amp; Configuration Guide</w:t>
      </w:r>
    </w:p>
    <w:p>
      <w:pPr>
        <w:pBdr>
          <w:bottom w:val="single" w:color="2E75B6" w:sz="6" w:space="1"/>
        </w:pBdr>
        <w:spacing w:before="160" w:after="160"/>
      </w:pPr>
    </w:p>
    <w:p>
      <w:pPr>
        <w:pStyle w:val="Heading1"/>
      </w:pPr>
      <w:r>
        <w:rPr>
          <w:b/>
          <w:bCs/>
          <w:color w:val="1F4E79"/>
          <w:sz w:val="28"/>
          <w:szCs w:val="28"/>
        </w:rPr>
        <w:t xml:space="preserve">1. Prerequisites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Minikube installed and running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kubectl configured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minikube start</w:t>
      </w:r>
    </w:p>
    <w:p>
      <w:pPr>
        <w:spacing w:after="120"/>
      </w:pPr>
    </w:p>
    <w:p>
      <w:pPr>
        <w:pBdr>
          <w:bottom w:val="single" w:color="2E75B6" w:sz="6" w:space="1"/>
        </w:pBdr>
        <w:spacing w:before="160" w:after="160"/>
      </w:pPr>
    </w:p>
    <w:p>
      <w:pPr>
        <w:pStyle w:val="Heading1"/>
      </w:pPr>
      <w:r>
        <w:rPr>
          <w:b/>
          <w:bCs/>
          <w:color w:val="1F4E79"/>
          <w:sz w:val="28"/>
          <w:szCs w:val="28"/>
        </w:rPr>
        <w:t xml:space="preserve">2. Namespace &amp; Storage Setup</w:t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Create Namespace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kubectl create namespace jenkins</w:t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PV &amp; PVC (jenkins_pv_pvc.yml)</w:t>
      </w:r>
    </w:p>
    <w:p>
      <w:pPr>
        <w:spacing w:after="80"/>
      </w:pPr>
      <w:r>
        <w:rPr>
          <w:sz w:val="20"/>
          <w:szCs w:val="20"/>
        </w:rPr>
        <w:t xml:space="preserve">Key fix: Both PV and PVC must have matching storageClassName. PV is cluster-scoped — remove namespace from PV metadata.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storageClassName: standard  # must match in both PV and PVC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volumeName: jenkins-pv      # in PVC to explicitly bind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Common Issue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PVC stuck Terminating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kubectl patch pvc jenkins-pvc -n jenkins -p '{"metadata":{"finalizers":null}}'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PV in Released state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kubectl edit pv jenkins-pv → remove claimRef block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PVC Pending / 0 capacity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Add storageClassName: standard to both PV and PVC</w:t>
            </w:r>
          </w:p>
        </w:tc>
      </w:tr>
    </w:tbl>
    <w:p>
      <w:pPr>
        <w:spacing w:after="120"/>
      </w:pPr>
    </w:p>
    <w:p>
      <w:pPr>
        <w:pBdr>
          <w:bottom w:val="single" w:color="2E75B6" w:sz="6" w:space="1"/>
        </w:pBdr>
        <w:spacing w:before="160" w:after="160"/>
      </w:pPr>
    </w:p>
    <w:p>
      <w:pPr>
        <w:pStyle w:val="Heading1"/>
      </w:pPr>
      <w:r>
        <w:rPr>
          <w:b/>
          <w:bCs/>
          <w:color w:val="1F4E79"/>
          <w:sz w:val="28"/>
          <w:szCs w:val="28"/>
        </w:rPr>
        <w:t xml:space="preserve">3. Deployment</w:t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Key 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securityContext with fsGroup: 1000 and runAsUser: 1000 required for Jenkins to write to /var/jenkins_home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spec must be inside template — duplicate spec blocks cause YAML errors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targetPort must be 8080 (not 3000) — Jenkins runs on 8080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volumes block must be at spec level, not inside containers</w:t>
      </w:r>
    </w:p>
    <w:p>
      <w:pPr>
        <w:spacing w:after="80"/>
      </w:pP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Deployment YAML (jenkins-deployment.yml)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apiVersion: apps/v1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kind: Deployment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metadata: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name: jenkins-controller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namespace: jenkins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spec: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replicas: 1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selector: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matchLabels: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app: jenkins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template: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metadata: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labels: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app: jenkins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spec:                          # spec is INSIDE template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securityContext: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fsGroup: 1000              # volume owned by jenkins user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runAsUser: 1000            # run as jenkins user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containers: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- name: jenkins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image: jenkins/jenkins:lts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ports: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- containerPort: 8080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- containerPort: 50000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volumeMounts: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- name: jenkins-storage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mountPath: /var/jenkins_home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volumes: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- name: jenkins-storage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persistentVolumeClaim: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claimName: jenkins-pvc</w:t>
      </w:r>
    </w:p>
    <w:p>
      <w:pPr>
        <w:spacing w:after="80"/>
      </w:pP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Volume &amp; VolumeMount Explained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Block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volumeMounts.mountPath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Path inside the container where storage is attached (/var/jenkins_home)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volumes.name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Reference name linking volumeMount to the actual PVC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persistentVolumeClaim.claimName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Points to the PVC that provides the actual disk storage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Fix Minikube Host Permissions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minikube ssh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sudo mkdir -p /data/jenkins &amp;&amp; sudo chown -R 1000:1000 /data/jenkins</w:t>
      </w:r>
    </w:p>
    <w:p>
      <w:pPr>
        <w:spacing w:after="120"/>
      </w:pPr>
    </w:p>
    <w:p>
      <w:pPr>
        <w:pBdr>
          <w:bottom w:val="single" w:color="2E75B6" w:sz="6" w:space="1"/>
        </w:pBdr>
        <w:spacing w:before="160" w:after="160"/>
      </w:pPr>
    </w:p>
    <w:p>
      <w:pPr>
        <w:pStyle w:val="Heading1"/>
      </w:pPr>
      <w:r>
        <w:rPr>
          <w:b/>
          <w:bCs/>
          <w:color w:val="1F4E79"/>
          <w:sz w:val="28"/>
          <w:szCs w:val="28"/>
        </w:rPr>
        <w:t xml:space="preserve">4. Service (NodePort)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nodePort: 32000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External access from your browser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port: 8080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Internal cluster communication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targetPort: 8080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Port Jenkins container listens 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port: 50000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Agent-to-master JNLP connection</w:t>
            </w:r>
          </w:p>
        </w:tc>
      </w:tr>
    </w:tbl>
    <w:p>
      <w:pPr>
        <w:spacing w:after="120"/>
      </w:pPr>
    </w:p>
    <w:p>
      <w:pPr>
        <w:pBdr>
          <w:bottom w:val="single" w:color="2E75B6" w:sz="6" w:space="1"/>
        </w:pBdr>
        <w:spacing w:before="160" w:after="160"/>
      </w:pPr>
    </w:p>
    <w:p>
      <w:pPr>
        <w:pStyle w:val="Heading1"/>
      </w:pPr>
      <w:r>
        <w:rPr>
          <w:b/>
          <w:bCs/>
          <w:color w:val="1F4E79"/>
          <w:sz w:val="28"/>
          <w:szCs w:val="28"/>
        </w:rPr>
        <w:t xml:space="preserve">5. Accessing Jenkins</w:t>
      </w:r>
    </w:p>
    <w:p>
      <w:pPr>
        <w:spacing w:after="80"/>
      </w:pPr>
      <w:r>
        <w:rPr>
          <w:sz w:val="20"/>
          <w:szCs w:val="20"/>
        </w:rPr>
        <w:t xml:space="preserve">Since Minikube uses Docker driver on Windows, use the tunnel command: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minikube service jenkins-controller-service -n jenkins</w:t>
      </w:r>
    </w:p>
    <w:p>
      <w:pPr>
        <w:spacing w:after="80"/>
      </w:pPr>
      <w:r>
        <w:rPr>
          <w:sz w:val="20"/>
          <w:szCs w:val="20"/>
        </w:rPr>
        <w:t xml:space="preserve">Keep the terminal open — closing it kills the tunnel.</w:t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Get Admin Password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kubectl exec -n jenkins &lt;pod-name&gt; -- cat /var/jenkins_home/secrets/initialAdminPassword</w:t>
      </w:r>
    </w:p>
    <w:p>
      <w:pPr>
        <w:spacing w:after="120"/>
      </w:pPr>
    </w:p>
    <w:p>
      <w:pPr>
        <w:pBdr>
          <w:bottom w:val="single" w:color="2E75B6" w:sz="6" w:space="1"/>
        </w:pBdr>
        <w:spacing w:before="160" w:after="160"/>
      </w:pPr>
    </w:p>
    <w:p>
      <w:pPr>
        <w:pStyle w:val="Heading1"/>
      </w:pPr>
      <w:r>
        <w:rPr>
          <w:b/>
          <w:bCs/>
          <w:color w:val="1F4E79"/>
          <w:sz w:val="28"/>
          <w:szCs w:val="28"/>
        </w:rPr>
        <w:t xml:space="preserve">6. Kubernetes Plugin for Dynamic Agents</w:t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Install Plugin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Manage Jenkins → Plugins → Search "Kubernetes" → Install</w:t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Grant Permissions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kubectl create clusterrolebinding jenkins-default --clusterrole=cluster-admin --serviceaccount=jenkins:default</w:t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Cloud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Setting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Kubernetes URL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https://kubernetes.default.svc.cluster.local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Namespace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jenkins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Jenkins URL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http://jenkins-controller-service:8080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Jenkins Tunnel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jenkins-controller-service:50000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Pod Template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Name: jenkins-agent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Namespace: jenkins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Container name: jnlp  (must be exactly 'jnlp')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Image: jenkins/inbound-agent:latest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Command field: LEAVE EMPTY (critical — do not override entrypoint)</w:t>
      </w:r>
    </w:p>
    <w:p>
      <w:pPr>
        <w:spacing w:after="120"/>
      </w:pPr>
    </w:p>
    <w:p>
      <w:pPr>
        <w:pBdr>
          <w:bottom w:val="single" w:color="2E75B6" w:sz="6" w:space="1"/>
        </w:pBdr>
        <w:spacing w:before="160" w:after="160"/>
      </w:pPr>
    </w:p>
    <w:p>
      <w:pPr>
        <w:pStyle w:val="Heading1"/>
      </w:pPr>
      <w:r>
        <w:rPr>
          <w:b/>
          <w:bCs/>
          <w:color w:val="1F4E79"/>
          <w:sz w:val="28"/>
          <w:szCs w:val="28"/>
        </w:rPr>
        <w:t xml:space="preserve">7. Jenkins System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Setting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Jenkins URL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http://jenkins-controller-service:8080/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TCP port for inbound agents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Fixed → 50000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Enable proxy compatibility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Checked</w:t>
            </w:r>
          </w:p>
        </w:tc>
      </w:tr>
    </w:tbl>
    <w:p>
      <w:pPr>
        <w:spacing w:after="120"/>
      </w:pPr>
    </w:p>
    <w:p>
      <w:pPr>
        <w:pBdr>
          <w:bottom w:val="single" w:color="2E75B6" w:sz="6" w:space="1"/>
        </w:pBdr>
        <w:spacing w:before="160" w:after="160"/>
      </w:pPr>
    </w:p>
    <w:p>
      <w:pPr>
        <w:pStyle w:val="Heading1"/>
      </w:pPr>
      <w:r>
        <w:rPr>
          <w:b/>
          <w:bCs/>
          <w:color w:val="1F4E79"/>
          <w:sz w:val="28"/>
          <w:szCs w:val="28"/>
        </w:rPr>
        <w:t xml:space="preserve">8. Test Pipeline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pipeline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agent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kubernetes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inheritFrom 'jenkins-agent'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defaultContainer 'jnlp'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stages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stage('Test')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steps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echo 'Running in Kubernetes agent!'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sh 'hostname'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>
      <w:pPr>
        <w:spacing w:after="120"/>
      </w:pPr>
    </w:p>
    <w:p>
      <w:pPr>
        <w:pBdr>
          <w:bottom w:val="single" w:color="2E75B6" w:sz="6" w:space="1"/>
        </w:pBdr>
        <w:spacing w:before="160" w:after="160"/>
      </w:pPr>
    </w:p>
    <w:p>
      <w:pPr>
        <w:pStyle w:val="Heading1"/>
      </w:pPr>
      <w:r>
        <w:rPr>
          <w:b/>
          <w:bCs/>
          <w:color w:val="1F4E79"/>
          <w:sz w:val="28"/>
          <w:szCs w:val="28"/>
        </w:rPr>
        <w:t xml:space="preserve">9. Key Troubleshooting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kubectl get pods -n jenkins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Check pod status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kubectl logs &lt;pod&gt; -n jenkins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View pod logs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kubectl describe pod &lt;pod&gt; -n jenkins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Detailed pod events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kubectl get pv,pvc -n jenkins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Check storage binding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kubectl get endpoints -n jenkins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Verify service routing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kubectl exec &lt;pod&gt; -- env | grep JENKINS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Check agent env vars</w:t>
            </w:r>
          </w:p>
        </w:tc>
      </w:tr>
    </w:tbl>
    <w:p>
      <w:pPr>
        <w:spacing w:after="200"/>
      </w:pPr>
    </w:p>
    <w:p>
      <w:pPr>
        <w:pBdr>
          <w:bottom w:val="single" w:color="2E75B6" w:sz="6" w:space="1"/>
        </w:pBdr>
        <w:spacing w:before="160" w:after="160"/>
      </w:pPr>
    </w:p>
    <w:p>
      <w:pPr>
        <w:jc w:val="center"/>
      </w:pPr>
      <w:r>
        <w:rPr>
          <w:i/>
          <w:iCs/>
          <w:color w:val="C00000"/>
          <w:sz w:val="18"/>
          <w:szCs w:val="18"/>
        </w:rPr>
        <w:t xml:space="preserve">Agent pod Command field must be EMPTY — most common fix for agents not connecting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2026-03-07T12:56:54.871Z</dcterms:created>
  <dcterms:modified xsi:type="dcterms:W3CDTF">2026-03-07T12:56:54.872Z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