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F2F72" w14:textId="77777777" w:rsidR="003049CB" w:rsidRPr="003049CB" w:rsidRDefault="003049CB" w:rsidP="003049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EBS CSI Driver</w:t>
      </w:r>
    </w:p>
    <w:p w14:paraId="4A0BFD3C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— what is CSI?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Storage Interface — a standard way for Kubernetes to talk to storage providers (AWS, GCP, Azure etc.)</w:t>
      </w:r>
    </w:p>
    <w:p w14:paraId="48FEB1F3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EBS CSI Driver does: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allows EKS to </w:t>
      </w: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dynamically create EBS volumes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pod requests a PVC.</w:t>
      </w:r>
    </w:p>
    <w:p w14:paraId="6DFD983B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Without it → PVC stays in </w:t>
      </w:r>
      <w:r w:rsidRPr="003049CB">
        <w:rPr>
          <w:rFonts w:ascii="Courier New" w:eastAsia="Times New Roman" w:hAnsi="Courier New" w:cs="Courier New"/>
          <w:sz w:val="20"/>
          <w:szCs w:val="20"/>
          <w:lang w:eastAsia="en-IN"/>
        </w:rPr>
        <w:t>Pending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 forever on EKS.</w:t>
      </w:r>
    </w:p>
    <w:p w14:paraId="34C61149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14:paraId="2D91EF1E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Pod requests PVC</w:t>
      </w:r>
    </w:p>
    <w:p w14:paraId="528F2452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58713022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EBS CSI Driver sees the request</w:t>
      </w:r>
    </w:p>
    <w:p w14:paraId="09507A19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6F68BA37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Calls AWS API → creates an EBS volume</w:t>
      </w:r>
    </w:p>
    <w:p w14:paraId="1FBCC578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27F05F3E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Attaches EBS volume to the node where pod is running</w:t>
      </w:r>
    </w:p>
    <w:p w14:paraId="4B828E69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 xml:space="preserve">      ↓</w:t>
      </w:r>
    </w:p>
    <w:p w14:paraId="6A9E3785" w14:textId="77777777" w:rsidR="003049CB" w:rsidRPr="003049CB" w:rsidRDefault="003049CB" w:rsidP="003049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</w:pPr>
      <w:r w:rsidRPr="003049CB">
        <w:rPr>
          <w:rFonts w:ascii="var(--font-mono)" w:eastAsia="Times New Roman" w:hAnsi="var(--font-mono)" w:cs="Courier New"/>
          <w:color w:val="EAECF0"/>
          <w:sz w:val="20"/>
          <w:szCs w:val="20"/>
          <w:lang w:eastAsia="en-IN"/>
        </w:rPr>
        <w:t>Pod gets its storage</w:t>
      </w:r>
    </w:p>
    <w:p w14:paraId="52C4E04D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 your </w:t>
      </w:r>
      <w:proofErr w:type="spellStart"/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Minikube</w:t>
      </w:r>
      <w:proofErr w:type="spellEnd"/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3-tier: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just worked because </w:t>
      </w:r>
      <w:proofErr w:type="spellStart"/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a built-in default storage provisioner.</w:t>
      </w:r>
    </w:p>
    <w:p w14:paraId="65DDD4E5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EKS: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need to explicitly install the EBS CSI Driver as an EKS addon — then PVCs work the same way as </w:t>
      </w:r>
      <w:proofErr w:type="spellStart"/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>Minikube</w:t>
      </w:r>
      <w:proofErr w:type="spellEnd"/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3D36C0" w14:textId="77777777" w:rsidR="003049CB" w:rsidRPr="003049CB" w:rsidRDefault="003049CB" w:rsidP="003049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49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you need it in your 3-tier project:</w:t>
      </w:r>
      <w:r w:rsidRPr="003049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Primarily if any pod needs persistent storage. Since DB is moving to RDS, your frontend and backend are stateless — so EBS CSI is less critical for this project but good to have installed and know.</w:t>
      </w:r>
    </w:p>
    <w:p w14:paraId="6F75118E" w14:textId="77777777" w:rsidR="002E2D5D" w:rsidRDefault="002E2D5D"/>
    <w:sectPr w:rsidR="002E2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D5D"/>
    <w:rsid w:val="002E2D5D"/>
    <w:rsid w:val="0030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931CC5-B118-420C-A956-0B1AFFB7B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49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49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304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49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049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9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9C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04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</dc:creator>
  <cp:keywords/>
  <dc:description/>
  <cp:lastModifiedBy>Adi</cp:lastModifiedBy>
  <cp:revision>2</cp:revision>
  <dcterms:created xsi:type="dcterms:W3CDTF">2026-05-05T12:33:00Z</dcterms:created>
  <dcterms:modified xsi:type="dcterms:W3CDTF">2026-05-05T12:33:00Z</dcterms:modified>
</cp:coreProperties>
</file>