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vAlign w:val="top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BASE24 and XPNET Overview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vAlign w:val="top"/>
          </w:tcPr>
          <w:p>
            <w:pPr>
              <w:widowControl w:val="0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BASE24 Overview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 xml:space="preserve">Processes: 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Device Handler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Authorization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Host Interface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Interchange Interface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XPNET: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Handles message traffic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Provides process interface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Provides transaction integrity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Manages network configuration data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auditing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Monitors data communications lines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Device Handler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Formats messages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error handling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PIN decryption for software verification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Handles timing check on requests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Updates terminal totals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surcharging checks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Handles receipt print option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Handles downline loads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Authorization: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Routes transactions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Can authorize the transaction and update the customer files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Verifies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PIN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Card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Account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Usage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Logs transactions to TLF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sharing checks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Host Interface: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Formats messages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Performs host availability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Handles timing check on requests to host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Supports flexible ISO message contents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Controls store and forward (SAF) processing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BASE 24 Modules: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3785235" cy="2167890"/>
                  <wp:effectExtent l="0" t="0" r="571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35" cy="216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Menu Structure:</w:t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57090" cy="3504565"/>
                  <wp:effectExtent l="0" t="0" r="1016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90" cy="350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66615" cy="3514090"/>
                  <wp:effectExtent l="0" t="0" r="635" b="1016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615" cy="3514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47565" cy="3475990"/>
                  <wp:effectExtent l="0" t="0" r="635" b="1016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565" cy="3475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5273675" cy="3425190"/>
                  <wp:effectExtent l="0" t="0" r="317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425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Terminology:</w:t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38040" cy="3485515"/>
                  <wp:effectExtent l="0" t="0" r="1016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040" cy="348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Onus Transaction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ATM Owner = Card Issuer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Not On-us (Offus Transaction/Remote Onus Transaction)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ATM Owner ≠ Card Issuer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Terminology: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Online (Host Authorizes)</w:t>
            </w: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28515" cy="3514090"/>
                  <wp:effectExtent l="0" t="0" r="635" b="101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515" cy="3514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Offline (BASE 24 Authorizes)</w:t>
            </w: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28515" cy="3466465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515" cy="3466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Online/Offline (Host Authorizes, BASE 24 Stand-in</w:t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09465" cy="3466465"/>
                  <wp:effectExtent l="0" t="0" r="63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3466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Transaction Message Formats</w:t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  <w:r>
              <w:rPr>
                <w:rFonts w:hint="default" w:ascii="Cambria" w:hAnsi="Cambria" w:cs="Cambria"/>
                <w:sz w:val="24"/>
                <w:szCs w:val="24"/>
              </w:rPr>
              <w:drawing>
                <wp:inline distT="0" distB="0" distL="114300" distR="114300">
                  <wp:extent cx="4609465" cy="3456940"/>
                  <wp:effectExtent l="0" t="0" r="635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3456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Overview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What is an XPNET System?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An XPNET system provides the network management layer for BASE24 transaction processing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Serves as the software platform on which the application processes run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Provides functions for configuration and management of the network and its components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sz w:val="24"/>
                <w:szCs w:val="24"/>
              </w:rPr>
              <w:drawing>
                <wp:inline distT="0" distB="0" distL="114300" distR="114300">
                  <wp:extent cx="4240530" cy="1685925"/>
                  <wp:effectExtent l="0" t="0" r="7620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15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530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Components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sz w:val="24"/>
                <w:szCs w:val="24"/>
              </w:rPr>
              <w:drawing>
                <wp:inline distT="0" distB="0" distL="114300" distR="114300">
                  <wp:extent cx="3850005" cy="2499995"/>
                  <wp:effectExtent l="0" t="0" r="17145" b="14605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2499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Node: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Consists of an XPNET process and the objects that it manages.   These objects are nodes, lines, stations, application processes and links to other nodes.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sz w:val="24"/>
                <w:szCs w:val="24"/>
              </w:rPr>
              <w:drawing>
                <wp:inline distT="0" distB="0" distL="114300" distR="114300">
                  <wp:extent cx="3826510" cy="2030095"/>
                  <wp:effectExtent l="0" t="0" r="2540" b="8255"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510" cy="2030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ascii="Cambria"/>
                <w:b/>
                <w:bCs/>
                <w:sz w:val="24"/>
                <w:szCs w:val="24"/>
                <w:lang w:val="en-IN"/>
              </w:rPr>
              <w:t>Logical Network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One or more XPNET nodes, acting as a single settlement entity, accessing a single database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3112770" cy="2123440"/>
                  <wp:effectExtent l="0" t="0" r="11430" b="10160"/>
                  <wp:docPr id="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770" cy="212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A structured network of one or more Logical Networks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4249420" cy="2619375"/>
                  <wp:effectExtent l="0" t="0" r="17780" b="9525"/>
                  <wp:docPr id="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420" cy="261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Tandem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The physical Tandem computer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2314575" cy="2314575"/>
                  <wp:effectExtent l="0" t="0" r="9525" b="9525"/>
                  <wp:docPr id="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31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Component Names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Objects and files can be given any valid name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Use of ACI naming conventions is not required, but is highly recommended to: 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Help enforce uniqueness of object and file names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Provide a point of reference for discussing system components - (HELP24)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Tandem System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Identifies the Tandem system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Part of the fully qualified file name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First character must be a backslash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8 characters (including the backslash)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Examples: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\TANDEM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\SYS1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Volume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Identify disk volumes on which the system files reside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Part of the fully qualified file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First character must be $, followed by an alphabetic character 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8 characters (including the $)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$SYSTEM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$BANK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$DATA1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System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Describes an entire XPNET system environment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Typically four alpha characters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First character must be a letter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First character must be unique if there will  be multiple XPNET systems per Tandem system (PPD names) 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ACI installers initially create a TEST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TEST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PROD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DVLP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CERT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Subvolme Names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Identify subvolumes on which various files reside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Part of the fully qualified file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8 alphanumeric characters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May include: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XPNET system name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Logical network identifier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TESTCNTL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TESTDATA (Network)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TES1DATA (Application)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TES1TPLT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File Names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Uniquely identifies the files defined to the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May include: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Logical network identifier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XPNET node identifier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File identifier / Sequence number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L1CONF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N1ANEF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CJ00000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Fully Qualified File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A fully qualified file name consists of: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Tandem System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|  Disk volume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|    |  Subvolume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|    |        |    File Name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|    |        |        |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\K9.$DATA1.TESTDATA.N1ANEF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Logical Network Configuration File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Contains file assignments and processing parameters for the logical network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Assigns relate file names to the physical location of that file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ASSIGN:  SEC                                                                       TO:  \K9.$DATA1.AENVDATA.SEC                         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Params provide configurable processing parameters for the logical network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PARAM: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Name:  LOGICAL-NET 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Text:  AEN1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Network Environment File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>Objects that make up the XPNET node are defined in the Network Environment File (NEF)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tbl>
            <w:tblPr>
              <w:tblStyle w:val="4"/>
              <w:tblW w:w="3692" w:type="dxa"/>
              <w:tblInd w:w="239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2"/>
              <w:gridCol w:w="193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Node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P1A^NODE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Processes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P1A^N50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 xml:space="preserve">Links 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P1A^LINK^P1B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Devices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DEV^N50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Lines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L1A^N50A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62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Stations</w:t>
                  </w:r>
                </w:p>
              </w:tc>
              <w:tc>
                <w:tcPr>
                  <w:tcW w:w="1930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default" w:ascii="Cambria" w:hAnsi="Cambria" w:cs="Cambria"/>
                      <w:b w:val="0"/>
                      <w:bCs w:val="0"/>
                      <w:sz w:val="24"/>
                      <w:szCs w:val="24"/>
                      <w:vertAlign w:val="baseline"/>
                      <w:lang w:val="en-US"/>
                    </w:rPr>
                    <w:t>S1AN50A1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                                                                                        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XPNET File Structure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1621790" cy="2192655"/>
                  <wp:effectExtent l="0" t="0" r="16510" b="17145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219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XPNET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NETWORK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NETADRD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NETCJRD NCPCOM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NETDMPRD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TESTCNTL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GOAFT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GOENTL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GONCP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GOPRE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L1CON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F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PATHCOLD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PATHCONF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PATHCOOL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PATHCTL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PATHSTOP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PATHSTRT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PRECMD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SHUTDOWN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STRTLOG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TESTDATA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N1ANEF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NCSP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NCSP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NCSS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NMAP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PREMAP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SPROUTE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TES1DATA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: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Application Files 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TES1TPLT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: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Application File Templates 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P1ANCJA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: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CJ00000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CJ00001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P1ANNOM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A  : 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NOM00000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NOM00001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Fully Qualifies Object Names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Fully qualified XPNET object names consists of: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Tandem System Name (Upto 8 characters including backslash)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  |   XPNET Node Name (Upto 16 alphanumeric characters)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  |        |       Object Name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  |        |         |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\K9.P1A^NODE.P1A^N50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Tandem System Name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Identifies the Tandem system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Part of fully qualified object name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First character must be a backslash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8 characters (including the backslash)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\TANDEM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\SYS1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Node Name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Identifies the XPNET Node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Part of fully qualified object name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16 alphanumeric characters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\K9.P1A^NODE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\K9.P1B^NODE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\K9.P1C^NODE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Object Name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A Symbolic name that uniquely identifies each object in the XPNET node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Up to 16 alphanumeric characters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May include: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Object type indicator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Logical network identifier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XPNET node identifier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Separator ( optional ^ or - ) 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Object description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\K9.P1A^NODE.P1A^N50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\K9.P1A^NODE.L1A^N50A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\K9.P1A^NODE.S1AN50A1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left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PPD Names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PPD names identify a process pair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Name must be unique on the Tandem system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 xml:space="preserve">First character must be a $, followed by up to 4 characters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May include: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First character of XPNET system name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Logical network identifier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XPNET node identifier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Copy number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Examples: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left"/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$T1AN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$TPMN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$T1AU</w:t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b w:val="0"/>
                <w:bCs w:val="0"/>
                <w:sz w:val="24"/>
                <w:szCs w:val="24"/>
                <w:vertAlign w:val="baseline"/>
                <w:lang w:val="en-IN"/>
              </w:rPr>
              <w:t>$TAT1</w:t>
            </w:r>
          </w:p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Functions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 Process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The controlling process for the XPNET node responsible for: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Driving the data communications lines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Controlling all lines, stations and processes in the XPNET node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Routing messages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Managing message queues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Running system audits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Communicating with other XPNET processes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Monitoring the performance of the system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Enabling continuous processing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Object Management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The XPNET process manages the objects in the XPNET node, as defined in the NEF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Object management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Startup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Recovery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States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Object Startup: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XPNET manages the starting of the objects in the XPNET node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XPNET can start objects based on the following table:</w:t>
            </w:r>
          </w:p>
          <w:tbl>
            <w:tblPr>
              <w:tblStyle w:val="4"/>
              <w:tblW w:w="83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76"/>
              <w:gridCol w:w="2076"/>
              <w:gridCol w:w="2077"/>
              <w:gridCol w:w="207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</w:p>
              </w:tc>
              <w:tc>
                <w:tcPr>
                  <w:tcW w:w="6230" w:type="dxa"/>
                  <w:gridSpan w:val="3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Startup Attribute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2076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Object Type</w:t>
                  </w:r>
                </w:p>
              </w:tc>
              <w:tc>
                <w:tcPr>
                  <w:tcW w:w="2076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Automatic</w:t>
                  </w:r>
                </w:p>
              </w:tc>
              <w:tc>
                <w:tcPr>
                  <w:tcW w:w="2077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Command</w:t>
                  </w:r>
                </w:p>
              </w:tc>
              <w:tc>
                <w:tcPr>
                  <w:tcW w:w="2077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Demand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Node</w:t>
                  </w:r>
                </w:p>
              </w:tc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Process</w:t>
                  </w:r>
                </w:p>
              </w:tc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Link</w:t>
                  </w:r>
                </w:p>
              </w:tc>
              <w:tc>
                <w:tcPr>
                  <w:tcW w:w="2076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  <w:r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  <w:t>X</w:t>
                  </w:r>
                </w:p>
              </w:tc>
              <w:tc>
                <w:tcPr>
                  <w:tcW w:w="2077" w:type="dxa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 w:ascii="Cambria" w:hAnsi="Cambria" w:cs="Cambria"/>
                      <w:sz w:val="24"/>
                      <w:szCs w:val="24"/>
                      <w:vertAlign w:val="baseline"/>
                      <w:lang w:val="en-IN"/>
                    </w:rPr>
                  </w:pPr>
                </w:p>
              </w:tc>
            </w:tr>
          </w:tbl>
          <w:p>
            <w:pPr>
              <w:widowControl w:val="0"/>
              <w:numPr>
                <w:numId w:val="0"/>
              </w:numPr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Object Recovery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The XPNET process can be configured to provide fault tolerant processing by: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Existing on multiple CPUs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Running multiple copies of critical application processes on different CPUs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XPNET process checkpoints with its backup in one of two ways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Hot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Warm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Object Machine States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An XPNET object may be in one of seven states defined by its readiness to perform its function: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Starting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Started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Stopping (not Links)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Stopped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Abnormal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Suspended (Stations only)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Disabled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Message Routing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The XPNET process routes messages to: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Application processes in the XPNET node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Other XPNET nodes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Stations outside of the XPNET system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Hosts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Interchanges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Terminals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Other endpoints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Types of Message Routing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Types of message routing: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Symbolic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Message routed based on symbolic name specific destination</w:t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DESTINATION = P1A^N50A</w:t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Service based</w:t>
            </w:r>
          </w:p>
          <w:p>
            <w:pPr>
              <w:widowControl w:val="0"/>
              <w:numPr>
                <w:ilvl w:val="4"/>
                <w:numId w:val="2"/>
              </w:numPr>
              <w:tabs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Message routed based on the service that it requires</w:t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br w:type="textWrapping"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ab/>
            </w: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SERVICE = AUTH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Message Queue Management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Message queue management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Provides a means of monitoring and managing  messages queued to object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User configured limits  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Queue Alert Threshold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Queue Management Threshold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Queue Management Index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Network Overload Management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When Network Overload Management actions are taken, a message may be: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Added to the queue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Returned to its source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Saved to disk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Discarded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Event Logging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Provides logging of events generated by XPNET or and of its objects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Used in detecting and resolving system problems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LOG LCT: 01-02-15      LOG LCT: 16:30:00.505      EVT NR: 485                  </w:t>
            </w:r>
          </w:p>
          <w:p>
            <w:pPr>
              <w:widowControl w:val="0"/>
              <w:numPr>
                <w:numId w:val="0"/>
              </w:numPr>
              <w:ind w:firstLine="480" w:firstLineChars="20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SENDER: \R.$SPS1      SSID: ACI.590.1000                              </w:t>
            </w:r>
          </w:p>
          <w:p>
            <w:pPr>
              <w:widowControl w:val="0"/>
              <w:numPr>
                <w:numId w:val="0"/>
              </w:numPr>
              <w:ind w:firstLine="480" w:firstLineChars="20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GENERATOR: P1B^PSETL1                                                 </w:t>
            </w:r>
          </w:p>
          <w:p>
            <w:pPr>
              <w:widowControl w:val="0"/>
              <w:numPr>
                <w:numId w:val="0"/>
              </w:numPr>
              <w:ind w:firstLine="480" w:firstLineChars="20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 xml:space="preserve">MGR: \R.$S1BN Retailer RET01   has been cutover to        </w:t>
            </w:r>
          </w:p>
          <w:p>
            <w:pPr>
              <w:widowControl w:val="0"/>
              <w:numPr>
                <w:numId w:val="0"/>
              </w:numPr>
              <w:ind w:left="840" w:left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010216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Command and Control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Operator commands provide the syntax for operators to modify or query the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Three types of operator commands: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Environment commands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Inquiry commands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Object management commands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Command and Control Facilities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Open Network Control Facility (ONCF) is the component of XPNET providing the command and control interface to the XPNET system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Two standard forms of user interface provided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NCS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NCPCOM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NCS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Requires application logon to BASE24 Pathway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Accessed from Operator Function menu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Preformatted screen for command entry and response display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4133215" cy="1981200"/>
                  <wp:effectExtent l="0" t="0" r="635" b="0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15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NCPCOM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Started from TACL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Interactive prompt for command entry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4104640" cy="1590675"/>
                  <wp:effectExtent l="0" t="0" r="10160" b="9525"/>
                  <wp:docPr id="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640" cy="159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Network Control Security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XPNET provides security measures to limit access by command and to optionally audit commands initiated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By node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By operator</w:t>
            </w:r>
          </w:p>
          <w:p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By command</w:t>
            </w:r>
          </w:p>
          <w:p>
            <w:pPr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ind w:left="84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Message Auditing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XPNET provides an auditing facility for tracing message traffic between the XPNET process and designated stations and processes</w:t>
            </w:r>
          </w:p>
          <w:p>
            <w:pPr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Used to detect and diagnose problems in transaction processing</w:t>
            </w:r>
          </w:p>
          <w:p>
            <w:pPr>
              <w:widowControl w:val="0"/>
              <w:numPr>
                <w:numId w:val="0"/>
              </w:numPr>
              <w:ind w:left="840" w:left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IN"/>
              </w:rPr>
              <w:t>XPNET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The name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 xml:space="preserve"> XPNET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is likely derived from its core functionality in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transaction processing and network management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within BASE24 systems. Though there is no officially documented full form, the name can be broken down as follows: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XP: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Possibly refers to "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Exchange Processing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" or "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Extended Processing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", indicating its role in handling financial transactions and routing.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 xml:space="preserve">NET: 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Stands for "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Network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", as XPNET is primarily responsible for managing communication between ATMs, POS terminals, and host banking systems.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XPNET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is a network management and communication framework used in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BASE24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systems to handle transactions between ATMs, POS terminals, and banking hosts. 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It is responsible for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routing, switching, and monitoring financial transactions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in a secure and efficient manner.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Key Functions of XPNET: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Transaction Routing &amp; Switching: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Routes transaction messages (e.g., cash withdrawals, balance inquiries) between ATMs, POS terminals, and banking networks.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Supports multiple communication protocols, including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TCP/IP, X.25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, and </w:t>
            </w: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SNA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Network Management: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Monitors and manages communication links between devices and host systems.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Ensures high availability and fault tolerance in transaction processing.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Protocol Conversion: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Converts messages between different network protocols (e.g., ISO 8583 over TCP/IP).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Helps in seamless integration with different banking networks.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Security &amp; Encryption: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Ensures secure communication of transaction data.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Works with cryptographic modules for PIN encryption and secure data transmission.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Real-time Monitoring &amp; Logging: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Provides logging and tracking of transactions for auditing and troubleshooting.</w:t>
            </w:r>
          </w:p>
          <w:p>
            <w:pPr>
              <w:widowControl w:val="0"/>
              <w:numPr>
                <w:ilvl w:val="4"/>
                <w:numId w:val="1"/>
              </w:numPr>
              <w:tabs>
                <w:tab w:val="left" w:pos="840"/>
                <w:tab w:val="clear" w:pos="2100"/>
              </w:tabs>
              <w:ind w:left="2100" w:leftChars="0" w:hanging="420" w:firstLineChars="0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Generates alerts for failed or suspicious transactions.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How XPNET Works in BASE24?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ATMs &amp; POS terminals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send transaction requests (like withdrawals or balance checks).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XPNET receives the request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, routes it to the appropriate processing system (BASE24 host or interbank network).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BASE24 processes the request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and sends a response back through XPNET.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  <w:t>XPNET ensures message delivery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and maintains session integrity using protocols like TCP/IP.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  <w:lang w:val="en-IN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AC3CA0"/>
    <w:multiLevelType w:val="multilevel"/>
    <w:tmpl w:val="DDAC3C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F89E951"/>
    <w:multiLevelType w:val="multilevel"/>
    <w:tmpl w:val="3F89E9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61742"/>
    <w:rsid w:val="1A817FAD"/>
    <w:rsid w:val="1C4735E6"/>
    <w:rsid w:val="2CFA544E"/>
    <w:rsid w:val="3DFD5DFD"/>
    <w:rsid w:val="3E365AD3"/>
    <w:rsid w:val="5A7247C1"/>
    <w:rsid w:val="5C55415F"/>
    <w:rsid w:val="7E63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2025-04-09T12:25:00Z</dcterms:created>
  <dc:creator>sagar.sharma</dc:creator>
  <cp:lastModifiedBy>sagar.sharma</cp:lastModifiedBy>
  <dcterms:modified xsi:type="dcterms:W3CDTF">2025-04-15T09:07:50Z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