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7A093" w14:textId="77777777" w:rsidR="00BC2CFF" w:rsidRDefault="006D470C" w:rsidP="006D470C">
      <w:pPr>
        <w:spacing w:after="60"/>
        <w:jc w:val="center"/>
      </w:pPr>
      <w:r>
        <w:rPr>
          <w:b/>
          <w:bCs/>
          <w:color w:val="1F3864"/>
          <w:sz w:val="40"/>
          <w:szCs w:val="40"/>
        </w:rPr>
        <w:t>AI Meeting Notes Analyzer</w:t>
      </w:r>
    </w:p>
    <w:p w14:paraId="0EC81D31" w14:textId="77777777" w:rsidR="00BC2CFF" w:rsidRDefault="006D470C" w:rsidP="006D470C">
      <w:pPr>
        <w:spacing w:after="220"/>
        <w:jc w:val="center"/>
      </w:pPr>
      <w:r>
        <w:rPr>
          <w:i/>
          <w:iCs/>
          <w:color w:val="444444"/>
          <w:sz w:val="24"/>
          <w:szCs w:val="24"/>
        </w:rPr>
        <w:t xml:space="preserve">Using </w:t>
      </w:r>
      <w:proofErr w:type="spellStart"/>
      <w:r>
        <w:rPr>
          <w:i/>
          <w:iCs/>
          <w:color w:val="444444"/>
          <w:sz w:val="24"/>
          <w:szCs w:val="24"/>
        </w:rPr>
        <w:t>LangChain</w:t>
      </w:r>
      <w:proofErr w:type="spellEnd"/>
      <w:r>
        <w:rPr>
          <w:i/>
          <w:iCs/>
          <w:color w:val="444444"/>
          <w:sz w:val="24"/>
          <w:szCs w:val="24"/>
        </w:rPr>
        <w:t xml:space="preserve">, </w:t>
      </w:r>
      <w:proofErr w:type="spellStart"/>
      <w:r>
        <w:rPr>
          <w:i/>
          <w:iCs/>
          <w:color w:val="444444"/>
          <w:sz w:val="24"/>
          <w:szCs w:val="24"/>
        </w:rPr>
        <w:t>LangGraph</w:t>
      </w:r>
      <w:proofErr w:type="spellEnd"/>
      <w:r>
        <w:rPr>
          <w:i/>
          <w:iCs/>
          <w:color w:val="444444"/>
          <w:sz w:val="24"/>
          <w:szCs w:val="24"/>
        </w:rPr>
        <w:t>, GenAI, Agentic AI</w:t>
      </w:r>
    </w:p>
    <w:p w14:paraId="2E14A8F5" w14:textId="77777777" w:rsidR="00BC2CFF" w:rsidRDefault="006D470C">
      <w:pPr>
        <w:spacing w:after="60"/>
      </w:pPr>
      <w:r>
        <w:rPr>
          <w:b/>
          <w:bCs/>
          <w:color w:val="1A1A1A"/>
          <w:sz w:val="26"/>
          <w:szCs w:val="26"/>
        </w:rPr>
        <w:t>Model Development Document (MDD)</w:t>
      </w:r>
    </w:p>
    <w:p w14:paraId="69A295C5" w14:textId="77777777" w:rsidR="00BC2CFF" w:rsidRDefault="006D470C">
      <w:pPr>
        <w:spacing w:after="300"/>
      </w:pPr>
      <w:r>
        <w:rPr>
          <w:color w:val="555555"/>
          <w:sz w:val="21"/>
          <w:szCs w:val="21"/>
        </w:rPr>
        <w:t>Submission Date: August 1, 2026</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800"/>
      </w:tblGrid>
      <w:tr w:rsidR="00BC2CFF" w14:paraId="00921F82" w14:textId="77777777">
        <w:tblPrEx>
          <w:tblCellMar>
            <w:top w:w="0" w:type="dxa"/>
            <w:bottom w:w="0" w:type="dxa"/>
          </w:tblCellMar>
        </w:tblPrEx>
        <w:tc>
          <w:tcPr>
            <w:tcW w:w="2600" w:type="dxa"/>
            <w:shd w:val="clear" w:color="auto" w:fill="D9E2F3"/>
            <w:tcMar>
              <w:top w:w="100" w:type="dxa"/>
              <w:left w:w="120" w:type="dxa"/>
              <w:bottom w:w="100" w:type="dxa"/>
              <w:right w:w="120" w:type="dxa"/>
            </w:tcMar>
            <w:vAlign w:val="center"/>
          </w:tcPr>
          <w:p w14:paraId="1D588D72" w14:textId="77777777" w:rsidR="00BC2CFF" w:rsidRDefault="006D470C">
            <w:r>
              <w:rPr>
                <w:b/>
                <w:bCs/>
                <w:color w:val="1A1A1A"/>
              </w:rPr>
              <w:t>Name</w:t>
            </w:r>
          </w:p>
        </w:tc>
        <w:tc>
          <w:tcPr>
            <w:tcW w:w="6800" w:type="dxa"/>
            <w:tcMar>
              <w:top w:w="100" w:type="dxa"/>
              <w:left w:w="120" w:type="dxa"/>
              <w:bottom w:w="100" w:type="dxa"/>
              <w:right w:w="120" w:type="dxa"/>
            </w:tcMar>
            <w:vAlign w:val="center"/>
          </w:tcPr>
          <w:p w14:paraId="693710F3" w14:textId="77777777" w:rsidR="00BC2CFF" w:rsidRDefault="006D470C">
            <w:r>
              <w:rPr>
                <w:color w:val="1A1A1A"/>
              </w:rPr>
              <w:t>Sagar Singh</w:t>
            </w:r>
          </w:p>
        </w:tc>
      </w:tr>
      <w:tr w:rsidR="00BC2CFF" w14:paraId="6AC8BA81" w14:textId="77777777">
        <w:tblPrEx>
          <w:tblCellMar>
            <w:top w:w="0" w:type="dxa"/>
            <w:bottom w:w="0" w:type="dxa"/>
          </w:tblCellMar>
        </w:tblPrEx>
        <w:tc>
          <w:tcPr>
            <w:tcW w:w="2600" w:type="dxa"/>
            <w:shd w:val="clear" w:color="auto" w:fill="D9E2F3"/>
            <w:tcMar>
              <w:top w:w="100" w:type="dxa"/>
              <w:left w:w="120" w:type="dxa"/>
              <w:bottom w:w="100" w:type="dxa"/>
              <w:right w:w="120" w:type="dxa"/>
            </w:tcMar>
            <w:vAlign w:val="center"/>
          </w:tcPr>
          <w:p w14:paraId="00CF80EB" w14:textId="77777777" w:rsidR="00BC2CFF" w:rsidRDefault="006D470C">
            <w:r>
              <w:rPr>
                <w:b/>
                <w:bCs/>
                <w:color w:val="1A1A1A"/>
              </w:rPr>
              <w:t>Email ID</w:t>
            </w:r>
          </w:p>
        </w:tc>
        <w:tc>
          <w:tcPr>
            <w:tcW w:w="6800" w:type="dxa"/>
            <w:tcMar>
              <w:top w:w="100" w:type="dxa"/>
              <w:left w:w="120" w:type="dxa"/>
              <w:bottom w:w="100" w:type="dxa"/>
              <w:right w:w="120" w:type="dxa"/>
            </w:tcMar>
            <w:vAlign w:val="center"/>
          </w:tcPr>
          <w:p w14:paraId="33915DD0" w14:textId="77777777" w:rsidR="00BC2CFF" w:rsidRDefault="006D470C">
            <w:r>
              <w:rPr>
                <w:color w:val="1A1A1A"/>
              </w:rPr>
              <w:t>itsofficialworkforss@gmail.com</w:t>
            </w:r>
          </w:p>
        </w:tc>
      </w:tr>
      <w:tr w:rsidR="00BC2CFF" w14:paraId="562A0147" w14:textId="77777777">
        <w:tblPrEx>
          <w:tblCellMar>
            <w:top w:w="0" w:type="dxa"/>
            <w:bottom w:w="0" w:type="dxa"/>
          </w:tblCellMar>
        </w:tblPrEx>
        <w:tc>
          <w:tcPr>
            <w:tcW w:w="2600" w:type="dxa"/>
            <w:shd w:val="clear" w:color="auto" w:fill="D9E2F3"/>
            <w:tcMar>
              <w:top w:w="100" w:type="dxa"/>
              <w:left w:w="120" w:type="dxa"/>
              <w:bottom w:w="100" w:type="dxa"/>
              <w:right w:w="120" w:type="dxa"/>
            </w:tcMar>
            <w:vAlign w:val="center"/>
          </w:tcPr>
          <w:p w14:paraId="31A7D26D" w14:textId="77777777" w:rsidR="00BC2CFF" w:rsidRDefault="006D470C">
            <w:r>
              <w:rPr>
                <w:b/>
                <w:bCs/>
                <w:color w:val="1A1A1A"/>
              </w:rPr>
              <w:t>Phone Number</w:t>
            </w:r>
          </w:p>
        </w:tc>
        <w:tc>
          <w:tcPr>
            <w:tcW w:w="6800" w:type="dxa"/>
            <w:tcMar>
              <w:top w:w="100" w:type="dxa"/>
              <w:left w:w="120" w:type="dxa"/>
              <w:bottom w:w="100" w:type="dxa"/>
              <w:right w:w="120" w:type="dxa"/>
            </w:tcMar>
            <w:vAlign w:val="center"/>
          </w:tcPr>
          <w:p w14:paraId="0E405C85" w14:textId="77777777" w:rsidR="00BC2CFF" w:rsidRDefault="006D470C">
            <w:r>
              <w:rPr>
                <w:color w:val="1A1A1A"/>
              </w:rPr>
              <w:t>8851211923</w:t>
            </w:r>
          </w:p>
        </w:tc>
      </w:tr>
    </w:tbl>
    <w:p w14:paraId="247FEC04" w14:textId="6CE7CAF1" w:rsidR="00BC2CFF" w:rsidRDefault="006D470C">
      <w:pPr>
        <w:spacing w:before="300" w:after="300"/>
        <w:rPr>
          <w:color w:val="1A1A1A"/>
          <w:sz w:val="21"/>
          <w:szCs w:val="21"/>
        </w:rPr>
      </w:pPr>
      <w:r>
        <w:rPr>
          <w:color w:val="1A1A1A"/>
          <w:sz w:val="21"/>
          <w:szCs w:val="21"/>
        </w:rPr>
        <w:t>This project develops an end-to-end, agentic AI system that converts a raw meeting transcript into a structured meeting report — automatically extracting key discussion topics, a concise summary, action items with task owners, and an overall priority level</w:t>
      </w:r>
      <w:r>
        <w:rPr>
          <w:color w:val="1A1A1A"/>
          <w:sz w:val="21"/>
          <w:szCs w:val="21"/>
        </w:rPr>
        <w:t xml:space="preserve"> — using a multi-agent </w:t>
      </w:r>
      <w:proofErr w:type="spellStart"/>
      <w:r>
        <w:rPr>
          <w:color w:val="1A1A1A"/>
          <w:sz w:val="21"/>
          <w:szCs w:val="21"/>
        </w:rPr>
        <w:t>LangGraph</w:t>
      </w:r>
      <w:proofErr w:type="spellEnd"/>
      <w:r>
        <w:rPr>
          <w:color w:val="1A1A1A"/>
          <w:sz w:val="21"/>
          <w:szCs w:val="21"/>
        </w:rPr>
        <w:t xml:space="preserve"> workflow.</w:t>
      </w:r>
    </w:p>
    <w:p w14:paraId="1361611C" w14:textId="19D735D5" w:rsidR="006D470C" w:rsidRDefault="006D470C">
      <w:pPr>
        <w:spacing w:before="300" w:after="300"/>
        <w:rPr>
          <w:color w:val="1A1A1A"/>
          <w:sz w:val="21"/>
          <w:szCs w:val="21"/>
        </w:rPr>
      </w:pPr>
    </w:p>
    <w:p w14:paraId="7038EADE" w14:textId="52973338" w:rsidR="006D470C" w:rsidRDefault="006D470C">
      <w:pPr>
        <w:spacing w:before="300" w:after="300"/>
        <w:rPr>
          <w:color w:val="1A1A1A"/>
          <w:sz w:val="21"/>
          <w:szCs w:val="21"/>
        </w:rPr>
      </w:pPr>
    </w:p>
    <w:p w14:paraId="0D94CCD4" w14:textId="2082A08F" w:rsidR="006D470C" w:rsidRDefault="006D470C">
      <w:pPr>
        <w:spacing w:before="300" w:after="300"/>
        <w:rPr>
          <w:color w:val="1A1A1A"/>
          <w:sz w:val="21"/>
          <w:szCs w:val="21"/>
        </w:rPr>
      </w:pPr>
    </w:p>
    <w:p w14:paraId="4E5642A0" w14:textId="5E46C233" w:rsidR="006D470C" w:rsidRDefault="006D470C">
      <w:pPr>
        <w:spacing w:before="300" w:after="300"/>
        <w:rPr>
          <w:color w:val="1A1A1A"/>
          <w:sz w:val="21"/>
          <w:szCs w:val="21"/>
        </w:rPr>
      </w:pPr>
    </w:p>
    <w:p w14:paraId="5B9502B5" w14:textId="7E95ADF8" w:rsidR="006D470C" w:rsidRDefault="006D470C">
      <w:pPr>
        <w:spacing w:before="300" w:after="300"/>
        <w:rPr>
          <w:color w:val="1A1A1A"/>
          <w:sz w:val="21"/>
          <w:szCs w:val="21"/>
        </w:rPr>
      </w:pPr>
    </w:p>
    <w:p w14:paraId="4F400997" w14:textId="66BCC17E" w:rsidR="006D470C" w:rsidRDefault="006D470C">
      <w:pPr>
        <w:spacing w:before="300" w:after="300"/>
        <w:rPr>
          <w:color w:val="1A1A1A"/>
          <w:sz w:val="21"/>
          <w:szCs w:val="21"/>
        </w:rPr>
      </w:pPr>
    </w:p>
    <w:p w14:paraId="7257DE3B" w14:textId="2FF56702" w:rsidR="006D470C" w:rsidRDefault="006D470C">
      <w:pPr>
        <w:spacing w:before="300" w:after="300"/>
        <w:rPr>
          <w:color w:val="1A1A1A"/>
          <w:sz w:val="21"/>
          <w:szCs w:val="21"/>
        </w:rPr>
      </w:pPr>
    </w:p>
    <w:p w14:paraId="747D8F04" w14:textId="0FE47DBF" w:rsidR="006D470C" w:rsidRDefault="006D470C">
      <w:pPr>
        <w:spacing w:before="300" w:after="300"/>
        <w:rPr>
          <w:color w:val="1A1A1A"/>
          <w:sz w:val="21"/>
          <w:szCs w:val="21"/>
        </w:rPr>
      </w:pPr>
    </w:p>
    <w:p w14:paraId="4BB8D470" w14:textId="0CBAB48B" w:rsidR="006D470C" w:rsidRDefault="006D470C">
      <w:pPr>
        <w:spacing w:before="300" w:after="300"/>
        <w:rPr>
          <w:color w:val="1A1A1A"/>
          <w:sz w:val="21"/>
          <w:szCs w:val="21"/>
        </w:rPr>
      </w:pPr>
    </w:p>
    <w:p w14:paraId="71ACE287" w14:textId="107B516D" w:rsidR="006D470C" w:rsidRDefault="006D470C">
      <w:pPr>
        <w:spacing w:before="300" w:after="300"/>
        <w:rPr>
          <w:color w:val="1A1A1A"/>
          <w:sz w:val="21"/>
          <w:szCs w:val="21"/>
        </w:rPr>
      </w:pPr>
    </w:p>
    <w:p w14:paraId="65EF8A27" w14:textId="3193E5EB" w:rsidR="006D470C" w:rsidRDefault="006D470C">
      <w:pPr>
        <w:spacing w:before="300" w:after="300"/>
        <w:rPr>
          <w:color w:val="1A1A1A"/>
          <w:sz w:val="21"/>
          <w:szCs w:val="21"/>
        </w:rPr>
      </w:pPr>
    </w:p>
    <w:p w14:paraId="11E8237E" w14:textId="11A65851" w:rsidR="006D470C" w:rsidRDefault="006D470C">
      <w:pPr>
        <w:spacing w:before="300" w:after="300"/>
        <w:rPr>
          <w:color w:val="1A1A1A"/>
          <w:sz w:val="21"/>
          <w:szCs w:val="21"/>
        </w:rPr>
      </w:pPr>
    </w:p>
    <w:p w14:paraId="3596D01A" w14:textId="75BA4385" w:rsidR="006D470C" w:rsidRDefault="006D470C">
      <w:pPr>
        <w:spacing w:before="300" w:after="300"/>
        <w:rPr>
          <w:color w:val="1A1A1A"/>
          <w:sz w:val="21"/>
          <w:szCs w:val="21"/>
        </w:rPr>
      </w:pPr>
    </w:p>
    <w:p w14:paraId="05BD2980" w14:textId="44EDC16E" w:rsidR="006D470C" w:rsidRDefault="006D470C">
      <w:pPr>
        <w:spacing w:before="300" w:after="300"/>
        <w:rPr>
          <w:color w:val="1A1A1A"/>
          <w:sz w:val="21"/>
          <w:szCs w:val="21"/>
        </w:rPr>
      </w:pPr>
    </w:p>
    <w:p w14:paraId="7022800F" w14:textId="7697BD40" w:rsidR="006D470C" w:rsidRDefault="006D470C">
      <w:pPr>
        <w:spacing w:before="300" w:after="300"/>
        <w:rPr>
          <w:color w:val="1A1A1A"/>
          <w:sz w:val="21"/>
          <w:szCs w:val="21"/>
        </w:rPr>
      </w:pPr>
    </w:p>
    <w:p w14:paraId="36443F8E" w14:textId="77777777" w:rsidR="006D470C" w:rsidRDefault="006D470C">
      <w:pPr>
        <w:spacing w:before="300" w:after="300"/>
      </w:pPr>
    </w:p>
    <w:p w14:paraId="5A8E2C85" w14:textId="77777777" w:rsidR="00BC2CFF" w:rsidRDefault="006D470C">
      <w:pPr>
        <w:pStyle w:val="Heading1"/>
        <w:pBdr>
          <w:bottom w:val="single" w:sz="6" w:space="4" w:color="1F3864"/>
        </w:pBdr>
        <w:spacing w:before="360" w:after="160"/>
      </w:pPr>
      <w:r>
        <w:rPr>
          <w:b/>
          <w:bCs/>
          <w:color w:val="1F3864"/>
          <w:sz w:val="28"/>
          <w:szCs w:val="28"/>
        </w:rPr>
        <w:lastRenderedPageBreak/>
        <w:t>1. Project Overview</w:t>
      </w:r>
    </w:p>
    <w:p w14:paraId="1B4EC6B5" w14:textId="77777777" w:rsidR="00BC2CFF" w:rsidRDefault="006D470C">
      <w:pPr>
        <w:pStyle w:val="Heading2"/>
        <w:spacing w:before="280" w:after="120"/>
      </w:pPr>
      <w:r>
        <w:rPr>
          <w:b/>
          <w:bCs/>
          <w:color w:val="1F3864"/>
          <w:sz w:val="24"/>
          <w:szCs w:val="24"/>
        </w:rPr>
        <w:t>1.1 Project Title &amp; Type</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800"/>
      </w:tblGrid>
      <w:tr w:rsidR="00BC2CFF" w14:paraId="6510F746"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3829BFCF" w14:textId="77777777" w:rsidR="00BC2CFF" w:rsidRDefault="006D470C">
            <w:r>
              <w:rPr>
                <w:b/>
                <w:bCs/>
                <w:color w:val="FFFFFF"/>
              </w:rPr>
              <w:t>Field</w:t>
            </w:r>
          </w:p>
        </w:tc>
        <w:tc>
          <w:tcPr>
            <w:tcW w:w="6800" w:type="dxa"/>
            <w:shd w:val="clear" w:color="auto" w:fill="1F3864"/>
            <w:tcMar>
              <w:top w:w="100" w:type="dxa"/>
              <w:left w:w="120" w:type="dxa"/>
              <w:bottom w:w="100" w:type="dxa"/>
              <w:right w:w="120" w:type="dxa"/>
            </w:tcMar>
            <w:vAlign w:val="center"/>
          </w:tcPr>
          <w:p w14:paraId="34B02890" w14:textId="77777777" w:rsidR="00BC2CFF" w:rsidRDefault="006D470C">
            <w:r>
              <w:rPr>
                <w:b/>
                <w:bCs/>
                <w:color w:val="FFFFFF"/>
              </w:rPr>
              <w:t>Details</w:t>
            </w:r>
          </w:p>
        </w:tc>
      </w:tr>
      <w:tr w:rsidR="00BC2CFF" w14:paraId="776E3566" w14:textId="77777777">
        <w:tblPrEx>
          <w:tblCellMar>
            <w:top w:w="0" w:type="dxa"/>
            <w:bottom w:w="0" w:type="dxa"/>
          </w:tblCellMar>
        </w:tblPrEx>
        <w:tc>
          <w:tcPr>
            <w:tcW w:w="2600" w:type="dxa"/>
            <w:tcMar>
              <w:top w:w="100" w:type="dxa"/>
              <w:left w:w="120" w:type="dxa"/>
              <w:bottom w:w="100" w:type="dxa"/>
              <w:right w:w="120" w:type="dxa"/>
            </w:tcMar>
            <w:vAlign w:val="center"/>
          </w:tcPr>
          <w:p w14:paraId="56EB25E6" w14:textId="77777777" w:rsidR="00BC2CFF" w:rsidRDefault="006D470C">
            <w:r>
              <w:rPr>
                <w:color w:val="1A1A1A"/>
              </w:rPr>
              <w:t>Project Title</w:t>
            </w:r>
          </w:p>
        </w:tc>
        <w:tc>
          <w:tcPr>
            <w:tcW w:w="6800" w:type="dxa"/>
            <w:tcMar>
              <w:top w:w="100" w:type="dxa"/>
              <w:left w:w="120" w:type="dxa"/>
              <w:bottom w:w="100" w:type="dxa"/>
              <w:right w:w="120" w:type="dxa"/>
            </w:tcMar>
            <w:vAlign w:val="center"/>
          </w:tcPr>
          <w:p w14:paraId="1619D0DC" w14:textId="77777777" w:rsidR="00BC2CFF" w:rsidRDefault="006D470C">
            <w:r>
              <w:rPr>
                <w:color w:val="1A1A1A"/>
              </w:rPr>
              <w:t xml:space="preserve">AI Meeting Notes Analyzer using </w:t>
            </w:r>
            <w:proofErr w:type="spellStart"/>
            <w:r>
              <w:rPr>
                <w:color w:val="1A1A1A"/>
              </w:rPr>
              <w:t>LangGraph</w:t>
            </w:r>
            <w:proofErr w:type="spellEnd"/>
          </w:p>
        </w:tc>
      </w:tr>
      <w:tr w:rsidR="00BC2CFF" w14:paraId="7EFAC41C" w14:textId="77777777">
        <w:tblPrEx>
          <w:tblCellMar>
            <w:top w:w="0" w:type="dxa"/>
            <w:bottom w:w="0" w:type="dxa"/>
          </w:tblCellMar>
        </w:tblPrEx>
        <w:tc>
          <w:tcPr>
            <w:tcW w:w="2600" w:type="dxa"/>
            <w:tcMar>
              <w:top w:w="100" w:type="dxa"/>
              <w:left w:w="120" w:type="dxa"/>
              <w:bottom w:w="100" w:type="dxa"/>
              <w:right w:w="120" w:type="dxa"/>
            </w:tcMar>
            <w:vAlign w:val="center"/>
          </w:tcPr>
          <w:p w14:paraId="5A039412" w14:textId="77777777" w:rsidR="00BC2CFF" w:rsidRDefault="006D470C">
            <w:r>
              <w:rPr>
                <w:color w:val="1A1A1A"/>
              </w:rPr>
              <w:t>Project Type</w:t>
            </w:r>
          </w:p>
        </w:tc>
        <w:tc>
          <w:tcPr>
            <w:tcW w:w="6800" w:type="dxa"/>
            <w:tcMar>
              <w:top w:w="100" w:type="dxa"/>
              <w:left w:w="120" w:type="dxa"/>
              <w:bottom w:w="100" w:type="dxa"/>
              <w:right w:w="120" w:type="dxa"/>
            </w:tcMar>
            <w:vAlign w:val="center"/>
          </w:tcPr>
          <w:p w14:paraId="565466DB" w14:textId="77777777" w:rsidR="00BC2CFF" w:rsidRDefault="006D470C">
            <w:r>
              <w:rPr>
                <w:color w:val="1A1A1A"/>
              </w:rPr>
              <w:t>Agentic AI Workflow — Multi-Agent Text Understanding &amp; Generation</w:t>
            </w:r>
          </w:p>
        </w:tc>
      </w:tr>
      <w:tr w:rsidR="00BC2CFF" w14:paraId="20A03789" w14:textId="77777777">
        <w:tblPrEx>
          <w:tblCellMar>
            <w:top w:w="0" w:type="dxa"/>
            <w:bottom w:w="0" w:type="dxa"/>
          </w:tblCellMar>
        </w:tblPrEx>
        <w:tc>
          <w:tcPr>
            <w:tcW w:w="2600" w:type="dxa"/>
            <w:tcMar>
              <w:top w:w="100" w:type="dxa"/>
              <w:left w:w="120" w:type="dxa"/>
              <w:bottom w:w="100" w:type="dxa"/>
              <w:right w:w="120" w:type="dxa"/>
            </w:tcMar>
            <w:vAlign w:val="center"/>
          </w:tcPr>
          <w:p w14:paraId="75425D3B" w14:textId="77777777" w:rsidR="00BC2CFF" w:rsidRDefault="006D470C">
            <w:r>
              <w:rPr>
                <w:color w:val="1A1A1A"/>
              </w:rPr>
              <w:t>Domain</w:t>
            </w:r>
          </w:p>
        </w:tc>
        <w:tc>
          <w:tcPr>
            <w:tcW w:w="6800" w:type="dxa"/>
            <w:tcMar>
              <w:top w:w="100" w:type="dxa"/>
              <w:left w:w="120" w:type="dxa"/>
              <w:bottom w:w="100" w:type="dxa"/>
              <w:right w:w="120" w:type="dxa"/>
            </w:tcMar>
            <w:vAlign w:val="center"/>
          </w:tcPr>
          <w:p w14:paraId="0DFF9267" w14:textId="77777777" w:rsidR="00BC2CFF" w:rsidRDefault="006D470C">
            <w:r>
              <w:rPr>
                <w:color w:val="1A1A1A"/>
              </w:rPr>
              <w:t>Generative AI / Natural Language Processing (NLP)</w:t>
            </w:r>
          </w:p>
        </w:tc>
      </w:tr>
      <w:tr w:rsidR="00BC2CFF" w14:paraId="2D7480DE" w14:textId="77777777">
        <w:tblPrEx>
          <w:tblCellMar>
            <w:top w:w="0" w:type="dxa"/>
            <w:bottom w:w="0" w:type="dxa"/>
          </w:tblCellMar>
        </w:tblPrEx>
        <w:tc>
          <w:tcPr>
            <w:tcW w:w="2600" w:type="dxa"/>
            <w:tcMar>
              <w:top w:w="100" w:type="dxa"/>
              <w:left w:w="120" w:type="dxa"/>
              <w:bottom w:w="100" w:type="dxa"/>
              <w:right w:w="120" w:type="dxa"/>
            </w:tcMar>
            <w:vAlign w:val="center"/>
          </w:tcPr>
          <w:p w14:paraId="3D7F4C80" w14:textId="77777777" w:rsidR="00BC2CFF" w:rsidRDefault="006D470C">
            <w:r>
              <w:rPr>
                <w:color w:val="1A1A1A"/>
              </w:rPr>
              <w:t>Core Framework</w:t>
            </w:r>
          </w:p>
        </w:tc>
        <w:tc>
          <w:tcPr>
            <w:tcW w:w="6800" w:type="dxa"/>
            <w:tcMar>
              <w:top w:w="100" w:type="dxa"/>
              <w:left w:w="120" w:type="dxa"/>
              <w:bottom w:w="100" w:type="dxa"/>
              <w:right w:w="120" w:type="dxa"/>
            </w:tcMar>
            <w:vAlign w:val="center"/>
          </w:tcPr>
          <w:p w14:paraId="57A69A26" w14:textId="77777777" w:rsidR="00BC2CFF" w:rsidRDefault="006D470C">
            <w:proofErr w:type="spellStart"/>
            <w:r>
              <w:rPr>
                <w:color w:val="1A1A1A"/>
              </w:rPr>
              <w:t>LangGraph</w:t>
            </w:r>
            <w:proofErr w:type="spellEnd"/>
            <w:r>
              <w:rPr>
                <w:color w:val="1A1A1A"/>
              </w:rPr>
              <w:t xml:space="preserve"> (</w:t>
            </w:r>
            <w:proofErr w:type="spellStart"/>
            <w:r>
              <w:rPr>
                <w:color w:val="1A1A1A"/>
              </w:rPr>
              <w:t>StateGraph</w:t>
            </w:r>
            <w:proofErr w:type="spellEnd"/>
            <w:r>
              <w:rPr>
                <w:color w:val="1A1A1A"/>
              </w:rPr>
              <w:t xml:space="preserve">) + </w:t>
            </w:r>
            <w:proofErr w:type="spellStart"/>
            <w:r>
              <w:rPr>
                <w:color w:val="1A1A1A"/>
              </w:rPr>
              <w:t>LangChain</w:t>
            </w:r>
            <w:proofErr w:type="spellEnd"/>
            <w:r>
              <w:rPr>
                <w:color w:val="1A1A1A"/>
              </w:rPr>
              <w:t xml:space="preserve"> + Google Gemini (gemini-2.5-flash)</w:t>
            </w:r>
          </w:p>
        </w:tc>
      </w:tr>
      <w:tr w:rsidR="00BC2CFF" w14:paraId="146D108B" w14:textId="77777777">
        <w:tblPrEx>
          <w:tblCellMar>
            <w:top w:w="0" w:type="dxa"/>
            <w:bottom w:w="0" w:type="dxa"/>
          </w:tblCellMar>
        </w:tblPrEx>
        <w:tc>
          <w:tcPr>
            <w:tcW w:w="2600" w:type="dxa"/>
            <w:tcMar>
              <w:top w:w="100" w:type="dxa"/>
              <w:left w:w="120" w:type="dxa"/>
              <w:bottom w:w="100" w:type="dxa"/>
              <w:right w:w="120" w:type="dxa"/>
            </w:tcMar>
            <w:vAlign w:val="center"/>
          </w:tcPr>
          <w:p w14:paraId="69808F0D" w14:textId="77777777" w:rsidR="00BC2CFF" w:rsidRDefault="006D470C">
            <w:r>
              <w:rPr>
                <w:color w:val="1A1A1A"/>
              </w:rPr>
              <w:t>Input</w:t>
            </w:r>
          </w:p>
        </w:tc>
        <w:tc>
          <w:tcPr>
            <w:tcW w:w="6800" w:type="dxa"/>
            <w:tcMar>
              <w:top w:w="100" w:type="dxa"/>
              <w:left w:w="120" w:type="dxa"/>
              <w:bottom w:w="100" w:type="dxa"/>
              <w:right w:w="120" w:type="dxa"/>
            </w:tcMar>
            <w:vAlign w:val="center"/>
          </w:tcPr>
          <w:p w14:paraId="03FCCDBA" w14:textId="77777777" w:rsidR="00BC2CFF" w:rsidRDefault="006D470C">
            <w:r>
              <w:rPr>
                <w:color w:val="1A1A1A"/>
              </w:rPr>
              <w:t xml:space="preserve">Meeting transcript — pasted </w:t>
            </w:r>
            <w:proofErr w:type="gramStart"/>
            <w:r>
              <w:rPr>
                <w:color w:val="1A1A1A"/>
              </w:rPr>
              <w:t>text, or</w:t>
            </w:r>
            <w:proofErr w:type="gramEnd"/>
            <w:r>
              <w:rPr>
                <w:color w:val="1A1A1A"/>
              </w:rPr>
              <w:t xml:space="preserve"> up</w:t>
            </w:r>
            <w:r>
              <w:rPr>
                <w:color w:val="1A1A1A"/>
              </w:rPr>
              <w:t>loaded .txt / .pdf / .docx file</w:t>
            </w:r>
          </w:p>
        </w:tc>
      </w:tr>
      <w:tr w:rsidR="00BC2CFF" w14:paraId="317EA400" w14:textId="77777777">
        <w:tblPrEx>
          <w:tblCellMar>
            <w:top w:w="0" w:type="dxa"/>
            <w:bottom w:w="0" w:type="dxa"/>
          </w:tblCellMar>
        </w:tblPrEx>
        <w:tc>
          <w:tcPr>
            <w:tcW w:w="2600" w:type="dxa"/>
            <w:tcMar>
              <w:top w:w="100" w:type="dxa"/>
              <w:left w:w="120" w:type="dxa"/>
              <w:bottom w:w="100" w:type="dxa"/>
              <w:right w:w="120" w:type="dxa"/>
            </w:tcMar>
            <w:vAlign w:val="center"/>
          </w:tcPr>
          <w:p w14:paraId="37207246" w14:textId="77777777" w:rsidR="00BC2CFF" w:rsidRDefault="006D470C">
            <w:r>
              <w:rPr>
                <w:color w:val="1A1A1A"/>
              </w:rPr>
              <w:t>Deployment</w:t>
            </w:r>
          </w:p>
        </w:tc>
        <w:tc>
          <w:tcPr>
            <w:tcW w:w="6800" w:type="dxa"/>
            <w:tcMar>
              <w:top w:w="100" w:type="dxa"/>
              <w:left w:w="120" w:type="dxa"/>
              <w:bottom w:w="100" w:type="dxa"/>
              <w:right w:w="120" w:type="dxa"/>
            </w:tcMar>
            <w:vAlign w:val="center"/>
          </w:tcPr>
          <w:p w14:paraId="72CCAFBC" w14:textId="77777777" w:rsidR="00BC2CFF" w:rsidRDefault="006D470C">
            <w:r>
              <w:rPr>
                <w:color w:val="1A1A1A"/>
              </w:rPr>
              <w:t>Streamlit Web Application</w:t>
            </w:r>
          </w:p>
        </w:tc>
      </w:tr>
    </w:tbl>
    <w:p w14:paraId="626672A2" w14:textId="77777777" w:rsidR="00BC2CFF" w:rsidRDefault="006D470C">
      <w:pPr>
        <w:pStyle w:val="Heading2"/>
        <w:spacing w:before="280" w:after="120"/>
      </w:pPr>
      <w:r>
        <w:rPr>
          <w:b/>
          <w:bCs/>
          <w:color w:val="1F3864"/>
          <w:sz w:val="24"/>
          <w:szCs w:val="24"/>
        </w:rPr>
        <w:t>1.2 Problem Statement</w:t>
      </w:r>
    </w:p>
    <w:p w14:paraId="0F489A81" w14:textId="77777777" w:rsidR="00BC2CFF" w:rsidRDefault="006D470C">
      <w:pPr>
        <w:spacing w:after="160" w:line="276" w:lineRule="auto"/>
      </w:pPr>
      <w:r>
        <w:rPr>
          <w:color w:val="1A1A1A"/>
          <w:sz w:val="21"/>
          <w:szCs w:val="21"/>
        </w:rPr>
        <w:t xml:space="preserve">Organizations run meetings every day, but capturing decisions, discussion themes, and follow-up tasks accurately is time-consuming and inconsistent when done manually. Important action items are often lost, task ownership is left ambiguous, and urgency is </w:t>
      </w:r>
      <w:r>
        <w:rPr>
          <w:color w:val="1A1A1A"/>
          <w:sz w:val="21"/>
          <w:szCs w:val="21"/>
        </w:rPr>
        <w:t>not communicated clearly. This project addresses the need for an automated system that reads a raw meeting transcript and reliably produces:</w:t>
      </w:r>
    </w:p>
    <w:p w14:paraId="6F5BFEAF" w14:textId="77777777" w:rsidR="00BC2CFF" w:rsidRDefault="006D470C">
      <w:pPr>
        <w:pStyle w:val="ListParagraph"/>
        <w:numPr>
          <w:ilvl w:val="0"/>
          <w:numId w:val="2"/>
        </w:numPr>
        <w:spacing w:after="80"/>
      </w:pPr>
      <w:r>
        <w:rPr>
          <w:color w:val="1A1A1A"/>
          <w:sz w:val="21"/>
          <w:szCs w:val="21"/>
        </w:rPr>
        <w:t>Key discussion topics covered in the meeting</w:t>
      </w:r>
    </w:p>
    <w:p w14:paraId="374665C7" w14:textId="77777777" w:rsidR="00BC2CFF" w:rsidRDefault="006D470C">
      <w:pPr>
        <w:pStyle w:val="ListParagraph"/>
        <w:numPr>
          <w:ilvl w:val="0"/>
          <w:numId w:val="2"/>
        </w:numPr>
        <w:spacing w:after="80"/>
      </w:pPr>
      <w:r>
        <w:rPr>
          <w:color w:val="1A1A1A"/>
          <w:sz w:val="21"/>
          <w:szCs w:val="21"/>
        </w:rPr>
        <w:t>A concise, human-readable meeting summary</w:t>
      </w:r>
    </w:p>
    <w:p w14:paraId="22BB53D8" w14:textId="77777777" w:rsidR="00BC2CFF" w:rsidRDefault="006D470C">
      <w:pPr>
        <w:pStyle w:val="ListParagraph"/>
        <w:numPr>
          <w:ilvl w:val="0"/>
          <w:numId w:val="2"/>
        </w:numPr>
        <w:spacing w:after="80"/>
      </w:pPr>
      <w:r>
        <w:rPr>
          <w:color w:val="1A1A1A"/>
          <w:sz w:val="21"/>
          <w:szCs w:val="21"/>
        </w:rPr>
        <w:t xml:space="preserve">Action items extracted from </w:t>
      </w:r>
      <w:r>
        <w:rPr>
          <w:color w:val="1A1A1A"/>
          <w:sz w:val="21"/>
          <w:szCs w:val="21"/>
        </w:rPr>
        <w:t>the conversation, each with a task owner</w:t>
      </w:r>
    </w:p>
    <w:p w14:paraId="078C4310" w14:textId="77777777" w:rsidR="00BC2CFF" w:rsidRDefault="006D470C">
      <w:pPr>
        <w:pStyle w:val="ListParagraph"/>
        <w:numPr>
          <w:ilvl w:val="0"/>
          <w:numId w:val="2"/>
        </w:numPr>
        <w:spacing w:after="80"/>
      </w:pPr>
      <w:r>
        <w:rPr>
          <w:color w:val="1A1A1A"/>
          <w:sz w:val="21"/>
          <w:szCs w:val="21"/>
        </w:rPr>
        <w:t>An overall priority level for the meeting's action items, inferred from urgency cues</w:t>
      </w:r>
    </w:p>
    <w:p w14:paraId="2AF57C21" w14:textId="77777777" w:rsidR="00BC2CFF" w:rsidRDefault="006D470C">
      <w:pPr>
        <w:pStyle w:val="Heading2"/>
        <w:spacing w:before="280" w:after="120"/>
      </w:pPr>
      <w:r>
        <w:rPr>
          <w:b/>
          <w:bCs/>
          <w:color w:val="1F3864"/>
          <w:sz w:val="24"/>
          <w:szCs w:val="24"/>
        </w:rPr>
        <w:t>1.3 Business Motivation</w:t>
      </w:r>
    </w:p>
    <w:p w14:paraId="26A7C41F" w14:textId="77777777" w:rsidR="00BC2CFF" w:rsidRDefault="006D470C">
      <w:pPr>
        <w:spacing w:after="160" w:line="276" w:lineRule="auto"/>
      </w:pPr>
      <w:r>
        <w:rPr>
          <w:color w:val="1A1A1A"/>
          <w:sz w:val="21"/>
          <w:szCs w:val="21"/>
        </w:rPr>
        <w:t>Automated meeting analysis is a valuable capability for any organization that runs recurring meetings. Key</w:t>
      </w:r>
      <w:r>
        <w:rPr>
          <w:color w:val="1A1A1A"/>
          <w:sz w:val="21"/>
          <w:szCs w:val="21"/>
        </w:rPr>
        <w:t xml:space="preserve"> business drivers include:</w:t>
      </w:r>
    </w:p>
    <w:p w14:paraId="0D1BB3B4" w14:textId="77777777" w:rsidR="00BC2CFF" w:rsidRDefault="006D470C">
      <w:pPr>
        <w:pStyle w:val="ListParagraph"/>
        <w:numPr>
          <w:ilvl w:val="0"/>
          <w:numId w:val="2"/>
        </w:numPr>
        <w:spacing w:after="80"/>
      </w:pPr>
      <w:r>
        <w:rPr>
          <w:color w:val="1A1A1A"/>
          <w:sz w:val="21"/>
          <w:szCs w:val="21"/>
        </w:rPr>
        <w:t xml:space="preserve">Productivity: Eliminates manual </w:t>
      </w:r>
      <w:proofErr w:type="gramStart"/>
      <w:r>
        <w:rPr>
          <w:color w:val="1A1A1A"/>
          <w:sz w:val="21"/>
          <w:szCs w:val="21"/>
        </w:rPr>
        <w:t>note-taking</w:t>
      </w:r>
      <w:proofErr w:type="gramEnd"/>
      <w:r>
        <w:rPr>
          <w:color w:val="1A1A1A"/>
          <w:sz w:val="21"/>
          <w:szCs w:val="21"/>
        </w:rPr>
        <w:t xml:space="preserve"> and reduces post-meeting admin work</w:t>
      </w:r>
    </w:p>
    <w:p w14:paraId="7AC9BD14" w14:textId="77777777" w:rsidR="00BC2CFF" w:rsidRDefault="006D470C">
      <w:pPr>
        <w:pStyle w:val="ListParagraph"/>
        <w:numPr>
          <w:ilvl w:val="0"/>
          <w:numId w:val="2"/>
        </w:numPr>
        <w:spacing w:after="80"/>
      </w:pPr>
      <w:r>
        <w:rPr>
          <w:color w:val="1A1A1A"/>
          <w:sz w:val="21"/>
          <w:szCs w:val="21"/>
        </w:rPr>
        <w:t>Accountability: Explicitly assigns an owner to every action item, or flags it as unassigned</w:t>
      </w:r>
    </w:p>
    <w:p w14:paraId="2867AD6A" w14:textId="77777777" w:rsidR="00BC2CFF" w:rsidRDefault="006D470C">
      <w:pPr>
        <w:pStyle w:val="ListParagraph"/>
        <w:numPr>
          <w:ilvl w:val="0"/>
          <w:numId w:val="2"/>
        </w:numPr>
        <w:spacing w:after="80"/>
      </w:pPr>
      <w:r>
        <w:rPr>
          <w:color w:val="1A1A1A"/>
          <w:sz w:val="21"/>
          <w:szCs w:val="21"/>
        </w:rPr>
        <w:t>Prioritization: Surfaces urgency automatically so teams k</w:t>
      </w:r>
      <w:r>
        <w:rPr>
          <w:color w:val="1A1A1A"/>
          <w:sz w:val="21"/>
          <w:szCs w:val="21"/>
        </w:rPr>
        <w:t>now what to act on first</w:t>
      </w:r>
    </w:p>
    <w:p w14:paraId="2C748CCE" w14:textId="77777777" w:rsidR="00BC2CFF" w:rsidRDefault="006D470C">
      <w:pPr>
        <w:pStyle w:val="ListParagraph"/>
        <w:numPr>
          <w:ilvl w:val="0"/>
          <w:numId w:val="2"/>
        </w:numPr>
        <w:spacing w:after="80"/>
      </w:pPr>
      <w:r>
        <w:rPr>
          <w:color w:val="1A1A1A"/>
          <w:sz w:val="21"/>
          <w:szCs w:val="21"/>
        </w:rPr>
        <w:t>Consistency: Produces a structured report in the same format every time, regardless of meeting length or style</w:t>
      </w:r>
    </w:p>
    <w:p w14:paraId="0E4A97C0" w14:textId="77777777" w:rsidR="00BC2CFF" w:rsidRDefault="006D470C">
      <w:pPr>
        <w:pStyle w:val="ListParagraph"/>
        <w:numPr>
          <w:ilvl w:val="0"/>
          <w:numId w:val="2"/>
        </w:numPr>
        <w:spacing w:after="80"/>
      </w:pPr>
      <w:r>
        <w:rPr>
          <w:color w:val="1A1A1A"/>
          <w:sz w:val="21"/>
          <w:szCs w:val="21"/>
        </w:rPr>
        <w:t>Scalability: A single workflow can process transcripts of any length or format (text, PDF, or Word)</w:t>
      </w:r>
    </w:p>
    <w:p w14:paraId="5EAC5D37" w14:textId="77777777" w:rsidR="00BC2CFF" w:rsidRDefault="006D470C">
      <w:pPr>
        <w:pStyle w:val="Heading2"/>
        <w:spacing w:before="280" w:after="120"/>
      </w:pPr>
      <w:r>
        <w:rPr>
          <w:b/>
          <w:bCs/>
          <w:color w:val="1F3864"/>
          <w:sz w:val="24"/>
          <w:szCs w:val="24"/>
        </w:rPr>
        <w:t>1.4 Literature Conte</w:t>
      </w:r>
      <w:r>
        <w:rPr>
          <w:b/>
          <w:bCs/>
          <w:color w:val="1F3864"/>
          <w:sz w:val="24"/>
          <w:szCs w:val="24"/>
        </w:rPr>
        <w:t>xt</w:t>
      </w:r>
    </w:p>
    <w:p w14:paraId="1580F73A" w14:textId="77777777" w:rsidR="00BC2CFF" w:rsidRDefault="006D470C">
      <w:pPr>
        <w:pStyle w:val="ListParagraph"/>
        <w:numPr>
          <w:ilvl w:val="0"/>
          <w:numId w:val="2"/>
        </w:numPr>
        <w:spacing w:after="80"/>
      </w:pPr>
      <w:r>
        <w:rPr>
          <w:color w:val="1A1A1A"/>
          <w:sz w:val="21"/>
          <w:szCs w:val="21"/>
        </w:rPr>
        <w:t>Large Language Models (LLMs) have demonstrated strong performance on abstractive summarization and information extraction tasks without task-specific fine-tuning, using prompt-based instruction.</w:t>
      </w:r>
    </w:p>
    <w:p w14:paraId="0F99234C" w14:textId="77777777" w:rsidR="00BC2CFF" w:rsidRDefault="006D470C">
      <w:pPr>
        <w:pStyle w:val="ListParagraph"/>
        <w:numPr>
          <w:ilvl w:val="0"/>
          <w:numId w:val="2"/>
        </w:numPr>
        <w:spacing w:after="80"/>
      </w:pPr>
      <w:r>
        <w:rPr>
          <w:color w:val="1A1A1A"/>
          <w:sz w:val="21"/>
          <w:szCs w:val="21"/>
        </w:rPr>
        <w:t xml:space="preserve">Structured output generation (schema-constrained JSON via </w:t>
      </w:r>
      <w:proofErr w:type="spellStart"/>
      <w:r>
        <w:rPr>
          <w:color w:val="1A1A1A"/>
          <w:sz w:val="21"/>
          <w:szCs w:val="21"/>
        </w:rPr>
        <w:t>Pydantic</w:t>
      </w:r>
      <w:proofErr w:type="spellEnd"/>
      <w:r>
        <w:rPr>
          <w:color w:val="1A1A1A"/>
          <w:sz w:val="21"/>
          <w:szCs w:val="21"/>
        </w:rPr>
        <w:t>) is now a standard technique to make LLM outputs reliably machine-</w:t>
      </w:r>
      <w:proofErr w:type="spellStart"/>
      <w:r>
        <w:rPr>
          <w:color w:val="1A1A1A"/>
          <w:sz w:val="21"/>
          <w:szCs w:val="21"/>
        </w:rPr>
        <w:t>parseable</w:t>
      </w:r>
      <w:proofErr w:type="spellEnd"/>
      <w:r>
        <w:rPr>
          <w:color w:val="1A1A1A"/>
          <w:sz w:val="21"/>
          <w:szCs w:val="21"/>
        </w:rPr>
        <w:t>, reducing brittle regex/text parsing.</w:t>
      </w:r>
    </w:p>
    <w:p w14:paraId="00EBC912" w14:textId="77777777" w:rsidR="00BC2CFF" w:rsidRDefault="006D470C">
      <w:pPr>
        <w:pStyle w:val="ListParagraph"/>
        <w:numPr>
          <w:ilvl w:val="0"/>
          <w:numId w:val="2"/>
        </w:numPr>
        <w:spacing w:after="80"/>
      </w:pPr>
      <w:r>
        <w:rPr>
          <w:color w:val="1A1A1A"/>
          <w:sz w:val="21"/>
          <w:szCs w:val="21"/>
        </w:rPr>
        <w:t xml:space="preserve">Agentic workflow frameworks such as </w:t>
      </w:r>
      <w:proofErr w:type="spellStart"/>
      <w:r>
        <w:rPr>
          <w:color w:val="1A1A1A"/>
          <w:sz w:val="21"/>
          <w:szCs w:val="21"/>
        </w:rPr>
        <w:t>LangGraph</w:t>
      </w:r>
      <w:proofErr w:type="spellEnd"/>
      <w:r>
        <w:rPr>
          <w:color w:val="1A1A1A"/>
          <w:sz w:val="21"/>
          <w:szCs w:val="21"/>
        </w:rPr>
        <w:t xml:space="preserve"> allow a task to be decomposed into specialized, single-responsibility agents connected </w:t>
      </w:r>
      <w:r>
        <w:rPr>
          <w:color w:val="1A1A1A"/>
          <w:sz w:val="21"/>
          <w:szCs w:val="21"/>
        </w:rPr>
        <w:t>by an explicit state graph, rather than one large monolithic prompt.</w:t>
      </w:r>
    </w:p>
    <w:p w14:paraId="708D5C54" w14:textId="77777777" w:rsidR="00BC2CFF" w:rsidRDefault="006D470C">
      <w:pPr>
        <w:pStyle w:val="ListParagraph"/>
        <w:numPr>
          <w:ilvl w:val="0"/>
          <w:numId w:val="2"/>
        </w:numPr>
        <w:spacing w:after="80"/>
      </w:pPr>
      <w:r>
        <w:rPr>
          <w:color w:val="1A1A1A"/>
          <w:sz w:val="21"/>
          <w:szCs w:val="21"/>
        </w:rPr>
        <w:t>Conditional/branching execution graphs (as opposed to fixed linear chains) allow a workflow to adapt its steps based on intermediate results — e.g., skipping a downstream step when its in</w:t>
      </w:r>
      <w:r>
        <w:rPr>
          <w:color w:val="1A1A1A"/>
          <w:sz w:val="21"/>
          <w:szCs w:val="21"/>
        </w:rPr>
        <w:t>put is empty.</w:t>
      </w:r>
    </w:p>
    <w:p w14:paraId="7A1BE379" w14:textId="77777777" w:rsidR="00BC2CFF" w:rsidRDefault="006D470C">
      <w:pPr>
        <w:pStyle w:val="Heading1"/>
        <w:pBdr>
          <w:bottom w:val="single" w:sz="6" w:space="4" w:color="1F3864"/>
        </w:pBdr>
        <w:spacing w:before="360" w:after="160"/>
      </w:pPr>
      <w:r>
        <w:rPr>
          <w:b/>
          <w:bCs/>
          <w:color w:val="1F3864"/>
          <w:sz w:val="28"/>
          <w:szCs w:val="28"/>
        </w:rPr>
        <w:lastRenderedPageBreak/>
        <w:t>2. Objectives &amp; Research Questions</w:t>
      </w:r>
    </w:p>
    <w:p w14:paraId="1AF27FFC" w14:textId="77777777" w:rsidR="00BC2CFF" w:rsidRDefault="006D470C">
      <w:pPr>
        <w:pStyle w:val="Heading2"/>
        <w:spacing w:before="280" w:after="120"/>
      </w:pPr>
      <w:r>
        <w:rPr>
          <w:b/>
          <w:bCs/>
          <w:color w:val="1F3864"/>
          <w:sz w:val="24"/>
          <w:szCs w:val="24"/>
        </w:rPr>
        <w:t>2.1 Project Objectives</w:t>
      </w:r>
    </w:p>
    <w:p w14:paraId="6424B718" w14:textId="77777777" w:rsidR="00BC2CFF" w:rsidRDefault="006D470C">
      <w:pPr>
        <w:pStyle w:val="ListParagraph"/>
        <w:numPr>
          <w:ilvl w:val="0"/>
          <w:numId w:val="2"/>
        </w:numPr>
        <w:spacing w:after="80"/>
      </w:pPr>
      <w:r>
        <w:rPr>
          <w:color w:val="1A1A1A"/>
          <w:sz w:val="21"/>
          <w:szCs w:val="21"/>
        </w:rPr>
        <w:t>Input Handling: Accept a meeting transcript as plain text or via file upload (.txt, .pdf, .docx)</w:t>
      </w:r>
    </w:p>
    <w:p w14:paraId="6F90F7AC" w14:textId="77777777" w:rsidR="00BC2CFF" w:rsidRDefault="006D470C">
      <w:pPr>
        <w:pStyle w:val="ListParagraph"/>
        <w:numPr>
          <w:ilvl w:val="0"/>
          <w:numId w:val="2"/>
        </w:numPr>
        <w:spacing w:after="80"/>
      </w:pPr>
      <w:r>
        <w:rPr>
          <w:color w:val="1A1A1A"/>
          <w:sz w:val="21"/>
          <w:szCs w:val="21"/>
        </w:rPr>
        <w:t>Topic Extraction: Identify the main discussion topics using a dedicated LLM agent</w:t>
      </w:r>
    </w:p>
    <w:p w14:paraId="277A672A" w14:textId="77777777" w:rsidR="00BC2CFF" w:rsidRDefault="006D470C">
      <w:pPr>
        <w:pStyle w:val="ListParagraph"/>
        <w:numPr>
          <w:ilvl w:val="0"/>
          <w:numId w:val="2"/>
        </w:numPr>
        <w:spacing w:after="80"/>
      </w:pPr>
      <w:r>
        <w:rPr>
          <w:color w:val="1A1A1A"/>
          <w:sz w:val="21"/>
          <w:szCs w:val="21"/>
        </w:rPr>
        <w:t>Summa</w:t>
      </w:r>
      <w:r>
        <w:rPr>
          <w:color w:val="1A1A1A"/>
          <w:sz w:val="21"/>
          <w:szCs w:val="21"/>
        </w:rPr>
        <w:t>ry Generation: Produce a concise, 3–5 sentence meeting summary</w:t>
      </w:r>
    </w:p>
    <w:p w14:paraId="1DD47C78" w14:textId="77777777" w:rsidR="00BC2CFF" w:rsidRDefault="006D470C">
      <w:pPr>
        <w:pStyle w:val="ListParagraph"/>
        <w:numPr>
          <w:ilvl w:val="0"/>
          <w:numId w:val="2"/>
        </w:numPr>
        <w:spacing w:after="80"/>
      </w:pPr>
      <w:r>
        <w:rPr>
          <w:color w:val="1A1A1A"/>
          <w:sz w:val="21"/>
          <w:szCs w:val="21"/>
        </w:rPr>
        <w:t>Action Item Extraction: Extract tasks and their owners, defaulting to "Not specified" when no owner is mentioned</w:t>
      </w:r>
    </w:p>
    <w:p w14:paraId="7BB7C2A2" w14:textId="77777777" w:rsidR="00BC2CFF" w:rsidRDefault="006D470C">
      <w:pPr>
        <w:pStyle w:val="ListParagraph"/>
        <w:numPr>
          <w:ilvl w:val="0"/>
          <w:numId w:val="2"/>
        </w:numPr>
        <w:spacing w:after="80"/>
      </w:pPr>
      <w:r>
        <w:rPr>
          <w:color w:val="1A1A1A"/>
          <w:sz w:val="21"/>
          <w:szCs w:val="21"/>
        </w:rPr>
        <w:t>Priority Classification: Infer an overall priority (High / Medium / Low) from ur</w:t>
      </w:r>
      <w:r>
        <w:rPr>
          <w:color w:val="1A1A1A"/>
          <w:sz w:val="21"/>
          <w:szCs w:val="21"/>
        </w:rPr>
        <w:t>gency language in the transcript</w:t>
      </w:r>
    </w:p>
    <w:p w14:paraId="53B2C626" w14:textId="77777777" w:rsidR="00BC2CFF" w:rsidRDefault="006D470C">
      <w:pPr>
        <w:pStyle w:val="ListParagraph"/>
        <w:numPr>
          <w:ilvl w:val="0"/>
          <w:numId w:val="2"/>
        </w:numPr>
        <w:spacing w:after="80"/>
      </w:pPr>
      <w:r>
        <w:rPr>
          <w:color w:val="1A1A1A"/>
          <w:sz w:val="21"/>
          <w:szCs w:val="21"/>
        </w:rPr>
        <w:t>Conditional Workflow Logic: Skip priority classification entirely when no action items are found, and surface a clear fallback message instead</w:t>
      </w:r>
    </w:p>
    <w:p w14:paraId="0C687F0B" w14:textId="77777777" w:rsidR="00BC2CFF" w:rsidRDefault="006D470C">
      <w:pPr>
        <w:pStyle w:val="ListParagraph"/>
        <w:numPr>
          <w:ilvl w:val="0"/>
          <w:numId w:val="2"/>
        </w:numPr>
        <w:spacing w:after="80"/>
      </w:pPr>
      <w:r>
        <w:rPr>
          <w:color w:val="1A1A1A"/>
          <w:sz w:val="21"/>
          <w:szCs w:val="21"/>
        </w:rPr>
        <w:t>Structured Reporting: Combine all agent outputs into a single, well-formatted final report</w:t>
      </w:r>
    </w:p>
    <w:p w14:paraId="1FDE774E" w14:textId="77777777" w:rsidR="00BC2CFF" w:rsidRDefault="006D470C">
      <w:pPr>
        <w:pStyle w:val="ListParagraph"/>
        <w:numPr>
          <w:ilvl w:val="0"/>
          <w:numId w:val="2"/>
        </w:numPr>
        <w:spacing w:after="80"/>
      </w:pPr>
      <w:r>
        <w:rPr>
          <w:color w:val="1A1A1A"/>
          <w:sz w:val="21"/>
          <w:szCs w:val="21"/>
        </w:rPr>
        <w:t>Deployment: Package the workflow as an interactive Streamlit web application with file upload and markdown export</w:t>
      </w:r>
    </w:p>
    <w:p w14:paraId="3493A88E" w14:textId="77777777" w:rsidR="00BC2CFF" w:rsidRDefault="006D470C">
      <w:pPr>
        <w:pStyle w:val="Heading2"/>
        <w:spacing w:before="280" w:after="120"/>
      </w:pPr>
      <w:r>
        <w:rPr>
          <w:b/>
          <w:bCs/>
          <w:color w:val="1F3864"/>
          <w:sz w:val="24"/>
          <w:szCs w:val="24"/>
        </w:rPr>
        <w:t>2.2 Research / Design Questions</w:t>
      </w:r>
    </w:p>
    <w:p w14:paraId="1FB6126D" w14:textId="77777777" w:rsidR="00BC2CFF" w:rsidRDefault="006D470C">
      <w:pPr>
        <w:pStyle w:val="ListParagraph"/>
        <w:numPr>
          <w:ilvl w:val="0"/>
          <w:numId w:val="2"/>
        </w:numPr>
        <w:spacing w:after="80"/>
      </w:pPr>
      <w:r>
        <w:rPr>
          <w:color w:val="1A1A1A"/>
          <w:sz w:val="21"/>
          <w:szCs w:val="21"/>
        </w:rPr>
        <w:t>How should a single</w:t>
      </w:r>
      <w:r>
        <w:rPr>
          <w:color w:val="1A1A1A"/>
          <w:sz w:val="21"/>
          <w:szCs w:val="21"/>
        </w:rPr>
        <w:t xml:space="preserve"> transcript-analysis task be decomposed into independent agents with minimal, well-defined responsibilities?</w:t>
      </w:r>
    </w:p>
    <w:p w14:paraId="26ED93F9" w14:textId="77777777" w:rsidR="00BC2CFF" w:rsidRDefault="006D470C">
      <w:pPr>
        <w:pStyle w:val="ListParagraph"/>
        <w:numPr>
          <w:ilvl w:val="0"/>
          <w:numId w:val="2"/>
        </w:numPr>
        <w:spacing w:after="80"/>
      </w:pPr>
      <w:r>
        <w:rPr>
          <w:color w:val="1A1A1A"/>
          <w:sz w:val="21"/>
          <w:szCs w:val="21"/>
        </w:rPr>
        <w:t>What state needs to be shared across agents, and how should partial updates be merged as the graph executes?</w:t>
      </w:r>
    </w:p>
    <w:p w14:paraId="03529007" w14:textId="77777777" w:rsidR="00BC2CFF" w:rsidRDefault="006D470C">
      <w:pPr>
        <w:pStyle w:val="ListParagraph"/>
        <w:numPr>
          <w:ilvl w:val="0"/>
          <w:numId w:val="2"/>
        </w:numPr>
        <w:spacing w:after="80"/>
      </w:pPr>
      <w:r>
        <w:rPr>
          <w:color w:val="1A1A1A"/>
          <w:sz w:val="21"/>
          <w:szCs w:val="21"/>
        </w:rPr>
        <w:t xml:space="preserve">How can urgency and prioritization be </w:t>
      </w:r>
      <w:r>
        <w:rPr>
          <w:color w:val="1A1A1A"/>
          <w:sz w:val="21"/>
          <w:szCs w:val="21"/>
        </w:rPr>
        <w:t>reliably inferred from natural conversational language rather than explicit labels?</w:t>
      </w:r>
    </w:p>
    <w:p w14:paraId="116C047C" w14:textId="7346F570" w:rsidR="00BC2CFF" w:rsidRPr="006D470C" w:rsidRDefault="006D470C">
      <w:pPr>
        <w:pStyle w:val="ListParagraph"/>
        <w:numPr>
          <w:ilvl w:val="0"/>
          <w:numId w:val="2"/>
        </w:numPr>
        <w:spacing w:after="80"/>
      </w:pPr>
      <w:r>
        <w:rPr>
          <w:color w:val="1A1A1A"/>
          <w:sz w:val="21"/>
          <w:szCs w:val="21"/>
        </w:rPr>
        <w:t>How should the workflow behave gracefully when an expected signal (e.g., action items) is absent?</w:t>
      </w:r>
    </w:p>
    <w:p w14:paraId="0442B523" w14:textId="512E9A8A" w:rsidR="006D470C" w:rsidRDefault="006D470C" w:rsidP="006D470C">
      <w:pPr>
        <w:spacing w:after="80"/>
      </w:pPr>
    </w:p>
    <w:p w14:paraId="03EB7DB9" w14:textId="7C42D0A9" w:rsidR="006D470C" w:rsidRDefault="006D470C" w:rsidP="006D470C">
      <w:pPr>
        <w:spacing w:after="80"/>
      </w:pPr>
    </w:p>
    <w:p w14:paraId="2A4BD4EA" w14:textId="3A33CFAD" w:rsidR="006D470C" w:rsidRDefault="006D470C" w:rsidP="006D470C">
      <w:pPr>
        <w:spacing w:after="80"/>
      </w:pPr>
    </w:p>
    <w:p w14:paraId="70B3024D" w14:textId="1E6C37BD" w:rsidR="006D470C" w:rsidRDefault="006D470C" w:rsidP="006D470C">
      <w:pPr>
        <w:spacing w:after="80"/>
      </w:pPr>
    </w:p>
    <w:p w14:paraId="38A31990" w14:textId="64188339" w:rsidR="006D470C" w:rsidRDefault="006D470C" w:rsidP="006D470C">
      <w:pPr>
        <w:spacing w:after="80"/>
      </w:pPr>
    </w:p>
    <w:p w14:paraId="1B6F20B7" w14:textId="1146BB64" w:rsidR="006D470C" w:rsidRDefault="006D470C" w:rsidP="006D470C">
      <w:pPr>
        <w:spacing w:after="80"/>
      </w:pPr>
    </w:p>
    <w:p w14:paraId="618F9390" w14:textId="5C1CE9E8" w:rsidR="006D470C" w:rsidRDefault="006D470C" w:rsidP="006D470C">
      <w:pPr>
        <w:spacing w:after="80"/>
      </w:pPr>
    </w:p>
    <w:p w14:paraId="5C464704" w14:textId="0F1F4736" w:rsidR="006D470C" w:rsidRDefault="006D470C" w:rsidP="006D470C">
      <w:pPr>
        <w:spacing w:after="80"/>
      </w:pPr>
    </w:p>
    <w:p w14:paraId="3DFBA587" w14:textId="7A0A0DBF" w:rsidR="006D470C" w:rsidRDefault="006D470C" w:rsidP="006D470C">
      <w:pPr>
        <w:spacing w:after="80"/>
      </w:pPr>
    </w:p>
    <w:p w14:paraId="6EBE5331" w14:textId="168A73EB" w:rsidR="006D470C" w:rsidRDefault="006D470C" w:rsidP="006D470C">
      <w:pPr>
        <w:spacing w:after="80"/>
      </w:pPr>
    </w:p>
    <w:p w14:paraId="588DAE40" w14:textId="4E62A9B6" w:rsidR="006D470C" w:rsidRDefault="006D470C" w:rsidP="006D470C">
      <w:pPr>
        <w:spacing w:after="80"/>
      </w:pPr>
    </w:p>
    <w:p w14:paraId="3A158A80" w14:textId="676F331B" w:rsidR="006D470C" w:rsidRDefault="006D470C" w:rsidP="006D470C">
      <w:pPr>
        <w:spacing w:after="80"/>
      </w:pPr>
    </w:p>
    <w:p w14:paraId="30086E26" w14:textId="4E766B64" w:rsidR="006D470C" w:rsidRDefault="006D470C" w:rsidP="006D470C">
      <w:pPr>
        <w:spacing w:after="80"/>
      </w:pPr>
    </w:p>
    <w:p w14:paraId="3002AF06" w14:textId="72014EE5" w:rsidR="006D470C" w:rsidRDefault="006D470C" w:rsidP="006D470C">
      <w:pPr>
        <w:spacing w:after="80"/>
      </w:pPr>
    </w:p>
    <w:p w14:paraId="373C9F9A" w14:textId="2BC3ACE4" w:rsidR="006D470C" w:rsidRDefault="006D470C" w:rsidP="006D470C">
      <w:pPr>
        <w:spacing w:after="80"/>
      </w:pPr>
    </w:p>
    <w:p w14:paraId="0CCC676B" w14:textId="18A83D61" w:rsidR="006D470C" w:rsidRDefault="006D470C" w:rsidP="006D470C">
      <w:pPr>
        <w:spacing w:after="80"/>
      </w:pPr>
    </w:p>
    <w:p w14:paraId="09476CFC" w14:textId="142CC29C" w:rsidR="006D470C" w:rsidRDefault="006D470C" w:rsidP="006D470C">
      <w:pPr>
        <w:spacing w:after="80"/>
      </w:pPr>
    </w:p>
    <w:p w14:paraId="1432A3F4" w14:textId="75C893D7" w:rsidR="006D470C" w:rsidRDefault="006D470C" w:rsidP="006D470C">
      <w:pPr>
        <w:spacing w:after="80"/>
      </w:pPr>
    </w:p>
    <w:p w14:paraId="2ADC94E5" w14:textId="6B48DD58" w:rsidR="006D470C" w:rsidRDefault="006D470C" w:rsidP="006D470C">
      <w:pPr>
        <w:spacing w:after="80"/>
      </w:pPr>
    </w:p>
    <w:p w14:paraId="65607619" w14:textId="409F841C" w:rsidR="006D470C" w:rsidRDefault="006D470C" w:rsidP="006D470C">
      <w:pPr>
        <w:spacing w:after="80"/>
      </w:pPr>
    </w:p>
    <w:p w14:paraId="429BF6A5" w14:textId="77777777" w:rsidR="006D470C" w:rsidRDefault="006D470C" w:rsidP="006D470C">
      <w:pPr>
        <w:spacing w:after="80"/>
      </w:pPr>
    </w:p>
    <w:p w14:paraId="77F4B567" w14:textId="77777777" w:rsidR="00BC2CFF" w:rsidRDefault="006D470C">
      <w:pPr>
        <w:pStyle w:val="Heading1"/>
        <w:pBdr>
          <w:bottom w:val="single" w:sz="6" w:space="4" w:color="1F3864"/>
        </w:pBdr>
        <w:spacing w:before="360" w:after="160"/>
      </w:pPr>
      <w:r>
        <w:rPr>
          <w:b/>
          <w:bCs/>
          <w:color w:val="1F3864"/>
          <w:sz w:val="28"/>
          <w:szCs w:val="28"/>
        </w:rPr>
        <w:lastRenderedPageBreak/>
        <w:t>3</w:t>
      </w:r>
      <w:r>
        <w:rPr>
          <w:b/>
          <w:bCs/>
          <w:color w:val="1F3864"/>
          <w:sz w:val="28"/>
          <w:szCs w:val="28"/>
        </w:rPr>
        <w:t>. System Architecture</w:t>
      </w:r>
    </w:p>
    <w:p w14:paraId="01E035A5" w14:textId="77777777" w:rsidR="00BC2CFF" w:rsidRDefault="006D470C">
      <w:pPr>
        <w:spacing w:after="160" w:line="276" w:lineRule="auto"/>
      </w:pPr>
      <w:r>
        <w:rPr>
          <w:color w:val="1A1A1A"/>
          <w:sz w:val="21"/>
          <w:szCs w:val="21"/>
        </w:rPr>
        <w:t>The system is implemented as a directed graph of sp</w:t>
      </w:r>
      <w:r>
        <w:rPr>
          <w:color w:val="1A1A1A"/>
          <w:sz w:val="21"/>
          <w:szCs w:val="21"/>
        </w:rPr>
        <w:t xml:space="preserve">ecialized agents using </w:t>
      </w:r>
      <w:proofErr w:type="spellStart"/>
      <w:r>
        <w:rPr>
          <w:color w:val="1A1A1A"/>
          <w:sz w:val="21"/>
          <w:szCs w:val="21"/>
        </w:rPr>
        <w:t>LangGraph's</w:t>
      </w:r>
      <w:proofErr w:type="spellEnd"/>
      <w:r>
        <w:rPr>
          <w:color w:val="1A1A1A"/>
          <w:sz w:val="21"/>
          <w:szCs w:val="21"/>
        </w:rPr>
        <w:t xml:space="preserve"> </w:t>
      </w:r>
      <w:proofErr w:type="spellStart"/>
      <w:r>
        <w:rPr>
          <w:color w:val="1A1A1A"/>
          <w:sz w:val="21"/>
          <w:szCs w:val="21"/>
        </w:rPr>
        <w:t>StateGraph</w:t>
      </w:r>
      <w:proofErr w:type="spellEnd"/>
      <w:r>
        <w:rPr>
          <w:color w:val="1A1A1A"/>
          <w:sz w:val="21"/>
          <w:szCs w:val="21"/>
        </w:rPr>
        <w:t>. A single shared state object flows through the graph, with each node reading the fields it needs and writing back only the fields it produces.</w:t>
      </w:r>
    </w:p>
    <w:p w14:paraId="1176ACEC" w14:textId="77777777" w:rsidR="00BC2CFF" w:rsidRDefault="006D470C">
      <w:pPr>
        <w:pStyle w:val="Heading2"/>
        <w:spacing w:before="280" w:after="120"/>
      </w:pPr>
      <w:r>
        <w:rPr>
          <w:b/>
          <w:bCs/>
          <w:color w:val="1F3864"/>
          <w:sz w:val="24"/>
          <w:szCs w:val="24"/>
        </w:rPr>
        <w:t>3.1 Shared State Schema</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400"/>
        <w:gridCol w:w="4800"/>
      </w:tblGrid>
      <w:tr w:rsidR="00BC2CFF" w14:paraId="6725EA1B"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10D49323" w14:textId="77777777" w:rsidR="00BC2CFF" w:rsidRDefault="006D470C">
            <w:r>
              <w:rPr>
                <w:b/>
                <w:bCs/>
                <w:color w:val="FFFFFF"/>
              </w:rPr>
              <w:t>Field</w:t>
            </w:r>
          </w:p>
        </w:tc>
        <w:tc>
          <w:tcPr>
            <w:tcW w:w="2400" w:type="dxa"/>
            <w:shd w:val="clear" w:color="auto" w:fill="1F3864"/>
            <w:tcMar>
              <w:top w:w="100" w:type="dxa"/>
              <w:left w:w="120" w:type="dxa"/>
              <w:bottom w:w="100" w:type="dxa"/>
              <w:right w:w="120" w:type="dxa"/>
            </w:tcMar>
            <w:vAlign w:val="center"/>
          </w:tcPr>
          <w:p w14:paraId="461D4F13" w14:textId="77777777" w:rsidR="00BC2CFF" w:rsidRDefault="006D470C">
            <w:r>
              <w:rPr>
                <w:b/>
                <w:bCs/>
                <w:color w:val="FFFFFF"/>
              </w:rPr>
              <w:t>Type</w:t>
            </w:r>
          </w:p>
        </w:tc>
        <w:tc>
          <w:tcPr>
            <w:tcW w:w="4800" w:type="dxa"/>
            <w:shd w:val="clear" w:color="auto" w:fill="1F3864"/>
            <w:tcMar>
              <w:top w:w="100" w:type="dxa"/>
              <w:left w:w="120" w:type="dxa"/>
              <w:bottom w:w="100" w:type="dxa"/>
              <w:right w:w="120" w:type="dxa"/>
            </w:tcMar>
            <w:vAlign w:val="center"/>
          </w:tcPr>
          <w:p w14:paraId="6D6F6FEE" w14:textId="77777777" w:rsidR="00BC2CFF" w:rsidRDefault="006D470C">
            <w:r>
              <w:rPr>
                <w:b/>
                <w:bCs/>
                <w:color w:val="FFFFFF"/>
              </w:rPr>
              <w:t>Description</w:t>
            </w:r>
          </w:p>
        </w:tc>
      </w:tr>
      <w:tr w:rsidR="00BC2CFF" w14:paraId="5E44D995" w14:textId="77777777">
        <w:tblPrEx>
          <w:tblCellMar>
            <w:top w:w="0" w:type="dxa"/>
            <w:bottom w:w="0" w:type="dxa"/>
          </w:tblCellMar>
        </w:tblPrEx>
        <w:tc>
          <w:tcPr>
            <w:tcW w:w="2200" w:type="dxa"/>
            <w:tcMar>
              <w:top w:w="100" w:type="dxa"/>
              <w:left w:w="120" w:type="dxa"/>
              <w:bottom w:w="100" w:type="dxa"/>
              <w:right w:w="120" w:type="dxa"/>
            </w:tcMar>
            <w:vAlign w:val="center"/>
          </w:tcPr>
          <w:p w14:paraId="3492F656" w14:textId="77777777" w:rsidR="00BC2CFF" w:rsidRDefault="006D470C">
            <w:r>
              <w:rPr>
                <w:color w:val="1A1A1A"/>
              </w:rPr>
              <w:t>transcript</w:t>
            </w:r>
          </w:p>
        </w:tc>
        <w:tc>
          <w:tcPr>
            <w:tcW w:w="2400" w:type="dxa"/>
            <w:tcMar>
              <w:top w:w="100" w:type="dxa"/>
              <w:left w:w="120" w:type="dxa"/>
              <w:bottom w:w="100" w:type="dxa"/>
              <w:right w:w="120" w:type="dxa"/>
            </w:tcMar>
            <w:vAlign w:val="center"/>
          </w:tcPr>
          <w:p w14:paraId="050103A2" w14:textId="77777777" w:rsidR="00BC2CFF" w:rsidRDefault="006D470C">
            <w:r>
              <w:rPr>
                <w:color w:val="1A1A1A"/>
              </w:rPr>
              <w:t>str</w:t>
            </w:r>
          </w:p>
        </w:tc>
        <w:tc>
          <w:tcPr>
            <w:tcW w:w="4800" w:type="dxa"/>
            <w:tcMar>
              <w:top w:w="100" w:type="dxa"/>
              <w:left w:w="120" w:type="dxa"/>
              <w:bottom w:w="100" w:type="dxa"/>
              <w:right w:w="120" w:type="dxa"/>
            </w:tcMar>
            <w:vAlign w:val="center"/>
          </w:tcPr>
          <w:p w14:paraId="12F50EC8" w14:textId="77777777" w:rsidR="00BC2CFF" w:rsidRDefault="006D470C">
            <w:r>
              <w:rPr>
                <w:color w:val="1A1A1A"/>
              </w:rPr>
              <w:t>Raw meeting transcript provided as input</w:t>
            </w:r>
          </w:p>
        </w:tc>
      </w:tr>
      <w:tr w:rsidR="00BC2CFF" w14:paraId="6079CD06" w14:textId="77777777">
        <w:tblPrEx>
          <w:tblCellMar>
            <w:top w:w="0" w:type="dxa"/>
            <w:bottom w:w="0" w:type="dxa"/>
          </w:tblCellMar>
        </w:tblPrEx>
        <w:tc>
          <w:tcPr>
            <w:tcW w:w="2200" w:type="dxa"/>
            <w:tcMar>
              <w:top w:w="100" w:type="dxa"/>
              <w:left w:w="120" w:type="dxa"/>
              <w:bottom w:w="100" w:type="dxa"/>
              <w:right w:w="120" w:type="dxa"/>
            </w:tcMar>
            <w:vAlign w:val="center"/>
          </w:tcPr>
          <w:p w14:paraId="125C1B8C" w14:textId="77777777" w:rsidR="00BC2CFF" w:rsidRDefault="006D470C">
            <w:r>
              <w:rPr>
                <w:color w:val="1A1A1A"/>
              </w:rPr>
              <w:t>topics</w:t>
            </w:r>
          </w:p>
        </w:tc>
        <w:tc>
          <w:tcPr>
            <w:tcW w:w="2400" w:type="dxa"/>
            <w:tcMar>
              <w:top w:w="100" w:type="dxa"/>
              <w:left w:w="120" w:type="dxa"/>
              <w:bottom w:w="100" w:type="dxa"/>
              <w:right w:w="120" w:type="dxa"/>
            </w:tcMar>
            <w:vAlign w:val="center"/>
          </w:tcPr>
          <w:p w14:paraId="72998B58" w14:textId="77777777" w:rsidR="00BC2CFF" w:rsidRDefault="006D470C">
            <w:r>
              <w:rPr>
                <w:color w:val="1A1A1A"/>
              </w:rPr>
              <w:t>list[str]</w:t>
            </w:r>
          </w:p>
        </w:tc>
        <w:tc>
          <w:tcPr>
            <w:tcW w:w="4800" w:type="dxa"/>
            <w:tcMar>
              <w:top w:w="100" w:type="dxa"/>
              <w:left w:w="120" w:type="dxa"/>
              <w:bottom w:w="100" w:type="dxa"/>
              <w:right w:w="120" w:type="dxa"/>
            </w:tcMar>
            <w:vAlign w:val="center"/>
          </w:tcPr>
          <w:p w14:paraId="0783A5BC" w14:textId="77777777" w:rsidR="00BC2CFF" w:rsidRDefault="006D470C">
            <w:r>
              <w:rPr>
                <w:color w:val="1A1A1A"/>
              </w:rPr>
              <w:t>Key discussion topics identified by the Topic Agent</w:t>
            </w:r>
          </w:p>
        </w:tc>
      </w:tr>
      <w:tr w:rsidR="00BC2CFF" w14:paraId="271D59E6" w14:textId="77777777">
        <w:tblPrEx>
          <w:tblCellMar>
            <w:top w:w="0" w:type="dxa"/>
            <w:bottom w:w="0" w:type="dxa"/>
          </w:tblCellMar>
        </w:tblPrEx>
        <w:tc>
          <w:tcPr>
            <w:tcW w:w="2200" w:type="dxa"/>
            <w:tcMar>
              <w:top w:w="100" w:type="dxa"/>
              <w:left w:w="120" w:type="dxa"/>
              <w:bottom w:w="100" w:type="dxa"/>
              <w:right w:w="120" w:type="dxa"/>
            </w:tcMar>
            <w:vAlign w:val="center"/>
          </w:tcPr>
          <w:p w14:paraId="3BBB5412" w14:textId="77777777" w:rsidR="00BC2CFF" w:rsidRDefault="006D470C">
            <w:r>
              <w:rPr>
                <w:color w:val="1A1A1A"/>
              </w:rPr>
              <w:t>summary</w:t>
            </w:r>
          </w:p>
        </w:tc>
        <w:tc>
          <w:tcPr>
            <w:tcW w:w="2400" w:type="dxa"/>
            <w:tcMar>
              <w:top w:w="100" w:type="dxa"/>
              <w:left w:w="120" w:type="dxa"/>
              <w:bottom w:w="100" w:type="dxa"/>
              <w:right w:w="120" w:type="dxa"/>
            </w:tcMar>
            <w:vAlign w:val="center"/>
          </w:tcPr>
          <w:p w14:paraId="1C94F7CE" w14:textId="77777777" w:rsidR="00BC2CFF" w:rsidRDefault="006D470C">
            <w:r>
              <w:rPr>
                <w:color w:val="1A1A1A"/>
              </w:rPr>
              <w:t>str</w:t>
            </w:r>
          </w:p>
        </w:tc>
        <w:tc>
          <w:tcPr>
            <w:tcW w:w="4800" w:type="dxa"/>
            <w:tcMar>
              <w:top w:w="100" w:type="dxa"/>
              <w:left w:w="120" w:type="dxa"/>
              <w:bottom w:w="100" w:type="dxa"/>
              <w:right w:w="120" w:type="dxa"/>
            </w:tcMar>
            <w:vAlign w:val="center"/>
          </w:tcPr>
          <w:p w14:paraId="19F35555" w14:textId="77777777" w:rsidR="00BC2CFF" w:rsidRDefault="006D470C">
            <w:r>
              <w:rPr>
                <w:color w:val="1A1A1A"/>
              </w:rPr>
              <w:t>3–5 sentence meeting summary</w:t>
            </w:r>
          </w:p>
        </w:tc>
      </w:tr>
      <w:tr w:rsidR="00BC2CFF" w14:paraId="2F7F3F0F" w14:textId="77777777">
        <w:tblPrEx>
          <w:tblCellMar>
            <w:top w:w="0" w:type="dxa"/>
            <w:bottom w:w="0" w:type="dxa"/>
          </w:tblCellMar>
        </w:tblPrEx>
        <w:tc>
          <w:tcPr>
            <w:tcW w:w="2200" w:type="dxa"/>
            <w:tcMar>
              <w:top w:w="100" w:type="dxa"/>
              <w:left w:w="120" w:type="dxa"/>
              <w:bottom w:w="100" w:type="dxa"/>
              <w:right w:w="120" w:type="dxa"/>
            </w:tcMar>
            <w:vAlign w:val="center"/>
          </w:tcPr>
          <w:p w14:paraId="2C0E92FD" w14:textId="77777777" w:rsidR="00BC2CFF" w:rsidRDefault="006D470C">
            <w:proofErr w:type="spellStart"/>
            <w:r>
              <w:rPr>
                <w:color w:val="1A1A1A"/>
              </w:rPr>
              <w:t>action_items</w:t>
            </w:r>
            <w:proofErr w:type="spellEnd"/>
          </w:p>
        </w:tc>
        <w:tc>
          <w:tcPr>
            <w:tcW w:w="2400" w:type="dxa"/>
            <w:tcMar>
              <w:top w:w="100" w:type="dxa"/>
              <w:left w:w="120" w:type="dxa"/>
              <w:bottom w:w="100" w:type="dxa"/>
              <w:right w:w="120" w:type="dxa"/>
            </w:tcMar>
            <w:vAlign w:val="center"/>
          </w:tcPr>
          <w:p w14:paraId="4629C3DC" w14:textId="77777777" w:rsidR="00BC2CFF" w:rsidRDefault="006D470C">
            <w:r>
              <w:rPr>
                <w:color w:val="1A1A1A"/>
              </w:rPr>
              <w:t>list[</w:t>
            </w:r>
            <w:proofErr w:type="spellStart"/>
            <w:r>
              <w:rPr>
                <w:color w:val="1A1A1A"/>
              </w:rPr>
              <w:t>ActionItem</w:t>
            </w:r>
            <w:proofErr w:type="spellEnd"/>
            <w:r>
              <w:rPr>
                <w:color w:val="1A1A1A"/>
              </w:rPr>
              <w:t>]</w:t>
            </w:r>
          </w:p>
        </w:tc>
        <w:tc>
          <w:tcPr>
            <w:tcW w:w="4800" w:type="dxa"/>
            <w:tcMar>
              <w:top w:w="100" w:type="dxa"/>
              <w:left w:w="120" w:type="dxa"/>
              <w:bottom w:w="100" w:type="dxa"/>
              <w:right w:w="120" w:type="dxa"/>
            </w:tcMar>
            <w:vAlign w:val="center"/>
          </w:tcPr>
          <w:p w14:paraId="4B4BA17E" w14:textId="77777777" w:rsidR="00BC2CFF" w:rsidRDefault="006D470C">
            <w:r>
              <w:rPr>
                <w:color w:val="1A1A1A"/>
              </w:rPr>
              <w:t>Extracted tasks, each with a task description and owner</w:t>
            </w:r>
          </w:p>
        </w:tc>
      </w:tr>
      <w:tr w:rsidR="00BC2CFF" w14:paraId="6B210B9B" w14:textId="77777777">
        <w:tblPrEx>
          <w:tblCellMar>
            <w:top w:w="0" w:type="dxa"/>
            <w:bottom w:w="0" w:type="dxa"/>
          </w:tblCellMar>
        </w:tblPrEx>
        <w:tc>
          <w:tcPr>
            <w:tcW w:w="2200" w:type="dxa"/>
            <w:tcMar>
              <w:top w:w="100" w:type="dxa"/>
              <w:left w:w="120" w:type="dxa"/>
              <w:bottom w:w="100" w:type="dxa"/>
              <w:right w:w="120" w:type="dxa"/>
            </w:tcMar>
            <w:vAlign w:val="center"/>
          </w:tcPr>
          <w:p w14:paraId="3FA2E596" w14:textId="77777777" w:rsidR="00BC2CFF" w:rsidRDefault="006D470C">
            <w:r>
              <w:rPr>
                <w:color w:val="1A1A1A"/>
              </w:rPr>
              <w:t>priority</w:t>
            </w:r>
          </w:p>
        </w:tc>
        <w:tc>
          <w:tcPr>
            <w:tcW w:w="2400" w:type="dxa"/>
            <w:tcMar>
              <w:top w:w="100" w:type="dxa"/>
              <w:left w:w="120" w:type="dxa"/>
              <w:bottom w:w="100" w:type="dxa"/>
              <w:right w:w="120" w:type="dxa"/>
            </w:tcMar>
            <w:vAlign w:val="center"/>
          </w:tcPr>
          <w:p w14:paraId="674E7BBD" w14:textId="77777777" w:rsidR="00BC2CFF" w:rsidRDefault="006D470C">
            <w:r>
              <w:rPr>
                <w:color w:val="1A1A1A"/>
              </w:rPr>
              <w:t>str</w:t>
            </w:r>
          </w:p>
        </w:tc>
        <w:tc>
          <w:tcPr>
            <w:tcW w:w="4800" w:type="dxa"/>
            <w:tcMar>
              <w:top w:w="100" w:type="dxa"/>
              <w:left w:w="120" w:type="dxa"/>
              <w:bottom w:w="100" w:type="dxa"/>
              <w:right w:w="120" w:type="dxa"/>
            </w:tcMar>
            <w:vAlign w:val="center"/>
          </w:tcPr>
          <w:p w14:paraId="48EDF01B" w14:textId="77777777" w:rsidR="00BC2CFF" w:rsidRDefault="006D470C">
            <w:r>
              <w:rPr>
                <w:color w:val="1A1A1A"/>
              </w:rPr>
              <w:t>Overall priority level: High / Medium / Low</w:t>
            </w:r>
          </w:p>
        </w:tc>
      </w:tr>
      <w:tr w:rsidR="00BC2CFF" w14:paraId="059EE9A7" w14:textId="77777777">
        <w:tblPrEx>
          <w:tblCellMar>
            <w:top w:w="0" w:type="dxa"/>
            <w:bottom w:w="0" w:type="dxa"/>
          </w:tblCellMar>
        </w:tblPrEx>
        <w:tc>
          <w:tcPr>
            <w:tcW w:w="2200" w:type="dxa"/>
            <w:tcMar>
              <w:top w:w="100" w:type="dxa"/>
              <w:left w:w="120" w:type="dxa"/>
              <w:bottom w:w="100" w:type="dxa"/>
              <w:right w:w="120" w:type="dxa"/>
            </w:tcMar>
            <w:vAlign w:val="center"/>
          </w:tcPr>
          <w:p w14:paraId="6DC7244E" w14:textId="77777777" w:rsidR="00BC2CFF" w:rsidRDefault="006D470C">
            <w:r>
              <w:rPr>
                <w:color w:val="1A1A1A"/>
              </w:rPr>
              <w:t>report</w:t>
            </w:r>
          </w:p>
        </w:tc>
        <w:tc>
          <w:tcPr>
            <w:tcW w:w="2400" w:type="dxa"/>
            <w:tcMar>
              <w:top w:w="100" w:type="dxa"/>
              <w:left w:w="120" w:type="dxa"/>
              <w:bottom w:w="100" w:type="dxa"/>
              <w:right w:w="120" w:type="dxa"/>
            </w:tcMar>
            <w:vAlign w:val="center"/>
          </w:tcPr>
          <w:p w14:paraId="0BC8ACDD" w14:textId="77777777" w:rsidR="00BC2CFF" w:rsidRDefault="006D470C">
            <w:proofErr w:type="spellStart"/>
            <w:r>
              <w:rPr>
                <w:color w:val="1A1A1A"/>
              </w:rPr>
              <w:t>dict</w:t>
            </w:r>
            <w:proofErr w:type="spellEnd"/>
          </w:p>
        </w:tc>
        <w:tc>
          <w:tcPr>
            <w:tcW w:w="4800" w:type="dxa"/>
            <w:tcMar>
              <w:top w:w="100" w:type="dxa"/>
              <w:left w:w="120" w:type="dxa"/>
              <w:bottom w:w="100" w:type="dxa"/>
              <w:right w:w="120" w:type="dxa"/>
            </w:tcMar>
            <w:vAlign w:val="center"/>
          </w:tcPr>
          <w:p w14:paraId="2C9C5CC0" w14:textId="77777777" w:rsidR="00BC2CFF" w:rsidRDefault="006D470C">
            <w:r>
              <w:rPr>
                <w:color w:val="1A1A1A"/>
              </w:rPr>
              <w:t>Final structured report combining all agent outputs</w:t>
            </w:r>
          </w:p>
        </w:tc>
      </w:tr>
    </w:tbl>
    <w:p w14:paraId="3C764C1D" w14:textId="77777777" w:rsidR="00BC2CFF" w:rsidRDefault="006D470C">
      <w:pPr>
        <w:pStyle w:val="Heading2"/>
        <w:spacing w:before="280" w:after="120"/>
      </w:pPr>
      <w:r>
        <w:rPr>
          <w:b/>
          <w:bCs/>
          <w:color w:val="1F3864"/>
          <w:sz w:val="24"/>
          <w:szCs w:val="24"/>
        </w:rPr>
        <w:t>3.2 Workflow Graph</w:t>
      </w:r>
    </w:p>
    <w:p w14:paraId="2152C0F7" w14:textId="77777777" w:rsidR="00BC2CFF" w:rsidRDefault="006D470C">
      <w:pPr>
        <w:spacing w:after="160" w:line="276" w:lineRule="auto"/>
      </w:pPr>
      <w:r>
        <w:rPr>
          <w:color w:val="1A1A1A"/>
          <w:sz w:val="21"/>
          <w:szCs w:val="21"/>
        </w:rPr>
        <w:t>START → Topic Agent → Summary Agent → Action Agent → (conditional) → [Priority Agent → Output Node]  OR  [Output Node] → END</w:t>
      </w:r>
    </w:p>
    <w:p w14:paraId="7EC181B1" w14:textId="7451F4ED" w:rsidR="00BC2CFF" w:rsidRDefault="006D470C">
      <w:pPr>
        <w:spacing w:after="160" w:line="276" w:lineRule="auto"/>
        <w:rPr>
          <w:color w:val="1A1A1A"/>
          <w:sz w:val="21"/>
          <w:szCs w:val="21"/>
        </w:rPr>
      </w:pPr>
      <w:r>
        <w:rPr>
          <w:color w:val="1A1A1A"/>
          <w:sz w:val="21"/>
          <w:szCs w:val="21"/>
        </w:rPr>
        <w:t xml:space="preserve">The conditional edge after the Action Agent inspects the extracted </w:t>
      </w:r>
      <w:proofErr w:type="spellStart"/>
      <w:r>
        <w:rPr>
          <w:color w:val="1A1A1A"/>
          <w:sz w:val="21"/>
          <w:szCs w:val="21"/>
        </w:rPr>
        <w:t>action_items</w:t>
      </w:r>
      <w:proofErr w:type="spellEnd"/>
      <w:r>
        <w:rPr>
          <w:color w:val="1A1A1A"/>
          <w:sz w:val="21"/>
          <w:szCs w:val="21"/>
        </w:rPr>
        <w:t xml:space="preserve"> list: if it is empty, the graph routes directly to </w:t>
      </w:r>
      <w:r>
        <w:rPr>
          <w:color w:val="1A1A1A"/>
          <w:sz w:val="21"/>
          <w:szCs w:val="21"/>
        </w:rPr>
        <w:t xml:space="preserve">the Output Node, bypassing the Priority Agent entirely; </w:t>
      </w:r>
      <w:proofErr w:type="gramStart"/>
      <w:r>
        <w:rPr>
          <w:color w:val="1A1A1A"/>
          <w:sz w:val="21"/>
          <w:szCs w:val="21"/>
        </w:rPr>
        <w:t>otherwise</w:t>
      </w:r>
      <w:proofErr w:type="gramEnd"/>
      <w:r>
        <w:rPr>
          <w:color w:val="1A1A1A"/>
          <w:sz w:val="21"/>
          <w:szCs w:val="21"/>
        </w:rPr>
        <w:t xml:space="preserve"> it proceeds to priority classification as normal.</w:t>
      </w:r>
    </w:p>
    <w:p w14:paraId="072E11E6" w14:textId="0D716A51" w:rsidR="006D470C" w:rsidRDefault="006D470C">
      <w:pPr>
        <w:spacing w:after="160" w:line="276" w:lineRule="auto"/>
        <w:rPr>
          <w:color w:val="1A1A1A"/>
          <w:sz w:val="21"/>
          <w:szCs w:val="21"/>
        </w:rPr>
      </w:pPr>
    </w:p>
    <w:p w14:paraId="53085D06" w14:textId="02E5807B" w:rsidR="006D470C" w:rsidRDefault="006D470C">
      <w:pPr>
        <w:spacing w:after="160" w:line="276" w:lineRule="auto"/>
        <w:rPr>
          <w:color w:val="1A1A1A"/>
          <w:sz w:val="21"/>
          <w:szCs w:val="21"/>
        </w:rPr>
      </w:pPr>
    </w:p>
    <w:p w14:paraId="397EA53B" w14:textId="4A95AB44" w:rsidR="006D470C" w:rsidRDefault="006D470C">
      <w:pPr>
        <w:spacing w:after="160" w:line="276" w:lineRule="auto"/>
        <w:rPr>
          <w:color w:val="1A1A1A"/>
          <w:sz w:val="21"/>
          <w:szCs w:val="21"/>
        </w:rPr>
      </w:pPr>
    </w:p>
    <w:p w14:paraId="6AD83095" w14:textId="02CCBF04" w:rsidR="006D470C" w:rsidRDefault="006D470C">
      <w:pPr>
        <w:spacing w:after="160" w:line="276" w:lineRule="auto"/>
        <w:rPr>
          <w:color w:val="1A1A1A"/>
          <w:sz w:val="21"/>
          <w:szCs w:val="21"/>
        </w:rPr>
      </w:pPr>
    </w:p>
    <w:p w14:paraId="03C8ABBD" w14:textId="44711661" w:rsidR="006D470C" w:rsidRDefault="006D470C">
      <w:pPr>
        <w:spacing w:after="160" w:line="276" w:lineRule="auto"/>
        <w:rPr>
          <w:color w:val="1A1A1A"/>
          <w:sz w:val="21"/>
          <w:szCs w:val="21"/>
        </w:rPr>
      </w:pPr>
    </w:p>
    <w:p w14:paraId="417451DC" w14:textId="26752C2E" w:rsidR="006D470C" w:rsidRDefault="006D470C">
      <w:pPr>
        <w:spacing w:after="160" w:line="276" w:lineRule="auto"/>
        <w:rPr>
          <w:color w:val="1A1A1A"/>
          <w:sz w:val="21"/>
          <w:szCs w:val="21"/>
        </w:rPr>
      </w:pPr>
    </w:p>
    <w:p w14:paraId="782CB095" w14:textId="657F3618" w:rsidR="006D470C" w:rsidRDefault="006D470C">
      <w:pPr>
        <w:spacing w:after="160" w:line="276" w:lineRule="auto"/>
        <w:rPr>
          <w:color w:val="1A1A1A"/>
          <w:sz w:val="21"/>
          <w:szCs w:val="21"/>
        </w:rPr>
      </w:pPr>
    </w:p>
    <w:p w14:paraId="5C4B1B32" w14:textId="485F3D42" w:rsidR="006D470C" w:rsidRDefault="006D470C">
      <w:pPr>
        <w:spacing w:after="160" w:line="276" w:lineRule="auto"/>
        <w:rPr>
          <w:color w:val="1A1A1A"/>
          <w:sz w:val="21"/>
          <w:szCs w:val="21"/>
        </w:rPr>
      </w:pPr>
    </w:p>
    <w:p w14:paraId="08BDDCA1" w14:textId="76C5C32F" w:rsidR="006D470C" w:rsidRDefault="006D470C">
      <w:pPr>
        <w:spacing w:after="160" w:line="276" w:lineRule="auto"/>
        <w:rPr>
          <w:color w:val="1A1A1A"/>
          <w:sz w:val="21"/>
          <w:szCs w:val="21"/>
        </w:rPr>
      </w:pPr>
    </w:p>
    <w:p w14:paraId="1BDDD2D8" w14:textId="27EE6A2F" w:rsidR="006D470C" w:rsidRDefault="006D470C">
      <w:pPr>
        <w:spacing w:after="160" w:line="276" w:lineRule="auto"/>
        <w:rPr>
          <w:color w:val="1A1A1A"/>
          <w:sz w:val="21"/>
          <w:szCs w:val="21"/>
        </w:rPr>
      </w:pPr>
    </w:p>
    <w:p w14:paraId="006C4C05" w14:textId="55ACFF1B" w:rsidR="006D470C" w:rsidRDefault="006D470C">
      <w:pPr>
        <w:spacing w:after="160" w:line="276" w:lineRule="auto"/>
        <w:rPr>
          <w:color w:val="1A1A1A"/>
          <w:sz w:val="21"/>
          <w:szCs w:val="21"/>
        </w:rPr>
      </w:pPr>
    </w:p>
    <w:p w14:paraId="68C39DDA" w14:textId="338BA0D8" w:rsidR="006D470C" w:rsidRDefault="006D470C">
      <w:pPr>
        <w:spacing w:after="160" w:line="276" w:lineRule="auto"/>
        <w:rPr>
          <w:color w:val="1A1A1A"/>
          <w:sz w:val="21"/>
          <w:szCs w:val="21"/>
        </w:rPr>
      </w:pPr>
    </w:p>
    <w:p w14:paraId="0EA6407C" w14:textId="77777777" w:rsidR="006D470C" w:rsidRDefault="006D470C">
      <w:pPr>
        <w:spacing w:after="160" w:line="276" w:lineRule="auto"/>
      </w:pPr>
    </w:p>
    <w:p w14:paraId="60996BD2" w14:textId="77777777" w:rsidR="00BC2CFF" w:rsidRDefault="006D470C">
      <w:pPr>
        <w:pStyle w:val="Heading1"/>
        <w:pBdr>
          <w:bottom w:val="single" w:sz="6" w:space="4" w:color="1F3864"/>
        </w:pBdr>
        <w:spacing w:before="360" w:after="160"/>
      </w:pPr>
      <w:r>
        <w:rPr>
          <w:b/>
          <w:bCs/>
          <w:color w:val="1F3864"/>
          <w:sz w:val="28"/>
          <w:szCs w:val="28"/>
        </w:rPr>
        <w:lastRenderedPageBreak/>
        <w:t>4. Agent Descriptions</w:t>
      </w:r>
    </w:p>
    <w:p w14:paraId="78CA2F54" w14:textId="77777777" w:rsidR="00BC2CFF" w:rsidRDefault="006D470C">
      <w:pPr>
        <w:pStyle w:val="Heading2"/>
        <w:spacing w:before="280" w:after="120"/>
      </w:pPr>
      <w:r>
        <w:rPr>
          <w:b/>
          <w:bCs/>
          <w:color w:val="1F3864"/>
          <w:sz w:val="24"/>
          <w:szCs w:val="24"/>
        </w:rPr>
        <w:t>4.1 Topic Extraction Agent</w:t>
      </w:r>
    </w:p>
    <w:p w14:paraId="7F8693C3" w14:textId="77777777" w:rsidR="00BC2CFF" w:rsidRDefault="006D470C">
      <w:pPr>
        <w:spacing w:after="160" w:line="276" w:lineRule="auto"/>
      </w:pPr>
      <w:r>
        <w:rPr>
          <w:color w:val="1A1A1A"/>
          <w:sz w:val="21"/>
          <w:szCs w:val="21"/>
        </w:rPr>
        <w:t>Reads the full transcript and returns 3–7 short (2–5 word) key discussion topics via a stru</w:t>
      </w:r>
      <w:r>
        <w:rPr>
          <w:color w:val="1A1A1A"/>
          <w:sz w:val="21"/>
          <w:szCs w:val="21"/>
        </w:rPr>
        <w:t xml:space="preserve">ctured </w:t>
      </w:r>
      <w:proofErr w:type="spellStart"/>
      <w:r>
        <w:rPr>
          <w:color w:val="1A1A1A"/>
          <w:sz w:val="21"/>
          <w:szCs w:val="21"/>
        </w:rPr>
        <w:t>Pydantic</w:t>
      </w:r>
      <w:proofErr w:type="spellEnd"/>
      <w:r>
        <w:rPr>
          <w:color w:val="1A1A1A"/>
          <w:sz w:val="21"/>
          <w:szCs w:val="21"/>
        </w:rPr>
        <w:t xml:space="preserve"> schema (</w:t>
      </w:r>
      <w:proofErr w:type="spellStart"/>
      <w:r>
        <w:rPr>
          <w:color w:val="1A1A1A"/>
          <w:sz w:val="21"/>
          <w:szCs w:val="21"/>
        </w:rPr>
        <w:t>TopicOutput</w:t>
      </w:r>
      <w:proofErr w:type="spellEnd"/>
      <w:r>
        <w:rPr>
          <w:color w:val="1A1A1A"/>
          <w:sz w:val="21"/>
          <w:szCs w:val="21"/>
        </w:rPr>
        <w:t>). Explicitly instructed to exclude speaker names and action items from the topic list.</w:t>
      </w:r>
    </w:p>
    <w:p w14:paraId="68DF8F8E" w14:textId="77777777" w:rsidR="00BC2CFF" w:rsidRDefault="006D470C">
      <w:pPr>
        <w:pStyle w:val="Heading2"/>
        <w:spacing w:before="280" w:after="120"/>
      </w:pPr>
      <w:r>
        <w:rPr>
          <w:b/>
          <w:bCs/>
          <w:color w:val="1F3864"/>
          <w:sz w:val="24"/>
          <w:szCs w:val="24"/>
        </w:rPr>
        <w:t>4.2 Meeting Summary Agent</w:t>
      </w:r>
    </w:p>
    <w:p w14:paraId="63933431" w14:textId="77777777" w:rsidR="00BC2CFF" w:rsidRDefault="006D470C">
      <w:pPr>
        <w:spacing w:after="160" w:line="276" w:lineRule="auto"/>
      </w:pPr>
      <w:r>
        <w:rPr>
          <w:color w:val="1A1A1A"/>
          <w:sz w:val="21"/>
          <w:szCs w:val="21"/>
        </w:rPr>
        <w:t>Generates a concise summary of the meeting, constrained by prompt instruction to 3–5 sentences, capturing t</w:t>
      </w:r>
      <w:r>
        <w:rPr>
          <w:color w:val="1A1A1A"/>
          <w:sz w:val="21"/>
          <w:szCs w:val="21"/>
        </w:rPr>
        <w:t xml:space="preserve">he main discussion and any key decisions, without inventing information </w:t>
      </w:r>
      <w:proofErr w:type="gramStart"/>
      <w:r>
        <w:rPr>
          <w:color w:val="1A1A1A"/>
          <w:sz w:val="21"/>
          <w:szCs w:val="21"/>
        </w:rPr>
        <w:t>not present</w:t>
      </w:r>
      <w:proofErr w:type="gramEnd"/>
      <w:r>
        <w:rPr>
          <w:color w:val="1A1A1A"/>
          <w:sz w:val="21"/>
          <w:szCs w:val="21"/>
        </w:rPr>
        <w:t xml:space="preserve"> in the transcript.</w:t>
      </w:r>
    </w:p>
    <w:p w14:paraId="21463470" w14:textId="77777777" w:rsidR="00BC2CFF" w:rsidRDefault="006D470C">
      <w:pPr>
        <w:pStyle w:val="Heading2"/>
        <w:spacing w:before="280" w:after="120"/>
      </w:pPr>
      <w:r>
        <w:rPr>
          <w:b/>
          <w:bCs/>
          <w:color w:val="1F3864"/>
          <w:sz w:val="24"/>
          <w:szCs w:val="24"/>
        </w:rPr>
        <w:t>4.3 Action Item Extraction Agent</w:t>
      </w:r>
    </w:p>
    <w:p w14:paraId="1D567119" w14:textId="77777777" w:rsidR="00BC2CFF" w:rsidRDefault="006D470C">
      <w:pPr>
        <w:spacing w:after="160" w:line="276" w:lineRule="auto"/>
      </w:pPr>
      <w:r>
        <w:rPr>
          <w:color w:val="1A1A1A"/>
          <w:sz w:val="21"/>
          <w:szCs w:val="21"/>
        </w:rPr>
        <w:t>Identifies tasks that someone is expected to perform and extracts a task description together with the responsible owner</w:t>
      </w:r>
      <w:r>
        <w:rPr>
          <w:color w:val="1A1A1A"/>
          <w:sz w:val="21"/>
          <w:szCs w:val="21"/>
        </w:rPr>
        <w:t xml:space="preserve">. If no owner is mentioned for a given task, the owner field defaults to "Not specified", per the </w:t>
      </w:r>
      <w:proofErr w:type="spellStart"/>
      <w:r>
        <w:rPr>
          <w:color w:val="1A1A1A"/>
          <w:sz w:val="21"/>
          <w:szCs w:val="21"/>
        </w:rPr>
        <w:t>ActionItem</w:t>
      </w:r>
      <w:proofErr w:type="spellEnd"/>
      <w:r>
        <w:rPr>
          <w:color w:val="1A1A1A"/>
          <w:sz w:val="21"/>
          <w:szCs w:val="21"/>
        </w:rPr>
        <w:t xml:space="preserve"> schema (task, owner).</w:t>
      </w:r>
    </w:p>
    <w:p w14:paraId="183D9FB4" w14:textId="77777777" w:rsidR="00BC2CFF" w:rsidRDefault="006D470C">
      <w:pPr>
        <w:pStyle w:val="Heading2"/>
        <w:spacing w:before="280" w:after="120"/>
      </w:pPr>
      <w:r>
        <w:rPr>
          <w:b/>
          <w:bCs/>
          <w:color w:val="1F3864"/>
          <w:sz w:val="24"/>
          <w:szCs w:val="24"/>
        </w:rPr>
        <w:t>4.4 Priority Classification Agent</w:t>
      </w:r>
    </w:p>
    <w:p w14:paraId="0F248B25" w14:textId="77777777" w:rsidR="00BC2CFF" w:rsidRDefault="006D470C">
      <w:pPr>
        <w:spacing w:after="160" w:line="276" w:lineRule="auto"/>
      </w:pPr>
      <w:r>
        <w:rPr>
          <w:color w:val="1A1A1A"/>
          <w:sz w:val="21"/>
          <w:szCs w:val="21"/>
        </w:rPr>
        <w:t>Determines the overall priority of the meeting's action items as High, Medium, or Low. Priority is inferred from urgency cues in the transcript such as "urgent", "ASAP", "today", "tomorrow", "before Friday", "this week", and other critical-deadline languag</w:t>
      </w:r>
      <w:r>
        <w:rPr>
          <w:color w:val="1A1A1A"/>
          <w:sz w:val="21"/>
          <w:szCs w:val="21"/>
        </w:rPr>
        <w:t>e. This agent only runs when at least one action item has been extracted.</w:t>
      </w:r>
    </w:p>
    <w:p w14:paraId="07FABA40" w14:textId="77777777" w:rsidR="00BC2CFF" w:rsidRDefault="006D470C">
      <w:pPr>
        <w:pStyle w:val="Heading2"/>
        <w:spacing w:before="280" w:after="120"/>
      </w:pPr>
      <w:r>
        <w:rPr>
          <w:b/>
          <w:bCs/>
          <w:color w:val="1F3864"/>
          <w:sz w:val="24"/>
          <w:szCs w:val="24"/>
        </w:rPr>
        <w:t>4.5 Output Node</w:t>
      </w:r>
    </w:p>
    <w:p w14:paraId="38C7D861" w14:textId="1B048980" w:rsidR="00BC2CFF" w:rsidRDefault="006D470C">
      <w:pPr>
        <w:spacing w:after="160" w:line="276" w:lineRule="auto"/>
        <w:rPr>
          <w:color w:val="1A1A1A"/>
          <w:sz w:val="21"/>
          <w:szCs w:val="21"/>
        </w:rPr>
      </w:pPr>
      <w:r>
        <w:rPr>
          <w:color w:val="1A1A1A"/>
          <w:sz w:val="21"/>
          <w:szCs w:val="21"/>
        </w:rPr>
        <w:t>Combines the outputs of all upstream agents into a single structured report containing the Meeting Summary, Key Topics, Action Items, and Priority. When no action ite</w:t>
      </w:r>
      <w:r>
        <w:rPr>
          <w:color w:val="1A1A1A"/>
          <w:sz w:val="21"/>
          <w:szCs w:val="21"/>
        </w:rPr>
        <w:t>ms were found, the Priority field is replaced with the fallback message: "No action items identified in this meeting."</w:t>
      </w:r>
    </w:p>
    <w:p w14:paraId="181BACAC" w14:textId="78BC0CA9" w:rsidR="006D470C" w:rsidRDefault="006D470C">
      <w:pPr>
        <w:spacing w:after="160" w:line="276" w:lineRule="auto"/>
        <w:rPr>
          <w:color w:val="1A1A1A"/>
          <w:sz w:val="21"/>
          <w:szCs w:val="21"/>
        </w:rPr>
      </w:pPr>
    </w:p>
    <w:p w14:paraId="613EA8DA" w14:textId="3BE09DF8" w:rsidR="006D470C" w:rsidRDefault="006D470C">
      <w:pPr>
        <w:spacing w:after="160" w:line="276" w:lineRule="auto"/>
        <w:rPr>
          <w:color w:val="1A1A1A"/>
          <w:sz w:val="21"/>
          <w:szCs w:val="21"/>
        </w:rPr>
      </w:pPr>
    </w:p>
    <w:p w14:paraId="331906B7" w14:textId="6223693A" w:rsidR="006D470C" w:rsidRDefault="006D470C">
      <w:pPr>
        <w:spacing w:after="160" w:line="276" w:lineRule="auto"/>
        <w:rPr>
          <w:color w:val="1A1A1A"/>
          <w:sz w:val="21"/>
          <w:szCs w:val="21"/>
        </w:rPr>
      </w:pPr>
    </w:p>
    <w:p w14:paraId="0388D29B" w14:textId="33043371" w:rsidR="006D470C" w:rsidRDefault="006D470C">
      <w:pPr>
        <w:spacing w:after="160" w:line="276" w:lineRule="auto"/>
        <w:rPr>
          <w:color w:val="1A1A1A"/>
          <w:sz w:val="21"/>
          <w:szCs w:val="21"/>
        </w:rPr>
      </w:pPr>
    </w:p>
    <w:p w14:paraId="43363331" w14:textId="1156C109" w:rsidR="006D470C" w:rsidRDefault="006D470C">
      <w:pPr>
        <w:spacing w:after="160" w:line="276" w:lineRule="auto"/>
        <w:rPr>
          <w:color w:val="1A1A1A"/>
          <w:sz w:val="21"/>
          <w:szCs w:val="21"/>
        </w:rPr>
      </w:pPr>
    </w:p>
    <w:p w14:paraId="48382EC4" w14:textId="2E66ED65" w:rsidR="006D470C" w:rsidRDefault="006D470C">
      <w:pPr>
        <w:spacing w:after="160" w:line="276" w:lineRule="auto"/>
        <w:rPr>
          <w:color w:val="1A1A1A"/>
          <w:sz w:val="21"/>
          <w:szCs w:val="21"/>
        </w:rPr>
      </w:pPr>
    </w:p>
    <w:p w14:paraId="3DAE0D83" w14:textId="594941EA" w:rsidR="006D470C" w:rsidRDefault="006D470C">
      <w:pPr>
        <w:spacing w:after="160" w:line="276" w:lineRule="auto"/>
        <w:rPr>
          <w:color w:val="1A1A1A"/>
          <w:sz w:val="21"/>
          <w:szCs w:val="21"/>
        </w:rPr>
      </w:pPr>
    </w:p>
    <w:p w14:paraId="6A729A5A" w14:textId="4998618F" w:rsidR="006D470C" w:rsidRDefault="006D470C">
      <w:pPr>
        <w:spacing w:after="160" w:line="276" w:lineRule="auto"/>
        <w:rPr>
          <w:color w:val="1A1A1A"/>
          <w:sz w:val="21"/>
          <w:szCs w:val="21"/>
        </w:rPr>
      </w:pPr>
    </w:p>
    <w:p w14:paraId="75E3963E" w14:textId="3707CCEC" w:rsidR="006D470C" w:rsidRDefault="006D470C">
      <w:pPr>
        <w:spacing w:after="160" w:line="276" w:lineRule="auto"/>
        <w:rPr>
          <w:color w:val="1A1A1A"/>
          <w:sz w:val="21"/>
          <w:szCs w:val="21"/>
        </w:rPr>
      </w:pPr>
    </w:p>
    <w:p w14:paraId="414D5213" w14:textId="4E5282A9" w:rsidR="006D470C" w:rsidRDefault="006D470C">
      <w:pPr>
        <w:spacing w:after="160" w:line="276" w:lineRule="auto"/>
        <w:rPr>
          <w:color w:val="1A1A1A"/>
          <w:sz w:val="21"/>
          <w:szCs w:val="21"/>
        </w:rPr>
      </w:pPr>
    </w:p>
    <w:p w14:paraId="4E6B6C7A" w14:textId="0A2D716B" w:rsidR="006D470C" w:rsidRDefault="006D470C">
      <w:pPr>
        <w:spacing w:after="160" w:line="276" w:lineRule="auto"/>
        <w:rPr>
          <w:color w:val="1A1A1A"/>
          <w:sz w:val="21"/>
          <w:szCs w:val="21"/>
        </w:rPr>
      </w:pPr>
    </w:p>
    <w:p w14:paraId="0C64DB55" w14:textId="143F0DF8" w:rsidR="006D470C" w:rsidRDefault="006D470C">
      <w:pPr>
        <w:spacing w:after="160" w:line="276" w:lineRule="auto"/>
        <w:rPr>
          <w:color w:val="1A1A1A"/>
          <w:sz w:val="21"/>
          <w:szCs w:val="21"/>
        </w:rPr>
      </w:pPr>
    </w:p>
    <w:p w14:paraId="52079E83" w14:textId="77777777" w:rsidR="006D470C" w:rsidRDefault="006D470C">
      <w:pPr>
        <w:spacing w:after="160" w:line="276" w:lineRule="auto"/>
      </w:pPr>
    </w:p>
    <w:p w14:paraId="65C4E4BE" w14:textId="77777777" w:rsidR="00BC2CFF" w:rsidRDefault="006D470C">
      <w:pPr>
        <w:pStyle w:val="Heading1"/>
        <w:pBdr>
          <w:bottom w:val="single" w:sz="6" w:space="4" w:color="1F3864"/>
        </w:pBdr>
        <w:spacing w:before="360" w:after="160"/>
      </w:pPr>
      <w:r>
        <w:rPr>
          <w:b/>
          <w:bCs/>
          <w:color w:val="1F3864"/>
          <w:sz w:val="28"/>
          <w:szCs w:val="28"/>
        </w:rPr>
        <w:lastRenderedPageBreak/>
        <w:t>5. Conditional Logic — Handling Meetings Without Action Items</w:t>
      </w:r>
    </w:p>
    <w:p w14:paraId="4D882F41" w14:textId="77777777" w:rsidR="00BC2CFF" w:rsidRDefault="006D470C">
      <w:pPr>
        <w:spacing w:after="160" w:line="276" w:lineRule="auto"/>
      </w:pPr>
      <w:r>
        <w:rPr>
          <w:color w:val="1A1A1A"/>
          <w:sz w:val="21"/>
          <w:szCs w:val="21"/>
        </w:rPr>
        <w:t xml:space="preserve">A dedicated routing function, </w:t>
      </w:r>
      <w:proofErr w:type="spellStart"/>
      <w:r>
        <w:rPr>
          <w:color w:val="1A1A1A"/>
          <w:sz w:val="21"/>
          <w:szCs w:val="21"/>
        </w:rPr>
        <w:t>should_run_priority</w:t>
      </w:r>
      <w:proofErr w:type="spellEnd"/>
      <w:r>
        <w:rPr>
          <w:color w:val="1A1A1A"/>
          <w:sz w:val="21"/>
          <w:szCs w:val="21"/>
        </w:rPr>
        <w:t>, inspects the shared stat</w:t>
      </w:r>
      <w:r>
        <w:rPr>
          <w:color w:val="1A1A1A"/>
          <w:sz w:val="21"/>
          <w:szCs w:val="21"/>
        </w:rPr>
        <w:t>e after the Action Agent completes:</w:t>
      </w:r>
    </w:p>
    <w:p w14:paraId="7C89AF78" w14:textId="77777777" w:rsidR="00BC2CFF" w:rsidRDefault="006D470C">
      <w:pPr>
        <w:pStyle w:val="ListParagraph"/>
        <w:numPr>
          <w:ilvl w:val="0"/>
          <w:numId w:val="2"/>
        </w:numPr>
        <w:spacing w:after="80"/>
      </w:pPr>
      <w:r>
        <w:rPr>
          <w:color w:val="1A1A1A"/>
          <w:sz w:val="21"/>
          <w:szCs w:val="21"/>
        </w:rPr>
        <w:t xml:space="preserve">If </w:t>
      </w:r>
      <w:proofErr w:type="spellStart"/>
      <w:r>
        <w:rPr>
          <w:color w:val="1A1A1A"/>
          <w:sz w:val="21"/>
          <w:szCs w:val="21"/>
        </w:rPr>
        <w:t>action_items</w:t>
      </w:r>
      <w:proofErr w:type="spellEnd"/>
      <w:r>
        <w:rPr>
          <w:color w:val="1A1A1A"/>
          <w:sz w:val="21"/>
          <w:szCs w:val="21"/>
        </w:rPr>
        <w:t xml:space="preserve"> is empty → route to "skip" → Output Node (priority classification is bypassed)</w:t>
      </w:r>
    </w:p>
    <w:p w14:paraId="491D8D26" w14:textId="77777777" w:rsidR="00BC2CFF" w:rsidRDefault="006D470C">
      <w:pPr>
        <w:pStyle w:val="ListParagraph"/>
        <w:numPr>
          <w:ilvl w:val="0"/>
          <w:numId w:val="2"/>
        </w:numPr>
        <w:spacing w:after="80"/>
      </w:pPr>
      <w:r>
        <w:rPr>
          <w:color w:val="1A1A1A"/>
          <w:sz w:val="21"/>
          <w:szCs w:val="21"/>
        </w:rPr>
        <w:t xml:space="preserve">If </w:t>
      </w:r>
      <w:proofErr w:type="spellStart"/>
      <w:r>
        <w:rPr>
          <w:color w:val="1A1A1A"/>
          <w:sz w:val="21"/>
          <w:szCs w:val="21"/>
        </w:rPr>
        <w:t>action_items</w:t>
      </w:r>
      <w:proofErr w:type="spellEnd"/>
      <w:r>
        <w:rPr>
          <w:color w:val="1A1A1A"/>
          <w:sz w:val="21"/>
          <w:szCs w:val="21"/>
        </w:rPr>
        <w:t xml:space="preserve"> is non-empty → route to "priority" → Priority Agent → Output Node</w:t>
      </w:r>
    </w:p>
    <w:p w14:paraId="0DBCBCB4" w14:textId="0958E302" w:rsidR="00BC2CFF" w:rsidRDefault="006D470C">
      <w:pPr>
        <w:spacing w:after="160" w:line="276" w:lineRule="auto"/>
        <w:rPr>
          <w:color w:val="1A1A1A"/>
          <w:sz w:val="21"/>
          <w:szCs w:val="21"/>
        </w:rPr>
      </w:pPr>
      <w:r>
        <w:rPr>
          <w:color w:val="1A1A1A"/>
          <w:sz w:val="21"/>
          <w:szCs w:val="21"/>
        </w:rPr>
        <w:t>This ensures the system never attempts to c</w:t>
      </w:r>
      <w:r>
        <w:rPr>
          <w:color w:val="1A1A1A"/>
          <w:sz w:val="21"/>
          <w:szCs w:val="21"/>
        </w:rPr>
        <w:t>lassify the priority of tasks that do not exist, and instead communicates that outcome clearly to the end user in both the CLI and the Streamlit interface.</w:t>
      </w:r>
    </w:p>
    <w:p w14:paraId="320967EB" w14:textId="2DE471F2" w:rsidR="006D470C" w:rsidRDefault="006D470C">
      <w:pPr>
        <w:spacing w:after="160" w:line="276" w:lineRule="auto"/>
        <w:rPr>
          <w:color w:val="1A1A1A"/>
          <w:sz w:val="21"/>
          <w:szCs w:val="21"/>
        </w:rPr>
      </w:pPr>
    </w:p>
    <w:p w14:paraId="2FF42702" w14:textId="44894640" w:rsidR="006D470C" w:rsidRDefault="006D470C">
      <w:pPr>
        <w:spacing w:after="160" w:line="276" w:lineRule="auto"/>
        <w:rPr>
          <w:color w:val="1A1A1A"/>
          <w:sz w:val="21"/>
          <w:szCs w:val="21"/>
        </w:rPr>
      </w:pPr>
    </w:p>
    <w:p w14:paraId="6158ECE0" w14:textId="2B842F3C" w:rsidR="006D470C" w:rsidRDefault="006D470C">
      <w:pPr>
        <w:spacing w:after="160" w:line="276" w:lineRule="auto"/>
        <w:rPr>
          <w:color w:val="1A1A1A"/>
          <w:sz w:val="21"/>
          <w:szCs w:val="21"/>
        </w:rPr>
      </w:pPr>
    </w:p>
    <w:p w14:paraId="0914CCD1" w14:textId="7E02345B" w:rsidR="006D470C" w:rsidRDefault="006D470C">
      <w:pPr>
        <w:spacing w:after="160" w:line="276" w:lineRule="auto"/>
        <w:rPr>
          <w:color w:val="1A1A1A"/>
          <w:sz w:val="21"/>
          <w:szCs w:val="21"/>
        </w:rPr>
      </w:pPr>
    </w:p>
    <w:p w14:paraId="359F7D5F" w14:textId="42997828" w:rsidR="006D470C" w:rsidRDefault="006D470C">
      <w:pPr>
        <w:spacing w:after="160" w:line="276" w:lineRule="auto"/>
        <w:rPr>
          <w:color w:val="1A1A1A"/>
          <w:sz w:val="21"/>
          <w:szCs w:val="21"/>
        </w:rPr>
      </w:pPr>
    </w:p>
    <w:p w14:paraId="14A37DC9" w14:textId="5F1D4708" w:rsidR="006D470C" w:rsidRDefault="006D470C">
      <w:pPr>
        <w:spacing w:after="160" w:line="276" w:lineRule="auto"/>
        <w:rPr>
          <w:color w:val="1A1A1A"/>
          <w:sz w:val="21"/>
          <w:szCs w:val="21"/>
        </w:rPr>
      </w:pPr>
    </w:p>
    <w:p w14:paraId="013AF4E6" w14:textId="4DD1B9C0" w:rsidR="006D470C" w:rsidRDefault="006D470C">
      <w:pPr>
        <w:spacing w:after="160" w:line="276" w:lineRule="auto"/>
        <w:rPr>
          <w:color w:val="1A1A1A"/>
          <w:sz w:val="21"/>
          <w:szCs w:val="21"/>
        </w:rPr>
      </w:pPr>
    </w:p>
    <w:p w14:paraId="01CFDC50" w14:textId="1E4394AC" w:rsidR="006D470C" w:rsidRDefault="006D470C">
      <w:pPr>
        <w:spacing w:after="160" w:line="276" w:lineRule="auto"/>
        <w:rPr>
          <w:color w:val="1A1A1A"/>
          <w:sz w:val="21"/>
          <w:szCs w:val="21"/>
        </w:rPr>
      </w:pPr>
    </w:p>
    <w:p w14:paraId="21AB5963" w14:textId="4590FFB5" w:rsidR="006D470C" w:rsidRDefault="006D470C">
      <w:pPr>
        <w:spacing w:after="160" w:line="276" w:lineRule="auto"/>
        <w:rPr>
          <w:color w:val="1A1A1A"/>
          <w:sz w:val="21"/>
          <w:szCs w:val="21"/>
        </w:rPr>
      </w:pPr>
    </w:p>
    <w:p w14:paraId="66AEAD4D" w14:textId="563B480D" w:rsidR="006D470C" w:rsidRDefault="006D470C">
      <w:pPr>
        <w:spacing w:after="160" w:line="276" w:lineRule="auto"/>
        <w:rPr>
          <w:color w:val="1A1A1A"/>
          <w:sz w:val="21"/>
          <w:szCs w:val="21"/>
        </w:rPr>
      </w:pPr>
    </w:p>
    <w:p w14:paraId="3B47F5D6" w14:textId="52AEE7C9" w:rsidR="006D470C" w:rsidRDefault="006D470C">
      <w:pPr>
        <w:spacing w:after="160" w:line="276" w:lineRule="auto"/>
        <w:rPr>
          <w:color w:val="1A1A1A"/>
          <w:sz w:val="21"/>
          <w:szCs w:val="21"/>
        </w:rPr>
      </w:pPr>
    </w:p>
    <w:p w14:paraId="1AFEEA15" w14:textId="4066D5DC" w:rsidR="006D470C" w:rsidRDefault="006D470C">
      <w:pPr>
        <w:spacing w:after="160" w:line="276" w:lineRule="auto"/>
        <w:rPr>
          <w:color w:val="1A1A1A"/>
          <w:sz w:val="21"/>
          <w:szCs w:val="21"/>
        </w:rPr>
      </w:pPr>
    </w:p>
    <w:p w14:paraId="44273589" w14:textId="2F3D8FBA" w:rsidR="006D470C" w:rsidRDefault="006D470C">
      <w:pPr>
        <w:spacing w:after="160" w:line="276" w:lineRule="auto"/>
        <w:rPr>
          <w:color w:val="1A1A1A"/>
          <w:sz w:val="21"/>
          <w:szCs w:val="21"/>
        </w:rPr>
      </w:pPr>
    </w:p>
    <w:p w14:paraId="67BFACEF" w14:textId="3F5A28E9" w:rsidR="006D470C" w:rsidRDefault="006D470C">
      <w:pPr>
        <w:spacing w:after="160" w:line="276" w:lineRule="auto"/>
        <w:rPr>
          <w:color w:val="1A1A1A"/>
          <w:sz w:val="21"/>
          <w:szCs w:val="21"/>
        </w:rPr>
      </w:pPr>
    </w:p>
    <w:p w14:paraId="00E0558E" w14:textId="393ED312" w:rsidR="006D470C" w:rsidRDefault="006D470C">
      <w:pPr>
        <w:spacing w:after="160" w:line="276" w:lineRule="auto"/>
        <w:rPr>
          <w:color w:val="1A1A1A"/>
          <w:sz w:val="21"/>
          <w:szCs w:val="21"/>
        </w:rPr>
      </w:pPr>
    </w:p>
    <w:p w14:paraId="3A343301" w14:textId="7F958E04" w:rsidR="006D470C" w:rsidRDefault="006D470C">
      <w:pPr>
        <w:spacing w:after="160" w:line="276" w:lineRule="auto"/>
        <w:rPr>
          <w:color w:val="1A1A1A"/>
          <w:sz w:val="21"/>
          <w:szCs w:val="21"/>
        </w:rPr>
      </w:pPr>
    </w:p>
    <w:p w14:paraId="27763BCC" w14:textId="7DE0BCD3" w:rsidR="006D470C" w:rsidRDefault="006D470C">
      <w:pPr>
        <w:spacing w:after="160" w:line="276" w:lineRule="auto"/>
        <w:rPr>
          <w:color w:val="1A1A1A"/>
          <w:sz w:val="21"/>
          <w:szCs w:val="21"/>
        </w:rPr>
      </w:pPr>
    </w:p>
    <w:p w14:paraId="31B8E1F0" w14:textId="1CC0949F" w:rsidR="006D470C" w:rsidRDefault="006D470C">
      <w:pPr>
        <w:spacing w:after="160" w:line="276" w:lineRule="auto"/>
        <w:rPr>
          <w:color w:val="1A1A1A"/>
          <w:sz w:val="21"/>
          <w:szCs w:val="21"/>
        </w:rPr>
      </w:pPr>
    </w:p>
    <w:p w14:paraId="231268D6" w14:textId="144CA1C0" w:rsidR="006D470C" w:rsidRDefault="006D470C">
      <w:pPr>
        <w:spacing w:after="160" w:line="276" w:lineRule="auto"/>
        <w:rPr>
          <w:color w:val="1A1A1A"/>
          <w:sz w:val="21"/>
          <w:szCs w:val="21"/>
        </w:rPr>
      </w:pPr>
    </w:p>
    <w:p w14:paraId="5AE60B94" w14:textId="46571BE2" w:rsidR="006D470C" w:rsidRDefault="006D470C">
      <w:pPr>
        <w:spacing w:after="160" w:line="276" w:lineRule="auto"/>
        <w:rPr>
          <w:color w:val="1A1A1A"/>
          <w:sz w:val="21"/>
          <w:szCs w:val="21"/>
        </w:rPr>
      </w:pPr>
    </w:p>
    <w:p w14:paraId="16D59541" w14:textId="1ACBA486" w:rsidR="006D470C" w:rsidRDefault="006D470C">
      <w:pPr>
        <w:spacing w:after="160" w:line="276" w:lineRule="auto"/>
        <w:rPr>
          <w:color w:val="1A1A1A"/>
          <w:sz w:val="21"/>
          <w:szCs w:val="21"/>
        </w:rPr>
      </w:pPr>
    </w:p>
    <w:p w14:paraId="11736E37" w14:textId="1457FD0A" w:rsidR="006D470C" w:rsidRDefault="006D470C">
      <w:pPr>
        <w:spacing w:after="160" w:line="276" w:lineRule="auto"/>
        <w:rPr>
          <w:color w:val="1A1A1A"/>
          <w:sz w:val="21"/>
          <w:szCs w:val="21"/>
        </w:rPr>
      </w:pPr>
    </w:p>
    <w:p w14:paraId="0E931FEF" w14:textId="3D3CC940" w:rsidR="006D470C" w:rsidRDefault="006D470C">
      <w:pPr>
        <w:spacing w:after="160" w:line="276" w:lineRule="auto"/>
        <w:rPr>
          <w:color w:val="1A1A1A"/>
          <w:sz w:val="21"/>
          <w:szCs w:val="21"/>
        </w:rPr>
      </w:pPr>
    </w:p>
    <w:p w14:paraId="60016348" w14:textId="304AA27D" w:rsidR="006D470C" w:rsidRDefault="006D470C">
      <w:pPr>
        <w:spacing w:after="160" w:line="276" w:lineRule="auto"/>
        <w:rPr>
          <w:color w:val="1A1A1A"/>
          <w:sz w:val="21"/>
          <w:szCs w:val="21"/>
        </w:rPr>
      </w:pPr>
    </w:p>
    <w:p w14:paraId="3A486D60" w14:textId="77777777" w:rsidR="006D470C" w:rsidRDefault="006D470C">
      <w:pPr>
        <w:spacing w:after="160" w:line="276" w:lineRule="auto"/>
      </w:pPr>
    </w:p>
    <w:p w14:paraId="1CA00D53" w14:textId="77777777" w:rsidR="00BC2CFF" w:rsidRDefault="006D470C">
      <w:pPr>
        <w:pStyle w:val="Heading1"/>
        <w:pBdr>
          <w:bottom w:val="single" w:sz="6" w:space="4" w:color="1F3864"/>
        </w:pBdr>
        <w:spacing w:before="360" w:after="160"/>
      </w:pPr>
      <w:r>
        <w:rPr>
          <w:b/>
          <w:bCs/>
          <w:color w:val="1F3864"/>
          <w:sz w:val="28"/>
          <w:szCs w:val="28"/>
        </w:rPr>
        <w:lastRenderedPageBreak/>
        <w:t>6. Technology Stack</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600"/>
      </w:tblGrid>
      <w:tr w:rsidR="00BC2CFF" w14:paraId="6B160F4A"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432BEB04" w14:textId="77777777" w:rsidR="00BC2CFF" w:rsidRDefault="006D470C">
            <w:r>
              <w:rPr>
                <w:b/>
                <w:bCs/>
                <w:color w:val="FFFFFF"/>
              </w:rPr>
              <w:t>Area</w:t>
            </w:r>
          </w:p>
        </w:tc>
        <w:tc>
          <w:tcPr>
            <w:tcW w:w="6600" w:type="dxa"/>
            <w:shd w:val="clear" w:color="auto" w:fill="1F3864"/>
            <w:tcMar>
              <w:top w:w="100" w:type="dxa"/>
              <w:left w:w="120" w:type="dxa"/>
              <w:bottom w:w="100" w:type="dxa"/>
              <w:right w:w="120" w:type="dxa"/>
            </w:tcMar>
            <w:vAlign w:val="center"/>
          </w:tcPr>
          <w:p w14:paraId="06E3C555" w14:textId="77777777" w:rsidR="00BC2CFF" w:rsidRDefault="006D470C">
            <w:r>
              <w:rPr>
                <w:b/>
                <w:bCs/>
                <w:color w:val="FFFFFF"/>
              </w:rPr>
              <w:t>Tools</w:t>
            </w:r>
          </w:p>
        </w:tc>
      </w:tr>
      <w:tr w:rsidR="00BC2CFF" w14:paraId="661DA017" w14:textId="77777777">
        <w:tblPrEx>
          <w:tblCellMar>
            <w:top w:w="0" w:type="dxa"/>
            <w:bottom w:w="0" w:type="dxa"/>
          </w:tblCellMar>
        </w:tblPrEx>
        <w:tc>
          <w:tcPr>
            <w:tcW w:w="3000" w:type="dxa"/>
            <w:tcMar>
              <w:top w:w="100" w:type="dxa"/>
              <w:left w:w="120" w:type="dxa"/>
              <w:bottom w:w="100" w:type="dxa"/>
              <w:right w:w="120" w:type="dxa"/>
            </w:tcMar>
            <w:vAlign w:val="center"/>
          </w:tcPr>
          <w:p w14:paraId="485579AD" w14:textId="77777777" w:rsidR="00BC2CFF" w:rsidRDefault="006D470C">
            <w:r>
              <w:rPr>
                <w:color w:val="1A1A1A"/>
              </w:rPr>
              <w:t>Language</w:t>
            </w:r>
          </w:p>
        </w:tc>
        <w:tc>
          <w:tcPr>
            <w:tcW w:w="6600" w:type="dxa"/>
            <w:tcMar>
              <w:top w:w="100" w:type="dxa"/>
              <w:left w:w="120" w:type="dxa"/>
              <w:bottom w:w="100" w:type="dxa"/>
              <w:right w:w="120" w:type="dxa"/>
            </w:tcMar>
            <w:vAlign w:val="center"/>
          </w:tcPr>
          <w:p w14:paraId="1229BBFD" w14:textId="77777777" w:rsidR="00BC2CFF" w:rsidRDefault="006D470C">
            <w:r>
              <w:rPr>
                <w:color w:val="1A1A1A"/>
              </w:rPr>
              <w:t>Python 3.10+</w:t>
            </w:r>
          </w:p>
        </w:tc>
      </w:tr>
      <w:tr w:rsidR="00BC2CFF" w14:paraId="276DB6DD" w14:textId="77777777">
        <w:tblPrEx>
          <w:tblCellMar>
            <w:top w:w="0" w:type="dxa"/>
            <w:bottom w:w="0" w:type="dxa"/>
          </w:tblCellMar>
        </w:tblPrEx>
        <w:tc>
          <w:tcPr>
            <w:tcW w:w="3000" w:type="dxa"/>
            <w:tcMar>
              <w:top w:w="100" w:type="dxa"/>
              <w:left w:w="120" w:type="dxa"/>
              <w:bottom w:w="100" w:type="dxa"/>
              <w:right w:w="120" w:type="dxa"/>
            </w:tcMar>
            <w:vAlign w:val="center"/>
          </w:tcPr>
          <w:p w14:paraId="199381A0" w14:textId="77777777" w:rsidR="00BC2CFF" w:rsidRDefault="006D470C">
            <w:r>
              <w:rPr>
                <w:color w:val="1A1A1A"/>
              </w:rPr>
              <w:t>Agentic Workflow</w:t>
            </w:r>
          </w:p>
        </w:tc>
        <w:tc>
          <w:tcPr>
            <w:tcW w:w="6600" w:type="dxa"/>
            <w:tcMar>
              <w:top w:w="100" w:type="dxa"/>
              <w:left w:w="120" w:type="dxa"/>
              <w:bottom w:w="100" w:type="dxa"/>
              <w:right w:w="120" w:type="dxa"/>
            </w:tcMar>
            <w:vAlign w:val="center"/>
          </w:tcPr>
          <w:p w14:paraId="4AE0A6D9" w14:textId="77777777" w:rsidR="00BC2CFF" w:rsidRDefault="006D470C">
            <w:proofErr w:type="spellStart"/>
            <w:r>
              <w:rPr>
                <w:color w:val="1A1A1A"/>
              </w:rPr>
              <w:t>LangGraph</w:t>
            </w:r>
            <w:proofErr w:type="spellEnd"/>
            <w:r>
              <w:rPr>
                <w:color w:val="1A1A1A"/>
              </w:rPr>
              <w:t xml:space="preserve"> (</w:t>
            </w:r>
            <w:proofErr w:type="spellStart"/>
            <w:r>
              <w:rPr>
                <w:color w:val="1A1A1A"/>
              </w:rPr>
              <w:t>StateGraph</w:t>
            </w:r>
            <w:proofErr w:type="spellEnd"/>
            <w:r>
              <w:rPr>
                <w:color w:val="1A1A1A"/>
              </w:rPr>
              <w:t>, conditional edges)</w:t>
            </w:r>
          </w:p>
        </w:tc>
      </w:tr>
      <w:tr w:rsidR="00BC2CFF" w14:paraId="6C869689" w14:textId="77777777">
        <w:tblPrEx>
          <w:tblCellMar>
            <w:top w:w="0" w:type="dxa"/>
            <w:bottom w:w="0" w:type="dxa"/>
          </w:tblCellMar>
        </w:tblPrEx>
        <w:tc>
          <w:tcPr>
            <w:tcW w:w="3000" w:type="dxa"/>
            <w:tcMar>
              <w:top w:w="100" w:type="dxa"/>
              <w:left w:w="120" w:type="dxa"/>
              <w:bottom w:w="100" w:type="dxa"/>
              <w:right w:w="120" w:type="dxa"/>
            </w:tcMar>
            <w:vAlign w:val="center"/>
          </w:tcPr>
          <w:p w14:paraId="370D0292" w14:textId="77777777" w:rsidR="00BC2CFF" w:rsidRDefault="006D470C">
            <w:r>
              <w:rPr>
                <w:color w:val="1A1A1A"/>
              </w:rPr>
              <w:t>LLM Orchestration</w:t>
            </w:r>
          </w:p>
        </w:tc>
        <w:tc>
          <w:tcPr>
            <w:tcW w:w="6600" w:type="dxa"/>
            <w:tcMar>
              <w:top w:w="100" w:type="dxa"/>
              <w:left w:w="120" w:type="dxa"/>
              <w:bottom w:w="100" w:type="dxa"/>
              <w:right w:w="120" w:type="dxa"/>
            </w:tcMar>
            <w:vAlign w:val="center"/>
          </w:tcPr>
          <w:p w14:paraId="09285D0E" w14:textId="77777777" w:rsidR="00BC2CFF" w:rsidRDefault="006D470C">
            <w:proofErr w:type="spellStart"/>
            <w:r>
              <w:rPr>
                <w:color w:val="1A1A1A"/>
              </w:rPr>
              <w:t>LangChain</w:t>
            </w:r>
            <w:proofErr w:type="spellEnd"/>
            <w:r>
              <w:rPr>
                <w:color w:val="1A1A1A"/>
              </w:rPr>
              <w:t xml:space="preserve"> (</w:t>
            </w:r>
            <w:proofErr w:type="spellStart"/>
            <w:r>
              <w:rPr>
                <w:color w:val="1A1A1A"/>
              </w:rPr>
              <w:t>langchain_google_genai</w:t>
            </w:r>
            <w:proofErr w:type="spellEnd"/>
            <w:r>
              <w:rPr>
                <w:color w:val="1A1A1A"/>
              </w:rPr>
              <w:t>)</w:t>
            </w:r>
          </w:p>
        </w:tc>
      </w:tr>
      <w:tr w:rsidR="00BC2CFF" w14:paraId="4A3999EC" w14:textId="77777777">
        <w:tblPrEx>
          <w:tblCellMar>
            <w:top w:w="0" w:type="dxa"/>
            <w:bottom w:w="0" w:type="dxa"/>
          </w:tblCellMar>
        </w:tblPrEx>
        <w:tc>
          <w:tcPr>
            <w:tcW w:w="3000" w:type="dxa"/>
            <w:tcMar>
              <w:top w:w="100" w:type="dxa"/>
              <w:left w:w="120" w:type="dxa"/>
              <w:bottom w:w="100" w:type="dxa"/>
              <w:right w:w="120" w:type="dxa"/>
            </w:tcMar>
            <w:vAlign w:val="center"/>
          </w:tcPr>
          <w:p w14:paraId="0249E54F" w14:textId="77777777" w:rsidR="00BC2CFF" w:rsidRDefault="006D470C">
            <w:r>
              <w:rPr>
                <w:color w:val="1A1A1A"/>
              </w:rPr>
              <w:t>LLM</w:t>
            </w:r>
          </w:p>
        </w:tc>
        <w:tc>
          <w:tcPr>
            <w:tcW w:w="6600" w:type="dxa"/>
            <w:tcMar>
              <w:top w:w="100" w:type="dxa"/>
              <w:left w:w="120" w:type="dxa"/>
              <w:bottom w:w="100" w:type="dxa"/>
              <w:right w:w="120" w:type="dxa"/>
            </w:tcMar>
            <w:vAlign w:val="center"/>
          </w:tcPr>
          <w:p w14:paraId="67EEAB96" w14:textId="77777777" w:rsidR="00BC2CFF" w:rsidRDefault="006D470C">
            <w:r>
              <w:rPr>
                <w:color w:val="1A1A1A"/>
              </w:rPr>
              <w:t>Google Gemini — gemini-2.5-flash</w:t>
            </w:r>
          </w:p>
        </w:tc>
      </w:tr>
      <w:tr w:rsidR="00BC2CFF" w14:paraId="176C391F" w14:textId="77777777">
        <w:tblPrEx>
          <w:tblCellMar>
            <w:top w:w="0" w:type="dxa"/>
            <w:bottom w:w="0" w:type="dxa"/>
          </w:tblCellMar>
        </w:tblPrEx>
        <w:tc>
          <w:tcPr>
            <w:tcW w:w="3000" w:type="dxa"/>
            <w:tcMar>
              <w:top w:w="100" w:type="dxa"/>
              <w:left w:w="120" w:type="dxa"/>
              <w:bottom w:w="100" w:type="dxa"/>
              <w:right w:w="120" w:type="dxa"/>
            </w:tcMar>
            <w:vAlign w:val="center"/>
          </w:tcPr>
          <w:p w14:paraId="1ED2C9F4" w14:textId="77777777" w:rsidR="00BC2CFF" w:rsidRDefault="006D470C">
            <w:r>
              <w:rPr>
                <w:color w:val="1A1A1A"/>
              </w:rPr>
              <w:t>Structured Output</w:t>
            </w:r>
          </w:p>
        </w:tc>
        <w:tc>
          <w:tcPr>
            <w:tcW w:w="6600" w:type="dxa"/>
            <w:tcMar>
              <w:top w:w="100" w:type="dxa"/>
              <w:left w:w="120" w:type="dxa"/>
              <w:bottom w:w="100" w:type="dxa"/>
              <w:right w:w="120" w:type="dxa"/>
            </w:tcMar>
            <w:vAlign w:val="center"/>
          </w:tcPr>
          <w:p w14:paraId="179A599A" w14:textId="77777777" w:rsidR="00BC2CFF" w:rsidRDefault="006D470C">
            <w:proofErr w:type="spellStart"/>
            <w:r>
              <w:rPr>
                <w:color w:val="1A1A1A"/>
              </w:rPr>
              <w:t>Pydantic</w:t>
            </w:r>
            <w:proofErr w:type="spellEnd"/>
            <w:r>
              <w:rPr>
                <w:color w:val="1A1A1A"/>
              </w:rPr>
              <w:t xml:space="preserve"> schemas (</w:t>
            </w:r>
            <w:proofErr w:type="spellStart"/>
            <w:r>
              <w:rPr>
                <w:color w:val="1A1A1A"/>
              </w:rPr>
              <w:t>TopicOutput</w:t>
            </w:r>
            <w:proofErr w:type="spellEnd"/>
            <w:r>
              <w:rPr>
                <w:color w:val="1A1A1A"/>
              </w:rPr>
              <w:t xml:space="preserve">, </w:t>
            </w:r>
            <w:proofErr w:type="spellStart"/>
            <w:r>
              <w:rPr>
                <w:color w:val="1A1A1A"/>
              </w:rPr>
              <w:t>SummaryOutput</w:t>
            </w:r>
            <w:proofErr w:type="spellEnd"/>
            <w:r>
              <w:rPr>
                <w:color w:val="1A1A1A"/>
              </w:rPr>
              <w:t xml:space="preserve">, </w:t>
            </w:r>
            <w:proofErr w:type="spellStart"/>
            <w:r>
              <w:rPr>
                <w:color w:val="1A1A1A"/>
              </w:rPr>
              <w:t>ActionOutput</w:t>
            </w:r>
            <w:proofErr w:type="spellEnd"/>
            <w:r>
              <w:rPr>
                <w:color w:val="1A1A1A"/>
              </w:rPr>
              <w:t xml:space="preserve">, </w:t>
            </w:r>
            <w:proofErr w:type="spellStart"/>
            <w:r>
              <w:rPr>
                <w:color w:val="1A1A1A"/>
              </w:rPr>
              <w:t>PriorityOutput</w:t>
            </w:r>
            <w:proofErr w:type="spellEnd"/>
            <w:r>
              <w:rPr>
                <w:color w:val="1A1A1A"/>
              </w:rPr>
              <w:t>)</w:t>
            </w:r>
          </w:p>
        </w:tc>
      </w:tr>
      <w:tr w:rsidR="00BC2CFF" w14:paraId="2DAE275F" w14:textId="77777777">
        <w:tblPrEx>
          <w:tblCellMar>
            <w:top w:w="0" w:type="dxa"/>
            <w:bottom w:w="0" w:type="dxa"/>
          </w:tblCellMar>
        </w:tblPrEx>
        <w:tc>
          <w:tcPr>
            <w:tcW w:w="3000" w:type="dxa"/>
            <w:tcMar>
              <w:top w:w="100" w:type="dxa"/>
              <w:left w:w="120" w:type="dxa"/>
              <w:bottom w:w="100" w:type="dxa"/>
              <w:right w:w="120" w:type="dxa"/>
            </w:tcMar>
            <w:vAlign w:val="center"/>
          </w:tcPr>
          <w:p w14:paraId="2DD81B60" w14:textId="77777777" w:rsidR="00BC2CFF" w:rsidRDefault="006D470C">
            <w:r>
              <w:rPr>
                <w:color w:val="1A1A1A"/>
              </w:rPr>
              <w:t>File Ingestion</w:t>
            </w:r>
          </w:p>
        </w:tc>
        <w:tc>
          <w:tcPr>
            <w:tcW w:w="6600" w:type="dxa"/>
            <w:tcMar>
              <w:top w:w="100" w:type="dxa"/>
              <w:left w:w="120" w:type="dxa"/>
              <w:bottom w:w="100" w:type="dxa"/>
              <w:right w:w="120" w:type="dxa"/>
            </w:tcMar>
            <w:vAlign w:val="center"/>
          </w:tcPr>
          <w:p w14:paraId="569F05CB" w14:textId="77777777" w:rsidR="00BC2CFF" w:rsidRDefault="006D470C">
            <w:r>
              <w:rPr>
                <w:color w:val="1A1A1A"/>
              </w:rPr>
              <w:t xml:space="preserve">python-docx, </w:t>
            </w:r>
            <w:proofErr w:type="spellStart"/>
            <w:r>
              <w:rPr>
                <w:color w:val="1A1A1A"/>
              </w:rPr>
              <w:t>pypdf</w:t>
            </w:r>
            <w:proofErr w:type="spellEnd"/>
            <w:r>
              <w:rPr>
                <w:color w:val="1A1A1A"/>
              </w:rPr>
              <w:t xml:space="preserve"> (for .docx / .pdf transcript uploads)</w:t>
            </w:r>
          </w:p>
        </w:tc>
      </w:tr>
      <w:tr w:rsidR="00BC2CFF" w14:paraId="44A109F3" w14:textId="77777777">
        <w:tblPrEx>
          <w:tblCellMar>
            <w:top w:w="0" w:type="dxa"/>
            <w:bottom w:w="0" w:type="dxa"/>
          </w:tblCellMar>
        </w:tblPrEx>
        <w:tc>
          <w:tcPr>
            <w:tcW w:w="3000" w:type="dxa"/>
            <w:tcMar>
              <w:top w:w="100" w:type="dxa"/>
              <w:left w:w="120" w:type="dxa"/>
              <w:bottom w:w="100" w:type="dxa"/>
              <w:right w:w="120" w:type="dxa"/>
            </w:tcMar>
            <w:vAlign w:val="center"/>
          </w:tcPr>
          <w:p w14:paraId="0D292D33" w14:textId="77777777" w:rsidR="00BC2CFF" w:rsidRDefault="006D470C">
            <w:r>
              <w:rPr>
                <w:color w:val="1A1A1A"/>
              </w:rPr>
              <w:t>Configuration</w:t>
            </w:r>
          </w:p>
        </w:tc>
        <w:tc>
          <w:tcPr>
            <w:tcW w:w="6600" w:type="dxa"/>
            <w:tcMar>
              <w:top w:w="100" w:type="dxa"/>
              <w:left w:w="120" w:type="dxa"/>
              <w:bottom w:w="100" w:type="dxa"/>
              <w:right w:w="120" w:type="dxa"/>
            </w:tcMar>
            <w:vAlign w:val="center"/>
          </w:tcPr>
          <w:p w14:paraId="7FB7AE27" w14:textId="77777777" w:rsidR="00BC2CFF" w:rsidRDefault="006D470C">
            <w:r>
              <w:rPr>
                <w:color w:val="1A1A1A"/>
              </w:rPr>
              <w:t>python-</w:t>
            </w:r>
            <w:proofErr w:type="spellStart"/>
            <w:r>
              <w:rPr>
                <w:color w:val="1A1A1A"/>
              </w:rPr>
              <w:t>dotenv</w:t>
            </w:r>
            <w:proofErr w:type="spellEnd"/>
          </w:p>
        </w:tc>
      </w:tr>
      <w:tr w:rsidR="00BC2CFF" w14:paraId="0A433FA5" w14:textId="77777777">
        <w:tblPrEx>
          <w:tblCellMar>
            <w:top w:w="0" w:type="dxa"/>
            <w:bottom w:w="0" w:type="dxa"/>
          </w:tblCellMar>
        </w:tblPrEx>
        <w:tc>
          <w:tcPr>
            <w:tcW w:w="3000" w:type="dxa"/>
            <w:tcMar>
              <w:top w:w="100" w:type="dxa"/>
              <w:left w:w="120" w:type="dxa"/>
              <w:bottom w:w="100" w:type="dxa"/>
              <w:right w:w="120" w:type="dxa"/>
            </w:tcMar>
            <w:vAlign w:val="center"/>
          </w:tcPr>
          <w:p w14:paraId="71078BD0" w14:textId="77777777" w:rsidR="00BC2CFF" w:rsidRDefault="006D470C">
            <w:r>
              <w:rPr>
                <w:color w:val="1A1A1A"/>
              </w:rPr>
              <w:t>Deployment</w:t>
            </w:r>
          </w:p>
        </w:tc>
        <w:tc>
          <w:tcPr>
            <w:tcW w:w="6600" w:type="dxa"/>
            <w:tcMar>
              <w:top w:w="100" w:type="dxa"/>
              <w:left w:w="120" w:type="dxa"/>
              <w:bottom w:w="100" w:type="dxa"/>
              <w:right w:w="120" w:type="dxa"/>
            </w:tcMar>
            <w:vAlign w:val="center"/>
          </w:tcPr>
          <w:p w14:paraId="498B90EA" w14:textId="77777777" w:rsidR="00BC2CFF" w:rsidRDefault="006D470C">
            <w:r>
              <w:rPr>
                <w:color w:val="1A1A1A"/>
              </w:rPr>
              <w:t>Streamlit</w:t>
            </w:r>
          </w:p>
        </w:tc>
      </w:tr>
    </w:tbl>
    <w:p w14:paraId="3C9C4CA4" w14:textId="5334FAA8" w:rsidR="006D470C" w:rsidRDefault="006D470C">
      <w:pPr>
        <w:pStyle w:val="Heading1"/>
        <w:pBdr>
          <w:bottom w:val="single" w:sz="6" w:space="4" w:color="1F3864"/>
        </w:pBdr>
        <w:spacing w:before="360" w:after="160"/>
        <w:rPr>
          <w:b/>
          <w:bCs/>
          <w:color w:val="1F3864"/>
          <w:sz w:val="28"/>
          <w:szCs w:val="28"/>
        </w:rPr>
      </w:pPr>
    </w:p>
    <w:p w14:paraId="3280D905" w14:textId="1412746E" w:rsidR="006D470C" w:rsidRDefault="006D470C">
      <w:pPr>
        <w:pStyle w:val="Heading1"/>
        <w:pBdr>
          <w:bottom w:val="single" w:sz="6" w:space="4" w:color="1F3864"/>
        </w:pBdr>
        <w:spacing w:before="360" w:after="160"/>
        <w:rPr>
          <w:b/>
          <w:bCs/>
          <w:color w:val="1F3864"/>
          <w:sz w:val="28"/>
          <w:szCs w:val="28"/>
        </w:rPr>
      </w:pPr>
    </w:p>
    <w:p w14:paraId="23094ABF" w14:textId="3685505D" w:rsidR="006D470C" w:rsidRDefault="006D470C">
      <w:pPr>
        <w:pStyle w:val="Heading1"/>
        <w:pBdr>
          <w:bottom w:val="single" w:sz="6" w:space="4" w:color="1F3864"/>
        </w:pBdr>
        <w:spacing w:before="360" w:after="160"/>
        <w:rPr>
          <w:b/>
          <w:bCs/>
          <w:color w:val="1F3864"/>
          <w:sz w:val="28"/>
          <w:szCs w:val="28"/>
        </w:rPr>
      </w:pPr>
    </w:p>
    <w:p w14:paraId="3368C47F" w14:textId="55470544" w:rsidR="006D470C" w:rsidRDefault="006D470C">
      <w:pPr>
        <w:pStyle w:val="Heading1"/>
        <w:pBdr>
          <w:bottom w:val="single" w:sz="6" w:space="4" w:color="1F3864"/>
        </w:pBdr>
        <w:spacing w:before="360" w:after="160"/>
        <w:rPr>
          <w:b/>
          <w:bCs/>
          <w:color w:val="1F3864"/>
          <w:sz w:val="28"/>
          <w:szCs w:val="28"/>
        </w:rPr>
      </w:pPr>
    </w:p>
    <w:p w14:paraId="20A1E656" w14:textId="7E0E228B" w:rsidR="006D470C" w:rsidRDefault="006D470C">
      <w:pPr>
        <w:pStyle w:val="Heading1"/>
        <w:pBdr>
          <w:bottom w:val="single" w:sz="6" w:space="4" w:color="1F3864"/>
        </w:pBdr>
        <w:spacing w:before="360" w:after="160"/>
        <w:rPr>
          <w:b/>
          <w:bCs/>
          <w:color w:val="1F3864"/>
          <w:sz w:val="28"/>
          <w:szCs w:val="28"/>
        </w:rPr>
      </w:pPr>
    </w:p>
    <w:p w14:paraId="7F501C43" w14:textId="3F593A97" w:rsidR="006D470C" w:rsidRDefault="006D470C">
      <w:pPr>
        <w:pStyle w:val="Heading1"/>
        <w:pBdr>
          <w:bottom w:val="single" w:sz="6" w:space="4" w:color="1F3864"/>
        </w:pBdr>
        <w:spacing w:before="360" w:after="160"/>
        <w:rPr>
          <w:b/>
          <w:bCs/>
          <w:color w:val="1F3864"/>
          <w:sz w:val="28"/>
          <w:szCs w:val="28"/>
        </w:rPr>
      </w:pPr>
    </w:p>
    <w:p w14:paraId="5D297D42" w14:textId="1BB734FB" w:rsidR="006D470C" w:rsidRDefault="006D470C">
      <w:pPr>
        <w:pStyle w:val="Heading1"/>
        <w:pBdr>
          <w:bottom w:val="single" w:sz="6" w:space="4" w:color="1F3864"/>
        </w:pBdr>
        <w:spacing w:before="360" w:after="160"/>
        <w:rPr>
          <w:b/>
          <w:bCs/>
          <w:color w:val="1F3864"/>
          <w:sz w:val="28"/>
          <w:szCs w:val="28"/>
        </w:rPr>
      </w:pPr>
    </w:p>
    <w:p w14:paraId="5E783927" w14:textId="4535814F" w:rsidR="006D470C" w:rsidRDefault="006D470C">
      <w:pPr>
        <w:pStyle w:val="Heading1"/>
        <w:pBdr>
          <w:bottom w:val="single" w:sz="6" w:space="4" w:color="1F3864"/>
        </w:pBdr>
        <w:spacing w:before="360" w:after="160"/>
        <w:rPr>
          <w:b/>
          <w:bCs/>
          <w:color w:val="1F3864"/>
          <w:sz w:val="28"/>
          <w:szCs w:val="28"/>
        </w:rPr>
      </w:pPr>
    </w:p>
    <w:p w14:paraId="30AE7C02" w14:textId="30D81711" w:rsidR="006D470C" w:rsidRDefault="006D470C">
      <w:pPr>
        <w:pStyle w:val="Heading1"/>
        <w:pBdr>
          <w:bottom w:val="single" w:sz="6" w:space="4" w:color="1F3864"/>
        </w:pBdr>
        <w:spacing w:before="360" w:after="160"/>
        <w:rPr>
          <w:b/>
          <w:bCs/>
          <w:color w:val="1F3864"/>
          <w:sz w:val="28"/>
          <w:szCs w:val="28"/>
        </w:rPr>
      </w:pPr>
    </w:p>
    <w:p w14:paraId="6CF9C5CF" w14:textId="45267FD9" w:rsidR="006D470C" w:rsidRDefault="006D470C">
      <w:pPr>
        <w:pStyle w:val="Heading1"/>
        <w:pBdr>
          <w:bottom w:val="single" w:sz="6" w:space="4" w:color="1F3864"/>
        </w:pBdr>
        <w:spacing w:before="360" w:after="160"/>
        <w:rPr>
          <w:b/>
          <w:bCs/>
          <w:color w:val="1F3864"/>
          <w:sz w:val="28"/>
          <w:szCs w:val="28"/>
        </w:rPr>
      </w:pPr>
    </w:p>
    <w:p w14:paraId="7103862A" w14:textId="2F3EED66" w:rsidR="006D470C" w:rsidRDefault="006D470C">
      <w:pPr>
        <w:pStyle w:val="Heading1"/>
        <w:pBdr>
          <w:bottom w:val="single" w:sz="6" w:space="4" w:color="1F3864"/>
        </w:pBdr>
        <w:spacing w:before="360" w:after="160"/>
        <w:rPr>
          <w:b/>
          <w:bCs/>
          <w:color w:val="1F3864"/>
          <w:sz w:val="28"/>
          <w:szCs w:val="28"/>
        </w:rPr>
      </w:pPr>
    </w:p>
    <w:p w14:paraId="630409EB" w14:textId="77777777" w:rsidR="006D470C" w:rsidRDefault="006D470C">
      <w:pPr>
        <w:pStyle w:val="Heading1"/>
        <w:pBdr>
          <w:bottom w:val="single" w:sz="6" w:space="4" w:color="1F3864"/>
        </w:pBdr>
        <w:spacing w:before="360" w:after="160"/>
        <w:rPr>
          <w:b/>
          <w:bCs/>
          <w:color w:val="1F3864"/>
          <w:sz w:val="28"/>
          <w:szCs w:val="28"/>
        </w:rPr>
      </w:pPr>
    </w:p>
    <w:p w14:paraId="50ED603A" w14:textId="5E4DA01B" w:rsidR="00BC2CFF" w:rsidRDefault="006D470C">
      <w:pPr>
        <w:pStyle w:val="Heading1"/>
        <w:pBdr>
          <w:bottom w:val="single" w:sz="6" w:space="4" w:color="1F3864"/>
        </w:pBdr>
        <w:spacing w:before="360" w:after="160"/>
      </w:pPr>
      <w:r>
        <w:rPr>
          <w:b/>
          <w:bCs/>
          <w:color w:val="1F3864"/>
          <w:sz w:val="28"/>
          <w:szCs w:val="28"/>
        </w:rPr>
        <w:lastRenderedPageBreak/>
        <w:t>7. Pipeline Steps</w:t>
      </w:r>
    </w:p>
    <w:p w14:paraId="3D916F41" w14:textId="77777777" w:rsidR="00BC2CFF" w:rsidRDefault="006D470C">
      <w:pPr>
        <w:pStyle w:val="Heading2"/>
        <w:spacing w:before="280" w:after="120"/>
      </w:pPr>
      <w:r>
        <w:rPr>
          <w:b/>
          <w:bCs/>
          <w:color w:val="1F3864"/>
          <w:sz w:val="24"/>
          <w:szCs w:val="24"/>
        </w:rPr>
        <w:t>Step 1: Input Ingestion</w:t>
      </w:r>
    </w:p>
    <w:p w14:paraId="0F65F6D2" w14:textId="77777777" w:rsidR="00BC2CFF" w:rsidRDefault="006D470C">
      <w:pPr>
        <w:spacing w:after="160" w:line="276" w:lineRule="auto"/>
      </w:pPr>
      <w:r>
        <w:rPr>
          <w:color w:val="1A1A1A"/>
          <w:sz w:val="21"/>
          <w:szCs w:val="21"/>
        </w:rPr>
        <w:t>The transcript is accepted either as pasted plain text or as an uploaded .txt, .pdf, or .docx file. Uploaded files are parsed into plain text via dedicated readers before entering the graph.</w:t>
      </w:r>
    </w:p>
    <w:p w14:paraId="55BA8079" w14:textId="77777777" w:rsidR="00BC2CFF" w:rsidRDefault="006D470C">
      <w:pPr>
        <w:pStyle w:val="Heading2"/>
        <w:spacing w:before="280" w:after="120"/>
      </w:pPr>
      <w:r>
        <w:rPr>
          <w:b/>
          <w:bCs/>
          <w:color w:val="1F3864"/>
          <w:sz w:val="24"/>
          <w:szCs w:val="24"/>
        </w:rPr>
        <w:t>Step 2: Topic Extraction</w:t>
      </w:r>
    </w:p>
    <w:p w14:paraId="6EDF85E9" w14:textId="77777777" w:rsidR="00BC2CFF" w:rsidRDefault="006D470C">
      <w:pPr>
        <w:spacing w:after="160" w:line="276" w:lineRule="auto"/>
      </w:pPr>
      <w:r>
        <w:rPr>
          <w:color w:val="1A1A1A"/>
          <w:sz w:val="21"/>
          <w:szCs w:val="21"/>
        </w:rPr>
        <w:t xml:space="preserve">The Topic Agent </w:t>
      </w:r>
      <w:r>
        <w:rPr>
          <w:color w:val="1A1A1A"/>
          <w:sz w:val="21"/>
          <w:szCs w:val="21"/>
        </w:rPr>
        <w:t>processes the transcript and returns a validated list of key topics.</w:t>
      </w:r>
    </w:p>
    <w:p w14:paraId="10212153" w14:textId="77777777" w:rsidR="00BC2CFF" w:rsidRDefault="006D470C">
      <w:pPr>
        <w:pStyle w:val="Heading2"/>
        <w:spacing w:before="280" w:after="120"/>
      </w:pPr>
      <w:r>
        <w:rPr>
          <w:b/>
          <w:bCs/>
          <w:color w:val="1F3864"/>
          <w:sz w:val="24"/>
          <w:szCs w:val="24"/>
        </w:rPr>
        <w:t>Step 3: Summary Generation</w:t>
      </w:r>
    </w:p>
    <w:p w14:paraId="6208335C" w14:textId="77777777" w:rsidR="00BC2CFF" w:rsidRDefault="006D470C">
      <w:pPr>
        <w:spacing w:after="160" w:line="276" w:lineRule="auto"/>
      </w:pPr>
      <w:r>
        <w:rPr>
          <w:color w:val="1A1A1A"/>
          <w:sz w:val="21"/>
          <w:szCs w:val="21"/>
        </w:rPr>
        <w:t>The Summary Agent produces a concise 3–5 sentence overview of the meeting.</w:t>
      </w:r>
    </w:p>
    <w:p w14:paraId="6FA731D3" w14:textId="77777777" w:rsidR="00BC2CFF" w:rsidRDefault="006D470C">
      <w:pPr>
        <w:pStyle w:val="Heading2"/>
        <w:spacing w:before="280" w:after="120"/>
      </w:pPr>
      <w:r>
        <w:rPr>
          <w:b/>
          <w:bCs/>
          <w:color w:val="1F3864"/>
          <w:sz w:val="24"/>
          <w:szCs w:val="24"/>
        </w:rPr>
        <w:t>Step 4: Action Item Extraction</w:t>
      </w:r>
    </w:p>
    <w:p w14:paraId="7C2F70F2" w14:textId="77777777" w:rsidR="00BC2CFF" w:rsidRDefault="006D470C">
      <w:pPr>
        <w:spacing w:after="160" w:line="276" w:lineRule="auto"/>
      </w:pPr>
      <w:r>
        <w:rPr>
          <w:color w:val="1A1A1A"/>
          <w:sz w:val="21"/>
          <w:szCs w:val="21"/>
        </w:rPr>
        <w:t>The Action Agent extracts all task/owner pairs, applyi</w:t>
      </w:r>
      <w:r>
        <w:rPr>
          <w:color w:val="1A1A1A"/>
          <w:sz w:val="21"/>
          <w:szCs w:val="21"/>
        </w:rPr>
        <w:t>ng the "Not specified" fallback where no owner is mentioned.</w:t>
      </w:r>
    </w:p>
    <w:p w14:paraId="430CF983" w14:textId="77777777" w:rsidR="00BC2CFF" w:rsidRDefault="006D470C">
      <w:pPr>
        <w:pStyle w:val="Heading2"/>
        <w:spacing w:before="280" w:after="120"/>
      </w:pPr>
      <w:r>
        <w:rPr>
          <w:b/>
          <w:bCs/>
          <w:color w:val="1F3864"/>
          <w:sz w:val="24"/>
          <w:szCs w:val="24"/>
        </w:rPr>
        <w:t>Step 5: Conditional Priority Classification</w:t>
      </w:r>
    </w:p>
    <w:p w14:paraId="63CCEB55" w14:textId="77777777" w:rsidR="00BC2CFF" w:rsidRDefault="006D470C">
      <w:pPr>
        <w:spacing w:after="160" w:line="276" w:lineRule="auto"/>
      </w:pPr>
      <w:r>
        <w:rPr>
          <w:color w:val="1A1A1A"/>
          <w:sz w:val="21"/>
          <w:szCs w:val="21"/>
        </w:rPr>
        <w:t>If action items exist, the Priority Agent classifies overall urgency as High, Medium, or Low based on language cues in the transcript. If none exist, t</w:t>
      </w:r>
      <w:r>
        <w:rPr>
          <w:color w:val="1A1A1A"/>
          <w:sz w:val="21"/>
          <w:szCs w:val="21"/>
        </w:rPr>
        <w:t>his step is skipped.</w:t>
      </w:r>
    </w:p>
    <w:p w14:paraId="476D066D" w14:textId="77777777" w:rsidR="00BC2CFF" w:rsidRDefault="006D470C">
      <w:pPr>
        <w:pStyle w:val="Heading2"/>
        <w:spacing w:before="280" w:after="120"/>
      </w:pPr>
      <w:r>
        <w:rPr>
          <w:b/>
          <w:bCs/>
          <w:color w:val="1F3864"/>
          <w:sz w:val="24"/>
          <w:szCs w:val="24"/>
        </w:rPr>
        <w:t>Step 6: Final Report Assembly</w:t>
      </w:r>
    </w:p>
    <w:p w14:paraId="3C9C68AD" w14:textId="2CFD5B9B" w:rsidR="00BC2CFF" w:rsidRDefault="006D470C">
      <w:pPr>
        <w:spacing w:after="160" w:line="276" w:lineRule="auto"/>
        <w:rPr>
          <w:color w:val="1A1A1A"/>
          <w:sz w:val="21"/>
          <w:szCs w:val="21"/>
        </w:rPr>
      </w:pPr>
      <w:r>
        <w:rPr>
          <w:color w:val="1A1A1A"/>
          <w:sz w:val="21"/>
          <w:szCs w:val="21"/>
        </w:rPr>
        <w:t>The Output Node merges all fields into a single report dictionary, applying the no-action-items fallback message where applicable.</w:t>
      </w:r>
    </w:p>
    <w:p w14:paraId="0EB01DFB" w14:textId="157AE367" w:rsidR="006D470C" w:rsidRDefault="006D470C">
      <w:pPr>
        <w:spacing w:after="160" w:line="276" w:lineRule="auto"/>
        <w:rPr>
          <w:color w:val="1A1A1A"/>
          <w:sz w:val="21"/>
          <w:szCs w:val="21"/>
        </w:rPr>
      </w:pPr>
    </w:p>
    <w:p w14:paraId="2672A942" w14:textId="17D3FD5B" w:rsidR="006D470C" w:rsidRDefault="006D470C">
      <w:pPr>
        <w:spacing w:after="160" w:line="276" w:lineRule="auto"/>
        <w:rPr>
          <w:color w:val="1A1A1A"/>
          <w:sz w:val="21"/>
          <w:szCs w:val="21"/>
        </w:rPr>
      </w:pPr>
    </w:p>
    <w:p w14:paraId="3AAB3E43" w14:textId="56805EA4" w:rsidR="006D470C" w:rsidRDefault="006D470C">
      <w:pPr>
        <w:spacing w:after="160" w:line="276" w:lineRule="auto"/>
        <w:rPr>
          <w:color w:val="1A1A1A"/>
          <w:sz w:val="21"/>
          <w:szCs w:val="21"/>
        </w:rPr>
      </w:pPr>
    </w:p>
    <w:p w14:paraId="15BB8C4D" w14:textId="57022DD4" w:rsidR="006D470C" w:rsidRDefault="006D470C">
      <w:pPr>
        <w:spacing w:after="160" w:line="276" w:lineRule="auto"/>
        <w:rPr>
          <w:color w:val="1A1A1A"/>
          <w:sz w:val="21"/>
          <w:szCs w:val="21"/>
        </w:rPr>
      </w:pPr>
    </w:p>
    <w:p w14:paraId="09A4FF47" w14:textId="19E1F16E" w:rsidR="006D470C" w:rsidRDefault="006D470C">
      <w:pPr>
        <w:spacing w:after="160" w:line="276" w:lineRule="auto"/>
        <w:rPr>
          <w:color w:val="1A1A1A"/>
          <w:sz w:val="21"/>
          <w:szCs w:val="21"/>
        </w:rPr>
      </w:pPr>
    </w:p>
    <w:p w14:paraId="0BF7CA01" w14:textId="3C0D2EF4" w:rsidR="006D470C" w:rsidRDefault="006D470C">
      <w:pPr>
        <w:spacing w:after="160" w:line="276" w:lineRule="auto"/>
        <w:rPr>
          <w:color w:val="1A1A1A"/>
          <w:sz w:val="21"/>
          <w:szCs w:val="21"/>
        </w:rPr>
      </w:pPr>
    </w:p>
    <w:p w14:paraId="60CF0F05" w14:textId="02801E7E" w:rsidR="006D470C" w:rsidRDefault="006D470C">
      <w:pPr>
        <w:spacing w:after="160" w:line="276" w:lineRule="auto"/>
        <w:rPr>
          <w:color w:val="1A1A1A"/>
          <w:sz w:val="21"/>
          <w:szCs w:val="21"/>
        </w:rPr>
      </w:pPr>
    </w:p>
    <w:p w14:paraId="081E7BED" w14:textId="1484F6C3" w:rsidR="006D470C" w:rsidRDefault="006D470C">
      <w:pPr>
        <w:spacing w:after="160" w:line="276" w:lineRule="auto"/>
        <w:rPr>
          <w:color w:val="1A1A1A"/>
          <w:sz w:val="21"/>
          <w:szCs w:val="21"/>
        </w:rPr>
      </w:pPr>
    </w:p>
    <w:p w14:paraId="4BFB6222" w14:textId="05F09200" w:rsidR="006D470C" w:rsidRDefault="006D470C">
      <w:pPr>
        <w:spacing w:after="160" w:line="276" w:lineRule="auto"/>
        <w:rPr>
          <w:color w:val="1A1A1A"/>
          <w:sz w:val="21"/>
          <w:szCs w:val="21"/>
        </w:rPr>
      </w:pPr>
    </w:p>
    <w:p w14:paraId="791DCB7C" w14:textId="07144AD0" w:rsidR="006D470C" w:rsidRDefault="006D470C">
      <w:pPr>
        <w:spacing w:after="160" w:line="276" w:lineRule="auto"/>
        <w:rPr>
          <w:color w:val="1A1A1A"/>
          <w:sz w:val="21"/>
          <w:szCs w:val="21"/>
        </w:rPr>
      </w:pPr>
    </w:p>
    <w:p w14:paraId="3086BD4B" w14:textId="3C18B4C6" w:rsidR="006D470C" w:rsidRDefault="006D470C">
      <w:pPr>
        <w:spacing w:after="160" w:line="276" w:lineRule="auto"/>
        <w:rPr>
          <w:color w:val="1A1A1A"/>
          <w:sz w:val="21"/>
          <w:szCs w:val="21"/>
        </w:rPr>
      </w:pPr>
    </w:p>
    <w:p w14:paraId="1ADBD132" w14:textId="7DF526A7" w:rsidR="006D470C" w:rsidRDefault="006D470C">
      <w:pPr>
        <w:spacing w:after="160" w:line="276" w:lineRule="auto"/>
        <w:rPr>
          <w:color w:val="1A1A1A"/>
          <w:sz w:val="21"/>
          <w:szCs w:val="21"/>
        </w:rPr>
      </w:pPr>
    </w:p>
    <w:p w14:paraId="40D8DD6A" w14:textId="5AB2F204" w:rsidR="006D470C" w:rsidRDefault="006D470C">
      <w:pPr>
        <w:spacing w:after="160" w:line="276" w:lineRule="auto"/>
        <w:rPr>
          <w:color w:val="1A1A1A"/>
          <w:sz w:val="21"/>
          <w:szCs w:val="21"/>
        </w:rPr>
      </w:pPr>
    </w:p>
    <w:p w14:paraId="1DFB5A5F" w14:textId="77777777" w:rsidR="006D470C" w:rsidRDefault="006D470C">
      <w:pPr>
        <w:spacing w:after="160" w:line="276" w:lineRule="auto"/>
      </w:pPr>
    </w:p>
    <w:p w14:paraId="57688FF6" w14:textId="77777777" w:rsidR="00BC2CFF" w:rsidRDefault="006D470C">
      <w:pPr>
        <w:pStyle w:val="Heading1"/>
        <w:pBdr>
          <w:bottom w:val="single" w:sz="6" w:space="4" w:color="1F3864"/>
        </w:pBdr>
        <w:spacing w:before="360" w:after="160"/>
      </w:pPr>
      <w:r>
        <w:rPr>
          <w:b/>
          <w:bCs/>
          <w:color w:val="1F3864"/>
          <w:sz w:val="28"/>
          <w:szCs w:val="28"/>
        </w:rPr>
        <w:lastRenderedPageBreak/>
        <w:t>8. Deployment — Streamlit Web Application</w:t>
      </w:r>
    </w:p>
    <w:p w14:paraId="6167A569" w14:textId="77777777" w:rsidR="00BC2CFF" w:rsidRDefault="006D470C">
      <w:pPr>
        <w:spacing w:after="160" w:line="276" w:lineRule="auto"/>
      </w:pPr>
      <w:r>
        <w:rPr>
          <w:color w:val="1A1A1A"/>
          <w:sz w:val="21"/>
          <w:szCs w:val="21"/>
        </w:rPr>
        <w:t>The deployment objective is to m</w:t>
      </w:r>
      <w:r>
        <w:rPr>
          <w:color w:val="1A1A1A"/>
          <w:sz w:val="21"/>
          <w:szCs w:val="21"/>
        </w:rPr>
        <w:t xml:space="preserve">ake the </w:t>
      </w:r>
      <w:proofErr w:type="spellStart"/>
      <w:r>
        <w:rPr>
          <w:color w:val="1A1A1A"/>
          <w:sz w:val="21"/>
          <w:szCs w:val="21"/>
        </w:rPr>
        <w:t>LangGraph</w:t>
      </w:r>
      <w:proofErr w:type="spellEnd"/>
      <w:r>
        <w:rPr>
          <w:color w:val="1A1A1A"/>
          <w:sz w:val="21"/>
          <w:szCs w:val="21"/>
        </w:rPr>
        <w:t xml:space="preserve"> workflow accessible through an intuitive, production-style web interface for real-time meeting transcript analysis.</w:t>
      </w:r>
    </w:p>
    <w:p w14:paraId="60418D33" w14:textId="77777777" w:rsidR="00BC2CFF" w:rsidRDefault="006D470C">
      <w:pPr>
        <w:pStyle w:val="ListParagraph"/>
        <w:numPr>
          <w:ilvl w:val="0"/>
          <w:numId w:val="2"/>
        </w:numPr>
        <w:spacing w:after="80"/>
      </w:pPr>
      <w:r>
        <w:rPr>
          <w:color w:val="1A1A1A"/>
          <w:sz w:val="21"/>
          <w:szCs w:val="21"/>
        </w:rPr>
        <w:t>Transcript input via paste box or file upload (.txt, .pdf, .docx)</w:t>
      </w:r>
    </w:p>
    <w:p w14:paraId="4DD2D87C" w14:textId="77777777" w:rsidR="00BC2CFF" w:rsidRDefault="006D470C">
      <w:pPr>
        <w:pStyle w:val="ListParagraph"/>
        <w:numPr>
          <w:ilvl w:val="0"/>
          <w:numId w:val="2"/>
        </w:numPr>
        <w:spacing w:after="80"/>
      </w:pPr>
      <w:r>
        <w:rPr>
          <w:color w:val="1A1A1A"/>
          <w:sz w:val="21"/>
          <w:szCs w:val="21"/>
        </w:rPr>
        <w:t>At-a-glance metrics: topic count, action item count, and overall priority</w:t>
      </w:r>
    </w:p>
    <w:p w14:paraId="2CC7E9A9" w14:textId="77777777" w:rsidR="00BC2CFF" w:rsidRDefault="006D470C">
      <w:pPr>
        <w:pStyle w:val="ListParagraph"/>
        <w:numPr>
          <w:ilvl w:val="0"/>
          <w:numId w:val="2"/>
        </w:numPr>
        <w:spacing w:after="80"/>
      </w:pPr>
      <w:r>
        <w:rPr>
          <w:color w:val="1A1A1A"/>
          <w:sz w:val="21"/>
          <w:szCs w:val="21"/>
        </w:rPr>
        <w:t>Two-column report layout — summary and topics on the left, action items and priority on the right</w:t>
      </w:r>
    </w:p>
    <w:p w14:paraId="0C5BBF5B" w14:textId="77777777" w:rsidR="00BC2CFF" w:rsidRDefault="006D470C">
      <w:pPr>
        <w:pStyle w:val="ListParagraph"/>
        <w:numPr>
          <w:ilvl w:val="0"/>
          <w:numId w:val="2"/>
        </w:numPr>
        <w:spacing w:after="80"/>
      </w:pPr>
      <w:r>
        <w:rPr>
          <w:color w:val="1A1A1A"/>
          <w:sz w:val="21"/>
          <w:szCs w:val="21"/>
        </w:rPr>
        <w:t>Color-coded priori</w:t>
      </w:r>
      <w:r>
        <w:rPr>
          <w:color w:val="1A1A1A"/>
          <w:sz w:val="21"/>
          <w:szCs w:val="21"/>
        </w:rPr>
        <w:t>ty badges (High = red, Medium = amber, Low = green) with a dedicated info message when no action items are found</w:t>
      </w:r>
    </w:p>
    <w:p w14:paraId="36C8BA0F" w14:textId="77777777" w:rsidR="00BC2CFF" w:rsidRDefault="006D470C">
      <w:pPr>
        <w:pStyle w:val="ListParagraph"/>
        <w:numPr>
          <w:ilvl w:val="0"/>
          <w:numId w:val="2"/>
        </w:numPr>
        <w:spacing w:after="80"/>
      </w:pPr>
      <w:r>
        <w:rPr>
          <w:color w:val="1A1A1A"/>
          <w:sz w:val="21"/>
          <w:szCs w:val="21"/>
        </w:rPr>
        <w:t>Downloadable Markdown report of the full meeting analysis</w:t>
      </w:r>
    </w:p>
    <w:p w14:paraId="4D96AD89" w14:textId="4EC6BCF6" w:rsidR="00BC2CFF" w:rsidRPr="006D470C" w:rsidRDefault="006D470C">
      <w:pPr>
        <w:pStyle w:val="ListParagraph"/>
        <w:numPr>
          <w:ilvl w:val="0"/>
          <w:numId w:val="2"/>
        </w:numPr>
        <w:spacing w:after="80"/>
      </w:pPr>
      <w:r>
        <w:rPr>
          <w:color w:val="1A1A1A"/>
          <w:sz w:val="21"/>
          <w:szCs w:val="21"/>
        </w:rPr>
        <w:t xml:space="preserve">Run via: </w:t>
      </w:r>
      <w:proofErr w:type="spellStart"/>
      <w:r>
        <w:rPr>
          <w:color w:val="1A1A1A"/>
          <w:sz w:val="21"/>
          <w:szCs w:val="21"/>
        </w:rPr>
        <w:t>streamlit</w:t>
      </w:r>
      <w:proofErr w:type="spellEnd"/>
      <w:r>
        <w:rPr>
          <w:color w:val="1A1A1A"/>
          <w:sz w:val="21"/>
          <w:szCs w:val="21"/>
        </w:rPr>
        <w:t xml:space="preserve"> run app.py</w:t>
      </w:r>
    </w:p>
    <w:p w14:paraId="394C0A07" w14:textId="35296E28" w:rsidR="006D470C" w:rsidRDefault="006D470C" w:rsidP="006D470C">
      <w:pPr>
        <w:pStyle w:val="ListParagraph"/>
        <w:spacing w:after="80"/>
        <w:ind w:left="504"/>
      </w:pPr>
    </w:p>
    <w:p w14:paraId="1173D68A" w14:textId="23FA3617" w:rsidR="006D470C" w:rsidRDefault="006D470C" w:rsidP="006D470C">
      <w:pPr>
        <w:pStyle w:val="ListParagraph"/>
        <w:spacing w:after="80"/>
        <w:ind w:left="504"/>
      </w:pPr>
    </w:p>
    <w:p w14:paraId="50F9CE8C" w14:textId="1A75A18F" w:rsidR="006D470C" w:rsidRDefault="006D470C" w:rsidP="006D470C">
      <w:pPr>
        <w:pStyle w:val="ListParagraph"/>
        <w:spacing w:after="80"/>
        <w:ind w:left="504"/>
      </w:pPr>
    </w:p>
    <w:p w14:paraId="2DC3B67A" w14:textId="483C43C1" w:rsidR="006D470C" w:rsidRDefault="006D470C" w:rsidP="006D470C">
      <w:pPr>
        <w:pStyle w:val="ListParagraph"/>
        <w:spacing w:after="80"/>
        <w:ind w:left="504"/>
      </w:pPr>
    </w:p>
    <w:p w14:paraId="4B00305C" w14:textId="614C0CD1" w:rsidR="006D470C" w:rsidRDefault="006D470C" w:rsidP="006D470C">
      <w:pPr>
        <w:pStyle w:val="ListParagraph"/>
        <w:spacing w:after="80"/>
        <w:ind w:left="504"/>
      </w:pPr>
    </w:p>
    <w:p w14:paraId="3D948E22" w14:textId="071D90E3" w:rsidR="006D470C" w:rsidRDefault="006D470C" w:rsidP="006D470C">
      <w:pPr>
        <w:pStyle w:val="ListParagraph"/>
        <w:spacing w:after="80"/>
        <w:ind w:left="504"/>
      </w:pPr>
    </w:p>
    <w:p w14:paraId="144C0279" w14:textId="4307A3AA" w:rsidR="006D470C" w:rsidRDefault="006D470C" w:rsidP="006D470C">
      <w:pPr>
        <w:pStyle w:val="ListParagraph"/>
        <w:spacing w:after="80"/>
        <w:ind w:left="504"/>
      </w:pPr>
    </w:p>
    <w:p w14:paraId="171E8415" w14:textId="08BDCC82" w:rsidR="006D470C" w:rsidRDefault="006D470C" w:rsidP="006D470C">
      <w:pPr>
        <w:pStyle w:val="ListParagraph"/>
        <w:spacing w:after="80"/>
        <w:ind w:left="504"/>
      </w:pPr>
    </w:p>
    <w:p w14:paraId="745B5783" w14:textId="6F3936F2" w:rsidR="006D470C" w:rsidRDefault="006D470C" w:rsidP="006D470C">
      <w:pPr>
        <w:pStyle w:val="ListParagraph"/>
        <w:spacing w:after="80"/>
        <w:ind w:left="504"/>
      </w:pPr>
    </w:p>
    <w:p w14:paraId="00FDD396" w14:textId="24AAC3BD" w:rsidR="006D470C" w:rsidRDefault="006D470C" w:rsidP="006D470C">
      <w:pPr>
        <w:pStyle w:val="ListParagraph"/>
        <w:spacing w:after="80"/>
        <w:ind w:left="504"/>
      </w:pPr>
    </w:p>
    <w:p w14:paraId="4623DD83" w14:textId="68F5C43D" w:rsidR="006D470C" w:rsidRDefault="006D470C" w:rsidP="006D470C">
      <w:pPr>
        <w:pStyle w:val="ListParagraph"/>
        <w:spacing w:after="80"/>
        <w:ind w:left="504"/>
      </w:pPr>
    </w:p>
    <w:p w14:paraId="377651FF" w14:textId="51346473" w:rsidR="006D470C" w:rsidRDefault="006D470C" w:rsidP="006D470C">
      <w:pPr>
        <w:pStyle w:val="ListParagraph"/>
        <w:spacing w:after="80"/>
        <w:ind w:left="504"/>
      </w:pPr>
    </w:p>
    <w:p w14:paraId="61FE6E2F" w14:textId="78D5FC2E" w:rsidR="006D470C" w:rsidRDefault="006D470C" w:rsidP="006D470C">
      <w:pPr>
        <w:pStyle w:val="ListParagraph"/>
        <w:spacing w:after="80"/>
        <w:ind w:left="504"/>
      </w:pPr>
    </w:p>
    <w:p w14:paraId="44385B42" w14:textId="4111D834" w:rsidR="006D470C" w:rsidRDefault="006D470C" w:rsidP="006D470C">
      <w:pPr>
        <w:pStyle w:val="ListParagraph"/>
        <w:spacing w:after="80"/>
        <w:ind w:left="504"/>
      </w:pPr>
    </w:p>
    <w:p w14:paraId="64A02BF0" w14:textId="6FC2895A" w:rsidR="006D470C" w:rsidRDefault="006D470C" w:rsidP="006D470C">
      <w:pPr>
        <w:pStyle w:val="ListParagraph"/>
        <w:spacing w:after="80"/>
        <w:ind w:left="504"/>
      </w:pPr>
    </w:p>
    <w:p w14:paraId="151C2281" w14:textId="73647C69" w:rsidR="006D470C" w:rsidRDefault="006D470C" w:rsidP="006D470C">
      <w:pPr>
        <w:pStyle w:val="ListParagraph"/>
        <w:spacing w:after="80"/>
        <w:ind w:left="504"/>
      </w:pPr>
    </w:p>
    <w:p w14:paraId="7105C845" w14:textId="05E0F049" w:rsidR="006D470C" w:rsidRDefault="006D470C" w:rsidP="006D470C">
      <w:pPr>
        <w:pStyle w:val="ListParagraph"/>
        <w:spacing w:after="80"/>
        <w:ind w:left="504"/>
      </w:pPr>
    </w:p>
    <w:p w14:paraId="216EE5AE" w14:textId="366E10CA" w:rsidR="006D470C" w:rsidRDefault="006D470C" w:rsidP="006D470C">
      <w:pPr>
        <w:pStyle w:val="ListParagraph"/>
        <w:spacing w:after="80"/>
        <w:ind w:left="504"/>
      </w:pPr>
    </w:p>
    <w:p w14:paraId="3786E149" w14:textId="4C7D876F" w:rsidR="006D470C" w:rsidRDefault="006D470C" w:rsidP="006D470C">
      <w:pPr>
        <w:pStyle w:val="ListParagraph"/>
        <w:spacing w:after="80"/>
        <w:ind w:left="504"/>
      </w:pPr>
    </w:p>
    <w:p w14:paraId="06C185F8" w14:textId="493D2A00" w:rsidR="006D470C" w:rsidRDefault="006D470C" w:rsidP="006D470C">
      <w:pPr>
        <w:pStyle w:val="ListParagraph"/>
        <w:spacing w:after="80"/>
        <w:ind w:left="504"/>
      </w:pPr>
    </w:p>
    <w:p w14:paraId="4A811099" w14:textId="5466AC2D" w:rsidR="006D470C" w:rsidRDefault="006D470C" w:rsidP="006D470C">
      <w:pPr>
        <w:pStyle w:val="ListParagraph"/>
        <w:spacing w:after="80"/>
        <w:ind w:left="504"/>
      </w:pPr>
    </w:p>
    <w:p w14:paraId="01E81816" w14:textId="3FF0C062" w:rsidR="006D470C" w:rsidRDefault="006D470C" w:rsidP="006D470C">
      <w:pPr>
        <w:pStyle w:val="ListParagraph"/>
        <w:spacing w:after="80"/>
        <w:ind w:left="504"/>
      </w:pPr>
    </w:p>
    <w:p w14:paraId="121158E2" w14:textId="3E8B8216" w:rsidR="006D470C" w:rsidRDefault="006D470C" w:rsidP="006D470C">
      <w:pPr>
        <w:pStyle w:val="ListParagraph"/>
        <w:spacing w:after="80"/>
        <w:ind w:left="504"/>
      </w:pPr>
    </w:p>
    <w:p w14:paraId="090A5160" w14:textId="6BE07902" w:rsidR="006D470C" w:rsidRDefault="006D470C" w:rsidP="006D470C">
      <w:pPr>
        <w:pStyle w:val="ListParagraph"/>
        <w:spacing w:after="80"/>
        <w:ind w:left="504"/>
      </w:pPr>
    </w:p>
    <w:p w14:paraId="1D8F3737" w14:textId="1A460BA1" w:rsidR="006D470C" w:rsidRDefault="006D470C" w:rsidP="006D470C">
      <w:pPr>
        <w:pStyle w:val="ListParagraph"/>
        <w:spacing w:after="80"/>
        <w:ind w:left="504"/>
      </w:pPr>
    </w:p>
    <w:p w14:paraId="0C38E061" w14:textId="7D04A840" w:rsidR="006D470C" w:rsidRDefault="006D470C" w:rsidP="006D470C">
      <w:pPr>
        <w:pStyle w:val="ListParagraph"/>
        <w:spacing w:after="80"/>
        <w:ind w:left="504"/>
      </w:pPr>
    </w:p>
    <w:p w14:paraId="36B7963D" w14:textId="3C0B66B8" w:rsidR="006D470C" w:rsidRDefault="006D470C" w:rsidP="006D470C">
      <w:pPr>
        <w:pStyle w:val="ListParagraph"/>
        <w:spacing w:after="80"/>
        <w:ind w:left="504"/>
      </w:pPr>
    </w:p>
    <w:p w14:paraId="1C708267" w14:textId="23476FED" w:rsidR="006D470C" w:rsidRDefault="006D470C" w:rsidP="006D470C">
      <w:pPr>
        <w:pStyle w:val="ListParagraph"/>
        <w:spacing w:after="80"/>
        <w:ind w:left="504"/>
      </w:pPr>
    </w:p>
    <w:p w14:paraId="069DAE05" w14:textId="6A299DE7" w:rsidR="006D470C" w:rsidRDefault="006D470C" w:rsidP="006D470C">
      <w:pPr>
        <w:pStyle w:val="ListParagraph"/>
        <w:spacing w:after="80"/>
        <w:ind w:left="504"/>
      </w:pPr>
    </w:p>
    <w:p w14:paraId="599B8793" w14:textId="3EACF861" w:rsidR="006D470C" w:rsidRDefault="006D470C" w:rsidP="006D470C">
      <w:pPr>
        <w:pStyle w:val="ListParagraph"/>
        <w:spacing w:after="80"/>
        <w:ind w:left="504"/>
      </w:pPr>
    </w:p>
    <w:p w14:paraId="0CC1833F" w14:textId="77777777" w:rsidR="006D470C" w:rsidRDefault="006D470C" w:rsidP="006D470C">
      <w:pPr>
        <w:pStyle w:val="ListParagraph"/>
        <w:spacing w:after="80"/>
        <w:ind w:left="504"/>
      </w:pPr>
    </w:p>
    <w:p w14:paraId="288C43AD" w14:textId="77777777" w:rsidR="00BC2CFF" w:rsidRDefault="006D470C">
      <w:pPr>
        <w:pStyle w:val="Heading1"/>
        <w:pBdr>
          <w:bottom w:val="single" w:sz="6" w:space="4" w:color="1F3864"/>
        </w:pBdr>
        <w:spacing w:before="360" w:after="160"/>
      </w:pPr>
      <w:r>
        <w:rPr>
          <w:b/>
          <w:bCs/>
          <w:color w:val="1F3864"/>
          <w:sz w:val="28"/>
          <w:szCs w:val="28"/>
        </w:rPr>
        <w:lastRenderedPageBreak/>
        <w:t>9. Sample Input / Output</w:t>
      </w:r>
    </w:p>
    <w:p w14:paraId="280D14B2" w14:textId="77777777" w:rsidR="00BC2CFF" w:rsidRDefault="006D470C">
      <w:pPr>
        <w:pStyle w:val="Heading2"/>
        <w:spacing w:before="280" w:after="120"/>
      </w:pPr>
      <w:r>
        <w:rPr>
          <w:b/>
          <w:bCs/>
          <w:color w:val="1F3864"/>
          <w:sz w:val="24"/>
          <w:szCs w:val="24"/>
        </w:rPr>
        <w:t>9.1 Sample Transcript (abridge</w:t>
      </w:r>
      <w:r>
        <w:rPr>
          <w:b/>
          <w:bCs/>
          <w:color w:val="1F3864"/>
          <w:sz w:val="24"/>
          <w:szCs w:val="24"/>
        </w:rPr>
        <w:t>d)</w:t>
      </w:r>
    </w:p>
    <w:p w14:paraId="18DFCA22" w14:textId="77777777" w:rsidR="00BC2CFF" w:rsidRDefault="006D470C">
      <w:pPr>
        <w:spacing w:after="160" w:line="276" w:lineRule="auto"/>
      </w:pPr>
      <w:r>
        <w:rPr>
          <w:color w:val="1A1A1A"/>
          <w:sz w:val="21"/>
          <w:szCs w:val="21"/>
        </w:rPr>
        <w:t xml:space="preserve">"John: We need to improve the website performance. Sarah: Yes, page load time is too slow. David: I will optimize the database queries this week. Sarah: I will redesign the homepage layout. John: </w:t>
      </w:r>
      <w:proofErr w:type="gramStart"/>
      <w:r>
        <w:rPr>
          <w:color w:val="1A1A1A"/>
          <w:sz w:val="21"/>
          <w:szCs w:val="21"/>
        </w:rPr>
        <w:t>Let's</w:t>
      </w:r>
      <w:proofErr w:type="gramEnd"/>
      <w:r>
        <w:rPr>
          <w:color w:val="1A1A1A"/>
          <w:sz w:val="21"/>
          <w:szCs w:val="21"/>
        </w:rPr>
        <w:t xml:space="preserve"> try to finish these tasks before Friday."</w:t>
      </w:r>
    </w:p>
    <w:p w14:paraId="5C5A292E" w14:textId="77777777" w:rsidR="00BC2CFF" w:rsidRDefault="006D470C">
      <w:pPr>
        <w:pStyle w:val="Heading2"/>
        <w:spacing w:before="280" w:after="120"/>
      </w:pPr>
      <w:r>
        <w:rPr>
          <w:b/>
          <w:bCs/>
          <w:color w:val="1F3864"/>
          <w:sz w:val="24"/>
          <w:szCs w:val="24"/>
        </w:rPr>
        <w:t>9.2 Generate</w:t>
      </w:r>
      <w:r>
        <w:rPr>
          <w:b/>
          <w:bCs/>
          <w:color w:val="1F3864"/>
          <w:sz w:val="24"/>
          <w:szCs w:val="24"/>
        </w:rPr>
        <w:t>d Report</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800"/>
      </w:tblGrid>
      <w:tr w:rsidR="00BC2CFF" w14:paraId="00FE542C"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09EAB7B6" w14:textId="77777777" w:rsidR="00BC2CFF" w:rsidRDefault="006D470C">
            <w:r>
              <w:rPr>
                <w:b/>
                <w:bCs/>
                <w:color w:val="FFFFFF"/>
              </w:rPr>
              <w:t>Section</w:t>
            </w:r>
          </w:p>
        </w:tc>
        <w:tc>
          <w:tcPr>
            <w:tcW w:w="6800" w:type="dxa"/>
            <w:shd w:val="clear" w:color="auto" w:fill="1F3864"/>
            <w:tcMar>
              <w:top w:w="100" w:type="dxa"/>
              <w:left w:w="120" w:type="dxa"/>
              <w:bottom w:w="100" w:type="dxa"/>
              <w:right w:w="120" w:type="dxa"/>
            </w:tcMar>
            <w:vAlign w:val="center"/>
          </w:tcPr>
          <w:p w14:paraId="0C96671C" w14:textId="77777777" w:rsidR="00BC2CFF" w:rsidRDefault="006D470C">
            <w:r>
              <w:rPr>
                <w:b/>
                <w:bCs/>
                <w:color w:val="FFFFFF"/>
              </w:rPr>
              <w:t>Output</w:t>
            </w:r>
          </w:p>
        </w:tc>
      </w:tr>
      <w:tr w:rsidR="00BC2CFF" w14:paraId="65FB43D6" w14:textId="77777777">
        <w:tblPrEx>
          <w:tblCellMar>
            <w:top w:w="0" w:type="dxa"/>
            <w:bottom w:w="0" w:type="dxa"/>
          </w:tblCellMar>
        </w:tblPrEx>
        <w:tc>
          <w:tcPr>
            <w:tcW w:w="2600" w:type="dxa"/>
            <w:tcMar>
              <w:top w:w="100" w:type="dxa"/>
              <w:left w:w="120" w:type="dxa"/>
              <w:bottom w:w="100" w:type="dxa"/>
              <w:right w:w="120" w:type="dxa"/>
            </w:tcMar>
            <w:vAlign w:val="center"/>
          </w:tcPr>
          <w:p w14:paraId="37EFDBE6" w14:textId="77777777" w:rsidR="00BC2CFF" w:rsidRDefault="006D470C">
            <w:r>
              <w:rPr>
                <w:color w:val="1A1A1A"/>
              </w:rPr>
              <w:t>Meeting Summary</w:t>
            </w:r>
          </w:p>
        </w:tc>
        <w:tc>
          <w:tcPr>
            <w:tcW w:w="6800" w:type="dxa"/>
            <w:tcMar>
              <w:top w:w="100" w:type="dxa"/>
              <w:left w:w="120" w:type="dxa"/>
              <w:bottom w:w="100" w:type="dxa"/>
              <w:right w:w="120" w:type="dxa"/>
            </w:tcMar>
            <w:vAlign w:val="center"/>
          </w:tcPr>
          <w:p w14:paraId="07D3DE13" w14:textId="77777777" w:rsidR="00BC2CFF" w:rsidRDefault="006D470C">
            <w:r>
              <w:rPr>
                <w:color w:val="1A1A1A"/>
              </w:rPr>
              <w:t>The team discussed improving website performance and reducing page load time.</w:t>
            </w:r>
          </w:p>
        </w:tc>
      </w:tr>
      <w:tr w:rsidR="00BC2CFF" w14:paraId="25D8FEE4" w14:textId="77777777">
        <w:tblPrEx>
          <w:tblCellMar>
            <w:top w:w="0" w:type="dxa"/>
            <w:bottom w:w="0" w:type="dxa"/>
          </w:tblCellMar>
        </w:tblPrEx>
        <w:tc>
          <w:tcPr>
            <w:tcW w:w="2600" w:type="dxa"/>
            <w:tcMar>
              <w:top w:w="100" w:type="dxa"/>
              <w:left w:w="120" w:type="dxa"/>
              <w:bottom w:w="100" w:type="dxa"/>
              <w:right w:w="120" w:type="dxa"/>
            </w:tcMar>
            <w:vAlign w:val="center"/>
          </w:tcPr>
          <w:p w14:paraId="736646C6" w14:textId="77777777" w:rsidR="00BC2CFF" w:rsidRDefault="006D470C">
            <w:r>
              <w:rPr>
                <w:color w:val="1A1A1A"/>
              </w:rPr>
              <w:t>Key Topics</w:t>
            </w:r>
          </w:p>
        </w:tc>
        <w:tc>
          <w:tcPr>
            <w:tcW w:w="6800" w:type="dxa"/>
            <w:tcMar>
              <w:top w:w="100" w:type="dxa"/>
              <w:left w:w="120" w:type="dxa"/>
              <w:bottom w:w="100" w:type="dxa"/>
              <w:right w:w="120" w:type="dxa"/>
            </w:tcMar>
            <w:vAlign w:val="center"/>
          </w:tcPr>
          <w:p w14:paraId="35B6188F" w14:textId="77777777" w:rsidR="00BC2CFF" w:rsidRDefault="006D470C">
            <w:r>
              <w:rPr>
                <w:color w:val="1A1A1A"/>
              </w:rPr>
              <w:t>Website performance; Database optimization; Homepage redesign</w:t>
            </w:r>
          </w:p>
        </w:tc>
      </w:tr>
      <w:tr w:rsidR="00BC2CFF" w14:paraId="3F2A481D" w14:textId="77777777">
        <w:tblPrEx>
          <w:tblCellMar>
            <w:top w:w="0" w:type="dxa"/>
            <w:bottom w:w="0" w:type="dxa"/>
          </w:tblCellMar>
        </w:tblPrEx>
        <w:tc>
          <w:tcPr>
            <w:tcW w:w="2600" w:type="dxa"/>
            <w:tcMar>
              <w:top w:w="100" w:type="dxa"/>
              <w:left w:w="120" w:type="dxa"/>
              <w:bottom w:w="100" w:type="dxa"/>
              <w:right w:w="120" w:type="dxa"/>
            </w:tcMar>
            <w:vAlign w:val="center"/>
          </w:tcPr>
          <w:p w14:paraId="10B73B9C" w14:textId="77777777" w:rsidR="00BC2CFF" w:rsidRDefault="006D470C">
            <w:r>
              <w:rPr>
                <w:color w:val="1A1A1A"/>
              </w:rPr>
              <w:t>Action Items</w:t>
            </w:r>
          </w:p>
        </w:tc>
        <w:tc>
          <w:tcPr>
            <w:tcW w:w="6800" w:type="dxa"/>
            <w:tcMar>
              <w:top w:w="100" w:type="dxa"/>
              <w:left w:w="120" w:type="dxa"/>
              <w:bottom w:w="100" w:type="dxa"/>
              <w:right w:w="120" w:type="dxa"/>
            </w:tcMar>
            <w:vAlign w:val="center"/>
          </w:tcPr>
          <w:p w14:paraId="60768DC9" w14:textId="77777777" w:rsidR="00BC2CFF" w:rsidRDefault="006D470C">
            <w:r>
              <w:rPr>
                <w:color w:val="1A1A1A"/>
              </w:rPr>
              <w:t>Optimize database queries – David; Redesign homepage layout – Sarah</w:t>
            </w:r>
          </w:p>
        </w:tc>
      </w:tr>
      <w:tr w:rsidR="00BC2CFF" w14:paraId="44D1211E" w14:textId="77777777">
        <w:tblPrEx>
          <w:tblCellMar>
            <w:top w:w="0" w:type="dxa"/>
            <w:bottom w:w="0" w:type="dxa"/>
          </w:tblCellMar>
        </w:tblPrEx>
        <w:tc>
          <w:tcPr>
            <w:tcW w:w="2600" w:type="dxa"/>
            <w:tcMar>
              <w:top w:w="100" w:type="dxa"/>
              <w:left w:w="120" w:type="dxa"/>
              <w:bottom w:w="100" w:type="dxa"/>
              <w:right w:w="120" w:type="dxa"/>
            </w:tcMar>
            <w:vAlign w:val="center"/>
          </w:tcPr>
          <w:p w14:paraId="541D502F" w14:textId="77777777" w:rsidR="00BC2CFF" w:rsidRDefault="006D470C">
            <w:r>
              <w:rPr>
                <w:color w:val="1A1A1A"/>
              </w:rPr>
              <w:t>Priority</w:t>
            </w:r>
          </w:p>
        </w:tc>
        <w:tc>
          <w:tcPr>
            <w:tcW w:w="6800" w:type="dxa"/>
            <w:tcMar>
              <w:top w:w="100" w:type="dxa"/>
              <w:left w:w="120" w:type="dxa"/>
              <w:bottom w:w="100" w:type="dxa"/>
              <w:right w:w="120" w:type="dxa"/>
            </w:tcMar>
            <w:vAlign w:val="center"/>
          </w:tcPr>
          <w:p w14:paraId="0399F824" w14:textId="77777777" w:rsidR="00BC2CFF" w:rsidRDefault="006D470C">
            <w:r>
              <w:rPr>
                <w:color w:val="1A1A1A"/>
              </w:rPr>
              <w:t>High</w:t>
            </w:r>
          </w:p>
        </w:tc>
      </w:tr>
    </w:tbl>
    <w:p w14:paraId="5D8309A8" w14:textId="77777777" w:rsidR="006D470C" w:rsidRDefault="006D470C">
      <w:pPr>
        <w:pStyle w:val="Heading1"/>
        <w:pBdr>
          <w:bottom w:val="single" w:sz="6" w:space="4" w:color="1F3864"/>
        </w:pBdr>
        <w:spacing w:before="360" w:after="160"/>
        <w:rPr>
          <w:b/>
          <w:bCs/>
          <w:color w:val="1F3864"/>
          <w:sz w:val="28"/>
          <w:szCs w:val="28"/>
        </w:rPr>
      </w:pPr>
    </w:p>
    <w:p w14:paraId="01D048FE" w14:textId="77777777" w:rsidR="006D470C" w:rsidRDefault="006D470C">
      <w:pPr>
        <w:pStyle w:val="Heading1"/>
        <w:pBdr>
          <w:bottom w:val="single" w:sz="6" w:space="4" w:color="1F3864"/>
        </w:pBdr>
        <w:spacing w:before="360" w:after="160"/>
        <w:rPr>
          <w:b/>
          <w:bCs/>
          <w:color w:val="1F3864"/>
          <w:sz w:val="28"/>
          <w:szCs w:val="28"/>
        </w:rPr>
      </w:pPr>
    </w:p>
    <w:p w14:paraId="6E8ABE71" w14:textId="77777777" w:rsidR="006D470C" w:rsidRDefault="006D470C">
      <w:pPr>
        <w:pStyle w:val="Heading1"/>
        <w:pBdr>
          <w:bottom w:val="single" w:sz="6" w:space="4" w:color="1F3864"/>
        </w:pBdr>
        <w:spacing w:before="360" w:after="160"/>
        <w:rPr>
          <w:b/>
          <w:bCs/>
          <w:color w:val="1F3864"/>
          <w:sz w:val="28"/>
          <w:szCs w:val="28"/>
        </w:rPr>
      </w:pPr>
    </w:p>
    <w:p w14:paraId="5D52E239" w14:textId="77777777" w:rsidR="006D470C" w:rsidRDefault="006D470C">
      <w:pPr>
        <w:pStyle w:val="Heading1"/>
        <w:pBdr>
          <w:bottom w:val="single" w:sz="6" w:space="4" w:color="1F3864"/>
        </w:pBdr>
        <w:spacing w:before="360" w:after="160"/>
        <w:rPr>
          <w:b/>
          <w:bCs/>
          <w:color w:val="1F3864"/>
          <w:sz w:val="28"/>
          <w:szCs w:val="28"/>
        </w:rPr>
      </w:pPr>
    </w:p>
    <w:p w14:paraId="37C00396" w14:textId="77777777" w:rsidR="006D470C" w:rsidRDefault="006D470C">
      <w:pPr>
        <w:pStyle w:val="Heading1"/>
        <w:pBdr>
          <w:bottom w:val="single" w:sz="6" w:space="4" w:color="1F3864"/>
        </w:pBdr>
        <w:spacing w:before="360" w:after="160"/>
        <w:rPr>
          <w:b/>
          <w:bCs/>
          <w:color w:val="1F3864"/>
          <w:sz w:val="28"/>
          <w:szCs w:val="28"/>
        </w:rPr>
      </w:pPr>
    </w:p>
    <w:p w14:paraId="7A57CDEF" w14:textId="77777777" w:rsidR="006D470C" w:rsidRDefault="006D470C">
      <w:pPr>
        <w:pStyle w:val="Heading1"/>
        <w:pBdr>
          <w:bottom w:val="single" w:sz="6" w:space="4" w:color="1F3864"/>
        </w:pBdr>
        <w:spacing w:before="360" w:after="160"/>
        <w:rPr>
          <w:b/>
          <w:bCs/>
          <w:color w:val="1F3864"/>
          <w:sz w:val="28"/>
          <w:szCs w:val="28"/>
        </w:rPr>
      </w:pPr>
    </w:p>
    <w:p w14:paraId="10E1CBCE" w14:textId="77777777" w:rsidR="006D470C" w:rsidRDefault="006D470C">
      <w:pPr>
        <w:pStyle w:val="Heading1"/>
        <w:pBdr>
          <w:bottom w:val="single" w:sz="6" w:space="4" w:color="1F3864"/>
        </w:pBdr>
        <w:spacing w:before="360" w:after="160"/>
        <w:rPr>
          <w:b/>
          <w:bCs/>
          <w:color w:val="1F3864"/>
          <w:sz w:val="28"/>
          <w:szCs w:val="28"/>
        </w:rPr>
      </w:pPr>
    </w:p>
    <w:p w14:paraId="5C4FC9C2" w14:textId="77777777" w:rsidR="006D470C" w:rsidRDefault="006D470C">
      <w:pPr>
        <w:pStyle w:val="Heading1"/>
        <w:pBdr>
          <w:bottom w:val="single" w:sz="6" w:space="4" w:color="1F3864"/>
        </w:pBdr>
        <w:spacing w:before="360" w:after="160"/>
        <w:rPr>
          <w:b/>
          <w:bCs/>
          <w:color w:val="1F3864"/>
          <w:sz w:val="28"/>
          <w:szCs w:val="28"/>
        </w:rPr>
      </w:pPr>
    </w:p>
    <w:p w14:paraId="0BB8DE5A" w14:textId="77777777" w:rsidR="006D470C" w:rsidRDefault="006D470C">
      <w:pPr>
        <w:pStyle w:val="Heading1"/>
        <w:pBdr>
          <w:bottom w:val="single" w:sz="6" w:space="4" w:color="1F3864"/>
        </w:pBdr>
        <w:spacing w:before="360" w:after="160"/>
        <w:rPr>
          <w:b/>
          <w:bCs/>
          <w:color w:val="1F3864"/>
          <w:sz w:val="28"/>
          <w:szCs w:val="28"/>
        </w:rPr>
      </w:pPr>
    </w:p>
    <w:p w14:paraId="280B2FEF" w14:textId="77777777" w:rsidR="006D470C" w:rsidRDefault="006D470C">
      <w:pPr>
        <w:pStyle w:val="Heading1"/>
        <w:pBdr>
          <w:bottom w:val="single" w:sz="6" w:space="4" w:color="1F3864"/>
        </w:pBdr>
        <w:spacing w:before="360" w:after="160"/>
        <w:rPr>
          <w:b/>
          <w:bCs/>
          <w:color w:val="1F3864"/>
          <w:sz w:val="28"/>
          <w:szCs w:val="28"/>
        </w:rPr>
      </w:pPr>
    </w:p>
    <w:p w14:paraId="77C1BD7B" w14:textId="77777777" w:rsidR="006D470C" w:rsidRDefault="006D470C">
      <w:pPr>
        <w:pStyle w:val="Heading1"/>
        <w:pBdr>
          <w:bottom w:val="single" w:sz="6" w:space="4" w:color="1F3864"/>
        </w:pBdr>
        <w:spacing w:before="360" w:after="160"/>
        <w:rPr>
          <w:b/>
          <w:bCs/>
          <w:color w:val="1F3864"/>
          <w:sz w:val="28"/>
          <w:szCs w:val="28"/>
        </w:rPr>
      </w:pPr>
    </w:p>
    <w:p w14:paraId="2FBFD1CE" w14:textId="77777777" w:rsidR="006D470C" w:rsidRDefault="006D470C">
      <w:pPr>
        <w:pStyle w:val="Heading1"/>
        <w:pBdr>
          <w:bottom w:val="single" w:sz="6" w:space="4" w:color="1F3864"/>
        </w:pBdr>
        <w:spacing w:before="360" w:after="160"/>
        <w:rPr>
          <w:b/>
          <w:bCs/>
          <w:color w:val="1F3864"/>
          <w:sz w:val="28"/>
          <w:szCs w:val="28"/>
        </w:rPr>
      </w:pPr>
    </w:p>
    <w:p w14:paraId="25F063E7" w14:textId="5E8F0501" w:rsidR="00BC2CFF" w:rsidRDefault="006D470C">
      <w:pPr>
        <w:pStyle w:val="Heading1"/>
        <w:pBdr>
          <w:bottom w:val="single" w:sz="6" w:space="4" w:color="1F3864"/>
        </w:pBdr>
        <w:spacing w:before="360" w:after="160"/>
      </w:pPr>
      <w:r>
        <w:rPr>
          <w:b/>
          <w:bCs/>
          <w:color w:val="1F3864"/>
          <w:sz w:val="28"/>
          <w:szCs w:val="28"/>
        </w:rPr>
        <w:lastRenderedPageBreak/>
        <w:t>10. Validation &amp; Testing Notes</w:t>
      </w:r>
    </w:p>
    <w:p w14:paraId="12354CE4" w14:textId="77777777" w:rsidR="00BC2CFF" w:rsidRDefault="006D470C">
      <w:pPr>
        <w:pStyle w:val="ListParagraph"/>
        <w:numPr>
          <w:ilvl w:val="0"/>
          <w:numId w:val="2"/>
        </w:numPr>
        <w:spacing w:after="80"/>
      </w:pPr>
      <w:r>
        <w:rPr>
          <w:color w:val="1A1A1A"/>
          <w:sz w:val="21"/>
          <w:szCs w:val="21"/>
        </w:rPr>
        <w:t xml:space="preserve">Verified the standard multi-topic, multi-owner transcript produces correctly structured topics, summary, action items, and a </w:t>
      </w:r>
      <w:proofErr w:type="gramStart"/>
      <w:r>
        <w:rPr>
          <w:color w:val="1A1A1A"/>
          <w:sz w:val="21"/>
          <w:szCs w:val="21"/>
        </w:rPr>
        <w:t>High</w:t>
      </w:r>
      <w:proofErr w:type="gramEnd"/>
      <w:r>
        <w:rPr>
          <w:color w:val="1A1A1A"/>
          <w:sz w:val="21"/>
          <w:szCs w:val="21"/>
        </w:rPr>
        <w:t xml:space="preserve"> priority cl</w:t>
      </w:r>
      <w:r>
        <w:rPr>
          <w:color w:val="1A1A1A"/>
          <w:sz w:val="21"/>
          <w:szCs w:val="21"/>
        </w:rPr>
        <w:t>assification driven by "before Friday".</w:t>
      </w:r>
    </w:p>
    <w:p w14:paraId="21D3949B" w14:textId="77777777" w:rsidR="00BC2CFF" w:rsidRDefault="006D470C">
      <w:pPr>
        <w:pStyle w:val="ListParagraph"/>
        <w:numPr>
          <w:ilvl w:val="0"/>
          <w:numId w:val="2"/>
        </w:numPr>
        <w:spacing w:after="80"/>
      </w:pPr>
      <w:r>
        <w:rPr>
          <w:color w:val="1A1A1A"/>
          <w:sz w:val="21"/>
          <w:szCs w:val="21"/>
        </w:rPr>
        <w:t>Verified transcripts with no assignable tasks correctly skip the Priority Agent and surface "No action items identified in this meeting." in both the CLI (main.py) and the Streamlit app (app.py).</w:t>
      </w:r>
    </w:p>
    <w:p w14:paraId="4CF8C69D" w14:textId="77777777" w:rsidR="00BC2CFF" w:rsidRDefault="006D470C">
      <w:pPr>
        <w:pStyle w:val="ListParagraph"/>
        <w:numPr>
          <w:ilvl w:val="0"/>
          <w:numId w:val="2"/>
        </w:numPr>
        <w:spacing w:after="80"/>
      </w:pPr>
      <w:r>
        <w:rPr>
          <w:color w:val="1A1A1A"/>
          <w:sz w:val="21"/>
          <w:szCs w:val="21"/>
        </w:rPr>
        <w:t>Verified the owner f</w:t>
      </w:r>
      <w:r>
        <w:rPr>
          <w:color w:val="1A1A1A"/>
          <w:sz w:val="21"/>
          <w:szCs w:val="21"/>
        </w:rPr>
        <w:t>allback ("Not specified") is applied when a task is mentioned without a named owner.</w:t>
      </w:r>
    </w:p>
    <w:p w14:paraId="7EE859BC" w14:textId="77777777" w:rsidR="00BC2CFF" w:rsidRDefault="006D470C">
      <w:pPr>
        <w:pStyle w:val="ListParagraph"/>
        <w:numPr>
          <w:ilvl w:val="0"/>
          <w:numId w:val="2"/>
        </w:numPr>
        <w:spacing w:after="80"/>
      </w:pPr>
      <w:r>
        <w:rPr>
          <w:color w:val="1A1A1A"/>
          <w:sz w:val="21"/>
          <w:szCs w:val="21"/>
        </w:rPr>
        <w:t>Verified file-upload ingestion for .txt, .pdf, and .docx transcripts via the Streamlit interface.</w:t>
      </w:r>
    </w:p>
    <w:p w14:paraId="7CE281D3" w14:textId="77777777" w:rsidR="006D470C" w:rsidRDefault="006D470C">
      <w:pPr>
        <w:pStyle w:val="Heading1"/>
        <w:pBdr>
          <w:bottom w:val="single" w:sz="6" w:space="4" w:color="1F3864"/>
        </w:pBdr>
        <w:spacing w:before="360" w:after="160"/>
        <w:rPr>
          <w:b/>
          <w:bCs/>
          <w:color w:val="1F3864"/>
          <w:sz w:val="28"/>
          <w:szCs w:val="28"/>
        </w:rPr>
      </w:pPr>
    </w:p>
    <w:p w14:paraId="1EA3A10D" w14:textId="77777777" w:rsidR="006D470C" w:rsidRDefault="006D470C">
      <w:pPr>
        <w:pStyle w:val="Heading1"/>
        <w:pBdr>
          <w:bottom w:val="single" w:sz="6" w:space="4" w:color="1F3864"/>
        </w:pBdr>
        <w:spacing w:before="360" w:after="160"/>
        <w:rPr>
          <w:b/>
          <w:bCs/>
          <w:color w:val="1F3864"/>
          <w:sz w:val="28"/>
          <w:szCs w:val="28"/>
        </w:rPr>
      </w:pPr>
    </w:p>
    <w:p w14:paraId="19C571A8" w14:textId="77777777" w:rsidR="006D470C" w:rsidRDefault="006D470C">
      <w:pPr>
        <w:pStyle w:val="Heading1"/>
        <w:pBdr>
          <w:bottom w:val="single" w:sz="6" w:space="4" w:color="1F3864"/>
        </w:pBdr>
        <w:spacing w:before="360" w:after="160"/>
        <w:rPr>
          <w:b/>
          <w:bCs/>
          <w:color w:val="1F3864"/>
          <w:sz w:val="28"/>
          <w:szCs w:val="28"/>
        </w:rPr>
      </w:pPr>
    </w:p>
    <w:p w14:paraId="67337EC9" w14:textId="77777777" w:rsidR="006D470C" w:rsidRDefault="006D470C">
      <w:pPr>
        <w:pStyle w:val="Heading1"/>
        <w:pBdr>
          <w:bottom w:val="single" w:sz="6" w:space="4" w:color="1F3864"/>
        </w:pBdr>
        <w:spacing w:before="360" w:after="160"/>
        <w:rPr>
          <w:b/>
          <w:bCs/>
          <w:color w:val="1F3864"/>
          <w:sz w:val="28"/>
          <w:szCs w:val="28"/>
        </w:rPr>
      </w:pPr>
    </w:p>
    <w:p w14:paraId="6883AA4A" w14:textId="77777777" w:rsidR="006D470C" w:rsidRDefault="006D470C">
      <w:pPr>
        <w:pStyle w:val="Heading1"/>
        <w:pBdr>
          <w:bottom w:val="single" w:sz="6" w:space="4" w:color="1F3864"/>
        </w:pBdr>
        <w:spacing w:before="360" w:after="160"/>
        <w:rPr>
          <w:b/>
          <w:bCs/>
          <w:color w:val="1F3864"/>
          <w:sz w:val="28"/>
          <w:szCs w:val="28"/>
        </w:rPr>
      </w:pPr>
    </w:p>
    <w:p w14:paraId="1DB8AE36" w14:textId="77777777" w:rsidR="006D470C" w:rsidRDefault="006D470C">
      <w:pPr>
        <w:pStyle w:val="Heading1"/>
        <w:pBdr>
          <w:bottom w:val="single" w:sz="6" w:space="4" w:color="1F3864"/>
        </w:pBdr>
        <w:spacing w:before="360" w:after="160"/>
        <w:rPr>
          <w:b/>
          <w:bCs/>
          <w:color w:val="1F3864"/>
          <w:sz w:val="28"/>
          <w:szCs w:val="28"/>
        </w:rPr>
      </w:pPr>
    </w:p>
    <w:p w14:paraId="0D35EDD8" w14:textId="77777777" w:rsidR="006D470C" w:rsidRDefault="006D470C">
      <w:pPr>
        <w:pStyle w:val="Heading1"/>
        <w:pBdr>
          <w:bottom w:val="single" w:sz="6" w:space="4" w:color="1F3864"/>
        </w:pBdr>
        <w:spacing w:before="360" w:after="160"/>
        <w:rPr>
          <w:b/>
          <w:bCs/>
          <w:color w:val="1F3864"/>
          <w:sz w:val="28"/>
          <w:szCs w:val="28"/>
        </w:rPr>
      </w:pPr>
    </w:p>
    <w:p w14:paraId="2E776B4D" w14:textId="77777777" w:rsidR="006D470C" w:rsidRDefault="006D470C">
      <w:pPr>
        <w:pStyle w:val="Heading1"/>
        <w:pBdr>
          <w:bottom w:val="single" w:sz="6" w:space="4" w:color="1F3864"/>
        </w:pBdr>
        <w:spacing w:before="360" w:after="160"/>
        <w:rPr>
          <w:b/>
          <w:bCs/>
          <w:color w:val="1F3864"/>
          <w:sz w:val="28"/>
          <w:szCs w:val="28"/>
        </w:rPr>
      </w:pPr>
    </w:p>
    <w:p w14:paraId="0B3CE598" w14:textId="77777777" w:rsidR="006D470C" w:rsidRDefault="006D470C">
      <w:pPr>
        <w:pStyle w:val="Heading1"/>
        <w:pBdr>
          <w:bottom w:val="single" w:sz="6" w:space="4" w:color="1F3864"/>
        </w:pBdr>
        <w:spacing w:before="360" w:after="160"/>
        <w:rPr>
          <w:b/>
          <w:bCs/>
          <w:color w:val="1F3864"/>
          <w:sz w:val="28"/>
          <w:szCs w:val="28"/>
        </w:rPr>
      </w:pPr>
    </w:p>
    <w:p w14:paraId="5D864327" w14:textId="77777777" w:rsidR="006D470C" w:rsidRDefault="006D470C">
      <w:pPr>
        <w:pStyle w:val="Heading1"/>
        <w:pBdr>
          <w:bottom w:val="single" w:sz="6" w:space="4" w:color="1F3864"/>
        </w:pBdr>
        <w:spacing w:before="360" w:after="160"/>
        <w:rPr>
          <w:b/>
          <w:bCs/>
          <w:color w:val="1F3864"/>
          <w:sz w:val="28"/>
          <w:szCs w:val="28"/>
        </w:rPr>
      </w:pPr>
    </w:p>
    <w:p w14:paraId="46DF8CF4" w14:textId="77777777" w:rsidR="006D470C" w:rsidRDefault="006D470C">
      <w:pPr>
        <w:pStyle w:val="Heading1"/>
        <w:pBdr>
          <w:bottom w:val="single" w:sz="6" w:space="4" w:color="1F3864"/>
        </w:pBdr>
        <w:spacing w:before="360" w:after="160"/>
        <w:rPr>
          <w:b/>
          <w:bCs/>
          <w:color w:val="1F3864"/>
          <w:sz w:val="28"/>
          <w:szCs w:val="28"/>
        </w:rPr>
      </w:pPr>
    </w:p>
    <w:p w14:paraId="7453F501" w14:textId="77777777" w:rsidR="006D470C" w:rsidRDefault="006D470C">
      <w:pPr>
        <w:pStyle w:val="Heading1"/>
        <w:pBdr>
          <w:bottom w:val="single" w:sz="6" w:space="4" w:color="1F3864"/>
        </w:pBdr>
        <w:spacing w:before="360" w:after="160"/>
        <w:rPr>
          <w:b/>
          <w:bCs/>
          <w:color w:val="1F3864"/>
          <w:sz w:val="28"/>
          <w:szCs w:val="28"/>
        </w:rPr>
      </w:pPr>
    </w:p>
    <w:p w14:paraId="7DE9C7F9" w14:textId="77777777" w:rsidR="006D470C" w:rsidRDefault="006D470C">
      <w:pPr>
        <w:pStyle w:val="Heading1"/>
        <w:pBdr>
          <w:bottom w:val="single" w:sz="6" w:space="4" w:color="1F3864"/>
        </w:pBdr>
        <w:spacing w:before="360" w:after="160"/>
        <w:rPr>
          <w:b/>
          <w:bCs/>
          <w:color w:val="1F3864"/>
          <w:sz w:val="28"/>
          <w:szCs w:val="28"/>
        </w:rPr>
      </w:pPr>
    </w:p>
    <w:p w14:paraId="614F9984" w14:textId="77777777" w:rsidR="006D470C" w:rsidRDefault="006D470C">
      <w:pPr>
        <w:pStyle w:val="Heading1"/>
        <w:pBdr>
          <w:bottom w:val="single" w:sz="6" w:space="4" w:color="1F3864"/>
        </w:pBdr>
        <w:spacing w:before="360" w:after="160"/>
        <w:rPr>
          <w:b/>
          <w:bCs/>
          <w:color w:val="1F3864"/>
          <w:sz w:val="28"/>
          <w:szCs w:val="28"/>
        </w:rPr>
      </w:pPr>
    </w:p>
    <w:p w14:paraId="24B8495F" w14:textId="77777777" w:rsidR="006D470C" w:rsidRDefault="006D470C">
      <w:pPr>
        <w:pStyle w:val="Heading1"/>
        <w:pBdr>
          <w:bottom w:val="single" w:sz="6" w:space="4" w:color="1F3864"/>
        </w:pBdr>
        <w:spacing w:before="360" w:after="160"/>
        <w:rPr>
          <w:b/>
          <w:bCs/>
          <w:color w:val="1F3864"/>
          <w:sz w:val="28"/>
          <w:szCs w:val="28"/>
        </w:rPr>
      </w:pPr>
    </w:p>
    <w:p w14:paraId="4F702409" w14:textId="77777777" w:rsidR="006D470C" w:rsidRDefault="006D470C">
      <w:pPr>
        <w:pStyle w:val="Heading1"/>
        <w:pBdr>
          <w:bottom w:val="single" w:sz="6" w:space="4" w:color="1F3864"/>
        </w:pBdr>
        <w:spacing w:before="360" w:after="160"/>
        <w:rPr>
          <w:b/>
          <w:bCs/>
          <w:color w:val="1F3864"/>
          <w:sz w:val="28"/>
          <w:szCs w:val="28"/>
        </w:rPr>
      </w:pPr>
    </w:p>
    <w:p w14:paraId="32C7864C" w14:textId="4CE384F2" w:rsidR="00BC2CFF" w:rsidRDefault="006D470C">
      <w:pPr>
        <w:pStyle w:val="Heading1"/>
        <w:pBdr>
          <w:bottom w:val="single" w:sz="6" w:space="4" w:color="1F3864"/>
        </w:pBdr>
        <w:spacing w:before="360" w:after="160"/>
      </w:pPr>
      <w:r>
        <w:rPr>
          <w:b/>
          <w:bCs/>
          <w:color w:val="1F3864"/>
          <w:sz w:val="28"/>
          <w:szCs w:val="28"/>
        </w:rPr>
        <w:lastRenderedPageBreak/>
        <w:t>11. Project Checklist</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0"/>
        <w:gridCol w:w="4400"/>
      </w:tblGrid>
      <w:tr w:rsidR="00BC2CFF" w14:paraId="2F1939F8" w14:textId="77777777">
        <w:tblPrEx>
          <w:tblCellMar>
            <w:top w:w="0" w:type="dxa"/>
            <w:bottom w:w="0" w:type="dxa"/>
          </w:tblCellMar>
        </w:tblPrEx>
        <w:trPr>
          <w:tblHeader/>
        </w:trPr>
        <w:tc>
          <w:tcPr>
            <w:tcW w:w="5000" w:type="dxa"/>
            <w:shd w:val="clear" w:color="auto" w:fill="1F3864"/>
            <w:tcMar>
              <w:top w:w="100" w:type="dxa"/>
              <w:left w:w="120" w:type="dxa"/>
              <w:bottom w:w="100" w:type="dxa"/>
              <w:right w:w="120" w:type="dxa"/>
            </w:tcMar>
            <w:vAlign w:val="center"/>
          </w:tcPr>
          <w:p w14:paraId="2B77D4F9" w14:textId="77777777" w:rsidR="00BC2CFF" w:rsidRDefault="006D470C">
            <w:r>
              <w:rPr>
                <w:b/>
                <w:bCs/>
                <w:color w:val="FFFFFF"/>
              </w:rPr>
              <w:t>Task</w:t>
            </w:r>
          </w:p>
        </w:tc>
        <w:tc>
          <w:tcPr>
            <w:tcW w:w="4400" w:type="dxa"/>
            <w:shd w:val="clear" w:color="auto" w:fill="1F3864"/>
            <w:tcMar>
              <w:top w:w="100" w:type="dxa"/>
              <w:left w:w="120" w:type="dxa"/>
              <w:bottom w:w="100" w:type="dxa"/>
              <w:right w:w="120" w:type="dxa"/>
            </w:tcMar>
            <w:vAlign w:val="center"/>
          </w:tcPr>
          <w:p w14:paraId="2F321340" w14:textId="77777777" w:rsidR="00BC2CFF" w:rsidRDefault="006D470C">
            <w:r>
              <w:rPr>
                <w:b/>
                <w:bCs/>
                <w:color w:val="FFFFFF"/>
              </w:rPr>
              <w:t>Status</w:t>
            </w:r>
          </w:p>
        </w:tc>
      </w:tr>
      <w:tr w:rsidR="00BC2CFF" w14:paraId="0F9CFA9E" w14:textId="77777777">
        <w:tblPrEx>
          <w:tblCellMar>
            <w:top w:w="0" w:type="dxa"/>
            <w:bottom w:w="0" w:type="dxa"/>
          </w:tblCellMar>
        </w:tblPrEx>
        <w:tc>
          <w:tcPr>
            <w:tcW w:w="5000" w:type="dxa"/>
            <w:tcMar>
              <w:top w:w="100" w:type="dxa"/>
              <w:left w:w="120" w:type="dxa"/>
              <w:bottom w:w="100" w:type="dxa"/>
              <w:right w:w="120" w:type="dxa"/>
            </w:tcMar>
            <w:vAlign w:val="center"/>
          </w:tcPr>
          <w:p w14:paraId="75D1B003" w14:textId="77777777" w:rsidR="00BC2CFF" w:rsidRDefault="006D470C">
            <w:r>
              <w:rPr>
                <w:color w:val="1A1A1A"/>
              </w:rPr>
              <w:t>Define Problem &amp; Requirements</w:t>
            </w:r>
          </w:p>
        </w:tc>
        <w:tc>
          <w:tcPr>
            <w:tcW w:w="4400" w:type="dxa"/>
            <w:tcMar>
              <w:top w:w="100" w:type="dxa"/>
              <w:left w:w="120" w:type="dxa"/>
              <w:bottom w:w="100" w:type="dxa"/>
              <w:right w:w="120" w:type="dxa"/>
            </w:tcMar>
            <w:vAlign w:val="center"/>
          </w:tcPr>
          <w:p w14:paraId="085A69E4" w14:textId="77777777" w:rsidR="00BC2CFF" w:rsidRDefault="006D470C">
            <w:r>
              <w:rPr>
                <w:color w:val="1A1A1A"/>
              </w:rPr>
              <w:t>COMPLETED</w:t>
            </w:r>
          </w:p>
        </w:tc>
      </w:tr>
      <w:tr w:rsidR="00BC2CFF" w14:paraId="3188E49B" w14:textId="77777777">
        <w:tblPrEx>
          <w:tblCellMar>
            <w:top w:w="0" w:type="dxa"/>
            <w:bottom w:w="0" w:type="dxa"/>
          </w:tblCellMar>
        </w:tblPrEx>
        <w:tc>
          <w:tcPr>
            <w:tcW w:w="5000" w:type="dxa"/>
            <w:tcMar>
              <w:top w:w="100" w:type="dxa"/>
              <w:left w:w="120" w:type="dxa"/>
              <w:bottom w:w="100" w:type="dxa"/>
              <w:right w:w="120" w:type="dxa"/>
            </w:tcMar>
            <w:vAlign w:val="center"/>
          </w:tcPr>
          <w:p w14:paraId="14472803" w14:textId="77777777" w:rsidR="00BC2CFF" w:rsidRDefault="006D470C">
            <w:r>
              <w:rPr>
                <w:color w:val="1A1A1A"/>
              </w:rPr>
              <w:t xml:space="preserve">Design </w:t>
            </w:r>
            <w:proofErr w:type="spellStart"/>
            <w:r>
              <w:rPr>
                <w:color w:val="1A1A1A"/>
              </w:rPr>
              <w:t>LangGraph</w:t>
            </w:r>
            <w:proofErr w:type="spellEnd"/>
            <w:r>
              <w:rPr>
                <w:color w:val="1A1A1A"/>
              </w:rPr>
              <w:t xml:space="preserve"> State &amp; Workflow</w:t>
            </w:r>
          </w:p>
        </w:tc>
        <w:tc>
          <w:tcPr>
            <w:tcW w:w="4400" w:type="dxa"/>
            <w:tcMar>
              <w:top w:w="100" w:type="dxa"/>
              <w:left w:w="120" w:type="dxa"/>
              <w:bottom w:w="100" w:type="dxa"/>
              <w:right w:w="120" w:type="dxa"/>
            </w:tcMar>
            <w:vAlign w:val="center"/>
          </w:tcPr>
          <w:p w14:paraId="08D6BFCE" w14:textId="77777777" w:rsidR="00BC2CFF" w:rsidRDefault="006D470C">
            <w:r>
              <w:rPr>
                <w:color w:val="1A1A1A"/>
              </w:rPr>
              <w:t>COMPLETED</w:t>
            </w:r>
          </w:p>
        </w:tc>
      </w:tr>
      <w:tr w:rsidR="00BC2CFF" w14:paraId="5EF6A918" w14:textId="77777777">
        <w:tblPrEx>
          <w:tblCellMar>
            <w:top w:w="0" w:type="dxa"/>
            <w:bottom w:w="0" w:type="dxa"/>
          </w:tblCellMar>
        </w:tblPrEx>
        <w:tc>
          <w:tcPr>
            <w:tcW w:w="5000" w:type="dxa"/>
            <w:tcMar>
              <w:top w:w="100" w:type="dxa"/>
              <w:left w:w="120" w:type="dxa"/>
              <w:bottom w:w="100" w:type="dxa"/>
              <w:right w:w="120" w:type="dxa"/>
            </w:tcMar>
            <w:vAlign w:val="center"/>
          </w:tcPr>
          <w:p w14:paraId="6BB6CC92" w14:textId="77777777" w:rsidR="00BC2CFF" w:rsidRDefault="006D470C">
            <w:r>
              <w:rPr>
                <w:color w:val="1A1A1A"/>
              </w:rPr>
              <w:t>Topic Extraction Agent</w:t>
            </w:r>
          </w:p>
        </w:tc>
        <w:tc>
          <w:tcPr>
            <w:tcW w:w="4400" w:type="dxa"/>
            <w:tcMar>
              <w:top w:w="100" w:type="dxa"/>
              <w:left w:w="120" w:type="dxa"/>
              <w:bottom w:w="100" w:type="dxa"/>
              <w:right w:w="120" w:type="dxa"/>
            </w:tcMar>
            <w:vAlign w:val="center"/>
          </w:tcPr>
          <w:p w14:paraId="5ED2FB11" w14:textId="77777777" w:rsidR="00BC2CFF" w:rsidRDefault="006D470C">
            <w:r>
              <w:rPr>
                <w:color w:val="1A1A1A"/>
              </w:rPr>
              <w:t>COMPLETED</w:t>
            </w:r>
          </w:p>
        </w:tc>
      </w:tr>
      <w:tr w:rsidR="00BC2CFF" w14:paraId="4B993B05" w14:textId="77777777">
        <w:tblPrEx>
          <w:tblCellMar>
            <w:top w:w="0" w:type="dxa"/>
            <w:bottom w:w="0" w:type="dxa"/>
          </w:tblCellMar>
        </w:tblPrEx>
        <w:tc>
          <w:tcPr>
            <w:tcW w:w="5000" w:type="dxa"/>
            <w:tcMar>
              <w:top w:w="100" w:type="dxa"/>
              <w:left w:w="120" w:type="dxa"/>
              <w:bottom w:w="100" w:type="dxa"/>
              <w:right w:w="120" w:type="dxa"/>
            </w:tcMar>
            <w:vAlign w:val="center"/>
          </w:tcPr>
          <w:p w14:paraId="37C1E977" w14:textId="77777777" w:rsidR="00BC2CFF" w:rsidRDefault="006D470C">
            <w:r>
              <w:rPr>
                <w:color w:val="1A1A1A"/>
              </w:rPr>
              <w:t>Meeting Summary Agent</w:t>
            </w:r>
          </w:p>
        </w:tc>
        <w:tc>
          <w:tcPr>
            <w:tcW w:w="4400" w:type="dxa"/>
            <w:tcMar>
              <w:top w:w="100" w:type="dxa"/>
              <w:left w:w="120" w:type="dxa"/>
              <w:bottom w:w="100" w:type="dxa"/>
              <w:right w:w="120" w:type="dxa"/>
            </w:tcMar>
            <w:vAlign w:val="center"/>
          </w:tcPr>
          <w:p w14:paraId="25265BB7" w14:textId="77777777" w:rsidR="00BC2CFF" w:rsidRDefault="006D470C">
            <w:r>
              <w:rPr>
                <w:color w:val="1A1A1A"/>
              </w:rPr>
              <w:t>COMPLETED</w:t>
            </w:r>
          </w:p>
        </w:tc>
      </w:tr>
      <w:tr w:rsidR="00BC2CFF" w14:paraId="3FC7FF08" w14:textId="77777777">
        <w:tblPrEx>
          <w:tblCellMar>
            <w:top w:w="0" w:type="dxa"/>
            <w:bottom w:w="0" w:type="dxa"/>
          </w:tblCellMar>
        </w:tblPrEx>
        <w:tc>
          <w:tcPr>
            <w:tcW w:w="5000" w:type="dxa"/>
            <w:tcMar>
              <w:top w:w="100" w:type="dxa"/>
              <w:left w:w="120" w:type="dxa"/>
              <w:bottom w:w="100" w:type="dxa"/>
              <w:right w:w="120" w:type="dxa"/>
            </w:tcMar>
            <w:vAlign w:val="center"/>
          </w:tcPr>
          <w:p w14:paraId="507A09DB" w14:textId="77777777" w:rsidR="00BC2CFF" w:rsidRDefault="006D470C">
            <w:r>
              <w:rPr>
                <w:color w:val="1A1A1A"/>
              </w:rPr>
              <w:t>Action Item Extraction Agent</w:t>
            </w:r>
          </w:p>
        </w:tc>
        <w:tc>
          <w:tcPr>
            <w:tcW w:w="4400" w:type="dxa"/>
            <w:tcMar>
              <w:top w:w="100" w:type="dxa"/>
              <w:left w:w="120" w:type="dxa"/>
              <w:bottom w:w="100" w:type="dxa"/>
              <w:right w:w="120" w:type="dxa"/>
            </w:tcMar>
            <w:vAlign w:val="center"/>
          </w:tcPr>
          <w:p w14:paraId="74D8E4A2" w14:textId="77777777" w:rsidR="00BC2CFF" w:rsidRDefault="006D470C">
            <w:r>
              <w:rPr>
                <w:color w:val="1A1A1A"/>
              </w:rPr>
              <w:t>COMPLETED</w:t>
            </w:r>
          </w:p>
        </w:tc>
      </w:tr>
      <w:tr w:rsidR="00BC2CFF" w14:paraId="7B8BF0ED" w14:textId="77777777">
        <w:tblPrEx>
          <w:tblCellMar>
            <w:top w:w="0" w:type="dxa"/>
            <w:bottom w:w="0" w:type="dxa"/>
          </w:tblCellMar>
        </w:tblPrEx>
        <w:tc>
          <w:tcPr>
            <w:tcW w:w="5000" w:type="dxa"/>
            <w:tcMar>
              <w:top w:w="100" w:type="dxa"/>
              <w:left w:w="120" w:type="dxa"/>
              <w:bottom w:w="100" w:type="dxa"/>
              <w:right w:w="120" w:type="dxa"/>
            </w:tcMar>
            <w:vAlign w:val="center"/>
          </w:tcPr>
          <w:p w14:paraId="768FAA33" w14:textId="77777777" w:rsidR="00BC2CFF" w:rsidRDefault="006D470C">
            <w:r>
              <w:rPr>
                <w:color w:val="1A1A1A"/>
              </w:rPr>
              <w:t>Priority Classification Agent</w:t>
            </w:r>
          </w:p>
        </w:tc>
        <w:tc>
          <w:tcPr>
            <w:tcW w:w="4400" w:type="dxa"/>
            <w:tcMar>
              <w:top w:w="100" w:type="dxa"/>
              <w:left w:w="120" w:type="dxa"/>
              <w:bottom w:w="100" w:type="dxa"/>
              <w:right w:w="120" w:type="dxa"/>
            </w:tcMar>
            <w:vAlign w:val="center"/>
          </w:tcPr>
          <w:p w14:paraId="00814DA2" w14:textId="77777777" w:rsidR="00BC2CFF" w:rsidRDefault="006D470C">
            <w:r>
              <w:rPr>
                <w:color w:val="1A1A1A"/>
              </w:rPr>
              <w:t>COMPLETED</w:t>
            </w:r>
          </w:p>
        </w:tc>
      </w:tr>
      <w:tr w:rsidR="00BC2CFF" w14:paraId="2C6F41D6" w14:textId="77777777">
        <w:tblPrEx>
          <w:tblCellMar>
            <w:top w:w="0" w:type="dxa"/>
            <w:bottom w:w="0" w:type="dxa"/>
          </w:tblCellMar>
        </w:tblPrEx>
        <w:tc>
          <w:tcPr>
            <w:tcW w:w="5000" w:type="dxa"/>
            <w:tcMar>
              <w:top w:w="100" w:type="dxa"/>
              <w:left w:w="120" w:type="dxa"/>
              <w:bottom w:w="100" w:type="dxa"/>
              <w:right w:w="120" w:type="dxa"/>
            </w:tcMar>
            <w:vAlign w:val="center"/>
          </w:tcPr>
          <w:p w14:paraId="42A6B354" w14:textId="77777777" w:rsidR="00BC2CFF" w:rsidRDefault="006D470C">
            <w:r>
              <w:rPr>
                <w:color w:val="1A1A1A"/>
              </w:rPr>
              <w:t>Conditional Skip Logic</w:t>
            </w:r>
          </w:p>
        </w:tc>
        <w:tc>
          <w:tcPr>
            <w:tcW w:w="4400" w:type="dxa"/>
            <w:tcMar>
              <w:top w:w="100" w:type="dxa"/>
              <w:left w:w="120" w:type="dxa"/>
              <w:bottom w:w="100" w:type="dxa"/>
              <w:right w:w="120" w:type="dxa"/>
            </w:tcMar>
            <w:vAlign w:val="center"/>
          </w:tcPr>
          <w:p w14:paraId="103A6CDE" w14:textId="77777777" w:rsidR="00BC2CFF" w:rsidRDefault="006D470C">
            <w:r>
              <w:rPr>
                <w:color w:val="1A1A1A"/>
              </w:rPr>
              <w:t>COMPLETED</w:t>
            </w:r>
          </w:p>
        </w:tc>
      </w:tr>
      <w:tr w:rsidR="00BC2CFF" w14:paraId="66FF9554" w14:textId="77777777">
        <w:tblPrEx>
          <w:tblCellMar>
            <w:top w:w="0" w:type="dxa"/>
            <w:bottom w:w="0" w:type="dxa"/>
          </w:tblCellMar>
        </w:tblPrEx>
        <w:tc>
          <w:tcPr>
            <w:tcW w:w="5000" w:type="dxa"/>
            <w:tcMar>
              <w:top w:w="100" w:type="dxa"/>
              <w:left w:w="120" w:type="dxa"/>
              <w:bottom w:w="100" w:type="dxa"/>
              <w:right w:w="120" w:type="dxa"/>
            </w:tcMar>
            <w:vAlign w:val="center"/>
          </w:tcPr>
          <w:p w14:paraId="433D89A1" w14:textId="77777777" w:rsidR="00BC2CFF" w:rsidRDefault="006D470C">
            <w:r>
              <w:rPr>
                <w:color w:val="1A1A1A"/>
              </w:rPr>
              <w:t>Final Output Node</w:t>
            </w:r>
          </w:p>
        </w:tc>
        <w:tc>
          <w:tcPr>
            <w:tcW w:w="4400" w:type="dxa"/>
            <w:tcMar>
              <w:top w:w="100" w:type="dxa"/>
              <w:left w:w="120" w:type="dxa"/>
              <w:bottom w:w="100" w:type="dxa"/>
              <w:right w:w="120" w:type="dxa"/>
            </w:tcMar>
            <w:vAlign w:val="center"/>
          </w:tcPr>
          <w:p w14:paraId="2AD5CBFE" w14:textId="77777777" w:rsidR="00BC2CFF" w:rsidRDefault="006D470C">
            <w:r>
              <w:rPr>
                <w:color w:val="1A1A1A"/>
              </w:rPr>
              <w:t>COMPLETED</w:t>
            </w:r>
          </w:p>
        </w:tc>
      </w:tr>
      <w:tr w:rsidR="00BC2CFF" w14:paraId="6D7E7BB5" w14:textId="77777777">
        <w:tblPrEx>
          <w:tblCellMar>
            <w:top w:w="0" w:type="dxa"/>
            <w:bottom w:w="0" w:type="dxa"/>
          </w:tblCellMar>
        </w:tblPrEx>
        <w:tc>
          <w:tcPr>
            <w:tcW w:w="5000" w:type="dxa"/>
            <w:tcMar>
              <w:top w:w="100" w:type="dxa"/>
              <w:left w:w="120" w:type="dxa"/>
              <w:bottom w:w="100" w:type="dxa"/>
              <w:right w:w="120" w:type="dxa"/>
            </w:tcMar>
            <w:vAlign w:val="center"/>
          </w:tcPr>
          <w:p w14:paraId="7610B159" w14:textId="77777777" w:rsidR="00BC2CFF" w:rsidRDefault="006D470C">
            <w:r>
              <w:rPr>
                <w:color w:val="1A1A1A"/>
              </w:rPr>
              <w:t>Streamlit Deployment</w:t>
            </w:r>
          </w:p>
        </w:tc>
        <w:tc>
          <w:tcPr>
            <w:tcW w:w="4400" w:type="dxa"/>
            <w:tcMar>
              <w:top w:w="100" w:type="dxa"/>
              <w:left w:w="120" w:type="dxa"/>
              <w:bottom w:w="100" w:type="dxa"/>
              <w:right w:w="120" w:type="dxa"/>
            </w:tcMar>
            <w:vAlign w:val="center"/>
          </w:tcPr>
          <w:p w14:paraId="79708A81" w14:textId="77777777" w:rsidR="00BC2CFF" w:rsidRDefault="006D470C">
            <w:r>
              <w:rPr>
                <w:color w:val="1A1A1A"/>
              </w:rPr>
              <w:t>COMPLETED</w:t>
            </w:r>
          </w:p>
        </w:tc>
      </w:tr>
      <w:tr w:rsidR="00BC2CFF" w14:paraId="70728D43" w14:textId="77777777">
        <w:tblPrEx>
          <w:tblCellMar>
            <w:top w:w="0" w:type="dxa"/>
            <w:bottom w:w="0" w:type="dxa"/>
          </w:tblCellMar>
        </w:tblPrEx>
        <w:tc>
          <w:tcPr>
            <w:tcW w:w="5000" w:type="dxa"/>
            <w:tcMar>
              <w:top w:w="100" w:type="dxa"/>
              <w:left w:w="120" w:type="dxa"/>
              <w:bottom w:w="100" w:type="dxa"/>
              <w:right w:w="120" w:type="dxa"/>
            </w:tcMar>
            <w:vAlign w:val="center"/>
          </w:tcPr>
          <w:p w14:paraId="285CD0E8" w14:textId="77777777" w:rsidR="00BC2CFF" w:rsidRDefault="006D470C">
            <w:r>
              <w:rPr>
                <w:color w:val="1A1A1A"/>
              </w:rPr>
              <w:t>MDD Report Writing</w:t>
            </w:r>
          </w:p>
        </w:tc>
        <w:tc>
          <w:tcPr>
            <w:tcW w:w="4400" w:type="dxa"/>
            <w:tcMar>
              <w:top w:w="100" w:type="dxa"/>
              <w:left w:w="120" w:type="dxa"/>
              <w:bottom w:w="100" w:type="dxa"/>
              <w:right w:w="120" w:type="dxa"/>
            </w:tcMar>
            <w:vAlign w:val="center"/>
          </w:tcPr>
          <w:p w14:paraId="0BC71B64" w14:textId="77777777" w:rsidR="00BC2CFF" w:rsidRDefault="006D470C">
            <w:r>
              <w:rPr>
                <w:color w:val="1A1A1A"/>
              </w:rPr>
              <w:t>COMPLETED</w:t>
            </w:r>
          </w:p>
        </w:tc>
      </w:tr>
    </w:tbl>
    <w:p w14:paraId="1109E7BC" w14:textId="77777777" w:rsidR="006D470C" w:rsidRDefault="006D470C">
      <w:pPr>
        <w:pStyle w:val="Heading1"/>
        <w:pBdr>
          <w:bottom w:val="single" w:sz="6" w:space="4" w:color="1F3864"/>
        </w:pBdr>
        <w:spacing w:before="360" w:after="160"/>
        <w:rPr>
          <w:b/>
          <w:bCs/>
          <w:color w:val="1F3864"/>
          <w:sz w:val="28"/>
          <w:szCs w:val="28"/>
        </w:rPr>
      </w:pPr>
    </w:p>
    <w:p w14:paraId="13E4BA4D" w14:textId="77777777" w:rsidR="006D470C" w:rsidRDefault="006D470C">
      <w:pPr>
        <w:pStyle w:val="Heading1"/>
        <w:pBdr>
          <w:bottom w:val="single" w:sz="6" w:space="4" w:color="1F3864"/>
        </w:pBdr>
        <w:spacing w:before="360" w:after="160"/>
        <w:rPr>
          <w:b/>
          <w:bCs/>
          <w:color w:val="1F3864"/>
          <w:sz w:val="28"/>
          <w:szCs w:val="28"/>
        </w:rPr>
      </w:pPr>
    </w:p>
    <w:p w14:paraId="513DB9C8" w14:textId="77777777" w:rsidR="006D470C" w:rsidRDefault="006D470C">
      <w:pPr>
        <w:pStyle w:val="Heading1"/>
        <w:pBdr>
          <w:bottom w:val="single" w:sz="6" w:space="4" w:color="1F3864"/>
        </w:pBdr>
        <w:spacing w:before="360" w:after="160"/>
        <w:rPr>
          <w:b/>
          <w:bCs/>
          <w:color w:val="1F3864"/>
          <w:sz w:val="28"/>
          <w:szCs w:val="28"/>
        </w:rPr>
      </w:pPr>
    </w:p>
    <w:p w14:paraId="3624CD79" w14:textId="77777777" w:rsidR="006D470C" w:rsidRDefault="006D470C">
      <w:pPr>
        <w:pStyle w:val="Heading1"/>
        <w:pBdr>
          <w:bottom w:val="single" w:sz="6" w:space="4" w:color="1F3864"/>
        </w:pBdr>
        <w:spacing w:before="360" w:after="160"/>
        <w:rPr>
          <w:b/>
          <w:bCs/>
          <w:color w:val="1F3864"/>
          <w:sz w:val="28"/>
          <w:szCs w:val="28"/>
        </w:rPr>
      </w:pPr>
    </w:p>
    <w:p w14:paraId="30FD9B7F" w14:textId="77777777" w:rsidR="006D470C" w:rsidRDefault="006D470C">
      <w:pPr>
        <w:pStyle w:val="Heading1"/>
        <w:pBdr>
          <w:bottom w:val="single" w:sz="6" w:space="4" w:color="1F3864"/>
        </w:pBdr>
        <w:spacing w:before="360" w:after="160"/>
        <w:rPr>
          <w:b/>
          <w:bCs/>
          <w:color w:val="1F3864"/>
          <w:sz w:val="28"/>
          <w:szCs w:val="28"/>
        </w:rPr>
      </w:pPr>
    </w:p>
    <w:p w14:paraId="077BA6DA" w14:textId="77777777" w:rsidR="006D470C" w:rsidRDefault="006D470C">
      <w:pPr>
        <w:pStyle w:val="Heading1"/>
        <w:pBdr>
          <w:bottom w:val="single" w:sz="6" w:space="4" w:color="1F3864"/>
        </w:pBdr>
        <w:spacing w:before="360" w:after="160"/>
        <w:rPr>
          <w:b/>
          <w:bCs/>
          <w:color w:val="1F3864"/>
          <w:sz w:val="28"/>
          <w:szCs w:val="28"/>
        </w:rPr>
      </w:pPr>
    </w:p>
    <w:p w14:paraId="39B7B9FA" w14:textId="77777777" w:rsidR="006D470C" w:rsidRDefault="006D470C">
      <w:pPr>
        <w:pStyle w:val="Heading1"/>
        <w:pBdr>
          <w:bottom w:val="single" w:sz="6" w:space="4" w:color="1F3864"/>
        </w:pBdr>
        <w:spacing w:before="360" w:after="160"/>
        <w:rPr>
          <w:b/>
          <w:bCs/>
          <w:color w:val="1F3864"/>
          <w:sz w:val="28"/>
          <w:szCs w:val="28"/>
        </w:rPr>
      </w:pPr>
    </w:p>
    <w:p w14:paraId="6F1CE1D5" w14:textId="77777777" w:rsidR="006D470C" w:rsidRDefault="006D470C">
      <w:pPr>
        <w:pStyle w:val="Heading1"/>
        <w:pBdr>
          <w:bottom w:val="single" w:sz="6" w:space="4" w:color="1F3864"/>
        </w:pBdr>
        <w:spacing w:before="360" w:after="160"/>
        <w:rPr>
          <w:b/>
          <w:bCs/>
          <w:color w:val="1F3864"/>
          <w:sz w:val="28"/>
          <w:szCs w:val="28"/>
        </w:rPr>
      </w:pPr>
    </w:p>
    <w:p w14:paraId="12C45D9A" w14:textId="77777777" w:rsidR="006D470C" w:rsidRDefault="006D470C">
      <w:pPr>
        <w:pStyle w:val="Heading1"/>
        <w:pBdr>
          <w:bottom w:val="single" w:sz="6" w:space="4" w:color="1F3864"/>
        </w:pBdr>
        <w:spacing w:before="360" w:after="160"/>
        <w:rPr>
          <w:b/>
          <w:bCs/>
          <w:color w:val="1F3864"/>
          <w:sz w:val="28"/>
          <w:szCs w:val="28"/>
        </w:rPr>
      </w:pPr>
    </w:p>
    <w:p w14:paraId="607ED9C1" w14:textId="77777777" w:rsidR="006D470C" w:rsidRDefault="006D470C">
      <w:pPr>
        <w:pStyle w:val="Heading1"/>
        <w:pBdr>
          <w:bottom w:val="single" w:sz="6" w:space="4" w:color="1F3864"/>
        </w:pBdr>
        <w:spacing w:before="360" w:after="160"/>
        <w:rPr>
          <w:b/>
          <w:bCs/>
          <w:color w:val="1F3864"/>
          <w:sz w:val="28"/>
          <w:szCs w:val="28"/>
        </w:rPr>
      </w:pPr>
    </w:p>
    <w:p w14:paraId="01C78202" w14:textId="77777777" w:rsidR="006D470C" w:rsidRDefault="006D470C">
      <w:pPr>
        <w:pStyle w:val="Heading1"/>
        <w:pBdr>
          <w:bottom w:val="single" w:sz="6" w:space="4" w:color="1F3864"/>
        </w:pBdr>
        <w:spacing w:before="360" w:after="160"/>
        <w:rPr>
          <w:b/>
          <w:bCs/>
          <w:color w:val="1F3864"/>
          <w:sz w:val="28"/>
          <w:szCs w:val="28"/>
        </w:rPr>
      </w:pPr>
    </w:p>
    <w:p w14:paraId="0C97A11E" w14:textId="77777777" w:rsidR="006D470C" w:rsidRDefault="006D470C">
      <w:pPr>
        <w:pStyle w:val="Heading1"/>
        <w:pBdr>
          <w:bottom w:val="single" w:sz="6" w:space="4" w:color="1F3864"/>
        </w:pBdr>
        <w:spacing w:before="360" w:after="160"/>
        <w:rPr>
          <w:b/>
          <w:bCs/>
          <w:color w:val="1F3864"/>
          <w:sz w:val="28"/>
          <w:szCs w:val="28"/>
        </w:rPr>
      </w:pPr>
    </w:p>
    <w:p w14:paraId="75A23D8C" w14:textId="5DD341FE" w:rsidR="00BC2CFF" w:rsidRDefault="006D470C">
      <w:pPr>
        <w:pStyle w:val="Heading1"/>
        <w:pBdr>
          <w:bottom w:val="single" w:sz="6" w:space="4" w:color="1F3864"/>
        </w:pBdr>
        <w:spacing w:before="360" w:after="160"/>
      </w:pPr>
      <w:r>
        <w:rPr>
          <w:b/>
          <w:bCs/>
          <w:color w:val="1F3864"/>
          <w:sz w:val="28"/>
          <w:szCs w:val="28"/>
        </w:rPr>
        <w:lastRenderedPageBreak/>
        <w:t>12. Conclusion</w:t>
      </w:r>
    </w:p>
    <w:p w14:paraId="6C200796" w14:textId="77777777" w:rsidR="00BC2CFF" w:rsidRDefault="006D470C">
      <w:pPr>
        <w:spacing w:after="160" w:line="276" w:lineRule="auto"/>
      </w:pPr>
      <w:r>
        <w:rPr>
          <w:color w:val="1A1A1A"/>
          <w:sz w:val="21"/>
          <w:szCs w:val="21"/>
        </w:rPr>
        <w:t xml:space="preserve">This project successfully demonstrates an end-to-end agentic AI pipeline built on </w:t>
      </w:r>
      <w:proofErr w:type="spellStart"/>
      <w:r>
        <w:rPr>
          <w:color w:val="1A1A1A"/>
          <w:sz w:val="21"/>
          <w:szCs w:val="21"/>
        </w:rPr>
        <w:t>LangGraph</w:t>
      </w:r>
      <w:proofErr w:type="spellEnd"/>
      <w:r>
        <w:rPr>
          <w:color w:val="1A1A1A"/>
          <w:sz w:val="21"/>
          <w:szCs w:val="21"/>
        </w:rPr>
        <w:t xml:space="preserve"> — decomposing meeting transcript analysis into specialized topic, summary, action-item, and priority agents connected by an explicit, conditionally-branching state </w:t>
      </w:r>
      <w:r>
        <w:rPr>
          <w:color w:val="1A1A1A"/>
          <w:sz w:val="21"/>
          <w:szCs w:val="21"/>
        </w:rPr>
        <w:t>graph. The system reliably converts unstructured conversation into a structured, actionable meeting report, and is deployed as an interactive Streamlit application supporting both pasted text and multi-format file uploads.</w:t>
      </w:r>
    </w:p>
    <w:p w14:paraId="23CFFCB5" w14:textId="77777777" w:rsidR="00BC2CFF" w:rsidRDefault="006D470C">
      <w:pPr>
        <w:spacing w:after="160" w:line="276" w:lineRule="auto"/>
      </w:pPr>
      <w:r>
        <w:rPr>
          <w:color w:val="1A1A1A"/>
          <w:sz w:val="21"/>
          <w:szCs w:val="21"/>
        </w:rPr>
        <w:t>The design cleanly separates conc</w:t>
      </w:r>
      <w:r>
        <w:rPr>
          <w:color w:val="1A1A1A"/>
          <w:sz w:val="21"/>
          <w:szCs w:val="21"/>
        </w:rPr>
        <w:t>erns across agents, uses schema-constrained structured outputs for reliability, and gracefully handles the edge case of meetings with no action items — making it suitable for real-world use in day-to-day team meetings.</w:t>
      </w:r>
    </w:p>
    <w:sectPr w:rsidR="00BC2CF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03FEF"/>
    <w:multiLevelType w:val="hybridMultilevel"/>
    <w:tmpl w:val="D5189B16"/>
    <w:lvl w:ilvl="0" w:tplc="14242734">
      <w:start w:val="1"/>
      <w:numFmt w:val="bullet"/>
      <w:lvlText w:val="●"/>
      <w:lvlJc w:val="left"/>
      <w:pPr>
        <w:ind w:left="720" w:hanging="360"/>
      </w:pPr>
    </w:lvl>
    <w:lvl w:ilvl="1" w:tplc="6F2E9FB8">
      <w:start w:val="1"/>
      <w:numFmt w:val="bullet"/>
      <w:lvlText w:val="○"/>
      <w:lvlJc w:val="left"/>
      <w:pPr>
        <w:ind w:left="1440" w:hanging="360"/>
      </w:pPr>
    </w:lvl>
    <w:lvl w:ilvl="2" w:tplc="DCE85084">
      <w:start w:val="1"/>
      <w:numFmt w:val="bullet"/>
      <w:lvlText w:val="■"/>
      <w:lvlJc w:val="left"/>
      <w:pPr>
        <w:ind w:left="2160" w:hanging="360"/>
      </w:pPr>
    </w:lvl>
    <w:lvl w:ilvl="3" w:tplc="3CEA591E">
      <w:start w:val="1"/>
      <w:numFmt w:val="bullet"/>
      <w:lvlText w:val="●"/>
      <w:lvlJc w:val="left"/>
      <w:pPr>
        <w:ind w:left="2880" w:hanging="360"/>
      </w:pPr>
    </w:lvl>
    <w:lvl w:ilvl="4" w:tplc="58182D64">
      <w:start w:val="1"/>
      <w:numFmt w:val="bullet"/>
      <w:lvlText w:val="○"/>
      <w:lvlJc w:val="left"/>
      <w:pPr>
        <w:ind w:left="3600" w:hanging="360"/>
      </w:pPr>
    </w:lvl>
    <w:lvl w:ilvl="5" w:tplc="B2445F2E">
      <w:start w:val="1"/>
      <w:numFmt w:val="bullet"/>
      <w:lvlText w:val="■"/>
      <w:lvlJc w:val="left"/>
      <w:pPr>
        <w:ind w:left="4320" w:hanging="360"/>
      </w:pPr>
    </w:lvl>
    <w:lvl w:ilvl="6" w:tplc="E4ECD750">
      <w:start w:val="1"/>
      <w:numFmt w:val="bullet"/>
      <w:lvlText w:val="●"/>
      <w:lvlJc w:val="left"/>
      <w:pPr>
        <w:ind w:left="5040" w:hanging="360"/>
      </w:pPr>
    </w:lvl>
    <w:lvl w:ilvl="7" w:tplc="8F0A0C90">
      <w:start w:val="1"/>
      <w:numFmt w:val="bullet"/>
      <w:lvlText w:val="●"/>
      <w:lvlJc w:val="left"/>
      <w:pPr>
        <w:ind w:left="5760" w:hanging="360"/>
      </w:pPr>
    </w:lvl>
    <w:lvl w:ilvl="8" w:tplc="35F0944C">
      <w:start w:val="1"/>
      <w:numFmt w:val="bullet"/>
      <w:lvlText w:val="●"/>
      <w:lvlJc w:val="left"/>
      <w:pPr>
        <w:ind w:left="6480" w:hanging="360"/>
      </w:pPr>
    </w:lvl>
  </w:abstractNum>
  <w:abstractNum w:abstractNumId="1" w15:restartNumberingAfterBreak="0">
    <w:nsid w:val="5E634145"/>
    <w:multiLevelType w:val="hybridMultilevel"/>
    <w:tmpl w:val="8006C822"/>
    <w:lvl w:ilvl="0" w:tplc="53E4AE38">
      <w:start w:val="1"/>
      <w:numFmt w:val="bullet"/>
      <w:lvlText w:val="•"/>
      <w:lvlJc w:val="left"/>
      <w:pPr>
        <w:ind w:left="504" w:hanging="259"/>
      </w:pPr>
    </w:lvl>
    <w:lvl w:ilvl="1" w:tplc="4168A002">
      <w:start w:val="1"/>
      <w:numFmt w:val="bullet"/>
      <w:lvlText w:val="◦"/>
      <w:lvlJc w:val="left"/>
      <w:pPr>
        <w:ind w:left="1008" w:hanging="259"/>
      </w:pPr>
    </w:lvl>
    <w:lvl w:ilvl="2" w:tplc="1C264E44">
      <w:numFmt w:val="decimal"/>
      <w:lvlText w:val=""/>
      <w:lvlJc w:val="left"/>
    </w:lvl>
    <w:lvl w:ilvl="3" w:tplc="DED8808A">
      <w:numFmt w:val="decimal"/>
      <w:lvlText w:val=""/>
      <w:lvlJc w:val="left"/>
    </w:lvl>
    <w:lvl w:ilvl="4" w:tplc="9DF09A18">
      <w:numFmt w:val="decimal"/>
      <w:lvlText w:val=""/>
      <w:lvlJc w:val="left"/>
    </w:lvl>
    <w:lvl w:ilvl="5" w:tplc="F3EE741E">
      <w:numFmt w:val="decimal"/>
      <w:lvlText w:val=""/>
      <w:lvlJc w:val="left"/>
    </w:lvl>
    <w:lvl w:ilvl="6" w:tplc="0D1E840A">
      <w:numFmt w:val="decimal"/>
      <w:lvlText w:val=""/>
      <w:lvlJc w:val="left"/>
    </w:lvl>
    <w:lvl w:ilvl="7" w:tplc="F69EB2B0">
      <w:numFmt w:val="decimal"/>
      <w:lvlText w:val=""/>
      <w:lvlJc w:val="left"/>
    </w:lvl>
    <w:lvl w:ilvl="8" w:tplc="A3825DB4">
      <w:numFmt w:val="decimal"/>
      <w:lvlText w:val=""/>
      <w:lvlJc w:val="left"/>
    </w:lvl>
  </w:abstractNum>
  <w:num w:numId="1" w16cid:durableId="1760248692">
    <w:abstractNumId w:val="0"/>
    <w:lvlOverride w:ilvl="0">
      <w:startOverride w:val="1"/>
    </w:lvlOverride>
  </w:num>
  <w:num w:numId="2" w16cid:durableId="6413521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CFF"/>
    <w:rsid w:val="006D470C"/>
    <w:rsid w:val="00BC2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ACA0"/>
  <w15:docId w15:val="{4622F855-9597-4C01-B19E-CB481047E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1807</Words>
  <Characters>10301</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Singh</cp:lastModifiedBy>
  <cp:revision>2</cp:revision>
  <dcterms:created xsi:type="dcterms:W3CDTF">2026-08-01T11:22:00Z</dcterms:created>
  <dcterms:modified xsi:type="dcterms:W3CDTF">2026-08-01T11:31:00Z</dcterms:modified>
</cp:coreProperties>
</file>