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Vedanta Strategies</w:t>
      </w:r>
    </w:p>
    <w:p>
      <w:r>
        <w:rPr>
          <w:b/>
          <w:color w:val="1C2F4D"/>
          <w:sz w:val="28"/>
        </w:rPr>
        <w:t>System &amp; Website Architecture Documentation</w:t>
      </w:r>
    </w:p>
    <w:p>
      <w:r>
        <w:rPr>
          <w:color w:val="B68A28"/>
          <w:sz w:val="22"/>
        </w:rPr>
        <w:t>React + Vite SPA - Supabase CMS - SEO Prerender - Vercel</w:t>
      </w:r>
    </w:p>
    <w:p>
      <w:r>
        <w:br w:type="page"/>
      </w:r>
    </w:p>
    <w:p>
      <w:pPr>
        <w:pStyle w:val="Heading1"/>
      </w:pPr>
      <w:r>
        <w:t>1. Overview</w:t>
      </w:r>
    </w:p>
    <w:p>
      <w:pPr>
        <w:spacing w:after="120"/>
      </w:pPr>
      <w:r>
        <w:t>Vedanta Strategies (vedantastrategies.com) is a single-page React application for an AI-training academy and digital agency based in Bagbazar, Kathmandu, Nepal. It combines a public marketing site, an enroll/enquiry (lead) system, and a full content-management admin panel, all backed by a single global store synced with Supabase. A build-time prerender pipeline injects crawlable, SEO-friendly HTML into each route so search engines index the full content without executing JavaScript.</w:t>
      </w:r>
    </w:p>
    <w:p>
      <w:pPr>
        <w:pStyle w:val="Heading1"/>
      </w:pPr>
      <w:r>
        <w:t>2. Tech Stack</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C2F4D"/>
          </w:tcPr>
          <w:p>
            <w:r/>
            <w:r>
              <w:rPr>
                <w:b/>
                <w:color w:val="FFFFFF"/>
                <w:sz w:val="20"/>
              </w:rPr>
              <w:t>Layer</w:t>
            </w:r>
          </w:p>
        </w:tc>
        <w:tc>
          <w:tcPr>
            <w:tcW w:type="dxa" w:w="4320"/>
            <w:shd w:val="clear" w:color="auto" w:fill="1C2F4D"/>
          </w:tcPr>
          <w:p>
            <w:r/>
            <w:r>
              <w:rPr>
                <w:b/>
                <w:color w:val="FFFFFF"/>
                <w:sz w:val="20"/>
              </w:rPr>
              <w:t>Technology</w:t>
            </w:r>
          </w:p>
        </w:tc>
      </w:tr>
      <w:tr>
        <w:tc>
          <w:tcPr>
            <w:tcW w:type="dxa" w:w="4320"/>
          </w:tcPr>
          <w:p>
            <w:r/>
            <w:r>
              <w:rPr>
                <w:sz w:val="18"/>
              </w:rPr>
              <w:t>UI</w:t>
            </w:r>
          </w:p>
        </w:tc>
        <w:tc>
          <w:tcPr>
            <w:tcW w:type="dxa" w:w="4320"/>
          </w:tcPr>
          <w:p>
            <w:r/>
            <w:r>
              <w:rPr>
                <w:sz w:val="18"/>
              </w:rPr>
              <w:t>React 19 (JSX), lucide-react icons</w:t>
            </w:r>
          </w:p>
        </w:tc>
      </w:tr>
      <w:tr>
        <w:tc>
          <w:tcPr>
            <w:tcW w:type="dxa" w:w="4320"/>
          </w:tcPr>
          <w:p>
            <w:r/>
            <w:r>
              <w:rPr>
                <w:sz w:val="18"/>
              </w:rPr>
              <w:t>Build tool</w:t>
            </w:r>
          </w:p>
        </w:tc>
        <w:tc>
          <w:tcPr>
            <w:tcW w:type="dxa" w:w="4320"/>
          </w:tcPr>
          <w:p>
            <w:r/>
            <w:r>
              <w:rPr>
                <w:sz w:val="18"/>
              </w:rPr>
              <w:t>Vite 8, @vitejs/plugin-react</w:t>
            </w:r>
          </w:p>
        </w:tc>
      </w:tr>
      <w:tr>
        <w:tc>
          <w:tcPr>
            <w:tcW w:type="dxa" w:w="4320"/>
          </w:tcPr>
          <w:p>
            <w:r/>
            <w:r>
              <w:rPr>
                <w:sz w:val="18"/>
              </w:rPr>
              <w:t>Linting</w:t>
            </w:r>
          </w:p>
        </w:tc>
        <w:tc>
          <w:tcPr>
            <w:tcW w:type="dxa" w:w="4320"/>
          </w:tcPr>
          <w:p>
            <w:r/>
            <w:r>
              <w:rPr>
                <w:sz w:val="18"/>
              </w:rPr>
              <w:t>oxlint (+ .oxlintrc.json)</w:t>
            </w:r>
          </w:p>
        </w:tc>
      </w:tr>
      <w:tr>
        <w:tc>
          <w:tcPr>
            <w:tcW w:type="dxa" w:w="4320"/>
          </w:tcPr>
          <w:p>
            <w:r/>
            <w:r>
              <w:rPr>
                <w:sz w:val="18"/>
              </w:rPr>
              <w:t>Backend / CMS</w:t>
            </w:r>
          </w:p>
        </w:tc>
        <w:tc>
          <w:tcPr>
            <w:tcW w:type="dxa" w:w="4320"/>
          </w:tcPr>
          <w:p>
            <w:r/>
            <w:r>
              <w:rPr>
                <w:sz w:val="18"/>
              </w:rPr>
              <w:t>Supabase (Postgres + Auth + Storage + Realtime), @supabase/supabase-js</w:t>
            </w:r>
          </w:p>
        </w:tc>
      </w:tr>
      <w:tr>
        <w:tc>
          <w:tcPr>
            <w:tcW w:type="dxa" w:w="4320"/>
          </w:tcPr>
          <w:p>
            <w:r/>
            <w:r>
              <w:rPr>
                <w:sz w:val="18"/>
              </w:rPr>
              <w:t>Routing</w:t>
            </w:r>
          </w:p>
        </w:tc>
        <w:tc>
          <w:tcPr>
            <w:tcW w:type="dxa" w:w="4320"/>
          </w:tcPr>
          <w:p>
            <w:r/>
            <w:r>
              <w:rPr>
                <w:sz w:val="18"/>
              </w:rPr>
              <w:t>None - custom state-driven routing via lib/routing.js + History API</w:t>
            </w:r>
          </w:p>
        </w:tc>
      </w:tr>
      <w:tr>
        <w:tc>
          <w:tcPr>
            <w:tcW w:type="dxa" w:w="4320"/>
          </w:tcPr>
          <w:p>
            <w:r/>
            <w:r>
              <w:rPr>
                <w:sz w:val="18"/>
              </w:rPr>
              <w:t>i18n</w:t>
            </w:r>
          </w:p>
        </w:tc>
        <w:tc>
          <w:tcPr>
            <w:tcW w:type="dxa" w:w="4320"/>
          </w:tcPr>
          <w:p>
            <w:r/>
            <w:r>
              <w:rPr>
                <w:sz w:val="18"/>
              </w:rPr>
              <w:t>Custom EN/NE language toggle (src/translations.js, utils/langHelper.js)</w:t>
            </w:r>
          </w:p>
        </w:tc>
      </w:tr>
      <w:tr>
        <w:tc>
          <w:tcPr>
            <w:tcW w:type="dxa" w:w="4320"/>
          </w:tcPr>
          <w:p>
            <w:r/>
            <w:r>
              <w:rPr>
                <w:sz w:val="18"/>
              </w:rPr>
              <w:t>SEO</w:t>
            </w:r>
          </w:p>
        </w:tc>
        <w:tc>
          <w:tcPr>
            <w:tcW w:type="dxa" w:w="4320"/>
          </w:tcPr>
          <w:p>
            <w:r/>
            <w:r>
              <w:rPr>
                <w:sz w:val="18"/>
              </w:rPr>
              <w:t>Runtime SeoHead + build-time vite.seoPlugin.js + prerender-content.js</w:t>
            </w:r>
          </w:p>
        </w:tc>
      </w:tr>
      <w:tr>
        <w:tc>
          <w:tcPr>
            <w:tcW w:type="dxa" w:w="4320"/>
          </w:tcPr>
          <w:p>
            <w:r/>
            <w:r>
              <w:rPr>
                <w:sz w:val="18"/>
              </w:rPr>
              <w:t>Deployment</w:t>
            </w:r>
          </w:p>
        </w:tc>
        <w:tc>
          <w:tcPr>
            <w:tcW w:type="dxa" w:w="4320"/>
          </w:tcPr>
          <w:p>
            <w:r/>
            <w:r>
              <w:rPr>
                <w:sz w:val="18"/>
              </w:rPr>
              <w:t>Vercel static hosting (vercel.json rewrites /admin)</w:t>
            </w:r>
          </w:p>
        </w:tc>
      </w:tr>
      <w:tr>
        <w:tc>
          <w:tcPr>
            <w:tcW w:type="dxa" w:w="4320"/>
          </w:tcPr>
          <w:p>
            <w:r/>
            <w:r>
              <w:rPr>
                <w:sz w:val="18"/>
              </w:rPr>
              <w:t>Modules</w:t>
            </w:r>
          </w:p>
        </w:tc>
        <w:tc>
          <w:tcPr>
            <w:tcW w:type="dxa" w:w="4320"/>
          </w:tcPr>
          <w:p>
            <w:r/>
            <w:r>
              <w:rPr>
                <w:sz w:val="18"/>
              </w:rPr>
              <w:t>JSX (client) and Node (Vite plugin) share the same ES modules under src/</w:t>
            </w:r>
          </w:p>
        </w:tc>
      </w:tr>
    </w:tbl>
    <w:p/>
    <w:p>
      <w:pPr>
        <w:pStyle w:val="Heading1"/>
      </w:pPr>
      <w:r>
        <w:t>3. System Architecture</w:t>
      </w:r>
    </w:p>
    <w:p>
      <w:pPr>
        <w:spacing w:after="120"/>
      </w:pPr>
      <w:r>
        <w:t>The application is a single shell (App.jsx) that decides what to render from an "activePage" state value derived from the URL. There is no router library; every navigation triggers a state change plus a History API push/replace.</w:t>
      </w:r>
    </w:p>
    <w:p>
      <w:pPr>
        <w:pStyle w:val="NoSpacing"/>
        <w:spacing w:after="0"/>
        <w:ind w:left="216"/>
      </w:pPr>
    </w:p>
    <w:p>
      <w:pPr>
        <w:pStyle w:val="NoSpacing"/>
        <w:spacing w:after="0"/>
        <w:ind w:left="216"/>
      </w:pPr>
      <w:r>
        <w:rPr>
          <w:rFonts w:ascii="Consolas" w:hAnsi="Consolas"/>
          <w:color w:val="333333"/>
          <w:sz w:val="17"/>
        </w:rPr>
        <w:t>+------------------------------------------------------------------------+</w:t>
      </w:r>
    </w:p>
    <w:p>
      <w:pPr>
        <w:pStyle w:val="NoSpacing"/>
        <w:spacing w:after="0"/>
        <w:ind w:left="216"/>
      </w:pPr>
      <w:r>
        <w:rPr>
          <w:rFonts w:ascii="Consolas" w:hAnsi="Consolas"/>
          <w:color w:val="333333"/>
          <w:sz w:val="17"/>
        </w:rPr>
        <w:t>|  CLIENT - React 19 SPA (Vite)  src/                                     |</w:t>
      </w:r>
    </w:p>
    <w:p>
      <w:pPr>
        <w:pStyle w:val="NoSpacing"/>
        <w:spacing w:after="0"/>
        <w:ind w:left="216"/>
      </w:pPr>
      <w:r>
        <w:rPr>
          <w:rFonts w:ascii="Consolas" w:hAnsi="Consolas"/>
          <w:color w:val="333333"/>
          <w:sz w:val="17"/>
        </w:rPr>
        <w:t>|                                                                        |</w:t>
      </w:r>
    </w:p>
    <w:p>
      <w:pPr>
        <w:pStyle w:val="NoSpacing"/>
        <w:spacing w:after="0"/>
        <w:ind w:left="216"/>
      </w:pPr>
      <w:r>
        <w:rPr>
          <w:rFonts w:ascii="Consolas" w:hAnsi="Consolas"/>
          <w:color w:val="333333"/>
          <w:sz w:val="17"/>
        </w:rPr>
        <w:t>|  main.jsx -&gt; App.jsx (single shell, no router lib)                     |</w:t>
      </w:r>
    </w:p>
    <w:p>
      <w:pPr>
        <w:pStyle w:val="NoSpacing"/>
        <w:spacing w:after="0"/>
        <w:ind w:left="216"/>
      </w:pPr>
      <w:r>
        <w:rPr>
          <w:rFonts w:ascii="Consolas" w:hAnsi="Consolas"/>
          <w:color w:val="333333"/>
          <w:sz w:val="17"/>
        </w:rPr>
        <w:t>|    |-- page switcher: activePage -&gt; URL via lib/routing.js             |</w:t>
      </w:r>
    </w:p>
    <w:p>
      <w:pPr>
        <w:pStyle w:val="NoSpacing"/>
        <w:spacing w:after="0"/>
        <w:ind w:left="216"/>
      </w:pPr>
      <w:r>
        <w:rPr>
          <w:rFonts w:ascii="Consolas" w:hAnsi="Consolas"/>
          <w:color w:val="333333"/>
          <w:sz w:val="17"/>
        </w:rPr>
        <w:t>|    |-- PUBLIC SITE: 13 pages (src/pages/*)                             |</w:t>
      </w:r>
    </w:p>
    <w:p>
      <w:pPr>
        <w:pStyle w:val="NoSpacing"/>
        <w:spacing w:after="0"/>
        <w:ind w:left="216"/>
      </w:pPr>
      <w:r>
        <w:rPr>
          <w:rFonts w:ascii="Consolas" w:hAnsi="Consolas"/>
          <w:color w:val="333333"/>
          <w:sz w:val="17"/>
        </w:rPr>
        <w:t>|    |-- ADMIN PANEL:  /admin, 13 tabs (src/admin/*)                     |</w:t>
      </w:r>
    </w:p>
    <w:p>
      <w:pPr>
        <w:pStyle w:val="NoSpacing"/>
        <w:spacing w:after="0"/>
        <w:ind w:left="216"/>
      </w:pPr>
      <w:r>
        <w:rPr>
          <w:rFonts w:ascii="Consolas" w:hAnsi="Consolas"/>
          <w:color w:val="333333"/>
          <w:sz w:val="17"/>
        </w:rPr>
        <w:t>|    |-- LAYOUT: Navbar, Footer, LeadModal, CourseDetailModal,           |</w:t>
      </w:r>
    </w:p>
    <w:p>
      <w:pPr>
        <w:pStyle w:val="NoSpacing"/>
        <w:spacing w:after="0"/>
        <w:ind w:left="216"/>
      </w:pPr>
      <w:r>
        <w:rPr>
          <w:rFonts w:ascii="Consolas" w:hAnsi="Consolas"/>
          <w:color w:val="333333"/>
          <w:sz w:val="17"/>
        </w:rPr>
        <w:t>|    |            WhatsAppWidget, LogoIntro, BatchNotification           |</w:t>
      </w:r>
    </w:p>
    <w:p>
      <w:pPr>
        <w:pStyle w:val="NoSpacing"/>
        <w:spacing w:after="0"/>
        <w:ind w:left="216"/>
      </w:pPr>
      <w:r>
        <w:rPr>
          <w:rFonts w:ascii="Consolas" w:hAnsi="Consolas"/>
          <w:color w:val="333333"/>
          <w:sz w:val="17"/>
        </w:rPr>
        <w:t>|    |-- i18n: en/ne toggle (translations.js)                            |</w:t>
      </w:r>
    </w:p>
    <w:p>
      <w:pPr>
        <w:pStyle w:val="NoSpacing"/>
        <w:spacing w:after="0"/>
        <w:ind w:left="216"/>
      </w:pPr>
      <w:r>
        <w:rPr>
          <w:rFonts w:ascii="Consolas" w:hAnsi="Consolas"/>
          <w:color w:val="333333"/>
          <w:sz w:val="17"/>
        </w:rPr>
        <w:t>|                                                                        |</w:t>
      </w:r>
    </w:p>
    <w:p>
      <w:pPr>
        <w:pStyle w:val="NoSpacing"/>
        <w:spacing w:after="0"/>
        <w:ind w:left="216"/>
      </w:pPr>
      <w:r>
        <w:rPr>
          <w:rFonts w:ascii="Consolas" w:hAnsi="Consolas"/>
          <w:color w:val="333333"/>
          <w:sz w:val="17"/>
        </w:rPr>
        <w:t>|  +------------------------------------------------------------------+  |</w:t>
      </w:r>
    </w:p>
    <w:p>
      <w:pPr>
        <w:pStyle w:val="NoSpacing"/>
        <w:spacing w:after="0"/>
        <w:ind w:left="216"/>
      </w:pPr>
      <w:r>
        <w:rPr>
          <w:rFonts w:ascii="Consolas" w:hAnsi="Consolas"/>
          <w:color w:val="333333"/>
          <w:sz w:val="17"/>
        </w:rPr>
        <w:t>|  | useDataStore()  src/data/dataStore.js                             |  |</w:t>
      </w:r>
    </w:p>
    <w:p>
      <w:pPr>
        <w:pStyle w:val="NoSpacing"/>
        <w:spacing w:after="0"/>
        <w:ind w:left="216"/>
      </w:pPr>
      <w:r>
        <w:rPr>
          <w:rFonts w:ascii="Consolas" w:hAnsi="Consolas"/>
          <w:color w:val="333333"/>
          <w:sz w:val="17"/>
        </w:rPr>
        <w:t>|  |  Global CMS state: siteContent, courses, services, portfolio,     |  |</w:t>
      </w:r>
    </w:p>
    <w:p>
      <w:pPr>
        <w:pStyle w:val="NoSpacing"/>
        <w:spacing w:after="0"/>
        <w:ind w:left="216"/>
      </w:pPr>
      <w:r>
        <w:rPr>
          <w:rFonts w:ascii="Consolas" w:hAnsi="Consolas"/>
          <w:color w:val="333333"/>
          <w:sz w:val="17"/>
        </w:rPr>
        <w:t>|  |  testimonials, team, partners, blog, media, siteSettings,         |  |</w:t>
      </w:r>
    </w:p>
    <w:p>
      <w:pPr>
        <w:pStyle w:val="NoSpacing"/>
        <w:spacing w:after="0"/>
        <w:ind w:left="216"/>
      </w:pPr>
      <w:r>
        <w:rPr>
          <w:rFonts w:ascii="Consolas" w:hAnsi="Consolas"/>
          <w:color w:val="333333"/>
          <w:sz w:val="17"/>
        </w:rPr>
        <w:t>|  |  leads, adminUsers                                                 |  |</w:t>
      </w:r>
    </w:p>
    <w:p>
      <w:pPr>
        <w:pStyle w:val="NoSpacing"/>
        <w:spacing w:after="0"/>
        <w:ind w:left="216"/>
      </w:pPr>
      <w:r>
        <w:rPr>
          <w:rFonts w:ascii="Consolas" w:hAnsi="Consolas"/>
          <w:color w:val="333333"/>
          <w:sz w:val="17"/>
        </w:rPr>
        <w:t>|  |  optimistic write -&gt; persist to Supabase -&gt; realtime sync          |  |</w:t>
      </w:r>
    </w:p>
    <w:p>
      <w:pPr>
        <w:pStyle w:val="NoSpacing"/>
        <w:spacing w:after="0"/>
        <w:ind w:left="216"/>
      </w:pPr>
      <w:r>
        <w:rPr>
          <w:rFonts w:ascii="Consolas" w:hAnsi="Consolas"/>
          <w:color w:val="333333"/>
          <w:sz w:val="17"/>
        </w:rPr>
        <w:t>|  +------------------------------------------------------------------+  |</w:t>
      </w:r>
    </w:p>
    <w:p>
      <w:pPr>
        <w:pStyle w:val="NoSpacing"/>
        <w:spacing w:after="0"/>
        <w:ind w:left="216"/>
      </w:pPr>
      <w:r>
        <w:rPr>
          <w:rFonts w:ascii="Consolas" w:hAnsi="Consolas"/>
          <w:color w:val="333333"/>
          <w:sz w:val="17"/>
        </w:rPr>
        <w:t>+----------------------+-----------------------------+--------------------+</w:t>
      </w:r>
    </w:p>
    <w:p>
      <w:pPr>
        <w:pStyle w:val="NoSpacing"/>
        <w:spacing w:after="0"/>
        <w:ind w:left="216"/>
      </w:pPr>
      <w:r>
        <w:rPr>
          <w:rFonts w:ascii="Consolas" w:hAnsi="Consolas"/>
          <w:color w:val="333333"/>
          <w:sz w:val="17"/>
        </w:rPr>
        <w:t xml:space="preserve">                       |                             |</w:t>
      </w:r>
    </w:p>
    <w:p>
      <w:pPr>
        <w:pStyle w:val="NoSpacing"/>
        <w:spacing w:after="0"/>
        <w:ind w:left="216"/>
      </w:pPr>
      <w:r>
        <w:rPr>
          <w:rFonts w:ascii="Consolas" w:hAnsi="Consolas"/>
          <w:color w:val="333333"/>
          <w:sz w:val="17"/>
        </w:rPr>
        <w:t xml:space="preserve">         anon key fetch / realtime      current user auth</w:t>
      </w:r>
    </w:p>
    <w:p>
      <w:pPr>
        <w:pStyle w:val="NoSpacing"/>
        <w:spacing w:after="0"/>
        <w:ind w:left="216"/>
      </w:pPr>
      <w:r>
        <w:rPr>
          <w:rFonts w:ascii="Consolas" w:hAnsi="Consolas"/>
          <w:color w:val="333333"/>
          <w:sz w:val="17"/>
        </w:rPr>
        <w:t xml:space="preserve">                       v                             v</w:t>
      </w:r>
    </w:p>
    <w:p>
      <w:pPr>
        <w:pStyle w:val="NoSpacing"/>
        <w:spacing w:after="0"/>
        <w:ind w:left="216"/>
      </w:pPr>
      <w:r>
        <w:rPr>
          <w:rFonts w:ascii="Consolas" w:hAnsi="Consolas"/>
          <w:color w:val="333333"/>
          <w:sz w:val="17"/>
        </w:rPr>
        <w:t>+---------------------------------+   +-------------------------------+</w:t>
      </w:r>
    </w:p>
    <w:p>
      <w:pPr>
        <w:pStyle w:val="NoSpacing"/>
        <w:spacing w:after="0"/>
        <w:ind w:left="216"/>
      </w:pPr>
      <w:r>
        <w:rPr>
          <w:rFonts w:ascii="Consolas" w:hAnsi="Consolas"/>
          <w:color w:val="333333"/>
          <w:sz w:val="17"/>
        </w:rPr>
        <w:t>| SUPABASE (Postgres)             |   | Build-time (vite build)       |</w:t>
      </w:r>
    </w:p>
    <w:p>
      <w:pPr>
        <w:pStyle w:val="NoSpacing"/>
        <w:spacing w:after="0"/>
        <w:ind w:left="216"/>
      </w:pPr>
      <w:r>
        <w:rPr>
          <w:rFonts w:ascii="Consolas" w:hAnsi="Consolas"/>
          <w:color w:val="333333"/>
          <w:sz w:val="17"/>
        </w:rPr>
        <w:t>| site_store (JSONB CMS)          |   | vite.seoPlugin.js             |</w:t>
      </w:r>
    </w:p>
    <w:p>
      <w:pPr>
        <w:pStyle w:val="NoSpacing"/>
        <w:spacing w:after="0"/>
        <w:ind w:left="216"/>
      </w:pPr>
      <w:r>
        <w:rPr>
          <w:rFonts w:ascii="Consolas" w:hAnsi="Consolas"/>
          <w:color w:val="333333"/>
          <w:sz w:val="17"/>
        </w:rPr>
        <w:t>| leads (public insert, admin rw) |   |  fetch live store -&gt;          |</w:t>
      </w:r>
    </w:p>
    <w:p>
      <w:pPr>
        <w:pStyle w:val="NoSpacing"/>
        <w:spacing w:after="0"/>
        <w:ind w:left="216"/>
      </w:pPr>
      <w:r>
        <w:rPr>
          <w:rFonts w:ascii="Consolas" w:hAnsi="Consolas"/>
          <w:color w:val="333333"/>
          <w:sz w:val="17"/>
        </w:rPr>
        <w:t>| profiles (roles, RLS)           |   |  prerender-content.js         |</w:t>
      </w:r>
    </w:p>
    <w:p>
      <w:pPr>
        <w:pStyle w:val="NoSpacing"/>
        <w:spacing w:after="0"/>
        <w:ind w:left="216"/>
      </w:pPr>
      <w:r>
        <w:rPr>
          <w:rFonts w:ascii="Consolas" w:hAnsi="Consolas"/>
          <w:color w:val="333333"/>
          <w:sz w:val="17"/>
        </w:rPr>
        <w:t>| storage.media (images/videos)   |   |  13 renderers -&gt; hidden       |</w:t>
      </w:r>
    </w:p>
    <w:p>
      <w:pPr>
        <w:pStyle w:val="NoSpacing"/>
        <w:spacing w:after="0"/>
        <w:ind w:left="216"/>
      </w:pPr>
      <w:r>
        <w:rPr>
          <w:rFonts w:ascii="Consolas" w:hAnsi="Consolas"/>
          <w:color w:val="333333"/>
          <w:sz w:val="17"/>
        </w:rPr>
        <w:t>| realtime: site_store, leads     |   |  SEO HTML per route +         |</w:t>
      </w:r>
    </w:p>
    <w:p>
      <w:pPr>
        <w:pStyle w:val="NoSpacing"/>
        <w:spacing w:after="0"/>
        <w:ind w:left="216"/>
      </w:pPr>
      <w:r>
        <w:rPr>
          <w:rFonts w:ascii="Consolas" w:hAnsi="Consolas"/>
          <w:color w:val="333333"/>
          <w:sz w:val="17"/>
        </w:rPr>
        <w:t>| RLS protects all tables         |   |  sitemap.xml robots.txt       |</w:t>
      </w:r>
    </w:p>
    <w:p>
      <w:pPr>
        <w:pStyle w:val="NoSpacing"/>
        <w:spacing w:after="0"/>
        <w:ind w:left="216"/>
      </w:pPr>
      <w:r>
        <w:rPr>
          <w:rFonts w:ascii="Consolas" w:hAnsi="Consolas"/>
          <w:color w:val="333333"/>
          <w:sz w:val="17"/>
        </w:rPr>
        <w:t>+---------------------------------+   |  feed.xml 404.html            |</w:t>
      </w:r>
    </w:p>
    <w:p>
      <w:pPr>
        <w:pStyle w:val="NoSpacing"/>
        <w:spacing w:after="0"/>
        <w:ind w:left="216"/>
      </w:pPr>
      <w:r>
        <w:rPr>
          <w:rFonts w:ascii="Consolas" w:hAnsi="Consolas"/>
          <w:color w:val="333333"/>
          <w:sz w:val="17"/>
        </w:rPr>
        <w:t xml:space="preserve">                                      +-------------------------------+</w:t>
      </w:r>
    </w:p>
    <w:p>
      <w:pPr>
        <w:pStyle w:val="NoSpacing"/>
        <w:spacing w:after="0"/>
        <w:ind w:left="216"/>
      </w:pPr>
      <w:r>
        <w:rPr>
          <w:rFonts w:ascii="Consolas" w:hAnsi="Consolas"/>
          <w:color w:val="333333"/>
          <w:sz w:val="17"/>
        </w:rPr>
        <w:t xml:space="preserve">                                                     v</w:t>
      </w:r>
    </w:p>
    <w:p>
      <w:pPr>
        <w:pStyle w:val="NoSpacing"/>
        <w:spacing w:after="0"/>
        <w:ind w:left="216"/>
      </w:pPr>
      <w:r>
        <w:rPr>
          <w:rFonts w:ascii="Consolas" w:hAnsi="Consolas"/>
          <w:color w:val="333333"/>
          <w:sz w:val="17"/>
        </w:rPr>
        <w:t xml:space="preserve">                                   DEPLOY: Vercel static SPA</w:t>
      </w:r>
    </w:p>
    <w:p>
      <w:pPr>
        <w:pStyle w:val="NoSpacing"/>
        <w:spacing w:after="0"/>
        <w:ind w:left="216"/>
      </w:pPr>
    </w:p>
    <w:p>
      <w:pPr>
        <w:pStyle w:val="Heading1"/>
      </w:pPr>
      <w:r>
        <w:t>4. Data Layer (Supabase)</w:t>
      </w:r>
    </w:p>
    <w:p>
      <w:pPr>
        <w:spacing w:after="120"/>
      </w:pPr>
      <w:r>
        <w:t>Defined in supabase/schema.sql. Cross-content relationships are stored inside the JSONB CMS row; leads and profiles are relational.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C2F4D"/>
          </w:tcPr>
          <w:p>
            <w:r/>
            <w:r>
              <w:rPr>
                <w:b/>
                <w:color w:val="FFFFFF"/>
                <w:sz w:val="20"/>
              </w:rPr>
              <w:t>Table</w:t>
            </w:r>
          </w:p>
        </w:tc>
        <w:tc>
          <w:tcPr>
            <w:tcW w:type="dxa" w:w="2880"/>
            <w:shd w:val="clear" w:color="auto" w:fill="1C2F4D"/>
          </w:tcPr>
          <w:p>
            <w:r/>
            <w:r>
              <w:rPr>
                <w:b/>
                <w:color w:val="FFFFFF"/>
                <w:sz w:val="20"/>
              </w:rPr>
              <w:t>Purpose</w:t>
            </w:r>
          </w:p>
        </w:tc>
        <w:tc>
          <w:tcPr>
            <w:tcW w:type="dxa" w:w="2880"/>
            <w:shd w:val="clear" w:color="auto" w:fill="1C2F4D"/>
          </w:tcPr>
          <w:p>
            <w:r/>
            <w:r>
              <w:rPr>
                <w:b/>
                <w:color w:val="FFFFFF"/>
                <w:sz w:val="20"/>
              </w:rPr>
              <w:t>Key columns</w:t>
            </w:r>
          </w:p>
        </w:tc>
      </w:tr>
      <w:tr>
        <w:tc>
          <w:tcPr>
            <w:tcW w:type="dxa" w:w="2880"/>
          </w:tcPr>
          <w:p>
            <w:r/>
            <w:r>
              <w:rPr>
                <w:sz w:val="18"/>
              </w:rPr>
              <w:t>site_store</w:t>
            </w:r>
          </w:p>
        </w:tc>
        <w:tc>
          <w:tcPr>
            <w:tcW w:type="dxa" w:w="2880"/>
          </w:tcPr>
          <w:p>
            <w:r/>
            <w:r>
              <w:rPr>
                <w:sz w:val="18"/>
              </w:rPr>
              <w:t>Single-row CMS: all public content as one JSONB blob</w:t>
            </w:r>
          </w:p>
        </w:tc>
        <w:tc>
          <w:tcPr>
            <w:tcW w:type="dxa" w:w="2880"/>
          </w:tcPr>
          <w:p>
            <w:r/>
            <w:r>
              <w:rPr>
                <w:sz w:val="18"/>
              </w:rPr>
              <w:t>id (default), data jsonb, updated_at</w:t>
            </w:r>
          </w:p>
        </w:tc>
      </w:tr>
      <w:tr>
        <w:tc>
          <w:tcPr>
            <w:tcW w:type="dxa" w:w="2880"/>
          </w:tcPr>
          <w:p>
            <w:r/>
            <w:r>
              <w:rPr>
                <w:sz w:val="18"/>
              </w:rPr>
              <w:t>leads</w:t>
            </w:r>
          </w:p>
        </w:tc>
        <w:tc>
          <w:tcPr>
            <w:tcW w:type="dxa" w:w="2880"/>
          </w:tcPr>
          <w:p>
            <w:r/>
            <w:r>
              <w:rPr>
                <w:sz w:val="18"/>
              </w:rPr>
              <w:t>Visitor enquiries routed to the admin pipeline</w:t>
            </w:r>
          </w:p>
        </w:tc>
        <w:tc>
          <w:tcPr>
            <w:tcW w:type="dxa" w:w="2880"/>
          </w:tcPr>
          <w:p>
            <w:r/>
            <w:r>
              <w:rPr>
                <w:sz w:val="18"/>
              </w:rPr>
              <w:t>id, name, email, phone, purpose, course_name, institution_name, message, status, notes, created_at</w:t>
            </w:r>
          </w:p>
        </w:tc>
      </w:tr>
      <w:tr>
        <w:tc>
          <w:tcPr>
            <w:tcW w:type="dxa" w:w="2880"/>
          </w:tcPr>
          <w:p>
            <w:r/>
            <w:r>
              <w:rPr>
                <w:sz w:val="18"/>
              </w:rPr>
              <w:t>profiles</w:t>
            </w:r>
          </w:p>
        </w:tc>
        <w:tc>
          <w:tcPr>
            <w:tcW w:type="dxa" w:w="2880"/>
          </w:tcPr>
          <w:p>
            <w:r/>
            <w:r>
              <w:rPr>
                <w:sz w:val="18"/>
              </w:rPr>
              <w:t>Admin/staff accounts linked to auth.users</w:t>
            </w:r>
          </w:p>
        </w:tc>
        <w:tc>
          <w:tcPr>
            <w:tcW w:type="dxa" w:w="2880"/>
          </w:tcPr>
          <w:p>
            <w:r/>
            <w:r>
              <w:rPr>
                <w:sz w:val="18"/>
              </w:rPr>
              <w:t>id, email, name, role (super_admin/content_editor), status, is_primary, created_at</w:t>
            </w:r>
          </w:p>
        </w:tc>
      </w:tr>
      <w:tr>
        <w:tc>
          <w:tcPr>
            <w:tcW w:type="dxa" w:w="2880"/>
          </w:tcPr>
          <w:p>
            <w:r/>
            <w:r>
              <w:rPr>
                <w:sz w:val="18"/>
              </w:rPr>
              <w:t>storage.objects (media bucket)</w:t>
            </w:r>
          </w:p>
        </w:tc>
        <w:tc>
          <w:tcPr>
            <w:tcW w:type="dxa" w:w="2880"/>
          </w:tcPr>
          <w:p>
            <w:r/>
            <w:r>
              <w:rPr>
                <w:sz w:val="18"/>
              </w:rPr>
              <w:t>Public image/video uploads from Admin Media tab</w:t>
            </w:r>
          </w:p>
        </w:tc>
        <w:tc>
          <w:tcPr>
            <w:tcW w:type="dxa" w:w="2880"/>
          </w:tcPr>
          <w:p>
            <w:r/>
            <w:r>
              <w:rPr>
                <w:sz w:val="18"/>
              </w:rPr>
              <w:t>bucket_id = media, public read, admin write</w:t>
            </w:r>
          </w:p>
        </w:tc>
      </w:tr>
    </w:tbl>
    <w:p/>
    <w:p>
      <w:pPr>
        <w:pStyle w:val="Heading2"/>
      </w:pPr>
      <w:r>
        <w:t>4.1 Security (RLS)</w:t>
      </w:r>
    </w:p>
    <w:p>
      <w:pPr>
        <w:pStyle w:val="ListBullet"/>
      </w:pPr>
      <w:r>
        <w:t>site_store: public SELECT; UPDATE only for active admins.</w:t>
      </w:r>
    </w:p>
    <w:p>
      <w:pPr>
        <w:pStyle w:val="ListBullet"/>
      </w:pPr>
      <w:r>
        <w:t>leads: public INSERT (visitor form); SELECT/UPDATE/DELETE only for active admins.</w:t>
      </w:r>
    </w:p>
    <w:p>
      <w:pPr>
        <w:pStyle w:val="ListBullet"/>
      </w:pPr>
      <w:r>
        <w:t>profiles: users see own row; admins see all; only super_admin edits/deletes.</w:t>
      </w:r>
    </w:p>
    <w:p>
      <w:pPr>
        <w:pStyle w:val="ListBullet"/>
      </w:pPr>
      <w:r>
        <w:t>storage.media: public read; authenticated admin upload/update/delete.</w:t>
      </w:r>
    </w:p>
    <w:p>
      <w:pPr>
        <w:pStyle w:val="ListBullet"/>
      </w:pPr>
      <w:r>
        <w:t>ensure_site_store() seeds the default CMS row on first visit (security definer).</w:t>
      </w:r>
    </w:p>
    <w:p>
      <w:pPr>
        <w:pStyle w:val="ListBullet"/>
      </w:pPr>
      <w:r>
        <w:t>handle_new_user() trigger: first registered user becomes super_admin; later users become content_editor.</w:t>
      </w:r>
    </w:p>
    <w:p>
      <w:pPr>
        <w:pStyle w:val="Heading2"/>
      </w:pPr>
      <w:r>
        <w:t>4.2 Defaults &amp; fallback</w:t>
      </w:r>
    </w:p>
    <w:p>
      <w:pPr>
        <w:spacing w:after="120"/>
      </w:pPr>
      <w:r>
        <w:t>src/data/initialData.js is the offline/seed dataset. mergeCms in dataStore.js overlays Supabase values while maps/lat/long are always forced from initialData. When Supabase is not configured (.env.local missing) the whole site still runs entirely from initialData with a warning banner.</w:t>
      </w:r>
    </w:p>
    <w:p>
      <w:pPr>
        <w:pStyle w:val="Heading1"/>
      </w:pPr>
      <w:r>
        <w:t>5. Runtime Flows</w:t>
      </w:r>
    </w:p>
    <w:p>
      <w:pPr>
        <w:pStyle w:val="Heading2"/>
      </w:pPr>
      <w:r>
        <w:t>5.1 Boot sequence</w:t>
      </w:r>
    </w:p>
    <w:p>
      <w:pPr>
        <w:pStyle w:val="ListBullet"/>
      </w:pPr>
      <w:r>
        <w:t>parseLocationPage() maps the current hash/path to a page id (seoConfig.js).</w:t>
      </w:r>
    </w:p>
    <w:p>
      <w:pPr>
        <w:pStyle w:val="ListBullet"/>
      </w:pPr>
      <w:r>
        <w:t>loadAdminFromSession() restores auth from the Supabase session (auth.js).</w:t>
      </w:r>
    </w:p>
    <w:p>
      <w:pPr>
        <w:spacing w:after="120"/>
      </w:pPr>
      <w:r>
        <w:t>Both must complete before render: App.jsx shows a loading screen until store.loading is false and authReady is true.</w:t>
      </w:r>
    </w:p>
    <w:p>
      <w:pPr>
        <w:pStyle w:val="Heading2"/>
      </w:pPr>
      <w:r>
        <w:t>5.2 Navigation</w:t>
      </w:r>
    </w:p>
    <w:p>
      <w:pPr>
        <w:pStyle w:val="NoSpacing"/>
        <w:spacing w:after="0"/>
        <w:ind w:left="216"/>
      </w:pPr>
      <w:r>
        <w:rPr>
          <w:rFonts w:ascii="Consolas" w:hAnsi="Consolas"/>
          <w:color w:val="333333"/>
          <w:sz w:val="17"/>
        </w:rPr>
        <w:t>App.jsx:61  goToPage(pageId):</w:t>
      </w:r>
    </w:p>
    <w:p>
      <w:pPr>
        <w:pStyle w:val="NoSpacing"/>
        <w:spacing w:after="0"/>
        <w:ind w:left="216"/>
      </w:pPr>
      <w:r>
        <w:rPr>
          <w:rFonts w:ascii="Consolas" w:hAnsi="Consolas"/>
          <w:color w:val="333333"/>
          <w:sz w:val="17"/>
        </w:rPr>
        <w:t xml:space="preserve">  setActivePage(canonicalizePage(pageId))   // aliases: about-&gt;who-we-are, training-&gt;individual-training</w:t>
      </w:r>
    </w:p>
    <w:p>
      <w:pPr>
        <w:pStyle w:val="NoSpacing"/>
        <w:spacing w:after="0"/>
        <w:ind w:left="216"/>
      </w:pPr>
      <w:r>
        <w:rPr>
          <w:rFonts w:ascii="Consolas" w:hAnsi="Consolas"/>
          <w:color w:val="333333"/>
          <w:sz w:val="17"/>
        </w:rPr>
        <w:t xml:space="preserve">  syncBrowserUrl(next)                      // pushState to /path</w:t>
      </w:r>
    </w:p>
    <w:p>
      <w:pPr>
        <w:pStyle w:val="NoSpacing"/>
        <w:spacing w:after="0"/>
        <w:ind w:left="216"/>
      </w:pPr>
      <w:r>
        <w:rPr>
          <w:rFonts w:ascii="Consolas" w:hAnsi="Consolas"/>
          <w:color w:val="333333"/>
          <w:sz w:val="17"/>
        </w:rPr>
        <w:t>Back button -&gt; popstate -&gt; parseLocationPage() (path) or hashchange (legacy #link)</w:t>
      </w:r>
    </w:p>
    <w:p>
      <w:pPr>
        <w:pStyle w:val="Heading2"/>
      </w:pPr>
      <w:r>
        <w:t>5.3 Data mutation (admin edits)</w:t>
      </w:r>
    </w:p>
    <w:p>
      <w:pPr>
        <w:pStyle w:val="NoSpacing"/>
        <w:spacing w:after="0"/>
        <w:ind w:left="216"/>
      </w:pPr>
      <w:r>
        <w:rPr>
          <w:rFonts w:ascii="Consolas" w:hAnsi="Consolas"/>
          <w:color w:val="333333"/>
          <w:sz w:val="17"/>
        </w:rPr>
        <w:t>Admin component -&gt; store setter (e.g. updateSiteContent)</w:t>
      </w:r>
    </w:p>
    <w:p>
      <w:pPr>
        <w:pStyle w:val="NoSpacing"/>
        <w:spacing w:after="0"/>
        <w:ind w:left="216"/>
      </w:pPr>
      <w:r>
        <w:rPr>
          <w:rFonts w:ascii="Consolas" w:hAnsi="Consolas"/>
          <w:color w:val="333333"/>
          <w:sz w:val="17"/>
        </w:rPr>
        <w:t xml:space="preserve">  -&gt; mutateCms(updater)         optimistic: apply() new state + dispatch event</w:t>
      </w:r>
    </w:p>
    <w:p>
      <w:pPr>
        <w:pStyle w:val="NoSpacing"/>
        <w:spacing w:after="0"/>
        <w:ind w:left="216"/>
      </w:pPr>
      <w:r>
        <w:rPr>
          <w:rFonts w:ascii="Consolas" w:hAnsi="Consolas"/>
          <w:color w:val="333333"/>
          <w:sz w:val="17"/>
        </w:rPr>
        <w:t xml:space="preserve">  -&gt; persistCms(stripCmsMeta)   UPDATE site_store SET data = {...} WHERE id='default'</w:t>
      </w:r>
    </w:p>
    <w:p>
      <w:pPr>
        <w:pStyle w:val="NoSpacing"/>
        <w:spacing w:after="0"/>
        <w:ind w:left="216"/>
      </w:pPr>
      <w:r>
        <w:rPr>
          <w:rFonts w:ascii="Consolas" w:hAnsi="Consolas"/>
          <w:color w:val="333333"/>
          <w:sz w:val="17"/>
        </w:rPr>
        <w:t>Realtime: every client on channel site-store-changes refetches the row -&gt; live refresh</w:t>
      </w:r>
    </w:p>
    <w:p>
      <w:pPr>
        <w:pStyle w:val="Heading2"/>
      </w:pPr>
      <w:r>
        <w:t>5.4 Lead flow (visitor enquiry)</w:t>
      </w:r>
    </w:p>
    <w:p>
      <w:pPr>
        <w:pStyle w:val="NoSpacing"/>
        <w:spacing w:after="0"/>
        <w:ind w:left="216"/>
      </w:pPr>
      <w:r>
        <w:rPr>
          <w:rFonts w:ascii="Consolas" w:hAnsi="Consolas"/>
          <w:color w:val="333333"/>
          <w:sz w:val="17"/>
        </w:rPr>
        <w:t>LeadModal / ContactPage form -&gt; store.addLead(lead)</w:t>
      </w:r>
    </w:p>
    <w:p>
      <w:pPr>
        <w:pStyle w:val="NoSpacing"/>
        <w:spacing w:after="0"/>
        <w:ind w:left="216"/>
      </w:pPr>
      <w:r>
        <w:rPr>
          <w:rFonts w:ascii="Consolas" w:hAnsi="Consolas"/>
          <w:color w:val="333333"/>
          <w:sz w:val="17"/>
        </w:rPr>
        <w:t xml:space="preserve">  -&gt; optimistic local prepend (status=new)</w:t>
      </w:r>
    </w:p>
    <w:p>
      <w:pPr>
        <w:pStyle w:val="NoSpacing"/>
        <w:spacing w:after="0"/>
        <w:ind w:left="216"/>
      </w:pPr>
      <w:r>
        <w:rPr>
          <w:rFonts w:ascii="Consolas" w:hAnsi="Consolas"/>
          <w:color w:val="333333"/>
          <w:sz w:val="17"/>
        </w:rPr>
        <w:t xml:space="preserve">  -&gt; INSERT leads table (public RLS allows)</w:t>
      </w:r>
    </w:p>
    <w:p>
      <w:pPr>
        <w:pStyle w:val="NoSpacing"/>
        <w:spacing w:after="0"/>
        <w:ind w:left="216"/>
      </w:pPr>
      <w:r>
        <w:rPr>
          <w:rFonts w:ascii="Consolas" w:hAnsi="Consolas"/>
          <w:color w:val="333333"/>
          <w:sz w:val="17"/>
        </w:rPr>
        <w:t xml:space="preserve">  -&gt; realtime leads-changes pushes onto the Admin panel</w:t>
      </w:r>
    </w:p>
    <w:p>
      <w:pPr>
        <w:pStyle w:val="Heading2"/>
      </w:pPr>
      <w:r>
        <w:t>5.5 Auth</w:t>
      </w:r>
    </w:p>
    <w:p>
      <w:pPr>
        <w:spacing w:after="120"/>
      </w:pPr>
      <w:r>
        <w:t>AdminLogin -&gt; supabase.auth.signInWithPassword -&gt; profileToAuth() reads the profiles role; disabled accounts are force-signed-out. handleAdminLogin stores the role in App state, which gates the admin tabs. Logout -&gt; signOutAdmin() -&gt; back to home.</w:t>
      </w:r>
    </w:p>
    <w:p>
      <w:pPr>
        <w:pStyle w:val="Heading1"/>
      </w:pPr>
      <w:r>
        <w:t>6. Admin Panel Framework (/admin)</w:t>
      </w:r>
    </w:p>
    <w:p>
      <w:pPr>
        <w:spacing w:after="120"/>
      </w:pPr>
      <w:r>
        <w:t>Reached via URL /admin (or legacy #admin, or the hidden Ctrl+Shift+A shortcut in the navbar). Unauthenticated users see AdminLogin. Authenticated users get AdminLayout with a sidebar of tabs; edits pass straight into the shared store setters.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C2F4D"/>
          </w:tcPr>
          <w:p>
            <w:r/>
            <w:r>
              <w:rPr>
                <w:b/>
                <w:color w:val="FFFFFF"/>
                <w:sz w:val="20"/>
              </w:rPr>
              <w:t>Tab</w:t>
            </w:r>
          </w:p>
        </w:tc>
        <w:tc>
          <w:tcPr>
            <w:tcW w:type="dxa" w:w="2880"/>
            <w:shd w:val="clear" w:color="auto" w:fill="1C2F4D"/>
          </w:tcPr>
          <w:p>
            <w:r/>
            <w:r>
              <w:rPr>
                <w:b/>
                <w:color w:val="FFFFFF"/>
                <w:sz w:val="20"/>
              </w:rPr>
              <w:t>Component</w:t>
            </w:r>
          </w:p>
        </w:tc>
        <w:tc>
          <w:tcPr>
            <w:tcW w:type="dxa" w:w="2880"/>
            <w:shd w:val="clear" w:color="auto" w:fill="1C2F4D"/>
          </w:tcPr>
          <w:p>
            <w:r/>
            <w:r>
              <w:rPr>
                <w:b/>
                <w:color w:val="FFFFFF"/>
                <w:sz w:val="20"/>
              </w:rPr>
              <w:t>Manages / operations</w:t>
            </w:r>
          </w:p>
        </w:tc>
      </w:tr>
      <w:tr>
        <w:tc>
          <w:tcPr>
            <w:tcW w:type="dxa" w:w="2880"/>
          </w:tcPr>
          <w:p>
            <w:r/>
            <w:r>
              <w:rPr>
                <w:sz w:val="18"/>
              </w:rPr>
              <w:t>dashboard</w:t>
            </w:r>
          </w:p>
        </w:tc>
        <w:tc>
          <w:tcPr>
            <w:tcW w:type="dxa" w:w="2880"/>
          </w:tcPr>
          <w:p>
            <w:r/>
            <w:r>
              <w:rPr>
                <w:sz w:val="18"/>
              </w:rPr>
              <w:t>AdminDashboard</w:t>
            </w:r>
          </w:p>
        </w:tc>
        <w:tc>
          <w:tcPr>
            <w:tcW w:type="dxa" w:w="2880"/>
          </w:tcPr>
          <w:p>
            <w:r/>
            <w:r>
              <w:rPr>
                <w:sz w:val="18"/>
              </w:rPr>
              <w:t>KPI cards, recent leads, quick status update</w:t>
            </w:r>
          </w:p>
        </w:tc>
      </w:tr>
      <w:tr>
        <w:tc>
          <w:tcPr>
            <w:tcW w:type="dxa" w:w="2880"/>
          </w:tcPr>
          <w:p>
            <w:r/>
            <w:r>
              <w:rPr>
                <w:sz w:val="18"/>
              </w:rPr>
              <w:t>leads</w:t>
            </w:r>
          </w:p>
        </w:tc>
        <w:tc>
          <w:tcPr>
            <w:tcW w:type="dxa" w:w="2880"/>
          </w:tcPr>
          <w:p>
            <w:r/>
            <w:r>
              <w:rPr>
                <w:sz w:val="18"/>
              </w:rPr>
              <w:t>AdminLeads</w:t>
            </w:r>
          </w:p>
        </w:tc>
        <w:tc>
          <w:tcPr>
            <w:tcW w:type="dxa" w:w="2880"/>
          </w:tcPr>
          <w:p>
            <w:r/>
            <w:r>
              <w:rPr>
                <w:sz w:val="18"/>
              </w:rPr>
              <w:t>Status (new/contacted/qualified/won/lost), notes, delete</w:t>
            </w:r>
          </w:p>
        </w:tc>
      </w:tr>
      <w:tr>
        <w:tc>
          <w:tcPr>
            <w:tcW w:type="dxa" w:w="2880"/>
          </w:tcPr>
          <w:p>
            <w:r/>
            <w:r>
              <w:rPr>
                <w:sz w:val="18"/>
              </w:rPr>
              <w:t>content</w:t>
            </w:r>
          </w:p>
        </w:tc>
        <w:tc>
          <w:tcPr>
            <w:tcW w:type="dxa" w:w="2880"/>
          </w:tcPr>
          <w:p>
            <w:r/>
            <w:r>
              <w:rPr>
                <w:sz w:val="18"/>
              </w:rPr>
              <w:t>AdminContent</w:t>
            </w:r>
          </w:p>
        </w:tc>
        <w:tc>
          <w:tcPr>
            <w:tcW w:type="dxa" w:w="2880"/>
          </w:tcPr>
          <w:p>
            <w:r/>
            <w:r>
              <w:rPr>
                <w:sz w:val="18"/>
              </w:rPr>
              <w:t>siteContent text blocks + reset to default</w:t>
            </w:r>
          </w:p>
        </w:tc>
      </w:tr>
      <w:tr>
        <w:tc>
          <w:tcPr>
            <w:tcW w:type="dxa" w:w="2880"/>
          </w:tcPr>
          <w:p>
            <w:r/>
            <w:r>
              <w:rPr>
                <w:sz w:val="18"/>
              </w:rPr>
              <w:t>partners</w:t>
            </w:r>
          </w:p>
        </w:tc>
        <w:tc>
          <w:tcPr>
            <w:tcW w:type="dxa" w:w="2880"/>
          </w:tcPr>
          <w:p>
            <w:r/>
            <w:r>
              <w:rPr>
                <w:sz w:val="18"/>
              </w:rPr>
              <w:t>AdminPartners</w:t>
            </w:r>
          </w:p>
        </w:tc>
        <w:tc>
          <w:tcPr>
            <w:tcW w:type="dxa" w:w="2880"/>
          </w:tcPr>
          <w:p>
            <w:r/>
            <w:r>
              <w:rPr>
                <w:sz w:val="18"/>
              </w:rPr>
              <w:t>Partner logos/names, add/edit/delete</w:t>
            </w:r>
          </w:p>
        </w:tc>
      </w:tr>
      <w:tr>
        <w:tc>
          <w:tcPr>
            <w:tcW w:type="dxa" w:w="2880"/>
          </w:tcPr>
          <w:p>
            <w:r/>
            <w:r>
              <w:rPr>
                <w:sz w:val="18"/>
              </w:rPr>
              <w:t>courses</w:t>
            </w:r>
          </w:p>
        </w:tc>
        <w:tc>
          <w:tcPr>
            <w:tcW w:type="dxa" w:w="2880"/>
          </w:tcPr>
          <w:p>
            <w:r/>
            <w:r>
              <w:rPr>
                <w:sz w:val="18"/>
              </w:rPr>
              <w:t>AdminCourses</w:t>
            </w:r>
          </w:p>
        </w:tc>
        <w:tc>
          <w:tcPr>
            <w:tcW w:type="dxa" w:w="2880"/>
          </w:tcPr>
          <w:p>
            <w:r/>
            <w:r>
              <w:rPr>
                <w:sz w:val="18"/>
              </w:rPr>
              <w:t>Course catalogue incl. EN/NE curriculum, fees, track</w:t>
            </w:r>
          </w:p>
        </w:tc>
      </w:tr>
      <w:tr>
        <w:tc>
          <w:tcPr>
            <w:tcW w:type="dxa" w:w="2880"/>
          </w:tcPr>
          <w:p>
            <w:r/>
            <w:r>
              <w:rPr>
                <w:sz w:val="18"/>
              </w:rPr>
              <w:t>services</w:t>
            </w:r>
          </w:p>
        </w:tc>
        <w:tc>
          <w:tcPr>
            <w:tcW w:type="dxa" w:w="2880"/>
          </w:tcPr>
          <w:p>
            <w:r/>
            <w:r>
              <w:rPr>
                <w:sz w:val="18"/>
              </w:rPr>
              <w:t>AdminServices</w:t>
            </w:r>
          </w:p>
        </w:tc>
        <w:tc>
          <w:tcPr>
            <w:tcW w:type="dxa" w:w="2880"/>
          </w:tcPr>
          <w:p>
            <w:r/>
            <w:r>
              <w:rPr>
                <w:sz w:val="18"/>
              </w:rPr>
              <w:t>Service cards, shortDesc, deliverables</w:t>
            </w:r>
          </w:p>
        </w:tc>
      </w:tr>
      <w:tr>
        <w:tc>
          <w:tcPr>
            <w:tcW w:type="dxa" w:w="2880"/>
          </w:tcPr>
          <w:p>
            <w:r/>
            <w:r>
              <w:rPr>
                <w:sz w:val="18"/>
              </w:rPr>
              <w:t>portfolio</w:t>
            </w:r>
          </w:p>
        </w:tc>
        <w:tc>
          <w:tcPr>
            <w:tcW w:type="dxa" w:w="2880"/>
          </w:tcPr>
          <w:p>
            <w:r/>
            <w:r>
              <w:rPr>
                <w:sz w:val="18"/>
              </w:rPr>
              <w:t>AdminPortfolio</w:t>
            </w:r>
          </w:p>
        </w:tc>
        <w:tc>
          <w:tcPr>
            <w:tcW w:type="dxa" w:w="2880"/>
          </w:tcPr>
          <w:p>
            <w:r/>
            <w:r>
              <w:rPr>
                <w:sz w:val="18"/>
              </w:rPr>
              <w:t>Case studies: title/client/pillar/metric</w:t>
            </w:r>
          </w:p>
        </w:tc>
      </w:tr>
      <w:tr>
        <w:tc>
          <w:tcPr>
            <w:tcW w:type="dxa" w:w="2880"/>
          </w:tcPr>
          <w:p>
            <w:r/>
            <w:r>
              <w:rPr>
                <w:sz w:val="18"/>
              </w:rPr>
              <w:t>testimonials</w:t>
            </w:r>
          </w:p>
        </w:tc>
        <w:tc>
          <w:tcPr>
            <w:tcW w:type="dxa" w:w="2880"/>
          </w:tcPr>
          <w:p>
            <w:r/>
            <w:r>
              <w:rPr>
                <w:sz w:val="18"/>
              </w:rPr>
              <w:t>AdminTestimonials</w:t>
            </w:r>
          </w:p>
        </w:tc>
        <w:tc>
          <w:tcPr>
            <w:tcW w:type="dxa" w:w="2880"/>
          </w:tcPr>
          <w:p>
            <w:r/>
            <w:r>
              <w:rPr>
                <w:sz w:val="18"/>
              </w:rPr>
              <w:t>Quote, author, role, photo</w:t>
            </w:r>
          </w:p>
        </w:tc>
      </w:tr>
      <w:tr>
        <w:tc>
          <w:tcPr>
            <w:tcW w:type="dxa" w:w="2880"/>
          </w:tcPr>
          <w:p>
            <w:r/>
            <w:r>
              <w:rPr>
                <w:sz w:val="18"/>
              </w:rPr>
              <w:t>team</w:t>
            </w:r>
          </w:p>
        </w:tc>
        <w:tc>
          <w:tcPr>
            <w:tcW w:type="dxa" w:w="2880"/>
          </w:tcPr>
          <w:p>
            <w:r/>
            <w:r>
              <w:rPr>
                <w:sz w:val="18"/>
              </w:rPr>
              <w:t>AdminTeam</w:t>
            </w:r>
          </w:p>
        </w:tc>
        <w:tc>
          <w:tcPr>
            <w:tcW w:type="dxa" w:w="2880"/>
          </w:tcPr>
          <w:p>
            <w:r/>
            <w:r>
              <w:rPr>
                <w:sz w:val="18"/>
              </w:rPr>
              <w:t>Member: name/role/specialty/bio/photo</w:t>
            </w:r>
          </w:p>
        </w:tc>
      </w:tr>
      <w:tr>
        <w:tc>
          <w:tcPr>
            <w:tcW w:type="dxa" w:w="2880"/>
          </w:tcPr>
          <w:p>
            <w:r/>
            <w:r>
              <w:rPr>
                <w:sz w:val="18"/>
              </w:rPr>
              <w:t>blog</w:t>
            </w:r>
          </w:p>
        </w:tc>
        <w:tc>
          <w:tcPr>
            <w:tcW w:type="dxa" w:w="2880"/>
          </w:tcPr>
          <w:p>
            <w:r/>
            <w:r>
              <w:rPr>
                <w:sz w:val="18"/>
              </w:rPr>
              <w:t>AdminBlog</w:t>
            </w:r>
          </w:p>
        </w:tc>
        <w:tc>
          <w:tcPr>
            <w:tcW w:type="dxa" w:w="2880"/>
          </w:tcPr>
          <w:p>
            <w:r/>
            <w:r>
              <w:rPr>
                <w:sz w:val="18"/>
              </w:rPr>
              <w:t>Posts: title, summary, content, category, author</w:t>
            </w:r>
          </w:p>
        </w:tc>
      </w:tr>
      <w:tr>
        <w:tc>
          <w:tcPr>
            <w:tcW w:type="dxa" w:w="2880"/>
          </w:tcPr>
          <w:p>
            <w:r/>
            <w:r>
              <w:rPr>
                <w:sz w:val="18"/>
              </w:rPr>
              <w:t>users</w:t>
            </w:r>
          </w:p>
        </w:tc>
        <w:tc>
          <w:tcPr>
            <w:tcW w:type="dxa" w:w="2880"/>
          </w:tcPr>
          <w:p>
            <w:r/>
            <w:r>
              <w:rPr>
                <w:sz w:val="18"/>
              </w:rPr>
              <w:t>AdminUsers</w:t>
            </w:r>
          </w:p>
        </w:tc>
        <w:tc>
          <w:tcPr>
            <w:tcW w:type="dxa" w:w="2880"/>
          </w:tcPr>
          <w:p>
            <w:r/>
            <w:r>
              <w:rPr>
                <w:sz w:val="18"/>
              </w:rPr>
              <w:t>Staff roles/status (add = create user in Supabase dashboard)</w:t>
            </w:r>
          </w:p>
        </w:tc>
      </w:tr>
      <w:tr>
        <w:tc>
          <w:tcPr>
            <w:tcW w:type="dxa" w:w="2880"/>
          </w:tcPr>
          <w:p>
            <w:r/>
            <w:r>
              <w:rPr>
                <w:sz w:val="18"/>
              </w:rPr>
              <w:t>settings</w:t>
            </w:r>
          </w:p>
        </w:tc>
        <w:tc>
          <w:tcPr>
            <w:tcW w:type="dxa" w:w="2880"/>
          </w:tcPr>
          <w:p>
            <w:r/>
            <w:r>
              <w:rPr>
                <w:sz w:val="18"/>
              </w:rPr>
              <w:t>AdminSettings</w:t>
            </w:r>
          </w:p>
        </w:tc>
        <w:tc>
          <w:tcPr>
            <w:tcW w:type="dxa" w:w="2880"/>
          </w:tcPr>
          <w:p>
            <w:r/>
            <w:r>
              <w:rPr>
                <w:sz w:val="18"/>
              </w:rPr>
              <w:t>Contact config: phones, email, address, hours, map</w:t>
            </w:r>
          </w:p>
        </w:tc>
      </w:tr>
      <w:tr>
        <w:tc>
          <w:tcPr>
            <w:tcW w:type="dxa" w:w="2880"/>
          </w:tcPr>
          <w:p>
            <w:r/>
            <w:r>
              <w:rPr>
                <w:sz w:val="18"/>
              </w:rPr>
              <w:t>media</w:t>
            </w:r>
          </w:p>
        </w:tc>
        <w:tc>
          <w:tcPr>
            <w:tcW w:type="dxa" w:w="2880"/>
          </w:tcPr>
          <w:p>
            <w:r/>
            <w:r>
              <w:rPr>
                <w:sz w:val="18"/>
              </w:rPr>
              <w:t>AdminMedia</w:t>
            </w:r>
          </w:p>
        </w:tc>
        <w:tc>
          <w:tcPr>
            <w:tcW w:type="dxa" w:w="2880"/>
          </w:tcPr>
          <w:p>
            <w:r/>
            <w:r>
              <w:rPr>
                <w:sz w:val="18"/>
              </w:rPr>
              <w:t>Gallery photos/videos, production media (storage upload)</w:t>
            </w:r>
          </w:p>
        </w:tc>
      </w:tr>
    </w:tbl>
    <w:p/>
    <w:p>
      <w:pPr>
        <w:spacing w:after="120"/>
      </w:pPr>
      <w:r>
        <w:t>Role model: super_admin sees all tabs; content_editor sees content-only tabs. The primary super_admin cannot be deleted.</w:t>
      </w:r>
    </w:p>
    <w:p>
      <w:pPr>
        <w:pStyle w:val="Heading1"/>
      </w:pPr>
      <w:r>
        <w:t>7. Public Website Framework</w:t>
      </w:r>
    </w:p>
    <w:p>
      <w:pPr>
        <w:pStyle w:val="Heading2"/>
      </w:pPr>
      <w:r>
        <w:t>7.1 Global shell (every page)</w:t>
      </w:r>
    </w:p>
    <w:p>
      <w:pPr>
        <w:pStyle w:val="NoSpacing"/>
        <w:spacing w:after="0"/>
        <w:ind w:left="216"/>
      </w:pPr>
      <w:r>
        <w:rPr>
          <w:rFonts w:ascii="Consolas" w:hAnsi="Consolas"/>
          <w:color w:val="333333"/>
          <w:sz w:val="17"/>
        </w:rPr>
        <w:t>&lt;noscript + static head SEO&gt;</w:t>
      </w:r>
    </w:p>
    <w:p>
      <w:pPr>
        <w:pStyle w:val="NoSpacing"/>
        <w:spacing w:after="0"/>
        <w:ind w:left="216"/>
      </w:pPr>
      <w:r>
        <w:rPr>
          <w:rFonts w:ascii="Consolas" w:hAnsi="Consolas"/>
          <w:color w:val="333333"/>
          <w:sz w:val="17"/>
        </w:rPr>
        <w:t>&lt;LogoIntroAnimation&gt;          once/session brand splash</w:t>
      </w:r>
    </w:p>
    <w:p>
      <w:pPr>
        <w:pStyle w:val="NoSpacing"/>
        <w:spacing w:after="0"/>
        <w:ind w:left="216"/>
      </w:pPr>
      <w:r>
        <w:rPr>
          <w:rFonts w:ascii="Consolas" w:hAnsi="Consolas"/>
          <w:color w:val="333333"/>
          <w:sz w:val="17"/>
        </w:rPr>
        <w:t>&lt;UpcomingBatchNotification&gt;   popup then slim bar (courses + media)</w:t>
      </w:r>
    </w:p>
    <w:p>
      <w:pPr>
        <w:pStyle w:val="NoSpacing"/>
        <w:spacing w:after="0"/>
        <w:ind w:left="216"/>
      </w:pPr>
      <w:r>
        <w:rPr>
          <w:rFonts w:ascii="Consolas" w:hAnsi="Consolas"/>
          <w:color w:val="333333"/>
          <w:sz w:val="17"/>
        </w:rPr>
        <w:t>&lt;Navbar&gt;                      sticky; top utility bar + dropdowns; EN/NE toggle</w:t>
      </w:r>
    </w:p>
    <w:p>
      <w:pPr>
        <w:pStyle w:val="NoSpacing"/>
        <w:spacing w:after="0"/>
        <w:ind w:left="216"/>
      </w:pPr>
      <w:r>
        <w:rPr>
          <w:rFonts w:ascii="Consolas" w:hAnsi="Consolas"/>
          <w:color w:val="333333"/>
          <w:sz w:val="17"/>
        </w:rPr>
        <w:t>&lt;main&gt;                        &lt;-- active page swaps here --&gt;</w:t>
      </w:r>
    </w:p>
    <w:p>
      <w:pPr>
        <w:pStyle w:val="NoSpacing"/>
        <w:spacing w:after="0"/>
        <w:ind w:left="216"/>
      </w:pPr>
      <w:r>
        <w:rPr>
          <w:rFonts w:ascii="Consolas" w:hAnsi="Consolas"/>
          <w:color w:val="333333"/>
          <w:sz w:val="17"/>
        </w:rPr>
        <w:t>&lt;Footer&gt;</w:t>
      </w:r>
    </w:p>
    <w:p>
      <w:pPr>
        <w:pStyle w:val="NoSpacing"/>
        <w:spacing w:after="0"/>
        <w:ind w:left="216"/>
      </w:pPr>
      <w:r>
        <w:rPr>
          <w:rFonts w:ascii="Consolas" w:hAnsi="Consolas"/>
          <w:color w:val="333333"/>
          <w:sz w:val="17"/>
        </w:rPr>
        <w:t>&lt;WhatsAppWidget&gt;              floating chat + site search</w:t>
      </w:r>
    </w:p>
    <w:p>
      <w:pPr>
        <w:pStyle w:val="NoSpacing"/>
        <w:spacing w:after="0"/>
        <w:ind w:left="216"/>
      </w:pPr>
      <w:r>
        <w:rPr>
          <w:rFonts w:ascii="Consolas" w:hAnsi="Consolas"/>
          <w:color w:val="333333"/>
          <w:sz w:val="17"/>
        </w:rPr>
        <w:t>&lt;LeadModal&gt;                   purpose: general | training | services (+ courseId)</w:t>
      </w:r>
    </w:p>
    <w:p>
      <w:pPr>
        <w:pStyle w:val="NoSpacing"/>
        <w:spacing w:after="0"/>
        <w:ind w:left="216"/>
      </w:pPr>
      <w:r>
        <w:rPr>
          <w:rFonts w:ascii="Consolas" w:hAnsi="Consolas"/>
          <w:color w:val="333333"/>
          <w:sz w:val="17"/>
        </w:rPr>
        <w:t>&lt;CourseDetailModal&gt;           course detail + Enroll</w:t>
      </w:r>
    </w:p>
    <w:p>
      <w:pPr>
        <w:pStyle w:val="Heading2"/>
      </w:pPr>
      <w:r>
        <w:t>7.2 Navbar</w:t>
      </w:r>
    </w:p>
    <w:p>
      <w:pPr>
        <w:pStyle w:val="ListBullet"/>
      </w:pPr>
      <w:r>
        <w:t>Top utility bar: address, phone, email, office hours, language toggle.</w:t>
      </w:r>
    </w:p>
    <w:p>
      <w:pPr>
        <w:pStyle w:val="ListBullet"/>
      </w:pPr>
      <w:r>
        <w:t>Links: Home, About (Who We Are / CEO Message / Team), Training (Individual / Institutional), Services, Portfolio, Blog, Gallery (Photos / Videos), Contact.</w:t>
      </w:r>
    </w:p>
    <w:p>
      <w:pPr>
        <w:pStyle w:val="ListBullet"/>
      </w:pPr>
      <w:r>
        <w:t>Action button "Send Enquiry" opens LeadModal(general).</w:t>
      </w:r>
    </w:p>
    <w:p>
      <w:pPr>
        <w:pStyle w:val="ListBullet"/>
      </w:pPr>
      <w:r>
        <w:t>Category pills filter: AI &amp; Data Tools, Digital Marketing &amp; Ads, Growth Strategy, School/College Workshops.</w:t>
      </w:r>
    </w:p>
    <w:p>
      <w:pPr>
        <w:pStyle w:val="ListBullet"/>
      </w:pPr>
      <w:r>
        <w:t>Mobile: right slide-in drawer with accordion submenus + enquiry CTA.</w:t>
      </w:r>
    </w:p>
    <w:p>
      <w:pPr>
        <w:pStyle w:val="Heading2"/>
      </w:pPr>
      <w:r>
        <w:t>7.3 Landing page anatomy (Home)</w:t>
      </w:r>
    </w:p>
    <w:p>
      <w:pPr>
        <w:pStyle w:val="ListBullet"/>
      </w:pPr>
      <w:r>
        <w:t>Hero - dual path: Training (left) + Services (right), stats, gold CTAs.</w:t>
      </w:r>
    </w:p>
    <w:p>
      <w:pPr>
        <w:pStyle w:val="ListBullet"/>
      </w:pPr>
      <w:r>
        <w:t>Three Pillars - Learning, Institutional Programs, Collaboration.</w:t>
      </w:r>
    </w:p>
    <w:p>
      <w:pPr>
        <w:pStyle w:val="ListBullet"/>
      </w:pPr>
      <w:r>
        <w:t>Featured Courses - cards that open CourseDetailModal.</w:t>
      </w:r>
    </w:p>
    <w:p>
      <w:pPr>
        <w:pStyle w:val="ListBullet"/>
      </w:pPr>
      <w:r>
        <w:t>Partner logo marquee - infinite scroll strip.</w:t>
      </w:r>
    </w:p>
    <w:p>
      <w:pPr>
        <w:pStyle w:val="ListBullet"/>
      </w:pPr>
      <w:r>
        <w:t>Why Us / process - 3 step cards.</w:t>
      </w:r>
    </w:p>
    <w:p>
      <w:pPr>
        <w:pStyle w:val="ListBullet"/>
      </w:pPr>
      <w:r>
        <w:t>Testimonials - dark cards + dot navigation.</w:t>
      </w:r>
    </w:p>
    <w:p>
      <w:pPr>
        <w:pStyle w:val="ListBullet"/>
      </w:pPr>
      <w:r>
        <w:t>Latest articles - blog previews.</w:t>
      </w:r>
    </w:p>
    <w:p>
      <w:pPr>
        <w:pStyle w:val="ListBullet"/>
      </w:pPr>
      <w:r>
        <w:t>Final CTA banner - Talk to team / View map.</w:t>
      </w:r>
    </w:p>
    <w:p>
      <w:pPr>
        <w:pStyle w:val="Heading2"/>
      </w:pPr>
      <w:r>
        <w:t>7.4 Page anatomy (shared pattern)</w:t>
      </w:r>
    </w:p>
    <w:p>
      <w:pPr>
        <w:spacing w:after="120"/>
      </w:pPr>
      <w:r>
        <w:t>Every page uses: SectionHeader (numbered label + title + subtitle) -&gt; content grid/cards -&gt; conversion CTA. All visible text goes through getLangText() with EN/NE fallbacks; all data comes from the shared store (CMS).</w:t>
      </w:r>
    </w:p>
    <w:p>
      <w:pPr>
        <w:pStyle w:val="Heading2"/>
      </w:pPr>
      <w:r>
        <w:t>7.5 Pages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C2F4D"/>
          </w:tcPr>
          <w:p>
            <w:r/>
            <w:r>
              <w:rPr>
                <w:b/>
                <w:color w:val="FFFFFF"/>
                <w:sz w:val="20"/>
              </w:rPr>
              <w:t>Route</w:t>
            </w:r>
          </w:p>
        </w:tc>
        <w:tc>
          <w:tcPr>
            <w:tcW w:type="dxa" w:w="2160"/>
            <w:shd w:val="clear" w:color="auto" w:fill="1C2F4D"/>
          </w:tcPr>
          <w:p>
            <w:r/>
            <w:r>
              <w:rPr>
                <w:b/>
                <w:color w:val="FFFFFF"/>
                <w:sz w:val="20"/>
              </w:rPr>
              <w:t>Page</w:t>
            </w:r>
          </w:p>
        </w:tc>
        <w:tc>
          <w:tcPr>
            <w:tcW w:type="dxa" w:w="2160"/>
            <w:shd w:val="clear" w:color="auto" w:fill="1C2F4D"/>
          </w:tcPr>
          <w:p>
            <w:r/>
            <w:r>
              <w:rPr>
                <w:b/>
                <w:color w:val="FFFFFF"/>
                <w:sz w:val="20"/>
              </w:rPr>
              <w:t>Framework / structure</w:t>
            </w:r>
          </w:p>
        </w:tc>
        <w:tc>
          <w:tcPr>
            <w:tcW w:type="dxa" w:w="2160"/>
            <w:shd w:val="clear" w:color="auto" w:fill="1C2F4D"/>
          </w:tcPr>
          <w:p>
            <w:r/>
            <w:r>
              <w:rPr>
                <w:b/>
                <w:color w:val="FFFFFF"/>
                <w:sz w:val="20"/>
              </w:rPr>
              <w:t>Data</w:t>
            </w:r>
          </w:p>
        </w:tc>
      </w:tr>
      <w:tr>
        <w:tc>
          <w:tcPr>
            <w:tcW w:type="dxa" w:w="2160"/>
          </w:tcPr>
          <w:p>
            <w:r/>
            <w:r>
              <w:rPr>
                <w:sz w:val="18"/>
              </w:rPr>
              <w:t>/</w:t>
            </w:r>
          </w:p>
        </w:tc>
        <w:tc>
          <w:tcPr>
            <w:tcW w:type="dxa" w:w="2160"/>
          </w:tcPr>
          <w:p>
            <w:r/>
            <w:r>
              <w:rPr>
                <w:sz w:val="18"/>
              </w:rPr>
              <w:t>HomePage</w:t>
            </w:r>
          </w:p>
        </w:tc>
        <w:tc>
          <w:tcPr>
            <w:tcW w:type="dxa" w:w="2160"/>
          </w:tcPr>
          <w:p>
            <w:r/>
            <w:r>
              <w:rPr>
                <w:sz w:val="18"/>
              </w:rPr>
              <w:t>Hero dual-path &gt; Pillars &gt; Featured courses &gt; Partners marquee &gt; Why Us &gt; Testimonials &gt; Blog preview &gt; CTA</w:t>
            </w:r>
          </w:p>
        </w:tc>
        <w:tc>
          <w:tcPr>
            <w:tcW w:type="dxa" w:w="2160"/>
          </w:tcPr>
          <w:p>
            <w:r/>
            <w:r>
              <w:rPr>
                <w:sz w:val="18"/>
              </w:rPr>
              <w:t>hero, pillars, courses, partners, testimonials, blog, media</w:t>
            </w:r>
          </w:p>
        </w:tc>
      </w:tr>
      <w:tr>
        <w:tc>
          <w:tcPr>
            <w:tcW w:type="dxa" w:w="2160"/>
          </w:tcPr>
          <w:p>
            <w:r/>
            <w:r>
              <w:rPr>
                <w:sz w:val="18"/>
              </w:rPr>
              <w:t>/who-we-are</w:t>
            </w:r>
          </w:p>
        </w:tc>
        <w:tc>
          <w:tcPr>
            <w:tcW w:type="dxa" w:w="2160"/>
          </w:tcPr>
          <w:p>
            <w:r/>
            <w:r>
              <w:rPr>
                <w:sz w:val="18"/>
              </w:rPr>
              <w:t>WhoWeArePage</w:t>
            </w:r>
          </w:p>
        </w:tc>
        <w:tc>
          <w:tcPr>
            <w:tcW w:type="dxa" w:w="2160"/>
          </w:tcPr>
          <w:p>
            <w:r/>
            <w:r>
              <w:rPr>
                <w:sz w:val="18"/>
              </w:rPr>
              <w:t>Company story &gt; values &gt; office/visit + map &gt; CTA</w:t>
            </w:r>
          </w:p>
        </w:tc>
        <w:tc>
          <w:tcPr>
            <w:tcW w:type="dxa" w:w="2160"/>
          </w:tcPr>
          <w:p>
            <w:r/>
            <w:r>
              <w:rPr>
                <w:sz w:val="18"/>
              </w:rPr>
              <w:t>siteContent.about, media</w:t>
            </w:r>
          </w:p>
        </w:tc>
      </w:tr>
      <w:tr>
        <w:tc>
          <w:tcPr>
            <w:tcW w:type="dxa" w:w="2160"/>
          </w:tcPr>
          <w:p>
            <w:r/>
            <w:r>
              <w:rPr>
                <w:sz w:val="18"/>
              </w:rPr>
              <w:t>/ceo-message</w:t>
            </w:r>
          </w:p>
        </w:tc>
        <w:tc>
          <w:tcPr>
            <w:tcW w:type="dxa" w:w="2160"/>
          </w:tcPr>
          <w:p>
            <w:r/>
            <w:r>
              <w:rPr>
                <w:sz w:val="18"/>
              </w:rPr>
              <w:t>CeoMessagePage</w:t>
            </w:r>
          </w:p>
        </w:tc>
        <w:tc>
          <w:tcPr>
            <w:tcW w:type="dxa" w:w="2160"/>
          </w:tcPr>
          <w:p>
            <w:r/>
            <w:r>
              <w:rPr>
                <w:sz w:val="18"/>
              </w:rPr>
              <w:t>Founder photo + bio + message letter &gt; contact strip</w:t>
            </w:r>
          </w:p>
        </w:tc>
        <w:tc>
          <w:tcPr>
            <w:tcW w:type="dxa" w:w="2160"/>
          </w:tcPr>
          <w:p>
            <w:r/>
            <w:r>
              <w:rPr>
                <w:sz w:val="18"/>
              </w:rPr>
              <w:t>siteContent.about</w:t>
            </w:r>
          </w:p>
        </w:tc>
      </w:tr>
      <w:tr>
        <w:tc>
          <w:tcPr>
            <w:tcW w:type="dxa" w:w="2160"/>
          </w:tcPr>
          <w:p>
            <w:r/>
            <w:r>
              <w:rPr>
                <w:sz w:val="18"/>
              </w:rPr>
              <w:t>/team</w:t>
            </w:r>
          </w:p>
        </w:tc>
        <w:tc>
          <w:tcPr>
            <w:tcW w:type="dxa" w:w="2160"/>
          </w:tcPr>
          <w:p>
            <w:r/>
            <w:r>
              <w:rPr>
                <w:sz w:val="18"/>
              </w:rPr>
              <w:t>TeamPage</w:t>
            </w:r>
          </w:p>
        </w:tc>
        <w:tc>
          <w:tcPr>
            <w:tcW w:type="dxa" w:w="2160"/>
          </w:tcPr>
          <w:p>
            <w:r/>
            <w:r>
              <w:rPr>
                <w:sz w:val="18"/>
              </w:rPr>
              <w:t>Filter tabs (All/Mentors/Leadership/Specialists) &gt; member cards &gt; fellowship CTA</w:t>
            </w:r>
          </w:p>
        </w:tc>
        <w:tc>
          <w:tcPr>
            <w:tcW w:type="dxa" w:w="2160"/>
          </w:tcPr>
          <w:p>
            <w:r/>
            <w:r>
              <w:rPr>
                <w:sz w:val="18"/>
              </w:rPr>
              <w:t>teamMembers</w:t>
            </w:r>
          </w:p>
        </w:tc>
      </w:tr>
      <w:tr>
        <w:tc>
          <w:tcPr>
            <w:tcW w:type="dxa" w:w="2160"/>
          </w:tcPr>
          <w:p>
            <w:r/>
            <w:r>
              <w:rPr>
                <w:sz w:val="18"/>
              </w:rPr>
              <w:t>/individual-training</w:t>
            </w:r>
          </w:p>
        </w:tc>
        <w:tc>
          <w:tcPr>
            <w:tcW w:type="dxa" w:w="2160"/>
          </w:tcPr>
          <w:p>
            <w:r/>
            <w:r>
              <w:rPr>
                <w:sz w:val="18"/>
              </w:rPr>
              <w:t>IndividualTrainingPage</w:t>
            </w:r>
          </w:p>
        </w:tc>
        <w:tc>
          <w:tcPr>
            <w:tcW w:type="dxa" w:w="2160"/>
          </w:tcPr>
          <w:p>
            <w:r/>
            <w:r>
              <w:rPr>
                <w:sz w:val="18"/>
              </w:rPr>
              <w:t>Category filter &gt; course cards (modal: curriculum/fee/mode) &gt; FAQ accordion</w:t>
            </w:r>
          </w:p>
        </w:tc>
        <w:tc>
          <w:tcPr>
            <w:tcW w:type="dxa" w:w="2160"/>
          </w:tcPr>
          <w:p>
            <w:r/>
            <w:r>
              <w:rPr>
                <w:sz w:val="18"/>
              </w:rPr>
              <w:t>courses (track=individual)</w:t>
            </w:r>
          </w:p>
        </w:tc>
      </w:tr>
      <w:tr>
        <w:tc>
          <w:tcPr>
            <w:tcW w:type="dxa" w:w="2160"/>
          </w:tcPr>
          <w:p>
            <w:r/>
            <w:r>
              <w:rPr>
                <w:sz w:val="18"/>
              </w:rPr>
              <w:t>/institutional-training</w:t>
            </w:r>
          </w:p>
        </w:tc>
        <w:tc>
          <w:tcPr>
            <w:tcW w:type="dxa" w:w="2160"/>
          </w:tcPr>
          <w:p>
            <w:r/>
            <w:r>
              <w:rPr>
                <w:sz w:val="18"/>
              </w:rPr>
              <w:t>InstitutionalTrainingPage</w:t>
            </w:r>
          </w:p>
        </w:tc>
        <w:tc>
          <w:tcPr>
            <w:tcW w:type="dxa" w:w="2160"/>
          </w:tcPr>
          <w:p>
            <w:r/>
            <w:r>
              <w:rPr>
                <w:sz w:val="18"/>
              </w:rPr>
              <w:t>Offer blocks (on-site, faculty tools, credentials, free 60-min demo) &gt; institution courses &gt; FAQ</w:t>
            </w:r>
          </w:p>
        </w:tc>
        <w:tc>
          <w:tcPr>
            <w:tcW w:type="dxa" w:w="2160"/>
          </w:tcPr>
          <w:p>
            <w:r/>
            <w:r>
              <w:rPr>
                <w:sz w:val="18"/>
              </w:rPr>
              <w:t>courses (track=institution)</w:t>
            </w:r>
          </w:p>
        </w:tc>
      </w:tr>
      <w:tr>
        <w:tc>
          <w:tcPr>
            <w:tcW w:type="dxa" w:w="2160"/>
          </w:tcPr>
          <w:p>
            <w:r/>
            <w:r>
              <w:rPr>
                <w:sz w:val="18"/>
              </w:rPr>
              <w:t>/services</w:t>
            </w:r>
          </w:p>
        </w:tc>
        <w:tc>
          <w:tcPr>
            <w:tcW w:type="dxa" w:w="2160"/>
          </w:tcPr>
          <w:p>
            <w:r/>
            <w:r>
              <w:rPr>
                <w:sz w:val="18"/>
              </w:rPr>
              <w:t>ServicesPage</w:t>
            </w:r>
          </w:p>
        </w:tc>
        <w:tc>
          <w:tcPr>
            <w:tcW w:type="dxa" w:w="2160"/>
          </w:tcPr>
          <w:p>
            <w:r/>
            <w:r>
              <w:rPr>
                <w:sz w:val="18"/>
              </w:rPr>
              <w:t>Service cards + deliverables &gt; 3-step process &gt; packages (Starter/Growth/Custom) &gt; free consult booking</w:t>
            </w:r>
          </w:p>
        </w:tc>
        <w:tc>
          <w:tcPr>
            <w:tcW w:type="dxa" w:w="2160"/>
          </w:tcPr>
          <w:p>
            <w:r/>
            <w:r>
              <w:rPr>
                <w:sz w:val="18"/>
              </w:rPr>
              <w:t>services</w:t>
            </w:r>
          </w:p>
        </w:tc>
      </w:tr>
      <w:tr>
        <w:tc>
          <w:tcPr>
            <w:tcW w:type="dxa" w:w="2160"/>
          </w:tcPr>
          <w:p>
            <w:r/>
            <w:r>
              <w:rPr>
                <w:sz w:val="18"/>
              </w:rPr>
              <w:t>/portfolio</w:t>
            </w:r>
          </w:p>
        </w:tc>
        <w:tc>
          <w:tcPr>
            <w:tcW w:type="dxa" w:w="2160"/>
          </w:tcPr>
          <w:p>
            <w:r/>
            <w:r>
              <w:rPr>
                <w:sz w:val="18"/>
              </w:rPr>
              <w:t>PortfolioPage</w:t>
            </w:r>
          </w:p>
        </w:tc>
        <w:tc>
          <w:tcPr>
            <w:tcW w:type="dxa" w:w="2160"/>
          </w:tcPr>
          <w:p>
            <w:r/>
            <w:r>
              <w:rPr>
                <w:sz w:val="18"/>
              </w:rPr>
              <w:t>Case study cards: Challenge &gt; Delivered &gt; Metric</w:t>
            </w:r>
          </w:p>
        </w:tc>
        <w:tc>
          <w:tcPr>
            <w:tcW w:type="dxa" w:w="2160"/>
          </w:tcPr>
          <w:p>
            <w:r/>
            <w:r>
              <w:rPr>
                <w:sz w:val="18"/>
              </w:rPr>
              <w:t>portfolioItems</w:t>
            </w:r>
          </w:p>
        </w:tc>
      </w:tr>
      <w:tr>
        <w:tc>
          <w:tcPr>
            <w:tcW w:type="dxa" w:w="2160"/>
          </w:tcPr>
          <w:p>
            <w:r/>
            <w:r>
              <w:rPr>
                <w:sz w:val="18"/>
              </w:rPr>
              <w:t>/blog</w:t>
            </w:r>
          </w:p>
        </w:tc>
        <w:tc>
          <w:tcPr>
            <w:tcW w:type="dxa" w:w="2160"/>
          </w:tcPr>
          <w:p>
            <w:r/>
            <w:r>
              <w:rPr>
                <w:sz w:val="18"/>
              </w:rPr>
              <w:t>BlogPage</w:t>
            </w:r>
          </w:p>
        </w:tc>
        <w:tc>
          <w:tcPr>
            <w:tcW w:type="dxa" w:w="2160"/>
          </w:tcPr>
          <w:p>
            <w:r/>
            <w:r>
              <w:rPr>
                <w:sz w:val="18"/>
              </w:rPr>
              <w:t>Article cards (category/read time/author) &gt; full article</w:t>
            </w:r>
          </w:p>
        </w:tc>
        <w:tc>
          <w:tcPr>
            <w:tcW w:type="dxa" w:w="2160"/>
          </w:tcPr>
          <w:p>
            <w:r/>
            <w:r>
              <w:rPr>
                <w:sz w:val="18"/>
              </w:rPr>
              <w:t>blogPosts</w:t>
            </w:r>
          </w:p>
        </w:tc>
      </w:tr>
      <w:tr>
        <w:tc>
          <w:tcPr>
            <w:tcW w:type="dxa" w:w="2160"/>
          </w:tcPr>
          <w:p>
            <w:r/>
            <w:r>
              <w:rPr>
                <w:sz w:val="18"/>
              </w:rPr>
              <w:t>/gallery</w:t>
            </w:r>
          </w:p>
        </w:tc>
        <w:tc>
          <w:tcPr>
            <w:tcW w:type="dxa" w:w="2160"/>
          </w:tcPr>
          <w:p>
            <w:r/>
            <w:r>
              <w:rPr>
                <w:sz w:val="18"/>
              </w:rPr>
              <w:t>GalleryPage</w:t>
            </w:r>
          </w:p>
        </w:tc>
        <w:tc>
          <w:tcPr>
            <w:tcW w:type="dxa" w:w="2160"/>
          </w:tcPr>
          <w:p>
            <w:r/>
            <w:r>
              <w:rPr>
                <w:sz w:val="18"/>
              </w:rPr>
              <w:t>Photo grid</w:t>
            </w:r>
          </w:p>
        </w:tc>
        <w:tc>
          <w:tcPr>
            <w:tcW w:type="dxa" w:w="2160"/>
          </w:tcPr>
          <w:p>
            <w:r/>
            <w:r>
              <w:rPr>
                <w:sz w:val="18"/>
              </w:rPr>
              <w:t>media.galleryPhotos</w:t>
            </w:r>
          </w:p>
        </w:tc>
      </w:tr>
      <w:tr>
        <w:tc>
          <w:tcPr>
            <w:tcW w:type="dxa" w:w="2160"/>
          </w:tcPr>
          <w:p>
            <w:r/>
            <w:r>
              <w:rPr>
                <w:sz w:val="18"/>
              </w:rPr>
              <w:t>/gallery/videos</w:t>
            </w:r>
          </w:p>
        </w:tc>
        <w:tc>
          <w:tcPr>
            <w:tcW w:type="dxa" w:w="2160"/>
          </w:tcPr>
          <w:p>
            <w:r/>
            <w:r>
              <w:rPr>
                <w:sz w:val="18"/>
              </w:rPr>
              <w:t>GalleryPage</w:t>
            </w:r>
          </w:p>
        </w:tc>
        <w:tc>
          <w:tcPr>
            <w:tcW w:type="dxa" w:w="2160"/>
          </w:tcPr>
          <w:p>
            <w:r/>
            <w:r>
              <w:rPr>
                <w:sz w:val="18"/>
              </w:rPr>
              <w:t>Video grid</w:t>
            </w:r>
          </w:p>
        </w:tc>
        <w:tc>
          <w:tcPr>
            <w:tcW w:type="dxa" w:w="2160"/>
          </w:tcPr>
          <w:p>
            <w:r/>
            <w:r>
              <w:rPr>
                <w:sz w:val="18"/>
              </w:rPr>
              <w:t>media.galleryVideos</w:t>
            </w:r>
          </w:p>
        </w:tc>
      </w:tr>
      <w:tr>
        <w:tc>
          <w:tcPr>
            <w:tcW w:type="dxa" w:w="2160"/>
          </w:tcPr>
          <w:p>
            <w:r/>
            <w:r>
              <w:rPr>
                <w:sz w:val="18"/>
              </w:rPr>
              <w:t>/contact</w:t>
            </w:r>
          </w:p>
        </w:tc>
        <w:tc>
          <w:tcPr>
            <w:tcW w:type="dxa" w:w="2160"/>
          </w:tcPr>
          <w:p>
            <w:r/>
            <w:r>
              <w:rPr>
                <w:sz w:val="18"/>
              </w:rPr>
              <w:t>ContactPage</w:t>
            </w:r>
          </w:p>
        </w:tc>
        <w:tc>
          <w:tcPr>
            <w:tcW w:type="dxa" w:w="2160"/>
          </w:tcPr>
          <w:p>
            <w:r/>
            <w:r>
              <w:rPr>
                <w:sz w:val="18"/>
              </w:rPr>
              <w:t>Contact info + map + lead form (purpose dropdown, course/institution) &gt; store.addLead</w:t>
            </w:r>
          </w:p>
        </w:tc>
        <w:tc>
          <w:tcPr>
            <w:tcW w:type="dxa" w:w="2160"/>
          </w:tcPr>
          <w:p>
            <w:r/>
            <w:r>
              <w:rPr>
                <w:sz w:val="18"/>
              </w:rPr>
              <w:t>siteSettings</w:t>
            </w:r>
          </w:p>
        </w:tc>
      </w:tr>
      <w:tr>
        <w:tc>
          <w:tcPr>
            <w:tcW w:type="dxa" w:w="2160"/>
          </w:tcPr>
          <w:p>
            <w:r/>
            <w:r>
              <w:rPr>
                <w:sz w:val="18"/>
              </w:rPr>
              <w:t>/search</w:t>
            </w:r>
          </w:p>
        </w:tc>
        <w:tc>
          <w:tcPr>
            <w:tcW w:type="dxa" w:w="2160"/>
          </w:tcPr>
          <w:p>
            <w:r/>
            <w:r>
              <w:rPr>
                <w:sz w:val="18"/>
              </w:rPr>
              <w:t>SearchPage</w:t>
            </w:r>
          </w:p>
        </w:tc>
        <w:tc>
          <w:tcPr>
            <w:tcW w:type="dxa" w:w="2160"/>
          </w:tcPr>
          <w:p>
            <w:r/>
            <w:r>
              <w:rPr>
                <w:sz w:val="18"/>
              </w:rPr>
              <w:t>Keyword search over static index &gt; matched page links</w:t>
            </w:r>
          </w:p>
        </w:tc>
        <w:tc>
          <w:tcPr>
            <w:tcW w:type="dxa" w:w="2160"/>
          </w:tcPr>
          <w:p>
            <w:r/>
            <w:r>
              <w:rPr>
                <w:sz w:val="18"/>
              </w:rPr>
              <w:t>staticSearchIndex</w:t>
            </w:r>
          </w:p>
        </w:tc>
      </w:tr>
    </w:tbl>
    <w:p/>
    <w:p>
      <w:pPr>
        <w:pStyle w:val="Heading2"/>
      </w:pPr>
      <w:r>
        <w:t>7.6 Conversion system</w:t>
      </w:r>
    </w:p>
    <w:p>
      <w:pPr>
        <w:spacing w:after="120"/>
      </w:pPr>
      <w:r>
        <w:t>Both conversion paths funnel into the leads pipeline:</w:t>
      </w:r>
    </w:p>
    <w:p>
      <w:pPr>
        <w:pStyle w:val="ListBullet"/>
      </w:pPr>
      <w:r>
        <w:t>openLeadModal(purpose, courseId) -&gt; LeadModal -&gt; addLead -&gt; leads table -&gt; admin realtime.</w:t>
      </w:r>
    </w:p>
    <w:p>
      <w:pPr>
        <w:pStyle w:val="ListBullet"/>
      </w:pPr>
      <w:r>
        <w:t>CourseDetailModal -&gt; onEnroll(courseId) -&gt; LeadModal pre-filled with the course.</w:t>
      </w:r>
    </w:p>
    <w:p>
      <w:pPr>
        <w:pStyle w:val="Heading1"/>
      </w:pPr>
      <w:r>
        <w:t>8. SEO &amp; Prerender System</w:t>
      </w:r>
    </w:p>
    <w:p>
      <w:pPr>
        <w:spacing w:after="120"/>
      </w:pPr>
      <w:r>
        <w:t>Two complementary layers make all content crawlable without rearchitecting the SPA:</w:t>
      </w:r>
    </w:p>
    <w:p>
      <w:pPr>
        <w:pStyle w:val="Heading2"/>
      </w:pPr>
      <w:r>
        <w:t>8.1 Runtime (client)</w:t>
      </w:r>
    </w:p>
    <w:p>
      <w:pPr>
        <w:pStyle w:val="ListBullet"/>
      </w:pPr>
      <w:r>
        <w:t>SeoHead updates title, meta description, canonical, og/twitter tags per page and per language (EN/NE via hreflang).</w:t>
      </w:r>
    </w:p>
    <w:p>
      <w:pPr>
        <w:pStyle w:val="ListBullet"/>
      </w:pPr>
      <w:r>
        <w:t>After React mounts, the hidden pre-rendered nodes are removed (App.jsx effect) so JS-capable crawlers index the real DOM.</w:t>
      </w:r>
    </w:p>
    <w:p>
      <w:pPr>
        <w:pStyle w:val="Heading2"/>
      </w:pPr>
      <w:r>
        <w:t>8.2 Build-time (vite.seoPlugin.js)</w:t>
      </w:r>
    </w:p>
    <w:p>
      <w:pPr>
        <w:pStyle w:val="ListBullet"/>
      </w:pPr>
      <w:r>
        <w:t>At build the plugin loads .env.local via loadEnv(), fetches the LIVE site_store row with the anon key (8s timeout, fallback to initialData).</w:t>
      </w:r>
    </w:p>
    <w:p>
      <w:pPr>
        <w:pStyle w:val="ListBullet"/>
      </w:pPr>
      <w:r>
        <w:t>setLiveStore() feeds the current CMS data into 13 renderer functions in prerender-content.js.</w:t>
      </w:r>
    </w:p>
    <w:p>
      <w:pPr>
        <w:pStyle w:val="ListBullet"/>
      </w:pPr>
      <w:r>
        <w:t>Each route index.html receives: SEO meta injection + hidden .seo-content markup (clipped to 1px, still indexable).</w:t>
      </w:r>
    </w:p>
    <w:p>
      <w:pPr>
        <w:pStyle w:val="ListBullet"/>
      </w:pPr>
      <w:r>
        <w:t>Emits sitemap.xml, robots.txt (disallow /admin), feed.xml (RSS from blogPosts), and 404.html.</w:t>
      </w:r>
    </w:p>
    <w:p>
      <w:pPr>
        <w:pStyle w:val="ListBullet"/>
      </w:pPr>
      <w:r>
        <w:t>Aliases and legacy hash routes resolve via the canonicalizePage/pathForPage helpers in seoConfig.js.</w:t>
      </w:r>
    </w:p>
    <w:p>
      <w:pPr>
        <w:pStyle w:val="Heading2"/>
      </w:pPr>
      <w:r>
        <w:t>8.3 Why admin edits reappear after build</w:t>
      </w:r>
    </w:p>
    <w:p>
      <w:pPr>
        <w:spacing w:after="120"/>
      </w:pPr>
      <w:r>
        <w:t>Prerender reads the live CMS row at build time, so content changed in the admin panel (CEO name, about text, courses, etc.) is baked into the static HTML on the next deployment. The client store keeps edits instant at runtime.</w:t>
      </w:r>
    </w:p>
    <w:p>
      <w:pPr>
        <w:pStyle w:val="Heading1"/>
      </w:pPr>
      <w:r>
        <w:t>9. Component &amp; File Inventory</w:t>
      </w:r>
    </w:p>
    <w:p>
      <w:pPr>
        <w:pStyle w:val="Heading2"/>
      </w:pPr>
      <w:r>
        <w:t>9.1 Shared components (src/components)</w:t>
      </w:r>
    </w:p>
    <w:p>
      <w:pPr>
        <w:spacing w:after="120"/>
      </w:pPr>
      <w:r>
        <w:t>Navbar - Footer - MobileBottomNav - WhatsAppWidget - LeadModal - CourseDetailModal - LogoIntroAnimation - UpcomingBatchNotification - SeoHead - VedantaLogo - ErrorBoundary</w:t>
      </w:r>
    </w:p>
    <w:p>
      <w:pPr>
        <w:pStyle w:val="Heading2"/>
      </w:pPr>
      <w:r>
        <w:t>9.2 Pages (src/pages)</w:t>
      </w:r>
    </w:p>
    <w:p>
      <w:pPr>
        <w:spacing w:after="120"/>
      </w:pPr>
      <w:r>
        <w:t>HomePage - WhoWeArePage - CeoMessagePage - TeamPage - IndividualTrainingPage - InstitutionalTrainingPage - ServicesPage - PortfolioPage - BlogPage - GalleryPage - ContactPage - SearchPage</w:t>
      </w:r>
    </w:p>
    <w:p>
      <w:pPr>
        <w:pStyle w:val="Heading2"/>
      </w:pPr>
      <w:r>
        <w:t>9.3 Admin (src/admin)</w:t>
      </w:r>
    </w:p>
    <w:p>
      <w:pPr>
        <w:spacing w:after="120"/>
      </w:pPr>
      <w:r>
        <w:t>AdminLogin - AdminLayout - AdminDashboard - AdminLeads - AdminCourses - AdminServices - AdminPortfolio - AdminTestimonials - AdminTeam - AdminBlog - AdminSettings - AdminContent - AdminPartners - AdminUsers - AdminMedia - ImageInput</w:t>
      </w:r>
    </w:p>
    <w:p>
      <w:pPr>
        <w:pStyle w:val="Heading2"/>
      </w:pPr>
      <w:r>
        <w:t>9.4 lib / utils</w:t>
      </w:r>
    </w:p>
    <w:p>
      <w:pPr>
        <w:spacing w:after="120"/>
      </w:pPr>
      <w:r>
        <w:t>auth.js (admin session) - routing.js (URL sync) - seoConfig.js (pages, paths, aliases, SEO) - staticSearchIndex.js (client search) - supabase.js (client init) - uploadMedia.js (storage) - langHelper (getLangText)</w:t>
      </w:r>
    </w:p>
    <w:p>
      <w:pPr>
        <w:pStyle w:val="Heading2"/>
      </w:pPr>
      <w:r>
        <w:t>9.5 Key files map</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C2F4D"/>
          </w:tcPr>
          <w:p>
            <w:r/>
            <w:r>
              <w:rPr>
                <w:b/>
                <w:color w:val="FFFFFF"/>
                <w:sz w:val="20"/>
              </w:rPr>
              <w:t>Purpose</w:t>
            </w:r>
          </w:p>
        </w:tc>
        <w:tc>
          <w:tcPr>
            <w:tcW w:type="dxa" w:w="4320"/>
            <w:shd w:val="clear" w:color="auto" w:fill="1C2F4D"/>
          </w:tcPr>
          <w:p>
            <w:r/>
            <w:r>
              <w:rPr>
                <w:b/>
                <w:color w:val="FFFFFF"/>
                <w:sz w:val="20"/>
              </w:rPr>
              <w:t>File</w:t>
            </w:r>
          </w:p>
        </w:tc>
      </w:tr>
      <w:tr>
        <w:tc>
          <w:tcPr>
            <w:tcW w:type="dxa" w:w="4320"/>
          </w:tcPr>
          <w:p>
            <w:r/>
            <w:r>
              <w:rPr>
                <w:sz w:val="18"/>
              </w:rPr>
              <w:t>App shell / routing / page switch</w:t>
            </w:r>
          </w:p>
        </w:tc>
        <w:tc>
          <w:tcPr>
            <w:tcW w:type="dxa" w:w="4320"/>
          </w:tcPr>
          <w:p>
            <w:r/>
            <w:r>
              <w:rPr>
                <w:sz w:val="18"/>
              </w:rPr>
              <w:t>src/App.jsx</w:t>
            </w:r>
          </w:p>
        </w:tc>
      </w:tr>
      <w:tr>
        <w:tc>
          <w:tcPr>
            <w:tcW w:type="dxa" w:w="4320"/>
          </w:tcPr>
          <w:p>
            <w:r/>
            <w:r>
              <w:rPr>
                <w:sz w:val="18"/>
              </w:rPr>
              <w:t>Global CMS store + persistence + realtime</w:t>
            </w:r>
          </w:p>
        </w:tc>
        <w:tc>
          <w:tcPr>
            <w:tcW w:type="dxa" w:w="4320"/>
          </w:tcPr>
          <w:p>
            <w:r/>
            <w:r>
              <w:rPr>
                <w:sz w:val="18"/>
              </w:rPr>
              <w:t>src/data/dataStore.js</w:t>
            </w:r>
          </w:p>
        </w:tc>
      </w:tr>
      <w:tr>
        <w:tc>
          <w:tcPr>
            <w:tcW w:type="dxa" w:w="4320"/>
          </w:tcPr>
          <w:p>
            <w:r/>
            <w:r>
              <w:rPr>
                <w:sz w:val="18"/>
              </w:rPr>
              <w:t>Offline/seed dataset</w:t>
            </w:r>
          </w:p>
        </w:tc>
        <w:tc>
          <w:tcPr>
            <w:tcW w:type="dxa" w:w="4320"/>
          </w:tcPr>
          <w:p>
            <w:r/>
            <w:r>
              <w:rPr>
                <w:sz w:val="18"/>
              </w:rPr>
              <w:t>src/data/initialData.js</w:t>
            </w:r>
          </w:p>
        </w:tc>
      </w:tr>
      <w:tr>
        <w:tc>
          <w:tcPr>
            <w:tcW w:type="dxa" w:w="4320"/>
          </w:tcPr>
          <w:p>
            <w:r/>
            <w:r>
              <w:rPr>
                <w:sz w:val="18"/>
              </w:rPr>
              <w:t>Route + page registry (paths, aliases, titles)</w:t>
            </w:r>
          </w:p>
        </w:tc>
        <w:tc>
          <w:tcPr>
            <w:tcW w:type="dxa" w:w="4320"/>
          </w:tcPr>
          <w:p>
            <w:r/>
            <w:r>
              <w:rPr>
                <w:sz w:val="18"/>
              </w:rPr>
              <w:t>src/lib/seoConfig.js</w:t>
            </w:r>
          </w:p>
        </w:tc>
      </w:tr>
      <w:tr>
        <w:tc>
          <w:tcPr>
            <w:tcW w:type="dxa" w:w="4320"/>
          </w:tcPr>
          <w:p>
            <w:r/>
            <w:r>
              <w:rPr>
                <w:sz w:val="18"/>
              </w:rPr>
              <w:t>URL sync helpers</w:t>
            </w:r>
          </w:p>
        </w:tc>
        <w:tc>
          <w:tcPr>
            <w:tcW w:type="dxa" w:w="4320"/>
          </w:tcPr>
          <w:p>
            <w:r/>
            <w:r>
              <w:rPr>
                <w:sz w:val="18"/>
              </w:rPr>
              <w:t>src/lib/routing.js</w:t>
            </w:r>
          </w:p>
        </w:tc>
      </w:tr>
      <w:tr>
        <w:tc>
          <w:tcPr>
            <w:tcW w:type="dxa" w:w="4320"/>
          </w:tcPr>
          <w:p>
            <w:r/>
            <w:r>
              <w:rPr>
                <w:sz w:val="18"/>
              </w:rPr>
              <w:t>Supabase client init</w:t>
            </w:r>
          </w:p>
        </w:tc>
        <w:tc>
          <w:tcPr>
            <w:tcW w:type="dxa" w:w="4320"/>
          </w:tcPr>
          <w:p>
            <w:r/>
            <w:r>
              <w:rPr>
                <w:sz w:val="18"/>
              </w:rPr>
              <w:t>src/lib/supabase.js</w:t>
            </w:r>
          </w:p>
        </w:tc>
      </w:tr>
      <w:tr>
        <w:tc>
          <w:tcPr>
            <w:tcW w:type="dxa" w:w="4320"/>
          </w:tcPr>
          <w:p>
            <w:r/>
            <w:r>
              <w:rPr>
                <w:sz w:val="18"/>
              </w:rPr>
              <w:t>Admin auth</w:t>
            </w:r>
          </w:p>
        </w:tc>
        <w:tc>
          <w:tcPr>
            <w:tcW w:type="dxa" w:w="4320"/>
          </w:tcPr>
          <w:p>
            <w:r/>
            <w:r>
              <w:rPr>
                <w:sz w:val="18"/>
              </w:rPr>
              <w:t>src/lib/auth.js</w:t>
            </w:r>
          </w:p>
        </w:tc>
      </w:tr>
      <w:tr>
        <w:tc>
          <w:tcPr>
            <w:tcW w:type="dxa" w:w="4320"/>
          </w:tcPr>
          <w:p>
            <w:r/>
            <w:r>
              <w:rPr>
                <w:sz w:val="18"/>
              </w:rPr>
              <w:t>Client-side site search</w:t>
            </w:r>
          </w:p>
        </w:tc>
        <w:tc>
          <w:tcPr>
            <w:tcW w:type="dxa" w:w="4320"/>
          </w:tcPr>
          <w:p>
            <w:r/>
            <w:r>
              <w:rPr>
                <w:sz w:val="18"/>
              </w:rPr>
              <w:t>src/lib/staticSearchIndex.js</w:t>
            </w:r>
          </w:p>
        </w:tc>
      </w:tr>
      <w:tr>
        <w:tc>
          <w:tcPr>
            <w:tcW w:type="dxa" w:w="4320"/>
          </w:tcPr>
          <w:p>
            <w:r/>
            <w:r>
              <w:rPr>
                <w:sz w:val="18"/>
              </w:rPr>
              <w:t>DB schema, RLS, storage, realtime</w:t>
            </w:r>
          </w:p>
        </w:tc>
        <w:tc>
          <w:tcPr>
            <w:tcW w:type="dxa" w:w="4320"/>
          </w:tcPr>
          <w:p>
            <w:r/>
            <w:r>
              <w:rPr>
                <w:sz w:val="18"/>
              </w:rPr>
              <w:t>supabase/schema.sql</w:t>
            </w:r>
          </w:p>
        </w:tc>
      </w:tr>
      <w:tr>
        <w:tc>
          <w:tcPr>
            <w:tcW w:type="dxa" w:w="4320"/>
          </w:tcPr>
          <w:p>
            <w:r/>
            <w:r>
              <w:rPr>
                <w:sz w:val="18"/>
              </w:rPr>
              <w:t>Build-time SEO prerender plugin</w:t>
            </w:r>
          </w:p>
        </w:tc>
        <w:tc>
          <w:tcPr>
            <w:tcW w:type="dxa" w:w="4320"/>
          </w:tcPr>
          <w:p>
            <w:r/>
            <w:r>
              <w:rPr>
                <w:sz w:val="18"/>
              </w:rPr>
              <w:t>vite.seoPlugin.js</w:t>
            </w:r>
          </w:p>
        </w:tc>
      </w:tr>
      <w:tr>
        <w:tc>
          <w:tcPr>
            <w:tcW w:type="dxa" w:w="4320"/>
          </w:tcPr>
          <w:p>
            <w:r/>
            <w:r>
              <w:rPr>
                <w:sz w:val="18"/>
              </w:rPr>
              <w:t>Per-page SEO HTML renderers</w:t>
            </w:r>
          </w:p>
        </w:tc>
        <w:tc>
          <w:tcPr>
            <w:tcW w:type="dxa" w:w="4320"/>
          </w:tcPr>
          <w:p>
            <w:r/>
            <w:r>
              <w:rPr>
                <w:sz w:val="18"/>
              </w:rPr>
              <w:t>prerender-content.js</w:t>
            </w:r>
          </w:p>
        </w:tc>
      </w:tr>
      <w:tr>
        <w:tc>
          <w:tcPr>
            <w:tcW w:type="dxa" w:w="4320"/>
          </w:tcPr>
          <w:p>
            <w:r/>
            <w:r>
              <w:rPr>
                <w:sz w:val="18"/>
              </w:rPr>
              <w:t>Entry HTML (+ noscript + schema.org)</w:t>
            </w:r>
          </w:p>
        </w:tc>
        <w:tc>
          <w:tcPr>
            <w:tcW w:type="dxa" w:w="4320"/>
          </w:tcPr>
          <w:p>
            <w:r/>
            <w:r>
              <w:rPr>
                <w:sz w:val="18"/>
              </w:rPr>
              <w:t>index.html</w:t>
            </w:r>
          </w:p>
        </w:tc>
      </w:tr>
      <w:tr>
        <w:tc>
          <w:tcPr>
            <w:tcW w:type="dxa" w:w="4320"/>
          </w:tcPr>
          <w:p>
            <w:r/>
            <w:r>
              <w:rPr>
                <w:sz w:val="18"/>
              </w:rPr>
              <w:t>Vite config (ties in SEO plugin)</w:t>
            </w:r>
          </w:p>
        </w:tc>
        <w:tc>
          <w:tcPr>
            <w:tcW w:type="dxa" w:w="4320"/>
          </w:tcPr>
          <w:p>
            <w:r/>
            <w:r>
              <w:rPr>
                <w:sz w:val="18"/>
              </w:rPr>
              <w:t>vite.config.js</w:t>
            </w:r>
          </w:p>
        </w:tc>
      </w:tr>
      <w:tr>
        <w:tc>
          <w:tcPr>
            <w:tcW w:type="dxa" w:w="4320"/>
          </w:tcPr>
          <w:p>
            <w:r/>
            <w:r>
              <w:rPr>
                <w:sz w:val="18"/>
              </w:rPr>
              <w:t>Vercel config (rewrite /admin)</w:t>
            </w:r>
          </w:p>
        </w:tc>
        <w:tc>
          <w:tcPr>
            <w:tcW w:type="dxa" w:w="4320"/>
          </w:tcPr>
          <w:p>
            <w:r/>
            <w:r>
              <w:rPr>
                <w:sz w:val="18"/>
              </w:rPr>
              <w:t>vercel.json</w:t>
            </w:r>
          </w:p>
        </w:tc>
      </w:tr>
      <w:tr>
        <w:tc>
          <w:tcPr>
            <w:tcW w:type="dxa" w:w="4320"/>
          </w:tcPr>
          <w:p>
            <w:r/>
            <w:r>
              <w:rPr>
                <w:sz w:val="18"/>
              </w:rPr>
              <w:t>EN/NE translations</w:t>
            </w:r>
          </w:p>
        </w:tc>
        <w:tc>
          <w:tcPr>
            <w:tcW w:type="dxa" w:w="4320"/>
          </w:tcPr>
          <w:p>
            <w:r/>
            <w:r>
              <w:rPr>
                <w:sz w:val="18"/>
              </w:rPr>
              <w:t>src/translations.js</w:t>
            </w:r>
          </w:p>
        </w:tc>
      </w:tr>
    </w:tbl>
    <w:p/>
    <w:p>
      <w:pPr>
        <w:pStyle w:val="Heading2"/>
      </w:pPr>
      <w:r>
        <w:t>9.6 Scripts</w:t>
      </w:r>
    </w:p>
    <w:p>
      <w:pPr>
        <w:pStyle w:val="NoSpacing"/>
        <w:spacing w:after="0"/>
        <w:ind w:left="216"/>
      </w:pPr>
      <w:r>
        <w:rPr>
          <w:rFonts w:ascii="Consolas" w:hAnsi="Consolas"/>
          <w:color w:val="333333"/>
          <w:sz w:val="17"/>
        </w:rPr>
        <w:t>npm run dev        # Vite dev server</w:t>
      </w:r>
    </w:p>
    <w:p>
      <w:pPr>
        <w:pStyle w:val="NoSpacing"/>
        <w:spacing w:after="0"/>
        <w:ind w:left="216"/>
      </w:pPr>
      <w:r>
        <w:rPr>
          <w:rFonts w:ascii="Consolas" w:hAnsi="Consolas"/>
          <w:color w:val="333333"/>
          <w:sz w:val="17"/>
        </w:rPr>
        <w:t>npm run build      # vite build + SEO prerender + sitemap/robots/rss/404</w:t>
      </w:r>
    </w:p>
    <w:p>
      <w:pPr>
        <w:pStyle w:val="NoSpacing"/>
        <w:spacing w:after="0"/>
        <w:ind w:left="216"/>
      </w:pPr>
      <w:r>
        <w:rPr>
          <w:rFonts w:ascii="Consolas" w:hAnsi="Consolas"/>
          <w:color w:val="333333"/>
          <w:sz w:val="17"/>
        </w:rPr>
        <w:t>npm run preview    # preview production build</w:t>
      </w:r>
    </w:p>
    <w:p>
      <w:pPr>
        <w:pStyle w:val="NoSpacing"/>
        <w:spacing w:after="0"/>
        <w:ind w:left="216"/>
      </w:pPr>
      <w:r>
        <w:rPr>
          <w:rFonts w:ascii="Consolas" w:hAnsi="Consolas"/>
          <w:color w:val="333333"/>
          <w:sz w:val="17"/>
        </w:rPr>
        <w:t>npm run lint       # oxlint</w:t>
      </w:r>
    </w:p>
    <w:p>
      <w:pPr>
        <w:pStyle w:val="Heading1"/>
      </w:pPr>
      <w:r>
        <w:t>10. URL aliases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C2F4D"/>
          </w:tcPr>
          <w:p>
            <w:r/>
            <w:r>
              <w:rPr>
                <w:b/>
                <w:color w:val="FFFFFF"/>
                <w:sz w:val="20"/>
              </w:rPr>
              <w:t>Alias</w:t>
            </w:r>
          </w:p>
        </w:tc>
        <w:tc>
          <w:tcPr>
            <w:tcW w:type="dxa" w:w="4320"/>
            <w:shd w:val="clear" w:color="auto" w:fill="1C2F4D"/>
          </w:tcPr>
          <w:p>
            <w:r/>
            <w:r>
              <w:rPr>
                <w:b/>
                <w:color w:val="FFFFFF"/>
                <w:sz w:val="20"/>
              </w:rPr>
              <w:t>Resolves to</w:t>
            </w:r>
          </w:p>
        </w:tc>
      </w:tr>
      <w:tr>
        <w:tc>
          <w:tcPr>
            <w:tcW w:type="dxa" w:w="4320"/>
          </w:tcPr>
          <w:p>
            <w:r/>
            <w:r>
              <w:rPr>
                <w:sz w:val="18"/>
              </w:rPr>
              <w:t>about</w:t>
            </w:r>
          </w:p>
        </w:tc>
        <w:tc>
          <w:tcPr>
            <w:tcW w:type="dxa" w:w="4320"/>
          </w:tcPr>
          <w:p>
            <w:r/>
            <w:r>
              <w:rPr>
                <w:sz w:val="18"/>
              </w:rPr>
              <w:t>who-we-are</w:t>
            </w:r>
          </w:p>
        </w:tc>
      </w:tr>
      <w:tr>
        <w:tc>
          <w:tcPr>
            <w:tcW w:type="dxa" w:w="4320"/>
          </w:tcPr>
          <w:p>
            <w:r/>
            <w:r>
              <w:rPr>
                <w:sz w:val="18"/>
              </w:rPr>
              <w:t>training</w:t>
            </w:r>
          </w:p>
        </w:tc>
        <w:tc>
          <w:tcPr>
            <w:tcW w:type="dxa" w:w="4320"/>
          </w:tcPr>
          <w:p>
            <w:r/>
            <w:r>
              <w:rPr>
                <w:sz w:val="18"/>
              </w:rPr>
              <w:t>individual-training</w:t>
            </w:r>
          </w:p>
        </w:tc>
      </w:tr>
      <w:tr>
        <w:tc>
          <w:tcPr>
            <w:tcW w:type="dxa" w:w="4320"/>
          </w:tcPr>
          <w:p>
            <w:r/>
            <w:r>
              <w:rPr>
                <w:sz w:val="18"/>
              </w:rPr>
              <w:t>production</w:t>
            </w:r>
          </w:p>
        </w:tc>
        <w:tc>
          <w:tcPr>
            <w:tcW w:type="dxa" w:w="4320"/>
          </w:tcPr>
          <w:p>
            <w:r/>
            <w:r>
              <w:rPr>
                <w:sz w:val="18"/>
              </w:rPr>
              <w:t>services</w:t>
            </w:r>
          </w:p>
        </w:tc>
      </w:tr>
      <w:tr>
        <w:tc>
          <w:tcPr>
            <w:tcW w:type="dxa" w:w="4320"/>
          </w:tcPr>
          <w:p>
            <w:r/>
            <w:r>
              <w:rPr>
                <w:sz w:val="18"/>
              </w:rPr>
              <w:t>#hash (legacy)</w:t>
            </w:r>
          </w:p>
        </w:tc>
        <w:tc>
          <w:tcPr>
            <w:tcW w:type="dxa" w:w="4320"/>
          </w:tcPr>
          <w:p>
            <w:r/>
            <w:r>
              <w:rPr>
                <w:sz w:val="18"/>
              </w:rPr>
              <w:t>path (e.g. #blog -&gt; /blog)</w:t>
            </w:r>
          </w:p>
        </w:tc>
      </w:tr>
    </w:tbl>
    <w:p/>
    <w:p>
      <w:r>
        <w:br w:type="page"/>
      </w:r>
    </w:p>
    <w:p>
      <w:pPr>
        <w:pStyle w:val="Heading1"/>
      </w:pPr>
      <w:r>
        <w:t>Appendix - DB schema sketch</w:t>
      </w:r>
    </w:p>
    <w:p>
      <w:pPr>
        <w:pStyle w:val="NoSpacing"/>
        <w:spacing w:after="0"/>
        <w:ind w:left="216"/>
      </w:pPr>
      <w:r>
        <w:rPr>
          <w:rFonts w:ascii="Consolas" w:hAnsi="Consolas"/>
          <w:color w:val="333333"/>
          <w:sz w:val="17"/>
        </w:rPr>
        <w:t>create table site_store (</w:t>
      </w:r>
    </w:p>
    <w:p>
      <w:pPr>
        <w:pStyle w:val="NoSpacing"/>
        <w:spacing w:after="0"/>
        <w:ind w:left="216"/>
      </w:pPr>
      <w:r>
        <w:rPr>
          <w:rFonts w:ascii="Consolas" w:hAnsi="Consolas"/>
          <w:color w:val="333333"/>
          <w:sz w:val="17"/>
        </w:rPr>
        <w:t xml:space="preserve">  id text primary key default 'default',</w:t>
      </w:r>
    </w:p>
    <w:p>
      <w:pPr>
        <w:pStyle w:val="NoSpacing"/>
        <w:spacing w:after="0"/>
        <w:ind w:left="216"/>
      </w:pPr>
      <w:r>
        <w:rPr>
          <w:rFonts w:ascii="Consolas" w:hAnsi="Consolas"/>
          <w:color w:val="333333"/>
          <w:sz w:val="17"/>
        </w:rPr>
        <w:t xml:space="preserve">  data jsonb,                          -- whole CMS as one JSON blob</w:t>
      </w:r>
    </w:p>
    <w:p>
      <w:pPr>
        <w:pStyle w:val="NoSpacing"/>
        <w:spacing w:after="0"/>
        <w:ind w:left="216"/>
      </w:pPr>
      <w:r>
        <w:rPr>
          <w:rFonts w:ascii="Consolas" w:hAnsi="Consolas"/>
          <w:color w:val="333333"/>
          <w:sz w:val="17"/>
        </w:rPr>
        <w:t xml:space="preserve">  updated_at timestamptz default now()</w:t>
      </w:r>
    </w:p>
    <w:p>
      <w:pPr>
        <w:pStyle w:val="NoSpacing"/>
        <w:spacing w:after="0"/>
        <w:ind w:left="216"/>
      </w:pPr>
      <w:r>
        <w:rPr>
          <w:rFonts w:ascii="Consolas" w:hAnsi="Consolas"/>
          <w:color w:val="333333"/>
          <w:sz w:val="17"/>
        </w:rPr>
        <w:t>);</w:t>
      </w:r>
    </w:p>
    <w:p>
      <w:pPr>
        <w:pStyle w:val="NoSpacing"/>
        <w:spacing w:after="0"/>
        <w:ind w:left="216"/>
      </w:pPr>
      <w:r>
        <w:rPr>
          <w:rFonts w:ascii="Consolas" w:hAnsi="Consolas"/>
          <w:color w:val="333333"/>
          <w:sz w:val="17"/>
        </w:rPr>
        <w:t>create table leads (</w:t>
      </w:r>
    </w:p>
    <w:p>
      <w:pPr>
        <w:pStyle w:val="NoSpacing"/>
        <w:spacing w:after="0"/>
        <w:ind w:left="216"/>
      </w:pPr>
      <w:r>
        <w:rPr>
          <w:rFonts w:ascii="Consolas" w:hAnsi="Consolas"/>
          <w:color w:val="333333"/>
          <w:sz w:val="17"/>
        </w:rPr>
        <w:t xml:space="preserve">  id text primary key, name, email, phone,</w:t>
      </w:r>
    </w:p>
    <w:p>
      <w:pPr>
        <w:pStyle w:val="NoSpacing"/>
        <w:spacing w:after="0"/>
        <w:ind w:left="216"/>
      </w:pPr>
      <w:r>
        <w:rPr>
          <w:rFonts w:ascii="Consolas" w:hAnsi="Consolas"/>
          <w:color w:val="333333"/>
          <w:sz w:val="17"/>
        </w:rPr>
        <w:t xml:space="preserve">  purpose text, course_name text, institution_name text,</w:t>
      </w:r>
    </w:p>
    <w:p>
      <w:pPr>
        <w:pStyle w:val="NoSpacing"/>
        <w:spacing w:after="0"/>
        <w:ind w:left="216"/>
      </w:pPr>
      <w:r>
        <w:rPr>
          <w:rFonts w:ascii="Consolas" w:hAnsi="Consolas"/>
          <w:color w:val="333333"/>
          <w:sz w:val="17"/>
        </w:rPr>
        <w:t xml:space="preserve">  message text, status text default 'new', notes text,</w:t>
      </w:r>
    </w:p>
    <w:p>
      <w:pPr>
        <w:pStyle w:val="NoSpacing"/>
        <w:spacing w:after="0"/>
        <w:ind w:left="216"/>
      </w:pPr>
      <w:r>
        <w:rPr>
          <w:rFonts w:ascii="Consolas" w:hAnsi="Consolas"/>
          <w:color w:val="333333"/>
          <w:sz w:val="17"/>
        </w:rPr>
        <w:t xml:space="preserve">  created_at timestamptz default now()</w:t>
      </w:r>
    </w:p>
    <w:p>
      <w:pPr>
        <w:pStyle w:val="NoSpacing"/>
        <w:spacing w:after="0"/>
        <w:ind w:left="216"/>
      </w:pPr>
      <w:r>
        <w:rPr>
          <w:rFonts w:ascii="Consolas" w:hAnsi="Consolas"/>
          <w:color w:val="333333"/>
          <w:sz w:val="17"/>
        </w:rPr>
        <w:t>);</w:t>
      </w:r>
    </w:p>
    <w:p>
      <w:pPr>
        <w:pStyle w:val="NoSpacing"/>
        <w:spacing w:after="0"/>
        <w:ind w:left="216"/>
      </w:pPr>
      <w:r>
        <w:rPr>
          <w:rFonts w:ascii="Consolas" w:hAnsi="Consolas"/>
          <w:color w:val="333333"/>
          <w:sz w:val="17"/>
        </w:rPr>
        <w:t>create table profiles (</w:t>
      </w:r>
    </w:p>
    <w:p>
      <w:pPr>
        <w:pStyle w:val="NoSpacing"/>
        <w:spacing w:after="0"/>
        <w:ind w:left="216"/>
      </w:pPr>
      <w:r>
        <w:rPr>
          <w:rFonts w:ascii="Consolas" w:hAnsi="Consolas"/>
          <w:color w:val="333333"/>
          <w:sz w:val="17"/>
        </w:rPr>
        <w:t xml:space="preserve">  id uuid primary key references auth.users(id) on delete cascade,</w:t>
      </w:r>
    </w:p>
    <w:p>
      <w:pPr>
        <w:pStyle w:val="NoSpacing"/>
        <w:spacing w:after="0"/>
        <w:ind w:left="216"/>
      </w:pPr>
      <w:r>
        <w:rPr>
          <w:rFonts w:ascii="Consolas" w:hAnsi="Consolas"/>
          <w:color w:val="333333"/>
          <w:sz w:val="17"/>
        </w:rPr>
        <w:t xml:space="preserve">  email, name, role default 'content_editor',</w:t>
      </w:r>
    </w:p>
    <w:p>
      <w:pPr>
        <w:pStyle w:val="NoSpacing"/>
        <w:spacing w:after="0"/>
        <w:ind w:left="216"/>
      </w:pPr>
      <w:r>
        <w:rPr>
          <w:rFonts w:ascii="Consolas" w:hAnsi="Consolas"/>
          <w:color w:val="333333"/>
          <w:sz w:val="17"/>
        </w:rPr>
        <w:t xml:space="preserve">  status default 'active', is_primary boolean</w:t>
      </w:r>
    </w:p>
    <w:p>
      <w:pPr>
        <w:pStyle w:val="NoSpacing"/>
        <w:spacing w:after="0"/>
        <w:ind w:left="216"/>
      </w:pPr>
      <w:r>
        <w:rPr>
          <w:rFonts w:ascii="Consolas" w:hAnsi="Consolas"/>
          <w:color w:val="333333"/>
          <w:sz w:val="17"/>
        </w:rPr>
        <w:t>);</w:t>
      </w:r>
    </w:p>
    <w:p>
      <w:pPr>
        <w:pStyle w:val="NoSpacing"/>
        <w:spacing w:after="0"/>
        <w:ind w:left="216"/>
      </w:pPr>
      <w:r>
        <w:rPr>
          <w:rFonts w:ascii="Consolas" w:hAnsi="Consolas"/>
          <w:color w:val="333333"/>
          <w:sz w:val="17"/>
        </w:rPr>
        <w:t>-- functions: ensure_site_store, handle_new_user, is_super_admin, is_active_admin</w:t>
      </w:r>
    </w:p>
    <w:p>
      <w:pPr>
        <w:pStyle w:val="NoSpacing"/>
        <w:spacing w:after="0"/>
        <w:ind w:left="216"/>
      </w:pPr>
      <w:r>
        <w:rPr>
          <w:rFonts w:ascii="Consolas" w:hAnsi="Consolas"/>
          <w:color w:val="333333"/>
          <w:sz w:val="17"/>
        </w:rPr>
        <w:t>-- RLS on all tables; storage bucket 'media'; realtime on site_store + leads</w:t>
      </w:r>
    </w:p>
    <w:p>
      <w:r>
        <w:br w:type="page"/>
      </w:r>
    </w:p>
    <w:p>
      <w:pPr>
        <w:pStyle w:val="Heading1"/>
      </w:pPr>
      <w:r>
        <w:t>Notes &amp; conventions</w:t>
      </w:r>
    </w:p>
    <w:p>
      <w:pPr>
        <w:pStyle w:val="ListBullet"/>
      </w:pPr>
      <w:r>
        <w:t>No router library - state-driven navigation with History API (lib/routing.js).</w:t>
      </w:r>
    </w:p>
    <w:p>
      <w:pPr>
        <w:pStyle w:val="ListBullet"/>
      </w:pPr>
      <w:r>
        <w:t>All site copy and lists are CMS-driven (editable from Admin); component-level copy lives in translations.js + staticSearchIndex.js.</w:t>
      </w:r>
    </w:p>
    <w:p>
      <w:pPr>
        <w:pStyle w:val="ListBullet"/>
      </w:pPr>
      <w:r>
        <w:t>i18n convention: fields are suffixed _en / _ne; getLangText picks by currentLang.</w:t>
      </w:r>
    </w:p>
    <w:p>
      <w:pPr>
        <w:pStyle w:val="ListBullet"/>
      </w:pPr>
      <w:r>
        <w:t>Both JS (React) and Node (Vite plugin) import the same ES modules under src/lib and src/data - keep them runtime-safe.</w:t>
      </w:r>
    </w:p>
    <w:p>
      <w:pPr>
        <w:pStyle w:val="ListBullet"/>
      </w:pPr>
      <w:r>
        <w:t>RLS means public visitors cannot read leads; a console warning on lead fetch is expected behavior.</w:t>
      </w:r>
    </w:p>
    <w:p>
      <w:pPr>
        <w:pStyle w:val="ListBullet"/>
      </w:pPr>
      <w:r>
        <w:t>Uploads allowed: image/jpeg, png, webp, gif, svg+xml; max 10 MB (media bucket).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2F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2F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C2F4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