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66B23E87"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642C78">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49D6CC6B" w:rsidR="00B46353" w:rsidRDefault="00642C7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1.0.</w:t>
            </w:r>
            <w:r w:rsidR="007732E8">
              <w:rPr>
                <w:rFonts w:ascii="Helvetica" w:eastAsia="Times New Roman" w:hAnsi="Helvetica" w:cs="Helvetica"/>
                <w:color w:val="666666"/>
                <w:sz w:val="24"/>
                <w:lang w:val="es-MX" w:eastAsia="es-MX"/>
              </w:rPr>
              <w:t>2</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4BD1433B" w:rsidR="00B46353" w:rsidRDefault="00A51719"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36F28A05" w:rsidR="00B46353" w:rsidRDefault="00E72BD6"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Recorridos</w:t>
            </w:r>
          </w:p>
        </w:tc>
      </w:tr>
    </w:tbl>
    <w:p w14:paraId="36A5A1AB" w14:textId="77777777" w:rsidR="008841E8" w:rsidRDefault="008841E8"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2AE10340" w:rsidR="001F1C2F" w:rsidRPr="003C233A" w:rsidRDefault="00E72BD6" w:rsidP="001F1C2F">
      <w:pPr>
        <w:tabs>
          <w:tab w:val="left" w:pos="7356"/>
        </w:tabs>
        <w:jc w:val="center"/>
        <w:rPr>
          <w:rFonts w:cs="Arial"/>
          <w:b/>
          <w:sz w:val="32"/>
          <w:szCs w:val="32"/>
          <w:lang w:val="es-MX"/>
        </w:rPr>
      </w:pPr>
      <w:r>
        <w:rPr>
          <w:rFonts w:cs="Arial"/>
          <w:b/>
          <w:sz w:val="32"/>
          <w:szCs w:val="32"/>
          <w:lang w:val="es-MX"/>
        </w:rPr>
        <w:t>Recorridos</w:t>
      </w:r>
    </w:p>
    <w:p w14:paraId="4A3E2477" w14:textId="77777777" w:rsidR="001F1C2F" w:rsidRPr="001F1C2F" w:rsidRDefault="001F1C2F" w:rsidP="001F1C2F">
      <w:pPr>
        <w:tabs>
          <w:tab w:val="left" w:pos="7356"/>
        </w:tabs>
        <w:jc w:val="both"/>
        <w:rPr>
          <w:rFonts w:cs="Arial"/>
          <w:b/>
          <w:sz w:val="24"/>
          <w:lang w:val="es-MX"/>
        </w:rPr>
      </w:pPr>
    </w:p>
    <w:p w14:paraId="4D09CF6F" w14:textId="4829F6DE"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w:t>
      </w:r>
      <w:r w:rsidR="008841E8">
        <w:rPr>
          <w:rFonts w:cs="Arial"/>
          <w:lang w:val="es-MX"/>
        </w:rPr>
        <w:t xml:space="preserve"> de los </w:t>
      </w:r>
      <w:r w:rsidR="00F240EB">
        <w:rPr>
          <w:rFonts w:cs="Arial"/>
          <w:lang w:val="es-MX"/>
        </w:rPr>
        <w:t>recorridos disponibles</w:t>
      </w:r>
      <w:r w:rsidRPr="001F1C2F">
        <w:rPr>
          <w:rFonts w:cs="Arial"/>
          <w:lang w:val="es-MX"/>
        </w:rPr>
        <w:t xml:space="preserve">, debemos seleccionar la opción de </w:t>
      </w:r>
      <w:r w:rsidRPr="001F1C2F">
        <w:rPr>
          <w:rFonts w:cs="Arial"/>
          <w:b/>
          <w:bCs/>
          <w:lang w:val="es-MX"/>
        </w:rPr>
        <w:t>“</w:t>
      </w:r>
      <w:r w:rsidR="00E72BD6">
        <w:rPr>
          <w:rFonts w:cs="Arial"/>
          <w:b/>
          <w:bCs/>
          <w:lang w:val="es-MX"/>
        </w:rPr>
        <w:t>Reportes</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44682B">
        <w:rPr>
          <w:rFonts w:cs="Arial"/>
          <w:b/>
          <w:bCs/>
          <w:color w:val="FF0000"/>
          <w:lang w:val="es-MX"/>
        </w:rPr>
        <w:t>“</w:t>
      </w:r>
      <w:r w:rsidR="00E72BD6" w:rsidRPr="0044682B">
        <w:rPr>
          <w:rFonts w:cs="Arial"/>
          <w:b/>
          <w:bCs/>
          <w:color w:val="FF0000"/>
          <w:lang w:val="es-MX"/>
        </w:rPr>
        <w:t>Recorridos</w:t>
      </w:r>
      <w:r w:rsidR="002B1454" w:rsidRPr="0044682B">
        <w:rPr>
          <w:rFonts w:cs="Arial"/>
          <w:b/>
          <w:bCs/>
          <w:color w:val="FF0000"/>
          <w:lang w:val="es-MX"/>
        </w:rPr>
        <w:t>”</w:t>
      </w:r>
      <w:r w:rsidRPr="0044682B">
        <w:rPr>
          <w:rFonts w:cs="Arial"/>
          <w:b/>
          <w:bCs/>
          <w:color w:val="FF0000"/>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540D7A" w:rsidR="001F1C2F" w:rsidRPr="001F1C2F" w:rsidRDefault="001F1C2F" w:rsidP="001F1C2F">
      <w:pPr>
        <w:tabs>
          <w:tab w:val="left" w:pos="7356"/>
        </w:tabs>
        <w:jc w:val="center"/>
        <w:rPr>
          <w:rFonts w:cs="Arial"/>
          <w:lang w:val="es-MX"/>
        </w:rPr>
      </w:pPr>
      <w:r w:rsidRPr="001F1C2F">
        <w:rPr>
          <w:lang w:val="es-MX"/>
        </w:rPr>
        <w:t xml:space="preserve"> </w:t>
      </w:r>
      <w:r w:rsidR="00642C78" w:rsidRPr="00642C78">
        <w:rPr>
          <w:noProof/>
        </w:rPr>
        <w:t xml:space="preserve"> </w:t>
      </w:r>
    </w:p>
    <w:p w14:paraId="37C9CC69" w14:textId="39B6B5F6" w:rsidR="001F1C2F" w:rsidRDefault="00E72BD6" w:rsidP="001F1C2F">
      <w:pPr>
        <w:tabs>
          <w:tab w:val="left" w:pos="7356"/>
        </w:tabs>
        <w:jc w:val="center"/>
        <w:rPr>
          <w:rFonts w:cs="Arial"/>
          <w:lang w:val="es-MX"/>
        </w:rPr>
      </w:pPr>
      <w:r>
        <w:rPr>
          <w:noProof/>
        </w:rPr>
        <w:drawing>
          <wp:inline distT="0" distB="0" distL="0" distR="0" wp14:anchorId="316F7A01" wp14:editId="2D74DCD1">
            <wp:extent cx="1857375" cy="3009900"/>
            <wp:effectExtent l="76200" t="76200" r="142875" b="133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7375" cy="3009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E036BB" w14:textId="77777777" w:rsidR="001F1C2F" w:rsidRPr="001F1C2F" w:rsidRDefault="001F1C2F" w:rsidP="003C233A">
      <w:pPr>
        <w:tabs>
          <w:tab w:val="left" w:pos="7356"/>
        </w:tabs>
        <w:rPr>
          <w:rFonts w:cs="Arial"/>
          <w:lang w:val="es-MX"/>
        </w:rPr>
      </w:pPr>
    </w:p>
    <w:p w14:paraId="2F49FBE3" w14:textId="03798067" w:rsidR="00E72BD6" w:rsidRDefault="00E72BD6" w:rsidP="00E72BD6">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reporte de recorridos </w:t>
      </w:r>
      <w:r w:rsidRPr="001F1C2F">
        <w:rPr>
          <w:rFonts w:cs="Arial"/>
          <w:lang w:val="es-MX"/>
        </w:rPr>
        <w:t>tenemos campos de selección. En la siguiente tabla podremos observar una descripción de la información que deberá ingresarse en cada campo. Dentro de los campos de selección, como son:</w:t>
      </w:r>
    </w:p>
    <w:p w14:paraId="2CCEC41B" w14:textId="77777777" w:rsidR="001F1C2F" w:rsidRPr="001F1C2F" w:rsidRDefault="001F1C2F" w:rsidP="001F1C2F">
      <w:pPr>
        <w:tabs>
          <w:tab w:val="left" w:pos="7356"/>
        </w:tabs>
        <w:rPr>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E72BD6" w:rsidRPr="001F1C2F" w14:paraId="0A74E99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73FA5AA" w14:textId="77777777" w:rsidR="00E72BD6" w:rsidRPr="001F1C2F" w:rsidRDefault="00E72BD6" w:rsidP="00FF2B09">
            <w:pPr>
              <w:rPr>
                <w:lang w:val="es-MX" w:eastAsia="es-MX"/>
              </w:rPr>
            </w:pPr>
            <w:r w:rsidRPr="001F1C2F">
              <w:rPr>
                <w:lang w:val="es-MX" w:eastAsia="es-MX"/>
              </w:rPr>
              <w:lastRenderedPageBreak/>
              <w:t>No.</w:t>
            </w:r>
          </w:p>
        </w:tc>
        <w:tc>
          <w:tcPr>
            <w:tcW w:w="2405" w:type="dxa"/>
          </w:tcPr>
          <w:p w14:paraId="0FC35815"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416D1A1"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E72BD6" w:rsidRPr="001F1C2F" w14:paraId="6E313358"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42318F4F" w14:textId="77777777" w:rsidR="00E72BD6" w:rsidRPr="001F1C2F" w:rsidRDefault="00E72BD6" w:rsidP="00FF2B09">
            <w:pPr>
              <w:rPr>
                <w:lang w:val="es-MX" w:eastAsia="es-MX"/>
              </w:rPr>
            </w:pPr>
            <w:r w:rsidRPr="001F1C2F">
              <w:rPr>
                <w:lang w:val="es-MX" w:eastAsia="es-MX"/>
              </w:rPr>
              <w:t>1</w:t>
            </w:r>
          </w:p>
        </w:tc>
        <w:tc>
          <w:tcPr>
            <w:tcW w:w="2405" w:type="dxa"/>
          </w:tcPr>
          <w:p w14:paraId="02539A8D" w14:textId="7448C8C5" w:rsidR="00E72BD6" w:rsidRPr="001F1C2F" w:rsidRDefault="00E72BD6"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recorrido</w:t>
            </w:r>
          </w:p>
        </w:tc>
        <w:tc>
          <w:tcPr>
            <w:tcW w:w="7670" w:type="dxa"/>
          </w:tcPr>
          <w:p w14:paraId="47761432" w14:textId="30B40D1A" w:rsidR="00E72BD6" w:rsidRDefault="00E72BD6"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A46FB3">
              <w:rPr>
                <w:rFonts w:cs="Arial"/>
              </w:rPr>
              <w:t xml:space="preserve"> para el tipo de recorrido</w:t>
            </w:r>
            <w:r>
              <w:rPr>
                <w:rFonts w:cs="Arial"/>
              </w:rPr>
              <w:t>:</w:t>
            </w:r>
          </w:p>
          <w:p w14:paraId="7F873F57" w14:textId="77777777" w:rsidR="00E72BD6" w:rsidRDefault="00E72BD6" w:rsidP="00B83AF0">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Todos</w:t>
            </w:r>
          </w:p>
          <w:p w14:paraId="06B281FB" w14:textId="77777777" w:rsidR="00E72BD6" w:rsidRDefault="00E72BD6" w:rsidP="00B83AF0">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Innecesario</w:t>
            </w:r>
          </w:p>
          <w:p w14:paraId="5C5CC653" w14:textId="24E153C2" w:rsidR="00E72BD6" w:rsidRPr="00E72BD6" w:rsidRDefault="00E72BD6" w:rsidP="00B83AF0">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Personal</w:t>
            </w:r>
          </w:p>
        </w:tc>
      </w:tr>
      <w:tr w:rsidR="00E72BD6" w:rsidRPr="001F1C2F" w14:paraId="01FC91E9"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01436E3C" w14:textId="4A65BB0A" w:rsidR="00E72BD6" w:rsidRPr="001F1C2F" w:rsidRDefault="00E72BD6" w:rsidP="00E72BD6">
            <w:pPr>
              <w:rPr>
                <w:lang w:val="es-MX" w:eastAsia="es-MX"/>
              </w:rPr>
            </w:pPr>
            <w:r>
              <w:rPr>
                <w:lang w:val="es-MX" w:eastAsia="es-MX"/>
              </w:rPr>
              <w:t>2</w:t>
            </w:r>
          </w:p>
        </w:tc>
        <w:tc>
          <w:tcPr>
            <w:tcW w:w="2405" w:type="dxa"/>
          </w:tcPr>
          <w:p w14:paraId="12E899DD" w14:textId="3189A0C6" w:rsidR="00E72BD6"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Tipo de reporte</w:t>
            </w:r>
          </w:p>
        </w:tc>
        <w:tc>
          <w:tcPr>
            <w:tcW w:w="7670" w:type="dxa"/>
          </w:tcPr>
          <w:p w14:paraId="4C8453D6" w14:textId="7C2BCFEB" w:rsidR="00E72BD6" w:rsidRDefault="00E72BD6" w:rsidP="00E72BD6">
            <w:pPr>
              <w:jc w:val="both"/>
              <w:cnfStyle w:val="000000000000" w:firstRow="0" w:lastRow="0" w:firstColumn="0" w:lastColumn="0" w:oddVBand="0" w:evenVBand="0" w:oddHBand="0" w:evenHBand="0" w:firstRowFirstColumn="0" w:firstRowLastColumn="0" w:lastRowFirstColumn="0" w:lastRowLastColumn="0"/>
              <w:rPr>
                <w:rFonts w:cs="Arial"/>
              </w:rPr>
            </w:pPr>
            <w:commentRangeStart w:id="4"/>
            <w:commentRangeStart w:id="5"/>
            <w:r>
              <w:rPr>
                <w:rFonts w:cs="Arial"/>
              </w:rPr>
              <w:t>Selección de datos</w:t>
            </w:r>
            <w:r w:rsidR="00A46FB3">
              <w:rPr>
                <w:rFonts w:cs="Arial"/>
              </w:rPr>
              <w:t xml:space="preserve"> para el tipo de reporte</w:t>
            </w:r>
            <w:r>
              <w:rPr>
                <w:rFonts w:cs="Arial"/>
              </w:rPr>
              <w:t>:</w:t>
            </w:r>
          </w:p>
          <w:p w14:paraId="371B22A6" w14:textId="77777777" w:rsidR="00E72BD6" w:rsidRDefault="00E72BD6" w:rsidP="00B83AF0">
            <w:pPr>
              <w:pStyle w:val="Prrafodelista"/>
              <w:numPr>
                <w:ilvl w:val="0"/>
                <w:numId w:val="6"/>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Todos</w:t>
            </w:r>
          </w:p>
          <w:p w14:paraId="2B4CE09D" w14:textId="153C6324" w:rsidR="00E72BD6" w:rsidRDefault="00E72BD6" w:rsidP="00B83AF0">
            <w:pPr>
              <w:pStyle w:val="Prrafodelista"/>
              <w:numPr>
                <w:ilvl w:val="0"/>
                <w:numId w:val="6"/>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Validado</w:t>
            </w:r>
            <w:r w:rsidR="00D06354">
              <w:rPr>
                <w:rFonts w:cs="Arial"/>
              </w:rPr>
              <w:t xml:space="preserve"> (</w:t>
            </w:r>
            <w:r w:rsidR="002B6047">
              <w:t xml:space="preserve">este estatus se agregará a todos aquellos recorridos que hayan sido validado y reconocidos por personal administrativo en el módulo de </w:t>
            </w:r>
            <w:r w:rsidR="002B6047" w:rsidRPr="002B6047">
              <w:rPr>
                <w:b/>
                <w:bCs/>
              </w:rPr>
              <w:t>“VALIDADOR DE RECORRIDOS</w:t>
            </w:r>
            <w:r w:rsidR="002B6047" w:rsidRPr="002B6047">
              <w:rPr>
                <w:rFonts w:cs="Arial"/>
                <w:b/>
                <w:bCs/>
              </w:rPr>
              <w:t>”</w:t>
            </w:r>
            <w:r w:rsidR="00D06354">
              <w:rPr>
                <w:rFonts w:cs="Arial"/>
              </w:rPr>
              <w:t>)</w:t>
            </w:r>
          </w:p>
          <w:p w14:paraId="00637142" w14:textId="21F5FB67" w:rsidR="00E72BD6" w:rsidRPr="00E72BD6" w:rsidRDefault="00E72BD6" w:rsidP="00B83AF0">
            <w:pPr>
              <w:pStyle w:val="Prrafodelista"/>
              <w:numPr>
                <w:ilvl w:val="0"/>
                <w:numId w:val="6"/>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No Validado</w:t>
            </w:r>
            <w:commentRangeEnd w:id="4"/>
            <w:r w:rsidR="0044682B">
              <w:rPr>
                <w:rStyle w:val="Refdecomentario"/>
              </w:rPr>
              <w:commentReference w:id="4"/>
            </w:r>
            <w:commentRangeEnd w:id="5"/>
            <w:r w:rsidR="00D06354">
              <w:rPr>
                <w:rStyle w:val="Refdecomentario"/>
              </w:rPr>
              <w:commentReference w:id="5"/>
            </w:r>
            <w:r w:rsidR="00D06354">
              <w:rPr>
                <w:rFonts w:cs="Arial"/>
              </w:rPr>
              <w:t xml:space="preserve"> (</w:t>
            </w:r>
            <w:r w:rsidR="002B6047">
              <w:t xml:space="preserve">este tipo de reporte es para el que no ha validado en el módulo </w:t>
            </w:r>
            <w:r w:rsidR="002B6047" w:rsidRPr="002B6047">
              <w:rPr>
                <w:b/>
                <w:bCs/>
              </w:rPr>
              <w:t>“VALIDADOR DE RECORRIDOS”</w:t>
            </w:r>
            <w:r w:rsidR="002B6047">
              <w:t xml:space="preserve"> y el sistema propone un estatus de si el recorrido fue innecesario o personal”</w:t>
            </w:r>
            <w:commentRangeStart w:id="6"/>
            <w:commentRangeStart w:id="7"/>
            <w:r w:rsidR="00D06354">
              <w:rPr>
                <w:rFonts w:cs="Arial"/>
              </w:rPr>
              <w:t>)</w:t>
            </w:r>
            <w:commentRangeEnd w:id="6"/>
            <w:r w:rsidR="00640D85">
              <w:rPr>
                <w:rStyle w:val="Refdecomentario"/>
              </w:rPr>
              <w:commentReference w:id="6"/>
            </w:r>
            <w:commentRangeEnd w:id="7"/>
            <w:r w:rsidR="002B6047">
              <w:rPr>
                <w:rStyle w:val="Refdecomentario"/>
              </w:rPr>
              <w:commentReference w:id="7"/>
            </w:r>
          </w:p>
        </w:tc>
      </w:tr>
      <w:tr w:rsidR="00E72BD6" w:rsidRPr="001F1C2F" w14:paraId="29E17C2E"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4D0840" w14:textId="3BC54FAA" w:rsidR="00E72BD6" w:rsidRPr="001F1C2F" w:rsidRDefault="00E72BD6" w:rsidP="00E72BD6">
            <w:pPr>
              <w:rPr>
                <w:lang w:val="es-MX" w:eastAsia="es-MX"/>
              </w:rPr>
            </w:pPr>
            <w:r>
              <w:rPr>
                <w:lang w:val="es-MX" w:eastAsia="es-MX"/>
              </w:rPr>
              <w:t>3</w:t>
            </w:r>
          </w:p>
        </w:tc>
        <w:tc>
          <w:tcPr>
            <w:tcW w:w="2405" w:type="dxa"/>
          </w:tcPr>
          <w:p w14:paraId="7F4256EA" w14:textId="19AA04FC" w:rsidR="00E72BD6" w:rsidRDefault="00E72BD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operación</w:t>
            </w:r>
          </w:p>
        </w:tc>
        <w:tc>
          <w:tcPr>
            <w:tcW w:w="7670" w:type="dxa"/>
          </w:tcPr>
          <w:p w14:paraId="329624C9" w14:textId="64C41738" w:rsidR="00E72BD6" w:rsidRDefault="00E72BD6" w:rsidP="00E72BD6">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A46FB3">
              <w:rPr>
                <w:rFonts w:cs="Arial"/>
              </w:rPr>
              <w:t xml:space="preserve"> para el tipo de operación</w:t>
            </w:r>
            <w:r>
              <w:rPr>
                <w:rFonts w:cs="Arial"/>
              </w:rPr>
              <w:t>:</w:t>
            </w:r>
          </w:p>
          <w:p w14:paraId="4B6A3F15" w14:textId="77777777" w:rsidR="00E72BD6" w:rsidRDefault="00E72BD6" w:rsidP="00B83AF0">
            <w:pPr>
              <w:pStyle w:val="Prrafodelista"/>
              <w:numPr>
                <w:ilvl w:val="0"/>
                <w:numId w:val="7"/>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Todos</w:t>
            </w:r>
          </w:p>
          <w:p w14:paraId="1BA945D3" w14:textId="77777777" w:rsidR="00E72BD6" w:rsidRDefault="00E72BD6" w:rsidP="00B83AF0">
            <w:pPr>
              <w:pStyle w:val="Prrafodelista"/>
              <w:numPr>
                <w:ilvl w:val="0"/>
                <w:numId w:val="7"/>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DOM</w:t>
            </w:r>
          </w:p>
          <w:p w14:paraId="2ED7F4E8" w14:textId="77777777" w:rsidR="00E72BD6" w:rsidRDefault="00E72BD6" w:rsidP="00B83AF0">
            <w:pPr>
              <w:pStyle w:val="Prrafodelista"/>
              <w:numPr>
                <w:ilvl w:val="0"/>
                <w:numId w:val="7"/>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IE</w:t>
            </w:r>
          </w:p>
          <w:p w14:paraId="1740D711" w14:textId="77777777" w:rsidR="00E72BD6" w:rsidRDefault="00E72BD6" w:rsidP="00B83AF0">
            <w:pPr>
              <w:pStyle w:val="Prrafodelista"/>
              <w:numPr>
                <w:ilvl w:val="0"/>
                <w:numId w:val="7"/>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MAR</w:t>
            </w:r>
          </w:p>
          <w:p w14:paraId="2F0D3CC7" w14:textId="75D22455" w:rsidR="007D260D" w:rsidRPr="00E72BD6" w:rsidRDefault="007D260D" w:rsidP="00B83AF0">
            <w:pPr>
              <w:pStyle w:val="Prrafodelista"/>
              <w:numPr>
                <w:ilvl w:val="0"/>
                <w:numId w:val="7"/>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DED</w:t>
            </w:r>
          </w:p>
        </w:tc>
      </w:tr>
      <w:tr w:rsidR="00E72BD6" w:rsidRPr="001F1C2F" w14:paraId="085902D8"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49558708" w14:textId="1B8E0F37" w:rsidR="00E72BD6" w:rsidRPr="001F1C2F" w:rsidRDefault="00E72BD6" w:rsidP="00E72BD6">
            <w:pPr>
              <w:rPr>
                <w:lang w:val="es-MX" w:eastAsia="es-MX"/>
              </w:rPr>
            </w:pPr>
            <w:r>
              <w:rPr>
                <w:lang w:val="es-MX" w:eastAsia="es-MX"/>
              </w:rPr>
              <w:t>4</w:t>
            </w:r>
          </w:p>
        </w:tc>
        <w:tc>
          <w:tcPr>
            <w:tcW w:w="2405" w:type="dxa"/>
          </w:tcPr>
          <w:p w14:paraId="712A22C2" w14:textId="63643765" w:rsidR="00E72BD6"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Unidad</w:t>
            </w:r>
          </w:p>
        </w:tc>
        <w:tc>
          <w:tcPr>
            <w:tcW w:w="7670" w:type="dxa"/>
          </w:tcPr>
          <w:p w14:paraId="7884590B" w14:textId="64C65D52" w:rsidR="00E72BD6" w:rsidRDefault="00E72BD6" w:rsidP="00E72BD6">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previamente registrados en módulo de “</w:t>
            </w:r>
            <w:r w:rsidR="00A46FB3">
              <w:rPr>
                <w:rFonts w:cs="Arial"/>
              </w:rPr>
              <w:t>Camiones</w:t>
            </w:r>
            <w:r>
              <w:rPr>
                <w:rFonts w:cs="Arial"/>
              </w:rPr>
              <w:t>”.</w:t>
            </w:r>
          </w:p>
        </w:tc>
      </w:tr>
      <w:tr w:rsidR="00E72BD6" w:rsidRPr="001F1C2F" w14:paraId="6E601F7A" w14:textId="77777777" w:rsidTr="00FF2B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08BBBF7" w14:textId="45FF416E" w:rsidR="00E72BD6" w:rsidRPr="001F1C2F" w:rsidRDefault="00E72BD6" w:rsidP="00E72BD6">
            <w:pPr>
              <w:rPr>
                <w:lang w:val="es-MX" w:eastAsia="es-MX"/>
              </w:rPr>
            </w:pPr>
            <w:r>
              <w:rPr>
                <w:lang w:val="es-MX" w:eastAsia="es-MX"/>
              </w:rPr>
              <w:t>5</w:t>
            </w:r>
          </w:p>
        </w:tc>
        <w:tc>
          <w:tcPr>
            <w:tcW w:w="2405" w:type="dxa"/>
          </w:tcPr>
          <w:p w14:paraId="3BB6DC74" w14:textId="77777777" w:rsidR="00E72BD6" w:rsidRPr="001F1C2F" w:rsidRDefault="00E72BD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Inicio</w:t>
            </w:r>
          </w:p>
        </w:tc>
        <w:tc>
          <w:tcPr>
            <w:tcW w:w="7670" w:type="dxa"/>
          </w:tcPr>
          <w:p w14:paraId="7134335E" w14:textId="77777777" w:rsidR="00E72BD6" w:rsidRPr="001F1C2F" w:rsidRDefault="00E72BD6" w:rsidP="00E72BD6">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inicio</w:t>
            </w:r>
          </w:p>
          <w:p w14:paraId="7AA38632" w14:textId="77777777" w:rsidR="00E72BD6" w:rsidRPr="001F1C2F" w:rsidRDefault="00E72BD6" w:rsidP="00E72BD6">
            <w:pPr>
              <w:jc w:val="both"/>
              <w:cnfStyle w:val="000000100000" w:firstRow="0" w:lastRow="0" w:firstColumn="0" w:lastColumn="0" w:oddVBand="0" w:evenVBand="0" w:oddHBand="1" w:evenHBand="0" w:firstRowFirstColumn="0" w:firstRowLastColumn="0" w:lastRowFirstColumn="0" w:lastRowLastColumn="0"/>
              <w:rPr>
                <w:sz w:val="10"/>
                <w:szCs w:val="12"/>
                <w:lang w:val="es-MX" w:eastAsia="es-MX"/>
              </w:rPr>
            </w:pPr>
          </w:p>
        </w:tc>
      </w:tr>
      <w:tr w:rsidR="00E72BD6" w:rsidRPr="001F1C2F" w14:paraId="065CAD96" w14:textId="77777777" w:rsidTr="00FF2B09">
        <w:tc>
          <w:tcPr>
            <w:cnfStyle w:val="001000000000" w:firstRow="0" w:lastRow="0" w:firstColumn="1" w:lastColumn="0" w:oddVBand="0" w:evenVBand="0" w:oddHBand="0" w:evenHBand="0" w:firstRowFirstColumn="0" w:firstRowLastColumn="0" w:lastRowFirstColumn="0" w:lastRowLastColumn="0"/>
            <w:tcW w:w="693" w:type="dxa"/>
          </w:tcPr>
          <w:p w14:paraId="78A47A23" w14:textId="35D0000B" w:rsidR="00E72BD6" w:rsidRPr="001F1C2F" w:rsidRDefault="00E72BD6" w:rsidP="00E72BD6">
            <w:pPr>
              <w:rPr>
                <w:lang w:val="es-MX" w:eastAsia="es-MX"/>
              </w:rPr>
            </w:pPr>
            <w:r>
              <w:rPr>
                <w:lang w:val="es-MX" w:eastAsia="es-MX"/>
              </w:rPr>
              <w:t>6</w:t>
            </w:r>
          </w:p>
        </w:tc>
        <w:tc>
          <w:tcPr>
            <w:tcW w:w="2405" w:type="dxa"/>
          </w:tcPr>
          <w:p w14:paraId="58EE836E" w14:textId="77777777" w:rsidR="00E72BD6" w:rsidRPr="001F1C2F" w:rsidRDefault="00E72BD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Termino</w:t>
            </w:r>
          </w:p>
        </w:tc>
        <w:tc>
          <w:tcPr>
            <w:tcW w:w="7670" w:type="dxa"/>
          </w:tcPr>
          <w:p w14:paraId="5134F065" w14:textId="77777777" w:rsidR="00E72BD6" w:rsidRPr="001F1C2F" w:rsidRDefault="00E72BD6" w:rsidP="00E72BD6">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termino</w:t>
            </w:r>
          </w:p>
          <w:p w14:paraId="76F73FEF" w14:textId="77777777" w:rsidR="00E72BD6" w:rsidRPr="001F1C2F" w:rsidRDefault="00E72BD6" w:rsidP="00E72BD6">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bl>
    <w:p w14:paraId="1345F862" w14:textId="0FE87453" w:rsidR="001F1C2F" w:rsidRDefault="001F1C2F" w:rsidP="001F1C2F">
      <w:pPr>
        <w:tabs>
          <w:tab w:val="left" w:pos="7356"/>
        </w:tabs>
        <w:jc w:val="center"/>
        <w:rPr>
          <w:rFonts w:cs="Arial"/>
          <w:lang w:val="es-MX"/>
        </w:rPr>
      </w:pPr>
    </w:p>
    <w:p w14:paraId="63C36081" w14:textId="5E3FAB7F" w:rsidR="00A46FB3" w:rsidRPr="001F1C2F" w:rsidRDefault="000774FD" w:rsidP="001F1C2F">
      <w:pPr>
        <w:tabs>
          <w:tab w:val="left" w:pos="7356"/>
        </w:tabs>
        <w:jc w:val="center"/>
        <w:rPr>
          <w:rFonts w:cs="Arial"/>
          <w:lang w:val="es-MX"/>
        </w:rPr>
      </w:pPr>
      <w:r>
        <w:rPr>
          <w:noProof/>
        </w:rPr>
        <w:drawing>
          <wp:inline distT="0" distB="0" distL="0" distR="0" wp14:anchorId="4BA312CF" wp14:editId="76DDFEFE">
            <wp:extent cx="5172075" cy="1885950"/>
            <wp:effectExtent l="76200" t="76200" r="142875" b="133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2075" cy="1885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E9A47E" w14:textId="1C0B7EB9"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285824C1" w14:textId="77777777" w:rsidR="000774FD" w:rsidRPr="001F1C2F" w:rsidRDefault="000774FD" w:rsidP="000774FD">
      <w:pPr>
        <w:tabs>
          <w:tab w:val="left" w:pos="7356"/>
        </w:tabs>
        <w:jc w:val="both"/>
        <w:rPr>
          <w:rFonts w:cs="Arial"/>
          <w:lang w:val="es-MX"/>
        </w:rPr>
      </w:pPr>
    </w:p>
    <w:p w14:paraId="5886D5AE" w14:textId="77777777" w:rsidR="000774FD" w:rsidRPr="001F1C2F" w:rsidRDefault="000774FD" w:rsidP="000774FD">
      <w:pPr>
        <w:tabs>
          <w:tab w:val="left" w:pos="7356"/>
        </w:tabs>
        <w:jc w:val="both"/>
        <w:rPr>
          <w:rFonts w:cs="Arial"/>
          <w:lang w:val="es-MX"/>
        </w:rPr>
      </w:pPr>
    </w:p>
    <w:p w14:paraId="47C05EAF" w14:textId="7F0D3AA8" w:rsidR="000774FD" w:rsidRPr="001F1C2F" w:rsidRDefault="000774FD" w:rsidP="000774FD">
      <w:pPr>
        <w:tabs>
          <w:tab w:val="left" w:pos="7356"/>
        </w:tabs>
        <w:spacing w:line="276" w:lineRule="auto"/>
        <w:jc w:val="both"/>
        <w:rPr>
          <w:rFonts w:cs="Arial"/>
          <w:lang w:val="es-MX"/>
        </w:rPr>
      </w:pPr>
      <w:r w:rsidRPr="001F1C2F">
        <w:rPr>
          <w:rFonts w:cs="Arial"/>
          <w:lang w:val="es-MX"/>
        </w:rPr>
        <w:lastRenderedPageBreak/>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generar el reporte.</w:t>
      </w:r>
    </w:p>
    <w:p w14:paraId="39FD3DAF" w14:textId="77777777" w:rsidR="000774FD" w:rsidRPr="001F1C2F" w:rsidRDefault="000774FD" w:rsidP="000774FD">
      <w:pPr>
        <w:tabs>
          <w:tab w:val="left" w:pos="7356"/>
        </w:tabs>
        <w:jc w:val="both"/>
        <w:rPr>
          <w:rFonts w:cs="Arial"/>
          <w:lang w:val="es-MX"/>
        </w:rPr>
      </w:pPr>
    </w:p>
    <w:p w14:paraId="433441CF" w14:textId="1087B996" w:rsidR="000774FD" w:rsidRDefault="000774FD" w:rsidP="000774FD">
      <w:pPr>
        <w:tabs>
          <w:tab w:val="left" w:pos="7356"/>
        </w:tabs>
        <w:jc w:val="center"/>
        <w:rPr>
          <w:noProof/>
        </w:rPr>
      </w:pPr>
      <w:r w:rsidRPr="00E9069C">
        <w:rPr>
          <w:noProof/>
        </w:rPr>
        <w:t xml:space="preserve"> </w:t>
      </w:r>
      <w:r>
        <w:rPr>
          <w:noProof/>
        </w:rPr>
        <w:drawing>
          <wp:inline distT="0" distB="0" distL="0" distR="0" wp14:anchorId="5476CCF8" wp14:editId="441653DC">
            <wp:extent cx="1228725" cy="314325"/>
            <wp:effectExtent l="76200" t="76200" r="142875" b="142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76B36" w14:textId="44E771DD" w:rsidR="00634AD7" w:rsidRPr="001F1C2F" w:rsidRDefault="00634AD7" w:rsidP="000774FD">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los recorridos</w:t>
      </w:r>
      <w:r w:rsidRPr="001F1C2F">
        <w:rPr>
          <w:rFonts w:cs="Arial"/>
          <w:lang w:val="es-MX"/>
        </w:rPr>
        <w:t>, los datos de</w:t>
      </w:r>
      <w:r>
        <w:rPr>
          <w:rFonts w:cs="Arial"/>
          <w:lang w:val="es-MX"/>
        </w:rPr>
        <w:t xml:space="preserve"> los recorridos</w:t>
      </w:r>
      <w:r w:rsidRPr="001F1C2F">
        <w:rPr>
          <w:rFonts w:cs="Arial"/>
          <w:lang w:val="es-MX"/>
        </w:rPr>
        <w:t xml:space="preserve"> que nos aparecerán son:</w:t>
      </w:r>
    </w:p>
    <w:p w14:paraId="510B6F89" w14:textId="18121247" w:rsidR="001F1C2F" w:rsidRPr="001F1C2F" w:rsidRDefault="001F1C2F" w:rsidP="001F1C2F">
      <w:pPr>
        <w:tabs>
          <w:tab w:val="left" w:pos="7356"/>
        </w:tabs>
        <w:spacing w:line="276" w:lineRule="auto"/>
        <w:jc w:val="both"/>
        <w:rPr>
          <w:rFonts w:cs="Arial"/>
          <w:lang w:val="es-MX"/>
        </w:rPr>
      </w:pPr>
    </w:p>
    <w:p w14:paraId="3EC2AA7E" w14:textId="13D93863" w:rsidR="001F1C2F" w:rsidRPr="00E25441" w:rsidRDefault="001F1C2F" w:rsidP="00642C78">
      <w:pPr>
        <w:tabs>
          <w:tab w:val="left" w:pos="7356"/>
        </w:tabs>
        <w:jc w:val="center"/>
        <w:rPr>
          <w:rFonts w:cs="Arial"/>
          <w:lang w:val="es-MX"/>
        </w:rPr>
      </w:pPr>
    </w:p>
    <w:p w14:paraId="4D1387CD" w14:textId="38A2C576" w:rsidR="001F1C2F" w:rsidRDefault="00634AD7" w:rsidP="001F1C2F">
      <w:pPr>
        <w:tabs>
          <w:tab w:val="left" w:pos="7356"/>
        </w:tabs>
        <w:jc w:val="both"/>
        <w:rPr>
          <w:rFonts w:cs="Arial"/>
          <w:lang w:val="es-MX"/>
        </w:rPr>
      </w:pPr>
      <w:r>
        <w:rPr>
          <w:noProof/>
        </w:rPr>
        <w:drawing>
          <wp:inline distT="0" distB="0" distL="0" distR="0" wp14:anchorId="2CC1F243" wp14:editId="337C462B">
            <wp:extent cx="6859270" cy="370840"/>
            <wp:effectExtent l="76200" t="76200" r="132080" b="12446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9270" cy="370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7E10DD" w14:textId="068F9E5B" w:rsidR="00634AD7" w:rsidRPr="001F1C2F" w:rsidRDefault="00634AD7" w:rsidP="001F1C2F">
      <w:pPr>
        <w:tabs>
          <w:tab w:val="left" w:pos="7356"/>
        </w:tabs>
        <w:jc w:val="both"/>
        <w:rPr>
          <w:rFonts w:cs="Arial"/>
          <w:lang w:val="es-MX"/>
        </w:rPr>
      </w:pPr>
      <w:r>
        <w:rPr>
          <w:noProof/>
        </w:rPr>
        <w:drawing>
          <wp:inline distT="0" distB="0" distL="0" distR="0" wp14:anchorId="4EBAAE26" wp14:editId="25D2B882">
            <wp:extent cx="6859270" cy="446405"/>
            <wp:effectExtent l="76200" t="76200" r="132080" b="12509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9270" cy="446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9E3407" w14:textId="77777777" w:rsidR="00F631EB" w:rsidRDefault="00F631EB" w:rsidP="001F1C2F">
      <w:pPr>
        <w:spacing w:line="276" w:lineRule="auto"/>
        <w:jc w:val="both"/>
        <w:rPr>
          <w:rFonts w:cs="Arial"/>
          <w:lang w:val="es-MX"/>
        </w:rPr>
      </w:pPr>
    </w:p>
    <w:p w14:paraId="52932FB7" w14:textId="05E3017C" w:rsidR="00F631EB" w:rsidRDefault="00F631EB" w:rsidP="00F631EB">
      <w:pPr>
        <w:spacing w:line="276" w:lineRule="auto"/>
        <w:jc w:val="both"/>
        <w:rPr>
          <w:rFonts w:cs="Arial"/>
          <w:lang w:val="es-MX"/>
        </w:rPr>
      </w:pPr>
      <w:r>
        <w:rPr>
          <w:rFonts w:cs="Arial"/>
          <w:lang w:val="es-MX"/>
        </w:rPr>
        <w:t>A</w:t>
      </w:r>
      <w:r w:rsidRPr="001F1C2F">
        <w:rPr>
          <w:rFonts w:cs="Arial"/>
          <w:lang w:val="es-MX"/>
        </w:rPr>
        <w:t>parecerá</w:t>
      </w:r>
      <w:r>
        <w:rPr>
          <w:rFonts w:cs="Arial"/>
          <w:lang w:val="es-MX"/>
        </w:rPr>
        <w:t>n</w:t>
      </w:r>
      <w:r w:rsidRPr="001F1C2F">
        <w:rPr>
          <w:rFonts w:cs="Arial"/>
          <w:lang w:val="es-MX"/>
        </w:rPr>
        <w:t xml:space="preserve"> </w:t>
      </w:r>
      <w:r>
        <w:rPr>
          <w:rFonts w:cs="Arial"/>
          <w:lang w:val="es-MX"/>
        </w:rPr>
        <w:t>dos</w:t>
      </w:r>
      <w:r w:rsidRPr="001F1C2F">
        <w:rPr>
          <w:rFonts w:cs="Arial"/>
          <w:lang w:val="es-MX"/>
        </w:rPr>
        <w:t xml:space="preserve"> columna</w:t>
      </w:r>
      <w:r>
        <w:rPr>
          <w:rFonts w:cs="Arial"/>
          <w:lang w:val="es-MX"/>
        </w:rPr>
        <w:t>s “Ubicación Inicio” y “Ubicación Fin”</w:t>
      </w:r>
      <w:r w:rsidRPr="001F1C2F">
        <w:rPr>
          <w:rFonts w:cs="Arial"/>
          <w:lang w:val="es-MX"/>
        </w:rPr>
        <w:t xml:space="preserve"> con la</w:t>
      </w:r>
      <w:r>
        <w:rPr>
          <w:rFonts w:cs="Arial"/>
          <w:lang w:val="es-MX"/>
        </w:rPr>
        <w:t xml:space="preserve"> cual al darle clic se podrá abrir una nueva pestaña en el navegador y podremos visualizar el mapa de Google Maps con las respectivas ubicaciones.</w:t>
      </w:r>
    </w:p>
    <w:p w14:paraId="70BCA2BF" w14:textId="77777777" w:rsidR="00961280" w:rsidRDefault="00961280" w:rsidP="00F631EB">
      <w:pPr>
        <w:spacing w:line="276" w:lineRule="auto"/>
        <w:jc w:val="both"/>
        <w:rPr>
          <w:rFonts w:cs="Arial"/>
          <w:lang w:val="es-MX"/>
        </w:rPr>
      </w:pPr>
    </w:p>
    <w:p w14:paraId="6463CA9B" w14:textId="4EFA27A2" w:rsidR="00F631EB" w:rsidRDefault="00961280" w:rsidP="00F631EB">
      <w:pPr>
        <w:spacing w:line="276" w:lineRule="auto"/>
        <w:jc w:val="center"/>
        <w:rPr>
          <w:rFonts w:cs="Arial"/>
          <w:lang w:val="es-MX"/>
        </w:rPr>
      </w:pPr>
      <w:r>
        <w:rPr>
          <w:noProof/>
        </w:rPr>
        <w:drawing>
          <wp:inline distT="0" distB="0" distL="0" distR="0" wp14:anchorId="40EE694C" wp14:editId="061C472B">
            <wp:extent cx="5267325" cy="2778193"/>
            <wp:effectExtent l="76200" t="76200" r="123825" b="136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0313" cy="2779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CF5CEC" w14:textId="472CB93A" w:rsidR="002B6047" w:rsidRDefault="002B6047" w:rsidP="00F631EB">
      <w:pPr>
        <w:spacing w:line="276" w:lineRule="auto"/>
        <w:jc w:val="center"/>
        <w:rPr>
          <w:rFonts w:cs="Arial"/>
          <w:lang w:val="es-MX"/>
        </w:rPr>
      </w:pPr>
    </w:p>
    <w:p w14:paraId="13CF0CB2" w14:textId="0E41D3BD" w:rsidR="002B6047" w:rsidRDefault="002B6047" w:rsidP="002B6047">
      <w:pPr>
        <w:spacing w:line="276" w:lineRule="auto"/>
        <w:jc w:val="both"/>
        <w:rPr>
          <w:rFonts w:cs="Arial"/>
          <w:lang w:val="es-MX"/>
        </w:rPr>
      </w:pPr>
      <w:r>
        <w:rPr>
          <w:rFonts w:cs="Arial"/>
          <w:lang w:val="es-MX"/>
        </w:rPr>
        <w:t>En la columna “N. VIAJE”</w:t>
      </w:r>
      <w:r w:rsidRPr="001F1C2F">
        <w:rPr>
          <w:rFonts w:cs="Arial"/>
          <w:lang w:val="es-MX"/>
        </w:rPr>
        <w:t xml:space="preserve"> </w:t>
      </w:r>
      <w:r>
        <w:rPr>
          <w:rFonts w:cs="Arial"/>
          <w:lang w:val="es-MX"/>
        </w:rPr>
        <w:t xml:space="preserve">se habilitará un link </w:t>
      </w:r>
      <w:r w:rsidRPr="001F1C2F">
        <w:rPr>
          <w:rFonts w:cs="Arial"/>
          <w:lang w:val="es-MX"/>
        </w:rPr>
        <w:t>con la</w:t>
      </w:r>
      <w:r>
        <w:rPr>
          <w:rFonts w:cs="Arial"/>
          <w:lang w:val="es-MX"/>
        </w:rPr>
        <w:t xml:space="preserve"> cual al darle clic se podrá abrir una nueva ventana y podremos visualizar la información de la CI(</w:t>
      </w:r>
      <w:r w:rsidR="007732E8">
        <w:rPr>
          <w:rFonts w:cs="Arial"/>
          <w:lang w:val="es-MX"/>
        </w:rPr>
        <w:t>s</w:t>
      </w:r>
      <w:r>
        <w:rPr>
          <w:rFonts w:cs="Arial"/>
          <w:lang w:val="es-MX"/>
        </w:rPr>
        <w:t>iempre y cuando el recorrido esté dentro de un</w:t>
      </w:r>
      <w:r w:rsidR="007732E8">
        <w:rPr>
          <w:rFonts w:cs="Arial"/>
          <w:lang w:val="es-MX"/>
        </w:rPr>
        <w:t>a</w:t>
      </w:r>
      <w:r>
        <w:rPr>
          <w:rFonts w:cs="Arial"/>
          <w:lang w:val="es-MX"/>
        </w:rPr>
        <w:t xml:space="preserve"> CI).</w:t>
      </w:r>
    </w:p>
    <w:p w14:paraId="19CACAB4" w14:textId="77777777" w:rsidR="002B6047" w:rsidRDefault="002B6047" w:rsidP="00F631EB">
      <w:pPr>
        <w:spacing w:line="276" w:lineRule="auto"/>
        <w:jc w:val="center"/>
        <w:rPr>
          <w:rFonts w:cs="Arial"/>
          <w:lang w:val="es-MX"/>
        </w:rPr>
      </w:pPr>
    </w:p>
    <w:p w14:paraId="089F0683" w14:textId="3593C19F" w:rsidR="00F631EB" w:rsidRDefault="002B6047" w:rsidP="002B6047">
      <w:pPr>
        <w:spacing w:line="276" w:lineRule="auto"/>
        <w:jc w:val="center"/>
        <w:rPr>
          <w:rFonts w:cs="Arial"/>
          <w:lang w:val="es-MX"/>
        </w:rPr>
      </w:pPr>
      <w:r>
        <w:rPr>
          <w:noProof/>
        </w:rPr>
        <w:lastRenderedPageBreak/>
        <w:drawing>
          <wp:inline distT="0" distB="0" distL="0" distR="0" wp14:anchorId="0077BB52" wp14:editId="0DA8D414">
            <wp:extent cx="3362325" cy="3158959"/>
            <wp:effectExtent l="76200" t="76200" r="123825" b="13716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64041" cy="31605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4DB01F" w14:textId="493EC882" w:rsidR="001F1C2F" w:rsidRPr="001F1C2F" w:rsidRDefault="001F1C2F" w:rsidP="001F1C2F">
      <w:pPr>
        <w:spacing w:line="276" w:lineRule="auto"/>
        <w:jc w:val="both"/>
        <w:rPr>
          <w:rFonts w:cs="Arial"/>
          <w:lang w:val="es-MX"/>
        </w:rPr>
      </w:pPr>
      <w:r w:rsidRPr="001F1C2F">
        <w:rPr>
          <w:rFonts w:cs="Arial"/>
          <w:lang w:val="es-MX"/>
        </w:rPr>
        <w:t>Al final nos aparecerá una columna con las acciones que podemos realizar, estas aparecerán al final de cada registro:</w:t>
      </w:r>
    </w:p>
    <w:p w14:paraId="1C6A5747" w14:textId="77777777" w:rsidR="001F1C2F" w:rsidRPr="001F1C2F" w:rsidRDefault="001F1C2F" w:rsidP="001F1C2F">
      <w:pPr>
        <w:jc w:val="both"/>
        <w:rPr>
          <w:rFonts w:cs="Arial"/>
          <w:lang w:val="es-MX"/>
        </w:rPr>
      </w:pPr>
    </w:p>
    <w:p w14:paraId="245A7C8F" w14:textId="053B0439" w:rsidR="001F1C2F" w:rsidRPr="00732A81" w:rsidRDefault="00732A81" w:rsidP="00B83AF0">
      <w:pPr>
        <w:numPr>
          <w:ilvl w:val="0"/>
          <w:numId w:val="4"/>
        </w:numPr>
        <w:spacing w:after="160" w:line="360" w:lineRule="auto"/>
        <w:contextualSpacing/>
        <w:jc w:val="both"/>
        <w:rPr>
          <w:rFonts w:cs="Arial"/>
          <w:b/>
          <w:bCs/>
          <w:color w:val="219FFF"/>
          <w:lang w:val="es-MX"/>
        </w:rPr>
      </w:pPr>
      <w:hyperlink w:anchor="_Editar_información" w:history="1">
        <w:r>
          <w:rPr>
            <w:rFonts w:cs="Arial"/>
            <w:b/>
            <w:bCs/>
            <w:color w:val="219FFF"/>
            <w:u w:val="single"/>
            <w:lang w:val="es-MX"/>
          </w:rPr>
          <w:t xml:space="preserve">Ver </w:t>
        </w:r>
        <w:r w:rsidR="00634AD7">
          <w:rPr>
            <w:rFonts w:cs="Arial"/>
            <w:b/>
            <w:bCs/>
            <w:color w:val="219FFF"/>
            <w:u w:val="single"/>
            <w:lang w:val="es-MX"/>
          </w:rPr>
          <w:t>Mapa</w:t>
        </w:r>
        <w:r w:rsidR="001F1C2F" w:rsidRPr="001F1C2F">
          <w:rPr>
            <w:rFonts w:cs="Arial"/>
            <w:b/>
            <w:bCs/>
            <w:color w:val="219FFF"/>
            <w:u w:val="single"/>
            <w:lang w:val="es-MX"/>
          </w:rPr>
          <w:t>.</w:t>
        </w:r>
      </w:hyperlink>
    </w:p>
    <w:p w14:paraId="328F82E6" w14:textId="77777777" w:rsidR="001F1C2F" w:rsidRDefault="001F1C2F" w:rsidP="001F1C2F">
      <w:pPr>
        <w:tabs>
          <w:tab w:val="left" w:pos="7356"/>
        </w:tabs>
        <w:jc w:val="center"/>
        <w:rPr>
          <w:b/>
          <w:lang w:val="es-MX"/>
        </w:rPr>
      </w:pPr>
    </w:p>
    <w:p w14:paraId="7FE5EBAF" w14:textId="73402AEF" w:rsidR="001F1C2F" w:rsidRDefault="00634AD7" w:rsidP="00732A81">
      <w:pPr>
        <w:tabs>
          <w:tab w:val="left" w:pos="7356"/>
        </w:tabs>
        <w:jc w:val="center"/>
        <w:rPr>
          <w:b/>
          <w:lang w:val="es-MX"/>
        </w:rPr>
      </w:pPr>
      <w:bookmarkStart w:id="8" w:name="_Visualizar_información"/>
      <w:bookmarkEnd w:id="8"/>
      <w:r>
        <w:rPr>
          <w:noProof/>
        </w:rPr>
        <w:drawing>
          <wp:inline distT="0" distB="0" distL="0" distR="0" wp14:anchorId="7FBC0C21" wp14:editId="084598A4">
            <wp:extent cx="733425" cy="1181100"/>
            <wp:effectExtent l="76200" t="76200" r="142875" b="133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33425" cy="1181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D9A924" w14:textId="77777777" w:rsidR="001F1C2F" w:rsidRPr="001F1C2F" w:rsidRDefault="001F1C2F" w:rsidP="001F1C2F">
      <w:pPr>
        <w:tabs>
          <w:tab w:val="left" w:pos="7356"/>
        </w:tabs>
        <w:jc w:val="center"/>
        <w:rPr>
          <w:rFonts w:cs="Arial"/>
          <w:lang w:val="es-MX"/>
        </w:rPr>
      </w:pPr>
    </w:p>
    <w:p w14:paraId="20813023" w14:textId="230A50B7" w:rsidR="00732A81" w:rsidRPr="00732A81" w:rsidRDefault="00732A81" w:rsidP="00B83AF0">
      <w:pPr>
        <w:pStyle w:val="Prrafodelista"/>
        <w:keepNext/>
        <w:numPr>
          <w:ilvl w:val="0"/>
          <w:numId w:val="8"/>
        </w:numPr>
        <w:spacing w:before="100" w:beforeAutospacing="1" w:after="60" w:line="360" w:lineRule="auto"/>
        <w:mirrorIndents/>
        <w:jc w:val="both"/>
        <w:outlineLvl w:val="1"/>
        <w:rPr>
          <w:rFonts w:cs="Arial"/>
          <w:b/>
          <w:iCs/>
          <w:noProof/>
          <w:color w:val="16365D"/>
          <w:sz w:val="24"/>
          <w:lang w:val="es-MX" w:eastAsia="es-MX"/>
        </w:rPr>
      </w:pPr>
      <w:bookmarkStart w:id="9" w:name="_Editar_información"/>
      <w:bookmarkEnd w:id="9"/>
      <w:r w:rsidRPr="00732A81">
        <w:rPr>
          <w:rFonts w:cs="Arial"/>
          <w:b/>
          <w:iCs/>
          <w:noProof/>
          <w:color w:val="16365D"/>
          <w:sz w:val="24"/>
          <w:lang w:val="es-MX" w:eastAsia="es-MX"/>
        </w:rPr>
        <w:t xml:space="preserve">Ver </w:t>
      </w:r>
      <w:r w:rsidR="00634AD7">
        <w:rPr>
          <w:rFonts w:cs="Arial"/>
          <w:b/>
          <w:iCs/>
          <w:noProof/>
          <w:color w:val="16365D"/>
          <w:sz w:val="24"/>
          <w:lang w:val="es-MX" w:eastAsia="es-MX"/>
        </w:rPr>
        <w:t>Mapa</w:t>
      </w:r>
      <w:r w:rsidRPr="00732A81">
        <w:rPr>
          <w:rFonts w:cs="Arial"/>
          <w:b/>
          <w:iCs/>
          <w:noProof/>
          <w:color w:val="16365D"/>
          <w:sz w:val="24"/>
          <w:lang w:val="es-MX" w:eastAsia="es-MX"/>
        </w:rPr>
        <w:t xml:space="preserve"> </w:t>
      </w:r>
    </w:p>
    <w:p w14:paraId="172067E3" w14:textId="3A21AD23" w:rsidR="00732A81" w:rsidRDefault="00732A81" w:rsidP="00732A81">
      <w:pPr>
        <w:pStyle w:val="Prrafodelista"/>
        <w:spacing w:after="160" w:line="259" w:lineRule="auto"/>
        <w:jc w:val="both"/>
        <w:rPr>
          <w:rFonts w:cs="Arial"/>
        </w:rPr>
      </w:pPr>
      <w:r w:rsidRPr="00672282">
        <w:rPr>
          <w:rFonts w:cs="Arial"/>
        </w:rPr>
        <w:t>Al dar clic en esta opción, nos aparecerá una nueva ventana donde nos</w:t>
      </w:r>
      <w:r>
        <w:rPr>
          <w:rFonts w:cs="Arial"/>
        </w:rPr>
        <w:t xml:space="preserve"> aparece </w:t>
      </w:r>
      <w:r w:rsidR="00634AD7">
        <w:rPr>
          <w:lang w:val="es-MX"/>
        </w:rPr>
        <w:t>el mapa del recorrido hecho.</w:t>
      </w:r>
    </w:p>
    <w:p w14:paraId="79A65412" w14:textId="0D21E738" w:rsidR="00732A81" w:rsidRDefault="00634AD7" w:rsidP="00732A81">
      <w:pPr>
        <w:keepNext/>
        <w:spacing w:before="100" w:beforeAutospacing="1" w:after="60" w:line="360" w:lineRule="auto"/>
        <w:contextualSpacing/>
        <w:mirrorIndents/>
        <w:jc w:val="center"/>
        <w:outlineLvl w:val="1"/>
        <w:rPr>
          <w:rFonts w:cs="Arial"/>
          <w:b/>
          <w:iCs/>
          <w:noProof/>
          <w:color w:val="16365D"/>
          <w:sz w:val="24"/>
          <w:lang w:val="es-MX" w:eastAsia="es-MX"/>
        </w:rPr>
      </w:pPr>
      <w:r>
        <w:rPr>
          <w:noProof/>
        </w:rPr>
        <w:lastRenderedPageBreak/>
        <w:drawing>
          <wp:inline distT="0" distB="0" distL="0" distR="0" wp14:anchorId="68AFF4BB" wp14:editId="3DF0E703">
            <wp:extent cx="4886325" cy="3014033"/>
            <wp:effectExtent l="76200" t="76200" r="123825" b="129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1144" cy="3017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AAE63E" w14:textId="77777777" w:rsidR="001F1C2F" w:rsidRPr="00732A81" w:rsidRDefault="001F1C2F" w:rsidP="001F1C2F">
      <w:pPr>
        <w:tabs>
          <w:tab w:val="left" w:pos="7356"/>
        </w:tabs>
        <w:spacing w:line="276" w:lineRule="auto"/>
        <w:ind w:left="720"/>
        <w:contextualSpacing/>
        <w:jc w:val="both"/>
        <w:rPr>
          <w:rFonts w:cs="Arial"/>
          <w:lang w:val="es-MX"/>
        </w:rPr>
      </w:pPr>
    </w:p>
    <w:p w14:paraId="66C65D54" w14:textId="77777777" w:rsidR="001F1C2F" w:rsidRPr="001F1C2F" w:rsidRDefault="001F1C2F" w:rsidP="001F1C2F">
      <w:pPr>
        <w:tabs>
          <w:tab w:val="left" w:pos="7356"/>
        </w:tabs>
        <w:jc w:val="center"/>
        <w:rPr>
          <w:rFonts w:cs="Arial"/>
          <w:lang w:val="es-MX"/>
        </w:rPr>
      </w:pPr>
    </w:p>
    <w:p w14:paraId="62F740D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558A832E" w14:textId="5DF81B9F" w:rsidR="001F1C2F" w:rsidRPr="0092010C" w:rsidRDefault="001F1C2F" w:rsidP="0092010C">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1E4FCF" w14:textId="77777777" w:rsidR="001F1C2F" w:rsidRPr="001F1C2F" w:rsidRDefault="001F1C2F" w:rsidP="001F1C2F">
      <w:pPr>
        <w:tabs>
          <w:tab w:val="left" w:pos="7356"/>
        </w:tabs>
        <w:jc w:val="center"/>
        <w:rPr>
          <w:rFonts w:cs="Arial"/>
          <w:lang w:val="es-MX"/>
        </w:rPr>
      </w:pPr>
    </w:p>
    <w:p w14:paraId="3DD76270" w14:textId="77777777" w:rsidR="001F1C2F" w:rsidRPr="001F1C2F" w:rsidRDefault="001F1C2F" w:rsidP="001F1C2F">
      <w:pPr>
        <w:tabs>
          <w:tab w:val="left" w:pos="7356"/>
        </w:tabs>
        <w:jc w:val="center"/>
        <w:rPr>
          <w:rFonts w:cs="Arial"/>
          <w:lang w:val="es-MX"/>
        </w:rPr>
      </w:pPr>
    </w:p>
    <w:p w14:paraId="61E69AE7" w14:textId="77777777" w:rsidR="00DA55D6" w:rsidRPr="001F1C2F" w:rsidRDefault="00DA55D6" w:rsidP="00DA55D6">
      <w:pPr>
        <w:tabs>
          <w:tab w:val="left" w:pos="7356"/>
        </w:tabs>
        <w:jc w:val="center"/>
        <w:rPr>
          <w:rFonts w:cs="Arial"/>
          <w:lang w:val="es-MX"/>
        </w:rPr>
      </w:pPr>
    </w:p>
    <w:p w14:paraId="1087BB17" w14:textId="62DAB826" w:rsidR="00DA55D6" w:rsidRPr="001F1C2F" w:rsidRDefault="00DA55D6" w:rsidP="00DA55D6">
      <w:pPr>
        <w:tabs>
          <w:tab w:val="left" w:pos="7356"/>
        </w:tabs>
        <w:jc w:val="center"/>
        <w:rPr>
          <w:rFonts w:cs="Arial"/>
          <w:lang w:val="es-MX"/>
        </w:rPr>
      </w:pPr>
    </w:p>
    <w:p w14:paraId="0982488E" w14:textId="1102CB62" w:rsidR="00EB14F7" w:rsidRPr="001F1C2F" w:rsidRDefault="00EB14F7" w:rsidP="00EB14F7">
      <w:pPr>
        <w:tabs>
          <w:tab w:val="left" w:pos="7356"/>
        </w:tabs>
        <w:spacing w:line="276" w:lineRule="auto"/>
        <w:jc w:val="both"/>
        <w:rPr>
          <w:rFonts w:cs="Arial"/>
          <w:lang w:val="es-MX"/>
        </w:rPr>
      </w:pPr>
    </w:p>
    <w:p w14:paraId="4AA253FB" w14:textId="6E3318BF" w:rsidR="00665E8B" w:rsidRDefault="00665E8B" w:rsidP="00665E8B">
      <w:pPr>
        <w:jc w:val="both"/>
      </w:pPr>
      <w:r>
        <w:t xml:space="preserve">Por último, también contamos con una herramienta para </w:t>
      </w:r>
      <w:r w:rsidRPr="009F380C">
        <w:rPr>
          <w:b/>
          <w:bCs/>
          <w:color w:val="006600"/>
        </w:rPr>
        <w:t>exportar</w:t>
      </w:r>
      <w:r>
        <w:t xml:space="preserve"> a Excel el reporte generado, el archivo llevara el nombre “</w:t>
      </w:r>
      <w:r w:rsidR="00EB14F7">
        <w:rPr>
          <w:b/>
          <w:bCs/>
        </w:rPr>
        <w:t>reportes-recorridos</w:t>
      </w:r>
      <w:r>
        <w:rPr>
          <w:b/>
          <w:bCs/>
        </w:rPr>
        <w:t>.xlsx</w:t>
      </w:r>
      <w:r>
        <w:t>” esta herramienta se encuentra al final de los campos de selección dentro de un recuadro color verde.</w:t>
      </w:r>
    </w:p>
    <w:p w14:paraId="507C9C60" w14:textId="5BC86D72" w:rsidR="00665E8B" w:rsidRPr="00FB427B" w:rsidRDefault="00665E8B" w:rsidP="00665E8B">
      <w:pPr>
        <w:pStyle w:val="NormalWeb"/>
        <w:jc w:val="center"/>
        <w:rPr>
          <w:rFonts w:ascii="Abadi" w:hAnsi="Abadi"/>
          <w:lang w:val="es-ES"/>
        </w:rPr>
      </w:pPr>
      <w:r w:rsidRPr="001C3F2E">
        <w:rPr>
          <w:noProof/>
        </w:rPr>
        <w:t xml:space="preserve"> </w:t>
      </w:r>
      <w:r>
        <w:rPr>
          <w:noProof/>
        </w:rPr>
        <w:drawing>
          <wp:inline distT="0" distB="0" distL="0" distR="0" wp14:anchorId="331B9298" wp14:editId="2B396803">
            <wp:extent cx="714375" cy="276225"/>
            <wp:effectExtent l="76200" t="76200" r="142875" b="1428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4375" cy="27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1"/>
    <w:bookmarkEnd w:id="2"/>
    <w:bookmarkEnd w:id="3"/>
    <w:p w14:paraId="2733212A" w14:textId="21BAE6F1" w:rsidR="00DA55D6" w:rsidRPr="001F1C2F" w:rsidRDefault="00DA55D6" w:rsidP="001F1C2F">
      <w:pPr>
        <w:widowControl w:val="0"/>
        <w:spacing w:before="120" w:line="360" w:lineRule="auto"/>
        <w:contextualSpacing/>
        <w:mirrorIndents/>
        <w:outlineLvl w:val="0"/>
        <w:rPr>
          <w:rFonts w:cs="Arial"/>
          <w:bCs/>
          <w:iCs/>
          <w:color w:val="16365D"/>
          <w:sz w:val="28"/>
          <w:szCs w:val="28"/>
          <w:u w:val="single"/>
          <w:lang w:val="es-MX"/>
        </w:rPr>
      </w:pPr>
    </w:p>
    <w:sectPr w:rsidR="00DA55D6" w:rsidRPr="001F1C2F" w:rsidSect="001F1C2F">
      <w:headerReference w:type="default" r:id="rId27"/>
      <w:footerReference w:type="default" r:id="rId28"/>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Oswaldo Ortiz" w:date="2021-11-22T23:29:00Z" w:initials="OO">
    <w:p w14:paraId="0FADC632" w14:textId="75C63422" w:rsidR="0044682B" w:rsidRDefault="0044682B">
      <w:pPr>
        <w:pStyle w:val="Textocomentario"/>
      </w:pPr>
      <w:r>
        <w:rPr>
          <w:rStyle w:val="Refdecomentario"/>
        </w:rPr>
        <w:annotationRef/>
      </w:r>
      <w:r>
        <w:t>AGREGAR COMENTARIO DE QUE SIGNIFICA ESTOS DOS TIPOS</w:t>
      </w:r>
    </w:p>
  </w:comment>
  <w:comment w:id="5" w:author="Roberto" w:date="2021-11-24T18:42:00Z" w:initials="R">
    <w:p w14:paraId="39B465EC" w14:textId="097F999A" w:rsidR="00D06354" w:rsidRDefault="00D06354">
      <w:pPr>
        <w:pStyle w:val="Textocomentario"/>
      </w:pPr>
      <w:r>
        <w:rPr>
          <w:rStyle w:val="Refdecomentario"/>
        </w:rPr>
        <w:annotationRef/>
      </w:r>
      <w:r>
        <w:t>Se agrega comentario</w:t>
      </w:r>
    </w:p>
  </w:comment>
  <w:comment w:id="6" w:author="Oswaldo Ortiz" w:date="2021-12-09T12:01:00Z" w:initials="OO">
    <w:p w14:paraId="4F5FD221" w14:textId="20C22974" w:rsidR="00640D85" w:rsidRDefault="00640D85">
      <w:pPr>
        <w:pStyle w:val="Textocomentario"/>
      </w:pPr>
      <w:r>
        <w:rPr>
          <w:rStyle w:val="Refdecomentario"/>
        </w:rPr>
        <w:annotationRef/>
      </w:r>
      <w:r>
        <w:t>ESTE TIPO DE REPORTE ES PARA EL QUE NO HA VALIDADO EN EL MODULO “VALIDADOR DE RECORRIDOS” Y EL SISTEMA PROPONE UN ESTATUS DE SI EL RECORRIDO FUE INNECESARIO O PERSONAL”</w:t>
      </w:r>
    </w:p>
  </w:comment>
  <w:comment w:id="7" w:author="Roberto" w:date="2021-12-10T12:31:00Z" w:initials="R">
    <w:p w14:paraId="74BA7076" w14:textId="76D8AE71" w:rsidR="002B6047" w:rsidRDefault="002B6047">
      <w:pPr>
        <w:pStyle w:val="Textocomentario"/>
      </w:pPr>
      <w:r>
        <w:rPr>
          <w:rStyle w:val="Refdecomentario"/>
        </w:rPr>
        <w:annotationRef/>
      </w:r>
      <w:r>
        <w:t>Se modifica descripcion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ADC632" w15:done="0"/>
  <w15:commentEx w15:paraId="39B465EC" w15:paraIdParent="0FADC632" w15:done="0"/>
  <w15:commentEx w15:paraId="4F5FD221" w15:done="0"/>
  <w15:commentEx w15:paraId="74BA7076" w15:paraIdParent="4F5FD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6A645" w16cex:dateUtc="2021-11-23T05:29:00Z"/>
  <w16cex:commentExtensible w16cex:durableId="25490602" w16cex:dateUtc="2021-11-25T00:42:00Z"/>
  <w16cex:commentExtensible w16cex:durableId="255C6EB5" w16cex:dateUtc="2021-12-09T18:01:00Z"/>
  <w16cex:commentExtensible w16cex:durableId="255DC706" w16cex:dateUtc="2021-12-10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ADC632" w16cid:durableId="2546A645"/>
  <w16cid:commentId w16cid:paraId="39B465EC" w16cid:durableId="25490602"/>
  <w16cid:commentId w16cid:paraId="4F5FD221" w16cid:durableId="255C6EB5"/>
  <w16cid:commentId w16cid:paraId="74BA7076" w16cid:durableId="255DC7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BB1D" w14:textId="77777777" w:rsidR="009B4FFF" w:rsidRDefault="009B4FFF">
      <w:r>
        <w:separator/>
      </w:r>
    </w:p>
  </w:endnote>
  <w:endnote w:type="continuationSeparator" w:id="0">
    <w:p w14:paraId="32C1115D" w14:textId="77777777" w:rsidR="009B4FFF" w:rsidRDefault="009B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24A31" w14:textId="77777777" w:rsidR="009B4FFF" w:rsidRDefault="009B4FFF">
      <w:r>
        <w:separator/>
      </w:r>
    </w:p>
  </w:footnote>
  <w:footnote w:type="continuationSeparator" w:id="0">
    <w:p w14:paraId="24ACCDCE" w14:textId="77777777" w:rsidR="009B4FFF" w:rsidRDefault="009B4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3F3E6457"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rsidR="00E72BD6">
            <w:rPr>
              <w:rFonts w:ascii="Tahoma" w:hAnsi="Tahoma" w:cs="Tahoma"/>
              <w:sz w:val="28"/>
              <w:szCs w:val="28"/>
              <w:lang w:eastAsia="en-US"/>
            </w:rPr>
            <w:t>RECORRIDOS</w:t>
          </w:r>
          <w:r w:rsidR="00FD7D6A">
            <w:rPr>
              <w:rFonts w:ascii="Tahoma" w:hAnsi="Tahoma" w:cs="Tahoma"/>
              <w:sz w:val="28"/>
              <w:szCs w:val="28"/>
              <w:lang w:eastAsia="en-US"/>
            </w:rPr>
            <w:t>_</w:t>
          </w:r>
          <w:r w:rsidR="00A51719">
            <w:rPr>
              <w:rFonts w:ascii="Tahoma" w:hAnsi="Tahoma" w:cs="Tahoma"/>
              <w:sz w:val="28"/>
              <w:szCs w:val="28"/>
              <w:lang w:eastAsia="en-US"/>
            </w:rPr>
            <w:t>U</w:t>
          </w:r>
          <w:r>
            <w:rPr>
              <w:rFonts w:ascii="Tahoma" w:hAnsi="Tahoma" w:cs="Tahoma"/>
              <w:sz w:val="28"/>
              <w:szCs w:val="28"/>
              <w:lang w:eastAsia="en-US"/>
            </w:rPr>
            <w:t>_SM_</w:t>
          </w:r>
          <w:r w:rsidR="00642C78">
            <w:rPr>
              <w:rFonts w:ascii="Tahoma" w:hAnsi="Tahoma" w:cs="Tahoma"/>
              <w:sz w:val="28"/>
              <w:szCs w:val="28"/>
              <w:lang w:eastAsia="en-US"/>
            </w:rPr>
            <w:t>1.0.</w:t>
          </w:r>
          <w:r w:rsidR="007732E8">
            <w:rPr>
              <w:rFonts w:ascii="Tahoma" w:hAnsi="Tahoma" w:cs="Tahoma"/>
              <w:sz w:val="28"/>
              <w:szCs w:val="28"/>
              <w:lang w:eastAsia="en-US"/>
            </w:rPr>
            <w:t>2</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5pt;height:33.75pt">
                <v:imagedata r:id="rId1" o:title=""/>
              </v:shape>
              <o:OLEObject Type="Embed" ProgID="PBrush" ShapeID="_x0000_i1026" DrawAspect="Content" ObjectID="_1832744697"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266B4E7A"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E72BD6">
            <w:rPr>
              <w:rFonts w:eastAsia="Times New Roman"/>
              <w:b/>
              <w:bCs/>
            </w:rPr>
            <w:t>Recorridos</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pt;height:13.5pt;visibility:visible;mso-wrap-style:square" o:bullet="t">
        <v:imagedata r:id="rId1"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01A1D5E"/>
    <w:multiLevelType w:val="hybridMultilevel"/>
    <w:tmpl w:val="AB823D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353DB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0D4286"/>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5" w15:restartNumberingAfterBreak="0">
    <w:nsid w:val="70F2507B"/>
    <w:multiLevelType w:val="hybridMultilevel"/>
    <w:tmpl w:val="6794027A"/>
    <w:lvl w:ilvl="0" w:tplc="639E1B06">
      <w:start w:val="1"/>
      <w:numFmt w:val="bullet"/>
      <w:lvlText w:val=""/>
      <w:lvlPicBulletId w:val="0"/>
      <w:lvlJc w:val="left"/>
      <w:pPr>
        <w:tabs>
          <w:tab w:val="num" w:pos="720"/>
        </w:tabs>
        <w:ind w:left="720" w:hanging="360"/>
      </w:pPr>
      <w:rPr>
        <w:rFonts w:ascii="Symbol" w:hAnsi="Symbol" w:hint="default"/>
      </w:rPr>
    </w:lvl>
    <w:lvl w:ilvl="1" w:tplc="08AE7486" w:tentative="1">
      <w:start w:val="1"/>
      <w:numFmt w:val="bullet"/>
      <w:lvlText w:val=""/>
      <w:lvlJc w:val="left"/>
      <w:pPr>
        <w:tabs>
          <w:tab w:val="num" w:pos="1440"/>
        </w:tabs>
        <w:ind w:left="1440" w:hanging="360"/>
      </w:pPr>
      <w:rPr>
        <w:rFonts w:ascii="Symbol" w:hAnsi="Symbol" w:hint="default"/>
      </w:rPr>
    </w:lvl>
    <w:lvl w:ilvl="2" w:tplc="949A44A8" w:tentative="1">
      <w:start w:val="1"/>
      <w:numFmt w:val="bullet"/>
      <w:lvlText w:val=""/>
      <w:lvlJc w:val="left"/>
      <w:pPr>
        <w:tabs>
          <w:tab w:val="num" w:pos="2160"/>
        </w:tabs>
        <w:ind w:left="2160" w:hanging="360"/>
      </w:pPr>
      <w:rPr>
        <w:rFonts w:ascii="Symbol" w:hAnsi="Symbol" w:hint="default"/>
      </w:rPr>
    </w:lvl>
    <w:lvl w:ilvl="3" w:tplc="361AE656" w:tentative="1">
      <w:start w:val="1"/>
      <w:numFmt w:val="bullet"/>
      <w:lvlText w:val=""/>
      <w:lvlJc w:val="left"/>
      <w:pPr>
        <w:tabs>
          <w:tab w:val="num" w:pos="2880"/>
        </w:tabs>
        <w:ind w:left="2880" w:hanging="360"/>
      </w:pPr>
      <w:rPr>
        <w:rFonts w:ascii="Symbol" w:hAnsi="Symbol" w:hint="default"/>
      </w:rPr>
    </w:lvl>
    <w:lvl w:ilvl="4" w:tplc="07FEF28C" w:tentative="1">
      <w:start w:val="1"/>
      <w:numFmt w:val="bullet"/>
      <w:lvlText w:val=""/>
      <w:lvlJc w:val="left"/>
      <w:pPr>
        <w:tabs>
          <w:tab w:val="num" w:pos="3600"/>
        </w:tabs>
        <w:ind w:left="3600" w:hanging="360"/>
      </w:pPr>
      <w:rPr>
        <w:rFonts w:ascii="Symbol" w:hAnsi="Symbol" w:hint="default"/>
      </w:rPr>
    </w:lvl>
    <w:lvl w:ilvl="5" w:tplc="A740F574" w:tentative="1">
      <w:start w:val="1"/>
      <w:numFmt w:val="bullet"/>
      <w:lvlText w:val=""/>
      <w:lvlJc w:val="left"/>
      <w:pPr>
        <w:tabs>
          <w:tab w:val="num" w:pos="4320"/>
        </w:tabs>
        <w:ind w:left="4320" w:hanging="360"/>
      </w:pPr>
      <w:rPr>
        <w:rFonts w:ascii="Symbol" w:hAnsi="Symbol" w:hint="default"/>
      </w:rPr>
    </w:lvl>
    <w:lvl w:ilvl="6" w:tplc="0A7449D2" w:tentative="1">
      <w:start w:val="1"/>
      <w:numFmt w:val="bullet"/>
      <w:lvlText w:val=""/>
      <w:lvlJc w:val="left"/>
      <w:pPr>
        <w:tabs>
          <w:tab w:val="num" w:pos="5040"/>
        </w:tabs>
        <w:ind w:left="5040" w:hanging="360"/>
      </w:pPr>
      <w:rPr>
        <w:rFonts w:ascii="Symbol" w:hAnsi="Symbol" w:hint="default"/>
      </w:rPr>
    </w:lvl>
    <w:lvl w:ilvl="7" w:tplc="7F520454" w:tentative="1">
      <w:start w:val="1"/>
      <w:numFmt w:val="bullet"/>
      <w:lvlText w:val=""/>
      <w:lvlJc w:val="left"/>
      <w:pPr>
        <w:tabs>
          <w:tab w:val="num" w:pos="5760"/>
        </w:tabs>
        <w:ind w:left="5760" w:hanging="360"/>
      </w:pPr>
      <w:rPr>
        <w:rFonts w:ascii="Symbol" w:hAnsi="Symbol" w:hint="default"/>
      </w:rPr>
    </w:lvl>
    <w:lvl w:ilvl="8" w:tplc="481823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32377854">
    <w:abstractNumId w:val="4"/>
  </w:num>
  <w:num w:numId="2" w16cid:durableId="749077981">
    <w:abstractNumId w:val="7"/>
  </w:num>
  <w:num w:numId="3" w16cid:durableId="292173360">
    <w:abstractNumId w:val="0"/>
  </w:num>
  <w:num w:numId="4" w16cid:durableId="1822387310">
    <w:abstractNumId w:val="6"/>
  </w:num>
  <w:num w:numId="5" w16cid:durableId="1321540638">
    <w:abstractNumId w:val="2"/>
  </w:num>
  <w:num w:numId="6" w16cid:durableId="647249625">
    <w:abstractNumId w:val="1"/>
  </w:num>
  <w:num w:numId="7" w16cid:durableId="108548052">
    <w:abstractNumId w:val="3"/>
  </w:num>
  <w:num w:numId="8" w16cid:durableId="851527191">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waldo Ortiz">
    <w15:presenceInfo w15:providerId="Windows Live" w15:userId="8a192674e6aee68f"/>
  </w15:person>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5272"/>
    <w:rsid w:val="00075543"/>
    <w:rsid w:val="00075A92"/>
    <w:rsid w:val="00076D34"/>
    <w:rsid w:val="000774FD"/>
    <w:rsid w:val="000775DF"/>
    <w:rsid w:val="00077B3C"/>
    <w:rsid w:val="00077C6C"/>
    <w:rsid w:val="00080587"/>
    <w:rsid w:val="0008112A"/>
    <w:rsid w:val="00082B21"/>
    <w:rsid w:val="000844B1"/>
    <w:rsid w:val="00085C89"/>
    <w:rsid w:val="00085D7A"/>
    <w:rsid w:val="000862A2"/>
    <w:rsid w:val="00086A8F"/>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6C05"/>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B6544"/>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096D"/>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3113"/>
    <w:rsid w:val="00213517"/>
    <w:rsid w:val="0021572D"/>
    <w:rsid w:val="002157DD"/>
    <w:rsid w:val="002159BF"/>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2E8"/>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454"/>
    <w:rsid w:val="002B1E04"/>
    <w:rsid w:val="002B41D2"/>
    <w:rsid w:val="002B4F33"/>
    <w:rsid w:val="002B5D6B"/>
    <w:rsid w:val="002B6047"/>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C8"/>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290E"/>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82B"/>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36E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36A"/>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065"/>
    <w:rsid w:val="004D5171"/>
    <w:rsid w:val="004E2BCA"/>
    <w:rsid w:val="004E2DA4"/>
    <w:rsid w:val="004E3512"/>
    <w:rsid w:val="004E472F"/>
    <w:rsid w:val="004E4FFB"/>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1AE2"/>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4AD7"/>
    <w:rsid w:val="006355EC"/>
    <w:rsid w:val="00635BE5"/>
    <w:rsid w:val="00635EF0"/>
    <w:rsid w:val="006369F8"/>
    <w:rsid w:val="006378F1"/>
    <w:rsid w:val="00640D85"/>
    <w:rsid w:val="00642C78"/>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5E8B"/>
    <w:rsid w:val="0066635E"/>
    <w:rsid w:val="00666DC7"/>
    <w:rsid w:val="006705D6"/>
    <w:rsid w:val="00671556"/>
    <w:rsid w:val="006725E4"/>
    <w:rsid w:val="00672DF1"/>
    <w:rsid w:val="006736AF"/>
    <w:rsid w:val="00680AEE"/>
    <w:rsid w:val="0068342F"/>
    <w:rsid w:val="00683C6F"/>
    <w:rsid w:val="006843C4"/>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6F71"/>
    <w:rsid w:val="006D7935"/>
    <w:rsid w:val="006D7986"/>
    <w:rsid w:val="006D7C9A"/>
    <w:rsid w:val="006E0067"/>
    <w:rsid w:val="006E1338"/>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2A81"/>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32E8"/>
    <w:rsid w:val="00775ED2"/>
    <w:rsid w:val="00776DF2"/>
    <w:rsid w:val="0077734D"/>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8EE"/>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260D"/>
    <w:rsid w:val="007D5F1E"/>
    <w:rsid w:val="007D6128"/>
    <w:rsid w:val="007D6EF7"/>
    <w:rsid w:val="007D7013"/>
    <w:rsid w:val="007E0969"/>
    <w:rsid w:val="007E374B"/>
    <w:rsid w:val="007E4B13"/>
    <w:rsid w:val="007E5517"/>
    <w:rsid w:val="007E5C0E"/>
    <w:rsid w:val="007E5C18"/>
    <w:rsid w:val="007E700D"/>
    <w:rsid w:val="007E77F9"/>
    <w:rsid w:val="007E7B1D"/>
    <w:rsid w:val="007F018C"/>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3736"/>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41E8"/>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3CE"/>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1EC"/>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0F4C"/>
    <w:rsid w:val="00903A24"/>
    <w:rsid w:val="0090445D"/>
    <w:rsid w:val="00907441"/>
    <w:rsid w:val="009078B0"/>
    <w:rsid w:val="0091057C"/>
    <w:rsid w:val="00910B3B"/>
    <w:rsid w:val="00912457"/>
    <w:rsid w:val="009129BB"/>
    <w:rsid w:val="00912A24"/>
    <w:rsid w:val="00914F77"/>
    <w:rsid w:val="00915599"/>
    <w:rsid w:val="00915FD1"/>
    <w:rsid w:val="0092010C"/>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B0D"/>
    <w:rsid w:val="00944FBB"/>
    <w:rsid w:val="00945175"/>
    <w:rsid w:val="0094548D"/>
    <w:rsid w:val="009456A8"/>
    <w:rsid w:val="009456B2"/>
    <w:rsid w:val="00945E67"/>
    <w:rsid w:val="00946C33"/>
    <w:rsid w:val="009471E4"/>
    <w:rsid w:val="0094723D"/>
    <w:rsid w:val="009475A6"/>
    <w:rsid w:val="00950B83"/>
    <w:rsid w:val="00950F83"/>
    <w:rsid w:val="00953F90"/>
    <w:rsid w:val="00955C70"/>
    <w:rsid w:val="00956844"/>
    <w:rsid w:val="00961280"/>
    <w:rsid w:val="00961596"/>
    <w:rsid w:val="00961E1B"/>
    <w:rsid w:val="009630F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4FFF"/>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6FB3"/>
    <w:rsid w:val="00A47486"/>
    <w:rsid w:val="00A47D32"/>
    <w:rsid w:val="00A50179"/>
    <w:rsid w:val="00A50C17"/>
    <w:rsid w:val="00A51719"/>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071F"/>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3AF0"/>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47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5A3A"/>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6354"/>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1CF2"/>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5D6"/>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0624"/>
    <w:rsid w:val="00E21CEB"/>
    <w:rsid w:val="00E2206F"/>
    <w:rsid w:val="00E220EA"/>
    <w:rsid w:val="00E2426A"/>
    <w:rsid w:val="00E2481A"/>
    <w:rsid w:val="00E25441"/>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D6"/>
    <w:rsid w:val="00E72BFE"/>
    <w:rsid w:val="00E74E92"/>
    <w:rsid w:val="00E77908"/>
    <w:rsid w:val="00E839B3"/>
    <w:rsid w:val="00E83B76"/>
    <w:rsid w:val="00E83B91"/>
    <w:rsid w:val="00E83FCF"/>
    <w:rsid w:val="00E840F9"/>
    <w:rsid w:val="00E84C48"/>
    <w:rsid w:val="00E8566F"/>
    <w:rsid w:val="00E85F95"/>
    <w:rsid w:val="00E8679F"/>
    <w:rsid w:val="00E87574"/>
    <w:rsid w:val="00E87ED3"/>
    <w:rsid w:val="00E91610"/>
    <w:rsid w:val="00E91BC7"/>
    <w:rsid w:val="00E9216B"/>
    <w:rsid w:val="00E92848"/>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4F7"/>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0EB"/>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1EB"/>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427B"/>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D7D6A"/>
    <w:rsid w:val="00FE16CA"/>
    <w:rsid w:val="00FE1E86"/>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oleObject" Target="embeddings/oleObject1.bin"/><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2.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customXml/itemProps4.xml><?xml version="1.0" encoding="utf-8"?>
<ds:datastoreItem xmlns:ds="http://schemas.openxmlformats.org/officeDocument/2006/customXml" ds:itemID="{B4C2645C-EDED-40ED-A86F-E62453CF0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1</TotalTime>
  <Pages>6</Pages>
  <Words>522</Words>
  <Characters>2877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3393</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2</cp:revision>
  <cp:lastPrinted>2017-07-22T13:12:00Z</cp:lastPrinted>
  <dcterms:created xsi:type="dcterms:W3CDTF">2026-02-16T16:59:00Z</dcterms:created>
  <dcterms:modified xsi:type="dcterms:W3CDTF">2026-02-16T16:59:00Z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