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08A6" w14:textId="77777777" w:rsidR="00BB5911" w:rsidRPr="00BB5911" w:rsidRDefault="00BB5911" w:rsidP="00BB5911">
      <w:pPr>
        <w:pStyle w:val="Ttulo1"/>
        <w:jc w:val="both"/>
      </w:pPr>
      <w:r w:rsidRPr="00BB5911">
        <w:t>LEVANTAMIENTO DE FUNCIONALIDAD DE VALIDACIÓN Y GESTIÓN DE CASETAS</w:t>
      </w:r>
    </w:p>
    <w:p w14:paraId="78547841" w14:textId="77777777" w:rsidR="00BB5911" w:rsidRPr="00BB5911" w:rsidRDefault="00000000" w:rsidP="00BB5911">
      <w:r>
        <w:pict w14:anchorId="43980E1A">
          <v:rect id="_x0000_i1025" style="width:0;height:1.5pt" o:hralign="center" o:hrstd="t" o:hr="t" fillcolor="#a0a0a0" stroked="f"/>
        </w:pict>
      </w:r>
    </w:p>
    <w:p w14:paraId="5B965F68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32D6F41F" w14:textId="6D9EA0A5" w:rsidR="00BB5911" w:rsidRPr="00BB5911" w:rsidRDefault="00BB5911" w:rsidP="00BB5911">
      <w:r w:rsidRPr="00BB5911">
        <w:rPr>
          <w:b/>
          <w:bCs/>
        </w:rPr>
        <w:t>Código:</w:t>
      </w:r>
      <w:r w:rsidRPr="00BB5911">
        <w:t xml:space="preserve"> LR-001</w:t>
      </w:r>
      <w:r w:rsidRPr="00BB5911">
        <w:br/>
      </w:r>
      <w:r w:rsidRPr="00BB5911">
        <w:rPr>
          <w:b/>
          <w:bCs/>
        </w:rPr>
        <w:t>Tipo:</w:t>
      </w:r>
      <w:r w:rsidRPr="00BB5911">
        <w:t xml:space="preserve"> Desarrollo Interno</w:t>
      </w:r>
      <w:r w:rsidRPr="00BB5911">
        <w:br/>
      </w:r>
      <w:r w:rsidRPr="00BB5911">
        <w:rPr>
          <w:b/>
          <w:bCs/>
        </w:rPr>
        <w:t>Empresa:</w:t>
      </w:r>
      <w:r w:rsidRPr="00BB5911">
        <w:t xml:space="preserve"> Auto Express Oriente / Fletes Línea Azul</w:t>
      </w:r>
      <w:r w:rsidRPr="00BB5911">
        <w:br/>
      </w:r>
      <w:r w:rsidRPr="00BB5911">
        <w:rPr>
          <w:b/>
          <w:bCs/>
        </w:rPr>
        <w:t>Sistema involucrado:</w:t>
      </w:r>
      <w:r w:rsidRPr="00BB5911">
        <w:t xml:space="preserve"> SCP + </w:t>
      </w:r>
      <w:r>
        <w:t>ZAM</w:t>
      </w:r>
      <w:r w:rsidRPr="00BB5911">
        <w:t xml:space="preserve"> + Metabase (consulta analítica)</w:t>
      </w:r>
      <w:r w:rsidRPr="00BB5911">
        <w:br/>
      </w:r>
      <w:r w:rsidRPr="00BB5911">
        <w:rPr>
          <w:b/>
          <w:bCs/>
        </w:rPr>
        <w:t>Área solicitante:</w:t>
      </w:r>
      <w:r w:rsidRPr="00BB5911">
        <w:t xml:space="preserve"> Liquidaciones / Operaciones</w:t>
      </w:r>
      <w:r w:rsidRPr="00BB5911">
        <w:br/>
      </w:r>
      <w:r w:rsidRPr="00BB5911">
        <w:rPr>
          <w:b/>
          <w:bCs/>
        </w:rPr>
        <w:t>Fecha:</w:t>
      </w:r>
      <w:r w:rsidRPr="00BB5911">
        <w:t xml:space="preserve"> 19 de marzo de 2026</w:t>
      </w:r>
    </w:p>
    <w:p w14:paraId="7B600CD8" w14:textId="77777777" w:rsidR="00BB5911" w:rsidRPr="00BB5911" w:rsidRDefault="00BB5911" w:rsidP="00BB5911">
      <w:r w:rsidRPr="00BB5911">
        <w:t>El presente documento describe los requerimientos funcionales, no funcionales, reglas de negocio, interfaces y condiciones técnicas necesarias para el desarrollo de un sistema de validación automatizada de casetas derivadas de archivos descargados del portal PASE.</w:t>
      </w:r>
    </w:p>
    <w:p w14:paraId="2ED9B487" w14:textId="77777777" w:rsidR="00BB5911" w:rsidRPr="00BB5911" w:rsidRDefault="00BB5911" w:rsidP="00BB5911">
      <w:r w:rsidRPr="00BB5911">
        <w:t>El objetivo es proporcionar a los equipos de desarrollo, arquitectura y QA una base clara y no ambigua para la implementación de la solución.</w:t>
      </w:r>
    </w:p>
    <w:p w14:paraId="70EF74D5" w14:textId="77777777" w:rsidR="00BB5911" w:rsidRPr="00BB5911" w:rsidRDefault="00000000" w:rsidP="00BB5911">
      <w:r>
        <w:pict w14:anchorId="3B61E0AD">
          <v:rect id="_x0000_i1026" style="width:0;height:1.5pt" o:hralign="center" o:hrstd="t" o:hr="t" fillcolor="#a0a0a0" stroked="f"/>
        </w:pict>
      </w:r>
    </w:p>
    <w:p w14:paraId="2D620EC2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25DCFA3A" w14:textId="77777777" w:rsidR="00BB5911" w:rsidRPr="00BB5911" w:rsidRDefault="00BB5911" w:rsidP="00BB5911">
      <w:r w:rsidRPr="00BB5911">
        <w:t>Actualmente, la validación de casetas se realiza mediante un proceso manual basado en:</w:t>
      </w:r>
    </w:p>
    <w:p w14:paraId="29783D11" w14:textId="77777777" w:rsidR="00BB5911" w:rsidRPr="00BB5911" w:rsidRDefault="00BB5911" w:rsidP="00A04A66">
      <w:pPr>
        <w:numPr>
          <w:ilvl w:val="0"/>
          <w:numId w:val="1"/>
        </w:numPr>
        <w:ind w:left="1416" w:hanging="1056"/>
      </w:pPr>
      <w:r w:rsidRPr="00BB5911">
        <w:t>Descarga manual de archivos desde el portal PASE</w:t>
      </w:r>
    </w:p>
    <w:p w14:paraId="04CB7F49" w14:textId="77777777" w:rsidR="00BB5911" w:rsidRPr="00BB5911" w:rsidRDefault="00BB5911" w:rsidP="00BB5911">
      <w:pPr>
        <w:numPr>
          <w:ilvl w:val="0"/>
          <w:numId w:val="1"/>
        </w:numPr>
      </w:pPr>
      <w:r w:rsidRPr="00BB5911">
        <w:t>Procesamiento en hojas de cálculo</w:t>
      </w:r>
    </w:p>
    <w:p w14:paraId="0DDEB949" w14:textId="77777777" w:rsidR="00BB5911" w:rsidRPr="00BB5911" w:rsidRDefault="00BB5911" w:rsidP="00BB5911">
      <w:pPr>
        <w:numPr>
          <w:ilvl w:val="0"/>
          <w:numId w:val="1"/>
        </w:numPr>
      </w:pPr>
      <w:r w:rsidRPr="00BB5911">
        <w:t>Validación visual de rutas y costos</w:t>
      </w:r>
    </w:p>
    <w:p w14:paraId="3476EDFA" w14:textId="77777777" w:rsidR="00BB5911" w:rsidRPr="00BB5911" w:rsidRDefault="00BB5911" w:rsidP="00BB5911">
      <w:pPr>
        <w:numPr>
          <w:ilvl w:val="0"/>
          <w:numId w:val="1"/>
        </w:numPr>
      </w:pPr>
      <w:r w:rsidRPr="00BB5911">
        <w:t>Consultas a múltiples portales (PASE, CAPUFE, Arco Norte, etc.)</w:t>
      </w:r>
    </w:p>
    <w:p w14:paraId="51945C19" w14:textId="77777777" w:rsidR="00BB5911" w:rsidRPr="00BB5911" w:rsidRDefault="00BB5911" w:rsidP="00BB5911">
      <w:pPr>
        <w:numPr>
          <w:ilvl w:val="0"/>
          <w:numId w:val="1"/>
        </w:numPr>
      </w:pPr>
      <w:r w:rsidRPr="00BB5911">
        <w:t>Revisión contra cartas de instrucción y liquidaciones</w:t>
      </w:r>
    </w:p>
    <w:p w14:paraId="439E0179" w14:textId="77777777" w:rsidR="00BB5911" w:rsidRPr="00BB5911" w:rsidRDefault="00BB5911" w:rsidP="00BB5911">
      <w:pPr>
        <w:numPr>
          <w:ilvl w:val="0"/>
          <w:numId w:val="1"/>
        </w:numPr>
      </w:pPr>
      <w:r w:rsidRPr="00BB5911">
        <w:t>Gestión manual de incidencias y aclaraciones</w:t>
      </w:r>
    </w:p>
    <w:p w14:paraId="1FAB695C" w14:textId="77777777" w:rsidR="00BB5911" w:rsidRPr="00BB5911" w:rsidRDefault="00BB5911" w:rsidP="00BB5911">
      <w:r w:rsidRPr="00BB5911">
        <w:t>Este proceso genera:</w:t>
      </w:r>
    </w:p>
    <w:p w14:paraId="0DF59F34" w14:textId="77777777" w:rsidR="00BB5911" w:rsidRPr="00BB5911" w:rsidRDefault="00BB5911" w:rsidP="00BB5911">
      <w:pPr>
        <w:numPr>
          <w:ilvl w:val="0"/>
          <w:numId w:val="2"/>
        </w:numPr>
      </w:pPr>
      <w:r w:rsidRPr="00BB5911">
        <w:t>Alto esfuerzo operativo</w:t>
      </w:r>
    </w:p>
    <w:p w14:paraId="22E94AE2" w14:textId="77777777" w:rsidR="00BB5911" w:rsidRPr="00BB5911" w:rsidRDefault="00BB5911" w:rsidP="00BB5911">
      <w:pPr>
        <w:numPr>
          <w:ilvl w:val="0"/>
          <w:numId w:val="2"/>
        </w:numPr>
      </w:pPr>
      <w:r w:rsidRPr="00BB5911">
        <w:t>Dependencia de conocimiento experto</w:t>
      </w:r>
    </w:p>
    <w:p w14:paraId="6AEA9465" w14:textId="77777777" w:rsidR="00BB5911" w:rsidRPr="00BB5911" w:rsidRDefault="00BB5911" w:rsidP="00BB5911">
      <w:pPr>
        <w:numPr>
          <w:ilvl w:val="0"/>
          <w:numId w:val="2"/>
        </w:numPr>
      </w:pPr>
      <w:r w:rsidRPr="00BB5911">
        <w:t>Riesgo elevado de errores humanos</w:t>
      </w:r>
    </w:p>
    <w:p w14:paraId="444BCDCB" w14:textId="77777777" w:rsidR="00BB5911" w:rsidRPr="00BB5911" w:rsidRDefault="00BB5911" w:rsidP="00BB5911">
      <w:pPr>
        <w:numPr>
          <w:ilvl w:val="0"/>
          <w:numId w:val="2"/>
        </w:numPr>
      </w:pPr>
      <w:r w:rsidRPr="00BB5911">
        <w:t>Falta de trazabilidad estructurada</w:t>
      </w:r>
    </w:p>
    <w:p w14:paraId="2B22BC30" w14:textId="77777777" w:rsidR="00BB5911" w:rsidRPr="00BB5911" w:rsidRDefault="00BB5911" w:rsidP="00BB5911">
      <w:pPr>
        <w:numPr>
          <w:ilvl w:val="0"/>
          <w:numId w:val="2"/>
        </w:numPr>
      </w:pPr>
      <w:r w:rsidRPr="00BB5911">
        <w:lastRenderedPageBreak/>
        <w:t>Demoras en liquidaciones</w:t>
      </w:r>
    </w:p>
    <w:p w14:paraId="6E9A564D" w14:textId="77777777" w:rsidR="00BB5911" w:rsidRPr="00BB5911" w:rsidRDefault="00BB5911" w:rsidP="00BB5911">
      <w:pPr>
        <w:numPr>
          <w:ilvl w:val="0"/>
          <w:numId w:val="2"/>
        </w:numPr>
      </w:pPr>
      <w:r w:rsidRPr="00BB5911">
        <w:t>Dificultad para auditorías</w:t>
      </w:r>
    </w:p>
    <w:p w14:paraId="31EDB226" w14:textId="77777777" w:rsidR="00BB5911" w:rsidRPr="00BB5911" w:rsidRDefault="00BB5911" w:rsidP="00BB5911">
      <w:pPr>
        <w:numPr>
          <w:ilvl w:val="0"/>
          <w:numId w:val="2"/>
        </w:numPr>
      </w:pPr>
      <w:r w:rsidRPr="00BB5911">
        <w:t>Procesos reactivos ante discrepancias</w:t>
      </w:r>
    </w:p>
    <w:p w14:paraId="06D81E1F" w14:textId="77777777" w:rsidR="00BB5911" w:rsidRPr="00BB5911" w:rsidRDefault="00000000" w:rsidP="00BB5911">
      <w:r>
        <w:pict w14:anchorId="34F50F89">
          <v:rect id="_x0000_i1027" style="width:0;height:1.5pt" o:hralign="center" o:hrstd="t" o:hr="t" fillcolor="#a0a0a0" stroked="f"/>
        </w:pict>
      </w:r>
    </w:p>
    <w:p w14:paraId="2C083539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Objetivo del Proyecto</w:t>
      </w:r>
    </w:p>
    <w:p w14:paraId="51EE9AC1" w14:textId="77777777" w:rsidR="00BB5911" w:rsidRPr="00BB5911" w:rsidRDefault="00BB5911" w:rsidP="00BB5911">
      <w:r w:rsidRPr="00BB5911">
        <w:t>Implementar un sistema automatizado que permita:</w:t>
      </w:r>
    </w:p>
    <w:p w14:paraId="49B3D027" w14:textId="77777777" w:rsidR="00BB5911" w:rsidRPr="00BB5911" w:rsidRDefault="00BB5911" w:rsidP="00BB5911">
      <w:r w:rsidRPr="00BB5911">
        <w:rPr>
          <w:rFonts w:ascii="Segoe UI Symbol" w:hAnsi="Segoe UI Symbol" w:cs="Segoe UI Symbol"/>
        </w:rPr>
        <w:t>✔</w:t>
      </w:r>
      <w:r w:rsidRPr="00BB5911">
        <w:t xml:space="preserve"> Importar archivos del portal PASE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Validar casetas contra rutas autorizadas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Detectar inconsistencias y excedentes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Identificar costos incorrectos o duplicados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Gestionar incidencias operativas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Generar reportes de inconsistencias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Proveer trazabilidad completa del proceso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Reducir el trabajo manual</w:t>
      </w:r>
    </w:p>
    <w:p w14:paraId="1245538B" w14:textId="77777777" w:rsidR="00BB5911" w:rsidRPr="00BB5911" w:rsidRDefault="00000000" w:rsidP="00BB5911">
      <w:r>
        <w:pict w14:anchorId="3861C792">
          <v:rect id="_x0000_i1028" style="width:0;height:1.5pt" o:hralign="center" o:hrstd="t" o:hr="t" fillcolor="#a0a0a0" stroked="f"/>
        </w:pict>
      </w:r>
    </w:p>
    <w:p w14:paraId="08A2BA24" w14:textId="77777777" w:rsidR="00BB5911" w:rsidRPr="00BB5911" w:rsidRDefault="00BB5911" w:rsidP="00BB5911">
      <w:pPr>
        <w:rPr>
          <w:b/>
          <w:bCs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Proyecto</w:t>
      </w:r>
    </w:p>
    <w:p w14:paraId="65CBA4DB" w14:textId="77777777" w:rsidR="00BB5911" w:rsidRPr="00BB5911" w:rsidRDefault="00BB5911" w:rsidP="00BB5911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BB5911">
        <w:rPr>
          <w:kern w:val="0"/>
          <w:sz w:val="24"/>
          <w:szCs w:val="24"/>
          <w14:ligatures w14:val="none"/>
        </w:rPr>
        <w:t>4.1 Alcance Incluido</w:t>
      </w:r>
    </w:p>
    <w:p w14:paraId="50806516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Importación directa de archivos descargados del portal PASE</w:t>
      </w:r>
    </w:p>
    <w:p w14:paraId="68B2DCAC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Procesamiento sin manipulación manual previa</w:t>
      </w:r>
    </w:p>
    <w:p w14:paraId="30C8B0F7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Validación automática de casetas por viaje</w:t>
      </w:r>
    </w:p>
    <w:p w14:paraId="1E39BE96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Comparación contra rutas autorizadas</w:t>
      </w:r>
    </w:p>
    <w:p w14:paraId="28514594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Identificación de casetas fuera de ruta</w:t>
      </w:r>
    </w:p>
    <w:p w14:paraId="50E70460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Validación de tarifas</w:t>
      </w:r>
    </w:p>
    <w:p w14:paraId="499FA6E6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Detección de cobros duplicados</w:t>
      </w:r>
    </w:p>
    <w:p w14:paraId="0CD29F19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Registro de incidencias operativas</w:t>
      </w:r>
    </w:p>
    <w:p w14:paraId="072E37E2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Generación de reportes de inconsistencias</w:t>
      </w:r>
    </w:p>
    <w:p w14:paraId="13229C9D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Registro histórico de validaciones</w:t>
      </w:r>
    </w:p>
    <w:p w14:paraId="31DEFFC3" w14:textId="77777777" w:rsidR="00BB5911" w:rsidRPr="00BB5911" w:rsidRDefault="00BB5911" w:rsidP="00BB5911">
      <w:pPr>
        <w:numPr>
          <w:ilvl w:val="0"/>
          <w:numId w:val="3"/>
        </w:numPr>
      </w:pPr>
      <w:r w:rsidRPr="00BB5911">
        <w:t>Integración analítica con Metabase</w:t>
      </w:r>
    </w:p>
    <w:p w14:paraId="5306B5AE" w14:textId="77777777" w:rsidR="00BB5911" w:rsidRPr="00BB5911" w:rsidRDefault="00BB5911" w:rsidP="00BB5911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BB5911">
        <w:rPr>
          <w:kern w:val="0"/>
          <w:sz w:val="24"/>
          <w:szCs w:val="24"/>
          <w14:ligatures w14:val="none"/>
        </w:rPr>
        <w:lastRenderedPageBreak/>
        <w:t>4.2 Fuera de Alcance</w:t>
      </w:r>
    </w:p>
    <w:p w14:paraId="4374A5E2" w14:textId="77777777" w:rsidR="00BB5911" w:rsidRPr="00BB5911" w:rsidRDefault="00BB5911" w:rsidP="00BB5911">
      <w:pPr>
        <w:numPr>
          <w:ilvl w:val="0"/>
          <w:numId w:val="4"/>
        </w:numPr>
      </w:pPr>
      <w:r w:rsidRPr="00BB5911">
        <w:t>Automatización de descarga desde portales externos (CAPTCHA)</w:t>
      </w:r>
    </w:p>
    <w:p w14:paraId="6D0CA87D" w14:textId="77777777" w:rsidR="00BB5911" w:rsidRPr="00BB5911" w:rsidRDefault="00BB5911" w:rsidP="00BB5911">
      <w:pPr>
        <w:numPr>
          <w:ilvl w:val="0"/>
          <w:numId w:val="4"/>
        </w:numPr>
      </w:pPr>
      <w:r w:rsidRPr="00BB5911">
        <w:t>Integración directa con concesionarios de autopistas</w:t>
      </w:r>
    </w:p>
    <w:p w14:paraId="19A8B800" w14:textId="77777777" w:rsidR="00BB5911" w:rsidRPr="00BB5911" w:rsidRDefault="00BB5911" w:rsidP="00BB5911">
      <w:pPr>
        <w:numPr>
          <w:ilvl w:val="0"/>
          <w:numId w:val="4"/>
        </w:numPr>
      </w:pPr>
      <w:r w:rsidRPr="00BB5911">
        <w:t>Modificación de sistemas actuales de liquidaciones</w:t>
      </w:r>
    </w:p>
    <w:p w14:paraId="78A7A3C0" w14:textId="77777777" w:rsidR="00BB5911" w:rsidRPr="00BB5911" w:rsidRDefault="00BB5911" w:rsidP="00BB5911">
      <w:pPr>
        <w:numPr>
          <w:ilvl w:val="0"/>
          <w:numId w:val="4"/>
        </w:numPr>
      </w:pPr>
      <w:r w:rsidRPr="00BB5911">
        <w:t>Eliminación total del proceso manual de validación inicial</w:t>
      </w:r>
    </w:p>
    <w:p w14:paraId="5241EF17" w14:textId="77777777" w:rsidR="00BB5911" w:rsidRPr="00BB5911" w:rsidRDefault="00BB5911" w:rsidP="00BB5911">
      <w:pPr>
        <w:numPr>
          <w:ilvl w:val="0"/>
          <w:numId w:val="4"/>
        </w:numPr>
      </w:pPr>
      <w:r w:rsidRPr="00BB5911">
        <w:t>Control del proceso de autorización operativa</w:t>
      </w:r>
    </w:p>
    <w:p w14:paraId="467E2663" w14:textId="77777777" w:rsidR="00BB5911" w:rsidRPr="00BB5911" w:rsidRDefault="00000000" w:rsidP="00BB5911">
      <w:r>
        <w:pict w14:anchorId="1A320CD9">
          <v:rect id="_x0000_i1029" style="width:0;height:1.5pt" o:hralign="center" o:hrstd="t" o:hr="t" fillcolor="#a0a0a0" stroked="f"/>
        </w:pict>
      </w:r>
    </w:p>
    <w:p w14:paraId="7093866B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Características de los Usuarios</w:t>
      </w:r>
    </w:p>
    <w:p w14:paraId="6698AAA2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5.1 Usuario Operativo (Liquidaciones)</w:t>
      </w:r>
    </w:p>
    <w:p w14:paraId="09D6FB1F" w14:textId="77777777" w:rsidR="00BB5911" w:rsidRPr="00BB5911" w:rsidRDefault="00BB5911" w:rsidP="00BB5911">
      <w:r w:rsidRPr="00BB5911">
        <w:t>Funciones:</w:t>
      </w:r>
    </w:p>
    <w:p w14:paraId="176C87D1" w14:textId="77777777" w:rsidR="00BB5911" w:rsidRPr="00BB5911" w:rsidRDefault="00BB5911" w:rsidP="00BB5911">
      <w:pPr>
        <w:numPr>
          <w:ilvl w:val="0"/>
          <w:numId w:val="5"/>
        </w:numPr>
      </w:pPr>
      <w:r w:rsidRPr="00BB5911">
        <w:t>Descargar archivos del portal</w:t>
      </w:r>
    </w:p>
    <w:p w14:paraId="39A30F34" w14:textId="77777777" w:rsidR="00BB5911" w:rsidRPr="00BB5911" w:rsidRDefault="00BB5911" w:rsidP="00BB5911">
      <w:pPr>
        <w:numPr>
          <w:ilvl w:val="0"/>
          <w:numId w:val="5"/>
        </w:numPr>
      </w:pPr>
      <w:r w:rsidRPr="00BB5911">
        <w:t>Validar casetas por viaje</w:t>
      </w:r>
    </w:p>
    <w:p w14:paraId="3F8B1329" w14:textId="77777777" w:rsidR="00BB5911" w:rsidRPr="00BB5911" w:rsidRDefault="00BB5911" w:rsidP="00BB5911">
      <w:pPr>
        <w:numPr>
          <w:ilvl w:val="0"/>
          <w:numId w:val="5"/>
        </w:numPr>
      </w:pPr>
      <w:r w:rsidRPr="00BB5911">
        <w:t>Detectar inconsistencias</w:t>
      </w:r>
    </w:p>
    <w:p w14:paraId="556ADA7E" w14:textId="77777777" w:rsidR="00BB5911" w:rsidRPr="00BB5911" w:rsidRDefault="00BB5911" w:rsidP="00BB5911">
      <w:pPr>
        <w:numPr>
          <w:ilvl w:val="0"/>
          <w:numId w:val="5"/>
        </w:numPr>
      </w:pPr>
      <w:r w:rsidRPr="00BB5911">
        <w:t>Registrar incidencias</w:t>
      </w:r>
    </w:p>
    <w:p w14:paraId="7F4D025D" w14:textId="77777777" w:rsidR="00BB5911" w:rsidRPr="00BB5911" w:rsidRDefault="00BB5911" w:rsidP="00BB5911">
      <w:pPr>
        <w:numPr>
          <w:ilvl w:val="0"/>
          <w:numId w:val="5"/>
        </w:numPr>
      </w:pPr>
      <w:r w:rsidRPr="00BB5911">
        <w:t>Integrar costos a liquidaciones</w:t>
      </w:r>
    </w:p>
    <w:p w14:paraId="4860ADE2" w14:textId="77777777" w:rsidR="00BB5911" w:rsidRPr="00BB5911" w:rsidRDefault="00BB5911" w:rsidP="00BB5911">
      <w:r w:rsidRPr="00BB5911">
        <w:t>Nivel técnico:</w:t>
      </w:r>
    </w:p>
    <w:p w14:paraId="3FFB99EF" w14:textId="77777777" w:rsidR="00BB5911" w:rsidRPr="00BB5911" w:rsidRDefault="00BB5911" w:rsidP="00BB5911">
      <w:pPr>
        <w:numPr>
          <w:ilvl w:val="0"/>
          <w:numId w:val="6"/>
        </w:numPr>
      </w:pPr>
      <w:r w:rsidRPr="00BB5911">
        <w:t>Conocimiento básico-medio de sistemas</w:t>
      </w:r>
    </w:p>
    <w:p w14:paraId="324D2FB4" w14:textId="77777777" w:rsidR="00BB5911" w:rsidRPr="00BB5911" w:rsidRDefault="00BB5911" w:rsidP="00BB5911">
      <w:pPr>
        <w:numPr>
          <w:ilvl w:val="0"/>
          <w:numId w:val="6"/>
        </w:numPr>
      </w:pPr>
      <w:r w:rsidRPr="00BB5911">
        <w:t>Alto conocimiento operativo del proceso</w:t>
      </w:r>
    </w:p>
    <w:p w14:paraId="562BE9FA" w14:textId="77777777" w:rsidR="00BB5911" w:rsidRPr="00BB5911" w:rsidRDefault="00000000" w:rsidP="00BB5911">
      <w:r>
        <w:pict w14:anchorId="0D23AE63">
          <v:rect id="_x0000_i1030" style="width:0;height:1.5pt" o:hralign="center" o:hrstd="t" o:hr="t" fillcolor="#a0a0a0" stroked="f"/>
        </w:pict>
      </w:r>
    </w:p>
    <w:p w14:paraId="6DBBF0A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5.2 Usuario Supervisor / Administrativo</w:t>
      </w:r>
    </w:p>
    <w:p w14:paraId="5E0B8EBB" w14:textId="77777777" w:rsidR="00BB5911" w:rsidRPr="00BB5911" w:rsidRDefault="00BB5911" w:rsidP="00BB5911">
      <w:r w:rsidRPr="00BB5911">
        <w:t>Funciones:</w:t>
      </w:r>
    </w:p>
    <w:p w14:paraId="7C6F7CF6" w14:textId="77777777" w:rsidR="00BB5911" w:rsidRPr="00BB5911" w:rsidRDefault="00BB5911" w:rsidP="00BB5911">
      <w:pPr>
        <w:numPr>
          <w:ilvl w:val="0"/>
          <w:numId w:val="7"/>
        </w:numPr>
      </w:pPr>
      <w:r w:rsidRPr="00BB5911">
        <w:t>Análisis de información</w:t>
      </w:r>
    </w:p>
    <w:p w14:paraId="5C19F22F" w14:textId="77777777" w:rsidR="00BB5911" w:rsidRPr="00BB5911" w:rsidRDefault="00BB5911" w:rsidP="00BB5911">
      <w:pPr>
        <w:numPr>
          <w:ilvl w:val="0"/>
          <w:numId w:val="7"/>
        </w:numPr>
      </w:pPr>
      <w:r w:rsidRPr="00BB5911">
        <w:t>Revisión de anomalías</w:t>
      </w:r>
    </w:p>
    <w:p w14:paraId="6A6CE8FC" w14:textId="77777777" w:rsidR="00BB5911" w:rsidRPr="00BB5911" w:rsidRDefault="00BB5911" w:rsidP="00BB5911">
      <w:pPr>
        <w:numPr>
          <w:ilvl w:val="0"/>
          <w:numId w:val="7"/>
        </w:numPr>
      </w:pPr>
      <w:r w:rsidRPr="00BB5911">
        <w:t>Seguimiento de autorizaciones</w:t>
      </w:r>
    </w:p>
    <w:p w14:paraId="6F330BAC" w14:textId="77777777" w:rsidR="00BB5911" w:rsidRPr="00BB5911" w:rsidRDefault="00BB5911" w:rsidP="00BB5911">
      <w:pPr>
        <w:numPr>
          <w:ilvl w:val="0"/>
          <w:numId w:val="7"/>
        </w:numPr>
      </w:pPr>
      <w:r w:rsidRPr="00BB5911">
        <w:t>Auditoría de procesos</w:t>
      </w:r>
    </w:p>
    <w:p w14:paraId="1453B68E" w14:textId="77777777" w:rsidR="00BB5911" w:rsidRPr="00BB5911" w:rsidRDefault="00BB5911" w:rsidP="00BB5911">
      <w:pPr>
        <w:numPr>
          <w:ilvl w:val="0"/>
          <w:numId w:val="7"/>
        </w:numPr>
      </w:pPr>
      <w:r w:rsidRPr="00BB5911">
        <w:t>Consulta de reportes</w:t>
      </w:r>
    </w:p>
    <w:p w14:paraId="6A8F1CCE" w14:textId="77777777" w:rsidR="00BB5911" w:rsidRPr="00BB5911" w:rsidRDefault="00BB5911" w:rsidP="00BB5911">
      <w:r w:rsidRPr="00BB5911">
        <w:t>Nivel técnico:</w:t>
      </w:r>
    </w:p>
    <w:p w14:paraId="0F510605" w14:textId="77777777" w:rsidR="00BB5911" w:rsidRPr="00BB5911" w:rsidRDefault="00BB5911" w:rsidP="00BB5911">
      <w:pPr>
        <w:numPr>
          <w:ilvl w:val="0"/>
          <w:numId w:val="8"/>
        </w:numPr>
      </w:pPr>
      <w:r w:rsidRPr="00BB5911">
        <w:lastRenderedPageBreak/>
        <w:t>Conocimiento medio</w:t>
      </w:r>
    </w:p>
    <w:p w14:paraId="3260B8F8" w14:textId="77777777" w:rsidR="00BB5911" w:rsidRDefault="00BB5911" w:rsidP="00BB5911">
      <w:pPr>
        <w:numPr>
          <w:ilvl w:val="0"/>
          <w:numId w:val="8"/>
        </w:numPr>
      </w:pPr>
      <w:r w:rsidRPr="00BB5911">
        <w:t>Acceso ampliado según rol</w:t>
      </w:r>
    </w:p>
    <w:p w14:paraId="6FC463E3" w14:textId="04C182B5" w:rsidR="00040BA6" w:rsidRDefault="00000000" w:rsidP="00040BA6">
      <w:r>
        <w:pict w14:anchorId="6244CEE1">
          <v:rect id="_x0000_i1031" style="width:0;height:1.5pt" o:hralign="center" o:hrstd="t" o:hr="t" fillcolor="#a0a0a0" stroked="f"/>
        </w:pict>
      </w:r>
    </w:p>
    <w:p w14:paraId="725D43B0" w14:textId="77777777" w:rsidR="00040BA6" w:rsidRPr="00040BA6" w:rsidRDefault="00040BA6" w:rsidP="00040BA6">
      <w:pPr>
        <w:rPr>
          <w:b/>
          <w:bCs/>
        </w:rPr>
      </w:pPr>
      <w:r w:rsidRPr="00040BA6">
        <w:rPr>
          <w:b/>
          <w:bCs/>
        </w:rPr>
        <w:t>5.3 Usuario Operaciones (DOM, IE, DED, MAR)</w:t>
      </w:r>
    </w:p>
    <w:p w14:paraId="7EFABCAE" w14:textId="77777777" w:rsidR="00040BA6" w:rsidRPr="00040BA6" w:rsidRDefault="00040BA6" w:rsidP="00040BA6">
      <w:r w:rsidRPr="00040BA6">
        <w:rPr>
          <w:b/>
          <w:bCs/>
        </w:rPr>
        <w:t>Funciones:</w:t>
      </w:r>
    </w:p>
    <w:p w14:paraId="6F968B21" w14:textId="77777777" w:rsidR="00040BA6" w:rsidRDefault="00040BA6" w:rsidP="00040BA6">
      <w:pPr>
        <w:numPr>
          <w:ilvl w:val="0"/>
          <w:numId w:val="7"/>
        </w:numPr>
      </w:pPr>
      <w:r w:rsidRPr="00040BA6">
        <w:t xml:space="preserve"> Registrar motivos de autorización de casetas inconsistentes</w:t>
      </w:r>
    </w:p>
    <w:p w14:paraId="08556FCA" w14:textId="77777777" w:rsidR="00040BA6" w:rsidRDefault="00040BA6" w:rsidP="00040BA6">
      <w:pPr>
        <w:numPr>
          <w:ilvl w:val="0"/>
          <w:numId w:val="7"/>
        </w:numPr>
      </w:pPr>
      <w:r w:rsidRPr="00040BA6">
        <w:t>Validar incidencias operativas detectadas por el sistema</w:t>
      </w:r>
    </w:p>
    <w:p w14:paraId="652EEA6E" w14:textId="77777777" w:rsidR="00040BA6" w:rsidRDefault="00040BA6" w:rsidP="00040BA6">
      <w:pPr>
        <w:numPr>
          <w:ilvl w:val="0"/>
          <w:numId w:val="7"/>
        </w:numPr>
      </w:pPr>
      <w:r w:rsidRPr="00040BA6">
        <w:t>Proporcionar justificación de casetas fuera de ruta</w:t>
      </w:r>
    </w:p>
    <w:p w14:paraId="360DB665" w14:textId="77777777" w:rsidR="00040BA6" w:rsidRDefault="00040BA6" w:rsidP="00040BA6">
      <w:pPr>
        <w:numPr>
          <w:ilvl w:val="0"/>
          <w:numId w:val="7"/>
        </w:numPr>
      </w:pPr>
      <w:r w:rsidRPr="00040BA6">
        <w:t>Confirmar o rechazar observaciones operativas</w:t>
      </w:r>
    </w:p>
    <w:p w14:paraId="74256840" w14:textId="24824E97" w:rsidR="00040BA6" w:rsidRPr="00040BA6" w:rsidRDefault="00040BA6" w:rsidP="00040BA6">
      <w:pPr>
        <w:numPr>
          <w:ilvl w:val="0"/>
          <w:numId w:val="7"/>
        </w:numPr>
      </w:pPr>
      <w:r w:rsidRPr="00040BA6">
        <w:t>Apoyar en la resolución de discrepancias detectadas</w:t>
      </w:r>
    </w:p>
    <w:p w14:paraId="5A1D67FE" w14:textId="77777777" w:rsidR="00040BA6" w:rsidRPr="00040BA6" w:rsidRDefault="00040BA6" w:rsidP="00040BA6">
      <w:r w:rsidRPr="00040BA6">
        <w:rPr>
          <w:b/>
          <w:bCs/>
        </w:rPr>
        <w:t>Responsabilidad principal:</w:t>
      </w:r>
    </w:p>
    <w:p w14:paraId="352B6825" w14:textId="77777777" w:rsidR="00040BA6" w:rsidRPr="00040BA6" w:rsidRDefault="00040BA6" w:rsidP="00040BA6">
      <w:r w:rsidRPr="00040BA6">
        <w:t>Capturar y documentar la justificación operativa que permita determinar si una caseta inconsistente debe considerarse válida o no dentro del proceso de validación.</w:t>
      </w:r>
    </w:p>
    <w:p w14:paraId="5D472A5B" w14:textId="77777777" w:rsidR="00040BA6" w:rsidRPr="00040BA6" w:rsidRDefault="00040BA6" w:rsidP="00040BA6">
      <w:r w:rsidRPr="00040BA6">
        <w:rPr>
          <w:b/>
          <w:bCs/>
        </w:rPr>
        <w:t>Nivel técnico:</w:t>
      </w:r>
    </w:p>
    <w:p w14:paraId="61DB47E4" w14:textId="77777777" w:rsidR="00040BA6" w:rsidRDefault="00040BA6" w:rsidP="00040BA6">
      <w:pPr>
        <w:numPr>
          <w:ilvl w:val="0"/>
          <w:numId w:val="7"/>
        </w:numPr>
      </w:pPr>
      <w:r w:rsidRPr="00040BA6">
        <w:t>Conocimiento operativo del proceso de transporte</w:t>
      </w:r>
    </w:p>
    <w:p w14:paraId="4200BE54" w14:textId="77777777" w:rsidR="00040BA6" w:rsidRDefault="00040BA6" w:rsidP="00040BA6">
      <w:pPr>
        <w:numPr>
          <w:ilvl w:val="0"/>
          <w:numId w:val="7"/>
        </w:numPr>
      </w:pPr>
      <w:r w:rsidRPr="00040BA6">
        <w:t>Conocimiento del tipo de operación correspondiente (DOM, IE, DED, MAR)</w:t>
      </w:r>
    </w:p>
    <w:p w14:paraId="0E97BDD7" w14:textId="4308C1D4" w:rsidR="00040BA6" w:rsidRPr="00BB5911" w:rsidRDefault="00040BA6" w:rsidP="00040BA6">
      <w:pPr>
        <w:numPr>
          <w:ilvl w:val="0"/>
          <w:numId w:val="7"/>
        </w:numPr>
      </w:pPr>
      <w:r w:rsidRPr="00040BA6">
        <w:t xml:space="preserve"> Conocimiento básico de uso de sistemas</w:t>
      </w:r>
    </w:p>
    <w:p w14:paraId="43A4E30D" w14:textId="77777777" w:rsidR="00BB5911" w:rsidRPr="00BB5911" w:rsidRDefault="00000000" w:rsidP="00BB5911">
      <w:r>
        <w:pict w14:anchorId="2CE5BF5E">
          <v:rect id="_x0000_i1032" style="width:0;height:1.5pt" o:hralign="center" o:hrstd="t" o:hr="t" fillcolor="#a0a0a0" stroked="f"/>
        </w:pict>
      </w:r>
    </w:p>
    <w:p w14:paraId="27A74536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Requisitos de Interfaces</w:t>
      </w:r>
    </w:p>
    <w:p w14:paraId="5716FA2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6.1 Interfaces de Usuario</w:t>
      </w:r>
    </w:p>
    <w:p w14:paraId="27870288" w14:textId="77777777" w:rsidR="00BB5911" w:rsidRPr="00BB5911" w:rsidRDefault="00BB5911" w:rsidP="00BB5911">
      <w:r w:rsidRPr="00BB5911">
        <w:t>El sistema deberá proporcionar una interfaz web corporativa con:</w:t>
      </w:r>
    </w:p>
    <w:p w14:paraId="0178F1E1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t>Importación de archivos</w:t>
      </w:r>
    </w:p>
    <w:p w14:paraId="17E3E962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t>Visualización de registros</w:t>
      </w:r>
    </w:p>
    <w:p w14:paraId="1D7D0143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t>Validación automática</w:t>
      </w:r>
    </w:p>
    <w:p w14:paraId="5FA63035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t>Identificación de inconsistencias</w:t>
      </w:r>
    </w:p>
    <w:p w14:paraId="059440AE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t>Registro de incidencias</w:t>
      </w:r>
    </w:p>
    <w:p w14:paraId="2381FFB8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t>Consulta histórica</w:t>
      </w:r>
    </w:p>
    <w:p w14:paraId="4D3C0BA3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lastRenderedPageBreak/>
        <w:t>Filtros avanzados</w:t>
      </w:r>
    </w:p>
    <w:p w14:paraId="1397453C" w14:textId="77777777" w:rsidR="00BB5911" w:rsidRPr="00BB5911" w:rsidRDefault="00BB5911" w:rsidP="00BB5911">
      <w:pPr>
        <w:numPr>
          <w:ilvl w:val="0"/>
          <w:numId w:val="9"/>
        </w:numPr>
      </w:pPr>
      <w:r w:rsidRPr="00BB5911">
        <w:t>Exportación de resultados</w:t>
      </w:r>
    </w:p>
    <w:p w14:paraId="2D47BA2F" w14:textId="77777777" w:rsidR="00BB5911" w:rsidRDefault="00BB5911" w:rsidP="00BB5911">
      <w:pPr>
        <w:numPr>
          <w:ilvl w:val="0"/>
          <w:numId w:val="9"/>
        </w:numPr>
      </w:pPr>
      <w:r w:rsidRPr="00BB5911">
        <w:t>Confirmación de operaciones</w:t>
      </w:r>
    </w:p>
    <w:p w14:paraId="7ADCCB1E" w14:textId="5123E454" w:rsidR="00B77BA9" w:rsidRPr="00BB5911" w:rsidRDefault="00B77BA9" w:rsidP="00BB5911">
      <w:pPr>
        <w:numPr>
          <w:ilvl w:val="0"/>
          <w:numId w:val="9"/>
        </w:numPr>
      </w:pPr>
      <w:r>
        <w:t>Actualización de precios</w:t>
      </w:r>
      <w:r w:rsidR="001B608C">
        <w:t>.</w:t>
      </w:r>
    </w:p>
    <w:p w14:paraId="33BE5712" w14:textId="77777777" w:rsidR="00BB5911" w:rsidRPr="00BB5911" w:rsidRDefault="00BB5911" w:rsidP="00BB5911">
      <w:r w:rsidRPr="00BB5911">
        <w:t>Características:</w:t>
      </w:r>
    </w:p>
    <w:p w14:paraId="281F17A5" w14:textId="77777777" w:rsidR="00BB5911" w:rsidRPr="00BB5911" w:rsidRDefault="00BB5911" w:rsidP="00BB5911">
      <w:pPr>
        <w:numPr>
          <w:ilvl w:val="0"/>
          <w:numId w:val="10"/>
        </w:numPr>
      </w:pPr>
      <w:r w:rsidRPr="00BB5911">
        <w:t>Uso intuitivo</w:t>
      </w:r>
    </w:p>
    <w:p w14:paraId="4BDAE111" w14:textId="77777777" w:rsidR="00BB5911" w:rsidRPr="00BB5911" w:rsidRDefault="00BB5911" w:rsidP="00BB5911">
      <w:pPr>
        <w:numPr>
          <w:ilvl w:val="0"/>
          <w:numId w:val="10"/>
        </w:numPr>
      </w:pPr>
      <w:r w:rsidRPr="00BB5911">
        <w:t>Orientado a operación diaria</w:t>
      </w:r>
    </w:p>
    <w:p w14:paraId="26F937FF" w14:textId="77777777" w:rsidR="00BB5911" w:rsidRPr="00BB5911" w:rsidRDefault="00BB5911" w:rsidP="00BB5911">
      <w:pPr>
        <w:numPr>
          <w:ilvl w:val="0"/>
          <w:numId w:val="10"/>
        </w:numPr>
      </w:pPr>
      <w:r w:rsidRPr="00BB5911">
        <w:t>Validación visual de errores</w:t>
      </w:r>
    </w:p>
    <w:p w14:paraId="41E5FDEA" w14:textId="77777777" w:rsidR="00BB5911" w:rsidRPr="00BB5911" w:rsidRDefault="00BB5911" w:rsidP="00BB5911">
      <w:pPr>
        <w:numPr>
          <w:ilvl w:val="0"/>
          <w:numId w:val="10"/>
        </w:numPr>
      </w:pPr>
      <w:r w:rsidRPr="00BB5911">
        <w:t>Navegación clara</w:t>
      </w:r>
    </w:p>
    <w:p w14:paraId="2F4AD067" w14:textId="77777777" w:rsidR="00BB5911" w:rsidRPr="00BB5911" w:rsidRDefault="00000000" w:rsidP="00BB5911">
      <w:r>
        <w:pict w14:anchorId="04EB43DB">
          <v:rect id="_x0000_i1033" style="width:0;height:1.5pt" o:hralign="center" o:hrstd="t" o:hr="t" fillcolor="#a0a0a0" stroked="f"/>
        </w:pict>
      </w:r>
    </w:p>
    <w:p w14:paraId="6429C37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6.2 Interfaces de Hardware</w:t>
      </w:r>
    </w:p>
    <w:p w14:paraId="211701BA" w14:textId="77777777" w:rsidR="00DC1216" w:rsidRPr="00DC1216" w:rsidRDefault="00DC1216" w:rsidP="00DC1216">
      <w:r w:rsidRPr="00DC1216">
        <w:t>El sistema deberá funcionar en los siguientes dispositivos dentro de la infraestructura tecnológica de la organización:</w:t>
      </w:r>
    </w:p>
    <w:p w14:paraId="0AA9F585" w14:textId="77777777" w:rsidR="00DC1216" w:rsidRPr="00DC1216" w:rsidRDefault="00DC1216" w:rsidP="00DC1216">
      <w:pPr>
        <w:numPr>
          <w:ilvl w:val="0"/>
          <w:numId w:val="27"/>
        </w:numPr>
      </w:pPr>
      <w:r w:rsidRPr="00DC1216">
        <w:t xml:space="preserve">Equipos de escritorio corporativos </w:t>
      </w:r>
    </w:p>
    <w:p w14:paraId="353CA497" w14:textId="77777777" w:rsidR="00DC1216" w:rsidRPr="00DC1216" w:rsidRDefault="00DC1216" w:rsidP="00DC1216">
      <w:pPr>
        <w:numPr>
          <w:ilvl w:val="0"/>
          <w:numId w:val="27"/>
        </w:numPr>
      </w:pPr>
      <w:r w:rsidRPr="00DC1216">
        <w:t xml:space="preserve">Laptops </w:t>
      </w:r>
    </w:p>
    <w:p w14:paraId="72831450" w14:textId="77777777" w:rsidR="00DC1216" w:rsidRPr="00DC1216" w:rsidRDefault="00DC1216" w:rsidP="00DC1216">
      <w:pPr>
        <w:numPr>
          <w:ilvl w:val="0"/>
          <w:numId w:val="27"/>
        </w:numPr>
      </w:pPr>
      <w:r w:rsidRPr="00DC1216">
        <w:t xml:space="preserve">Dispositivos con acceso a la red interna corporativa </w:t>
      </w:r>
    </w:p>
    <w:p w14:paraId="29AF2AA3" w14:textId="77777777" w:rsidR="00DC1216" w:rsidRPr="00DC1216" w:rsidRDefault="00DC1216" w:rsidP="00DC1216">
      <w:r w:rsidRPr="00DC1216">
        <w:t xml:space="preserve">El sistema contará con un </w:t>
      </w:r>
      <w:r w:rsidRPr="00DC1216">
        <w:rPr>
          <w:b/>
          <w:bCs/>
        </w:rPr>
        <w:t>diseño responsivo</w:t>
      </w:r>
      <w:r w:rsidRPr="00DC1216">
        <w:t>, permitiendo una correcta visualización, navegación y uso de las funcionalidades en diferentes tamaños de pantalla y resoluciones, sin afectar la experiencia del usuario.</w:t>
      </w:r>
    </w:p>
    <w:p w14:paraId="40038682" w14:textId="77777777" w:rsidR="00DC1216" w:rsidRPr="00DC1216" w:rsidRDefault="00DC1216" w:rsidP="00DC1216">
      <w:r w:rsidRPr="00DC1216">
        <w:rPr>
          <w:b/>
          <w:bCs/>
        </w:rPr>
        <w:t>Requisitos mínimos:</w:t>
      </w:r>
    </w:p>
    <w:p w14:paraId="624BF427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 xml:space="preserve">Navegador web moderno compatible (Chrome, Edge, Firefox o equivalente) </w:t>
      </w:r>
    </w:p>
    <w:p w14:paraId="16E26E96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 xml:space="preserve">Resolución mínima de pantalla: </w:t>
      </w:r>
      <w:r w:rsidRPr="00DC1216">
        <w:rPr>
          <w:b/>
          <w:bCs/>
        </w:rPr>
        <w:t>1366 × 768 píxeles</w:t>
      </w:r>
      <w:r w:rsidRPr="00DC1216">
        <w:t xml:space="preserve"> </w:t>
      </w:r>
    </w:p>
    <w:p w14:paraId="07B931FC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 xml:space="preserve">Conexión a la red corporativa interna </w:t>
      </w:r>
    </w:p>
    <w:p w14:paraId="66BF3A94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>Acceso habilitado a los recursos del sistema según perfil de usuario</w:t>
      </w:r>
    </w:p>
    <w:p w14:paraId="02961659" w14:textId="77777777" w:rsidR="00BB5911" w:rsidRPr="00BB5911" w:rsidRDefault="00000000" w:rsidP="00BB5911">
      <w:r>
        <w:pict w14:anchorId="5096DFB5">
          <v:rect id="_x0000_i1034" style="width:0;height:1.5pt" o:hralign="center" o:hrstd="t" o:hr="t" fillcolor="#a0a0a0" stroked="f"/>
        </w:pict>
      </w:r>
    </w:p>
    <w:p w14:paraId="52E3F8D2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6.3 Interfaces de Software</w:t>
      </w:r>
    </w:p>
    <w:p w14:paraId="0ECD7BBE" w14:textId="77777777" w:rsidR="00BB5911" w:rsidRPr="00BB5911" w:rsidRDefault="00BB5911" w:rsidP="00BB5911">
      <w:r w:rsidRPr="00BB5911">
        <w:t>Compatibilidad mínima con:</w:t>
      </w:r>
    </w:p>
    <w:p w14:paraId="7C10DE45" w14:textId="77777777" w:rsidR="00BB5911" w:rsidRPr="00BB5911" w:rsidRDefault="00BB5911" w:rsidP="00BB5911">
      <w:pPr>
        <w:numPr>
          <w:ilvl w:val="0"/>
          <w:numId w:val="13"/>
        </w:numPr>
      </w:pPr>
      <w:r w:rsidRPr="00BB5911">
        <w:t>Google Chrome</w:t>
      </w:r>
    </w:p>
    <w:p w14:paraId="2E2BEA63" w14:textId="77777777" w:rsidR="00BB5911" w:rsidRPr="00BB5911" w:rsidRDefault="00BB5911" w:rsidP="00BB5911">
      <w:pPr>
        <w:numPr>
          <w:ilvl w:val="0"/>
          <w:numId w:val="13"/>
        </w:numPr>
      </w:pPr>
      <w:r w:rsidRPr="00BB5911">
        <w:lastRenderedPageBreak/>
        <w:t>Microsoft Edge</w:t>
      </w:r>
    </w:p>
    <w:p w14:paraId="65CBB267" w14:textId="77777777" w:rsidR="00BB5911" w:rsidRPr="00BB5911" w:rsidRDefault="00BB5911" w:rsidP="00BB5911">
      <w:pPr>
        <w:numPr>
          <w:ilvl w:val="0"/>
          <w:numId w:val="13"/>
        </w:numPr>
      </w:pPr>
      <w:r w:rsidRPr="00BB5911">
        <w:t>Mozilla Firefox</w:t>
      </w:r>
    </w:p>
    <w:p w14:paraId="5287FC79" w14:textId="77777777" w:rsidR="00BB5911" w:rsidRPr="00BB5911" w:rsidRDefault="00BB5911" w:rsidP="00BB5911">
      <w:r w:rsidRPr="00BB5911">
        <w:t>Integraciones:</w:t>
      </w:r>
    </w:p>
    <w:p w14:paraId="45ED8CBE" w14:textId="77777777" w:rsidR="00BB5911" w:rsidRPr="00BB5911" w:rsidRDefault="00BB5911" w:rsidP="00BB5911">
      <w:pPr>
        <w:numPr>
          <w:ilvl w:val="0"/>
          <w:numId w:val="14"/>
        </w:numPr>
      </w:pPr>
      <w:r w:rsidRPr="00BB5911">
        <w:t>SCP</w:t>
      </w:r>
    </w:p>
    <w:p w14:paraId="453D263F" w14:textId="210717AE" w:rsidR="00BB5911" w:rsidRPr="00BB5911" w:rsidRDefault="00BB5911" w:rsidP="00BB5911">
      <w:pPr>
        <w:numPr>
          <w:ilvl w:val="0"/>
          <w:numId w:val="14"/>
        </w:numPr>
      </w:pPr>
      <w:r>
        <w:t>ZAM</w:t>
      </w:r>
      <w:r w:rsidRPr="00BB5911">
        <w:t xml:space="preserve"> (consulta de rutas)</w:t>
      </w:r>
    </w:p>
    <w:p w14:paraId="55F114D4" w14:textId="77777777" w:rsidR="00BB5911" w:rsidRPr="00BB5911" w:rsidRDefault="00BB5911" w:rsidP="00BB5911">
      <w:pPr>
        <w:numPr>
          <w:ilvl w:val="0"/>
          <w:numId w:val="14"/>
        </w:numPr>
      </w:pPr>
      <w:r w:rsidRPr="00BB5911">
        <w:t>Metabase (solo lectura analítica)</w:t>
      </w:r>
    </w:p>
    <w:p w14:paraId="1CB8EFF8" w14:textId="77777777" w:rsidR="00BB5911" w:rsidRPr="00BB5911" w:rsidRDefault="00BB5911" w:rsidP="00BB5911">
      <w:pPr>
        <w:numPr>
          <w:ilvl w:val="0"/>
          <w:numId w:val="14"/>
        </w:numPr>
      </w:pPr>
      <w:r w:rsidRPr="00BB5911">
        <w:t>Sistemas de autenticación corporativa</w:t>
      </w:r>
    </w:p>
    <w:p w14:paraId="7DDAC698" w14:textId="77777777" w:rsidR="00BB5911" w:rsidRPr="00BB5911" w:rsidRDefault="00000000" w:rsidP="00BB5911">
      <w:r>
        <w:pict w14:anchorId="4710F09B">
          <v:rect id="_x0000_i1035" style="width:0;height:1.5pt" o:hralign="center" o:hrstd="t" o:hr="t" fillcolor="#a0a0a0" stroked="f"/>
        </w:pict>
      </w:r>
    </w:p>
    <w:p w14:paraId="4D01BCB0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6.4 Interfaces de Comunicación</w:t>
      </w:r>
    </w:p>
    <w:p w14:paraId="56B0955C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Operación en red corporativa interna</w:t>
      </w:r>
    </w:p>
    <w:p w14:paraId="4F5EDA10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Comunicación segura cliente-servidor</w:t>
      </w:r>
    </w:p>
    <w:p w14:paraId="04E08A62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Control de acceso por roles</w:t>
      </w:r>
    </w:p>
    <w:p w14:paraId="35297AAA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Registro de actividad</w:t>
      </w:r>
    </w:p>
    <w:p w14:paraId="135393EB" w14:textId="77777777" w:rsidR="00BB5911" w:rsidRPr="00BB5911" w:rsidRDefault="00000000" w:rsidP="00BB5911">
      <w:r>
        <w:pict w14:anchorId="6FEB3995">
          <v:rect id="_x0000_i1036" style="width:0;height:1.5pt" o:hralign="center" o:hrstd="t" o:hr="t" fillcolor="#a0a0a0" stroked="f"/>
        </w:pict>
      </w:r>
    </w:p>
    <w:p w14:paraId="085E4EC7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Requerimientos Funcionales</w:t>
      </w:r>
    </w:p>
    <w:p w14:paraId="2500E8CF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RF-01 — Importación de Archivos</w:t>
      </w:r>
    </w:p>
    <w:p w14:paraId="2EF00FBD" w14:textId="77777777" w:rsidR="00BB5911" w:rsidRPr="00BB5911" w:rsidRDefault="00BB5911" w:rsidP="00BB5911">
      <w:r w:rsidRPr="00BB5911">
        <w:t>El sistema deberá permitir importar archivos descargados del portal PASE sin modificaciones manuales.</w:t>
      </w:r>
    </w:p>
    <w:p w14:paraId="4A988486" w14:textId="77777777" w:rsidR="00BB5911" w:rsidRPr="00BB5911" w:rsidRDefault="00000000" w:rsidP="00BB5911">
      <w:r>
        <w:pict w14:anchorId="2E0CE9B7">
          <v:rect id="_x0000_i1037" style="width:0;height:1.5pt" o:hralign="center" o:hrstd="t" o:hr="t" fillcolor="#a0a0a0" stroked="f"/>
        </w:pict>
      </w:r>
    </w:p>
    <w:p w14:paraId="5820F1BA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RF-02 — Procesamiento de Información</w:t>
      </w:r>
    </w:p>
    <w:p w14:paraId="02E65FBD" w14:textId="77777777" w:rsidR="00BB5911" w:rsidRPr="00BB5911" w:rsidRDefault="00BB5911" w:rsidP="00BB5911">
      <w:r w:rsidRPr="00BB5911">
        <w:t>El sistema deberá procesar la información importada y estructurarla por:</w:t>
      </w:r>
    </w:p>
    <w:p w14:paraId="5AF3901A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Número económico</w:t>
      </w:r>
    </w:p>
    <w:p w14:paraId="4CEC295C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Fecha y hora</w:t>
      </w:r>
    </w:p>
    <w:p w14:paraId="1AFB9F31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Caseta</w:t>
      </w:r>
    </w:p>
    <w:p w14:paraId="4216DC70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Importe</w:t>
      </w:r>
    </w:p>
    <w:p w14:paraId="02139307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Clase vehicular</w:t>
      </w:r>
    </w:p>
    <w:p w14:paraId="43FC1AF5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TAG</w:t>
      </w:r>
    </w:p>
    <w:p w14:paraId="39A2F150" w14:textId="77777777" w:rsidR="00BB5911" w:rsidRPr="00BB5911" w:rsidRDefault="00000000" w:rsidP="00BB5911">
      <w:r>
        <w:pict w14:anchorId="406ECA34">
          <v:rect id="_x0000_i1038" style="width:0;height:1.5pt" o:hralign="center" o:hrstd="t" o:hr="t" fillcolor="#a0a0a0" stroked="f"/>
        </w:pict>
      </w:r>
    </w:p>
    <w:p w14:paraId="3B105F68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lastRenderedPageBreak/>
        <w:t>RF-03 — Validación por Viaje</w:t>
      </w:r>
    </w:p>
    <w:p w14:paraId="7E28EE59" w14:textId="77777777" w:rsidR="00BB5911" w:rsidRPr="00BB5911" w:rsidRDefault="00BB5911" w:rsidP="00BB5911">
      <w:r w:rsidRPr="00BB5911">
        <w:t>El sistema deberá validar las casetas asociadas a un viaje considerando:</w:t>
      </w:r>
    </w:p>
    <w:p w14:paraId="034CB6CF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Rango de fechas del viaje</w:t>
      </w:r>
    </w:p>
    <w:p w14:paraId="310DDB06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Carta de instrucciones</w:t>
      </w:r>
    </w:p>
    <w:p w14:paraId="7B983505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Ruta autorizada</w:t>
      </w:r>
    </w:p>
    <w:p w14:paraId="1936E85F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Casetas esperadas</w:t>
      </w:r>
    </w:p>
    <w:p w14:paraId="6A7D392F" w14:textId="77777777" w:rsidR="00BB5911" w:rsidRPr="00BB5911" w:rsidRDefault="00000000" w:rsidP="00BB5911">
      <w:r>
        <w:pict w14:anchorId="754FF39F">
          <v:rect id="_x0000_i1039" style="width:0;height:1.5pt" o:hralign="center" o:hrstd="t" o:hr="t" fillcolor="#a0a0a0" stroked="f"/>
        </w:pict>
      </w:r>
    </w:p>
    <w:p w14:paraId="6107B48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RF-04 — Identificación de Casetas No Autorizadas</w:t>
      </w:r>
    </w:p>
    <w:p w14:paraId="7FA4E9C4" w14:textId="77777777" w:rsidR="00BB5911" w:rsidRPr="00BB5911" w:rsidRDefault="00BB5911" w:rsidP="00BB5911">
      <w:r w:rsidRPr="00BB5911">
        <w:t>El sistema deberá detectar casetas fuera de ruta o no contempladas.</w:t>
      </w:r>
    </w:p>
    <w:p w14:paraId="74A8FEC8" w14:textId="77777777" w:rsidR="00BB5911" w:rsidRPr="00BB5911" w:rsidRDefault="00000000" w:rsidP="00BB5911">
      <w:r>
        <w:pict w14:anchorId="17420696">
          <v:rect id="_x0000_i1040" style="width:0;height:1.5pt" o:hralign="center" o:hrstd="t" o:hr="t" fillcolor="#a0a0a0" stroked="f"/>
        </w:pict>
      </w:r>
    </w:p>
    <w:p w14:paraId="12434528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RF-05 — Validación de Costos</w:t>
      </w:r>
    </w:p>
    <w:p w14:paraId="39C0C4CE" w14:textId="77777777" w:rsidR="00BB5911" w:rsidRPr="00BB5911" w:rsidRDefault="00BB5911" w:rsidP="00BB5911">
      <w:r w:rsidRPr="00BB5911">
        <w:t>El sistema deberá comparar el importe registrado contra tarifas esperadas para detectar:</w:t>
      </w:r>
    </w:p>
    <w:p w14:paraId="334AF24C" w14:textId="77777777" w:rsidR="00BB5911" w:rsidRPr="00BB5911" w:rsidRDefault="00BB5911" w:rsidP="00BB5911">
      <w:pPr>
        <w:numPr>
          <w:ilvl w:val="0"/>
          <w:numId w:val="18"/>
        </w:numPr>
      </w:pPr>
      <w:r w:rsidRPr="00BB5911">
        <w:t>Cobros incorrectos</w:t>
      </w:r>
    </w:p>
    <w:p w14:paraId="5D3E10D2" w14:textId="77777777" w:rsidR="00BB5911" w:rsidRPr="00BB5911" w:rsidRDefault="00BB5911" w:rsidP="00BB5911">
      <w:pPr>
        <w:numPr>
          <w:ilvl w:val="0"/>
          <w:numId w:val="18"/>
        </w:numPr>
      </w:pPr>
      <w:r w:rsidRPr="00BB5911">
        <w:t>Tarifas desactualizadas</w:t>
      </w:r>
    </w:p>
    <w:p w14:paraId="31181F82" w14:textId="5E61FD7E" w:rsidR="00BB5911" w:rsidRPr="00BB5911" w:rsidRDefault="00BB5911" w:rsidP="00BB5911">
      <w:pPr>
        <w:numPr>
          <w:ilvl w:val="0"/>
          <w:numId w:val="18"/>
        </w:numPr>
      </w:pPr>
      <w:r w:rsidRPr="00BB5911">
        <w:t>Diferencias significativas</w:t>
      </w:r>
      <w:r w:rsidR="00B77BA9">
        <w:br/>
      </w:r>
    </w:p>
    <w:p w14:paraId="057D8231" w14:textId="77777777" w:rsidR="00BB5911" w:rsidRPr="00BB5911" w:rsidRDefault="00000000" w:rsidP="00BB5911">
      <w:r>
        <w:pict w14:anchorId="5B036AA7">
          <v:rect id="_x0000_i1041" style="width:0;height:1.5pt" o:hralign="center" o:hrstd="t" o:hr="t" fillcolor="#a0a0a0" stroked="f"/>
        </w:pict>
      </w:r>
    </w:p>
    <w:p w14:paraId="3AF83B9D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RF-06 — Detección de Cobros Duplicados</w:t>
      </w:r>
    </w:p>
    <w:p w14:paraId="6013B725" w14:textId="77777777" w:rsidR="00BB5911" w:rsidRPr="00BB5911" w:rsidRDefault="00BB5911" w:rsidP="00BB5911">
      <w:r w:rsidRPr="00BB5911">
        <w:t>Identificar cruces duplicados o múltiples para una misma caseta.</w:t>
      </w:r>
    </w:p>
    <w:p w14:paraId="6F6600B9" w14:textId="77777777" w:rsidR="00BB5911" w:rsidRPr="00BB5911" w:rsidRDefault="00000000" w:rsidP="00BB5911">
      <w:r>
        <w:pict w14:anchorId="2D1F716B">
          <v:rect id="_x0000_i1042" style="width:0;height:1.5pt" o:hralign="center" o:hrstd="t" o:hr="t" fillcolor="#a0a0a0" stroked="f"/>
        </w:pict>
      </w:r>
    </w:p>
    <w:p w14:paraId="3736A3D5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RF-07 — Gestión de Incidencias</w:t>
      </w:r>
    </w:p>
    <w:p w14:paraId="08714678" w14:textId="53AEAB41" w:rsidR="008768D6" w:rsidRPr="00BB5911" w:rsidRDefault="008768D6" w:rsidP="00BB5911">
      <w:r w:rsidRPr="008768D6">
        <w:t>Las autorizaciones operativas pueden modificar el tratamiento de una caseta y deberán resolverse dentro de un plazo máximo de 1 día hábil (horario laboral).</w:t>
      </w:r>
    </w:p>
    <w:p w14:paraId="69D164AC" w14:textId="77777777" w:rsidR="00BB5911" w:rsidRPr="00BB5911" w:rsidRDefault="00BB5911" w:rsidP="00BB5911">
      <w:pPr>
        <w:numPr>
          <w:ilvl w:val="0"/>
          <w:numId w:val="19"/>
        </w:numPr>
      </w:pPr>
      <w:r w:rsidRPr="00BB5911">
        <w:t>Tipo de incidencia</w:t>
      </w:r>
    </w:p>
    <w:p w14:paraId="21101226" w14:textId="77777777" w:rsidR="00BB5911" w:rsidRPr="00BB5911" w:rsidRDefault="00BB5911" w:rsidP="00BB5911">
      <w:pPr>
        <w:numPr>
          <w:ilvl w:val="0"/>
          <w:numId w:val="19"/>
        </w:numPr>
      </w:pPr>
      <w:r w:rsidRPr="00BB5911">
        <w:t>Justificación</w:t>
      </w:r>
    </w:p>
    <w:p w14:paraId="0094F25B" w14:textId="77777777" w:rsidR="00BB5911" w:rsidRPr="00BB5911" w:rsidRDefault="00BB5911" w:rsidP="00BB5911">
      <w:pPr>
        <w:numPr>
          <w:ilvl w:val="0"/>
          <w:numId w:val="19"/>
        </w:numPr>
      </w:pPr>
      <w:r w:rsidRPr="00BB5911">
        <w:t>Observaciones</w:t>
      </w:r>
    </w:p>
    <w:p w14:paraId="6D224986" w14:textId="77777777" w:rsidR="00BB5911" w:rsidRPr="00BB5911" w:rsidRDefault="00BB5911" w:rsidP="00BB5911">
      <w:pPr>
        <w:numPr>
          <w:ilvl w:val="0"/>
          <w:numId w:val="19"/>
        </w:numPr>
      </w:pPr>
      <w:r w:rsidRPr="00BB5911">
        <w:t>Evidencias</w:t>
      </w:r>
    </w:p>
    <w:p w14:paraId="576B89EC" w14:textId="77777777" w:rsidR="00BB5911" w:rsidRPr="00BB5911" w:rsidRDefault="00000000" w:rsidP="00BB5911">
      <w:r>
        <w:pict w14:anchorId="2A4EED2A">
          <v:rect id="_x0000_i1043" style="width:0;height:1.5pt" o:hralign="center" o:hrstd="t" o:hr="t" fillcolor="#a0a0a0" stroked="f"/>
        </w:pict>
      </w:r>
    </w:p>
    <w:p w14:paraId="53970BDC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lastRenderedPageBreak/>
        <w:t>RF-08 — Aclaraciones Operativas</w:t>
      </w:r>
    </w:p>
    <w:p w14:paraId="64AECAB1" w14:textId="77777777" w:rsidR="00BB5911" w:rsidRPr="00BB5911" w:rsidRDefault="00BB5911" w:rsidP="00BB5911">
      <w:r w:rsidRPr="00BB5911">
        <w:t>Permitir identificar registros que requieran aclaración ante el proveedor.</w:t>
      </w:r>
    </w:p>
    <w:p w14:paraId="20A2C4FD" w14:textId="77777777" w:rsidR="00BB5911" w:rsidRPr="00BB5911" w:rsidRDefault="00000000" w:rsidP="00BB5911">
      <w:r>
        <w:pict w14:anchorId="30ED2F30">
          <v:rect id="_x0000_i1044" style="width:0;height:1.5pt" o:hralign="center" o:hrstd="t" o:hr="t" fillcolor="#a0a0a0" stroked="f"/>
        </w:pict>
      </w:r>
    </w:p>
    <w:p w14:paraId="1F6BEBD7" w14:textId="565C7FBE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 xml:space="preserve">RF-09 — </w:t>
      </w:r>
      <w:r w:rsidR="008768D6" w:rsidRPr="008768D6">
        <w:rPr>
          <w:b/>
          <w:bCs/>
        </w:rPr>
        <w:t>Reporte de Inconsistencias y Resultados de Validación</w:t>
      </w:r>
    </w:p>
    <w:p w14:paraId="79CCE920" w14:textId="77777777" w:rsidR="008768D6" w:rsidRPr="008768D6" w:rsidRDefault="008768D6" w:rsidP="008768D6">
      <w:r w:rsidRPr="008768D6">
        <w:t>Generar reportes consolidados que incluyan los resultados del proceso de validación, organizados por:</w:t>
      </w:r>
    </w:p>
    <w:p w14:paraId="451876EA" w14:textId="77777777" w:rsidR="008768D6" w:rsidRPr="008768D6" w:rsidRDefault="008768D6" w:rsidP="008768D6">
      <w:r w:rsidRPr="008768D6">
        <w:t>· Unidad</w:t>
      </w:r>
      <w:r w:rsidRPr="008768D6">
        <w:br/>
        <w:t>· Viaje</w:t>
      </w:r>
      <w:r w:rsidRPr="008768D6">
        <w:br/>
        <w:t>· Tipo de inconsistencia</w:t>
      </w:r>
      <w:r w:rsidRPr="008768D6">
        <w:br/>
        <w:t>· Periodo</w:t>
      </w:r>
      <w:r w:rsidRPr="008768D6">
        <w:br/>
        <w:t>· Resultado de validación (válido, inconsistente, en aclaración, autorizado, rechazado)</w:t>
      </w:r>
      <w:r w:rsidRPr="008768D6">
        <w:br/>
        <w:t>· Estado de atención</w:t>
      </w:r>
    </w:p>
    <w:p w14:paraId="3B86E183" w14:textId="77777777" w:rsidR="00BB5911" w:rsidRPr="00BB5911" w:rsidRDefault="00000000" w:rsidP="00BB5911">
      <w:r>
        <w:pict w14:anchorId="1638107E">
          <v:rect id="_x0000_i1045" style="width:0;height:1.5pt" o:hralign="center" o:hrstd="t" o:hr="t" fillcolor="#a0a0a0" stroked="f"/>
        </w:pict>
      </w:r>
    </w:p>
    <w:p w14:paraId="40863954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RF-10 — Trazabilidad de Validaciones</w:t>
      </w:r>
    </w:p>
    <w:p w14:paraId="78522414" w14:textId="77777777" w:rsidR="00BB5911" w:rsidRPr="00BB5911" w:rsidRDefault="00BB5911" w:rsidP="00BB5911">
      <w:r w:rsidRPr="00BB5911">
        <w:t>Registrar usuario, fecha y acciones realizadas sin permitir alteración posterior.</w:t>
      </w:r>
    </w:p>
    <w:p w14:paraId="023F07EF" w14:textId="77777777" w:rsidR="00BB5911" w:rsidRPr="00BB5911" w:rsidRDefault="00000000" w:rsidP="00BB5911">
      <w:r>
        <w:pict w14:anchorId="7FDD7342">
          <v:rect id="_x0000_i1046" style="width:0;height:1.5pt" o:hralign="center" o:hrstd="t" o:hr="t" fillcolor="#a0a0a0" stroked="f"/>
        </w:pict>
      </w:r>
    </w:p>
    <w:p w14:paraId="47200842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Módulos del Sistema</w:t>
      </w:r>
    </w:p>
    <w:p w14:paraId="32E99ACE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8.1 Importación y Procesamiento</w:t>
      </w:r>
    </w:p>
    <w:p w14:paraId="46E49E9D" w14:textId="77777777" w:rsidR="00BB5911" w:rsidRPr="00BB5911" w:rsidRDefault="00BB5911" w:rsidP="00BB5911">
      <w:pPr>
        <w:numPr>
          <w:ilvl w:val="0"/>
          <w:numId w:val="21"/>
        </w:numPr>
      </w:pPr>
      <w:r w:rsidRPr="00BB5911">
        <w:t>Carga de archivos</w:t>
      </w:r>
    </w:p>
    <w:p w14:paraId="4BA5B557" w14:textId="77777777" w:rsidR="00BB5911" w:rsidRPr="00BB5911" w:rsidRDefault="00BB5911" w:rsidP="00BB5911">
      <w:pPr>
        <w:numPr>
          <w:ilvl w:val="0"/>
          <w:numId w:val="21"/>
        </w:numPr>
      </w:pPr>
      <w:r w:rsidRPr="00BB5911">
        <w:t>Validación de formato</w:t>
      </w:r>
    </w:p>
    <w:p w14:paraId="2F2AAF4F" w14:textId="77777777" w:rsidR="00BB5911" w:rsidRPr="00BB5911" w:rsidRDefault="00BB5911" w:rsidP="00BB5911">
      <w:pPr>
        <w:numPr>
          <w:ilvl w:val="0"/>
          <w:numId w:val="21"/>
        </w:numPr>
      </w:pPr>
      <w:r w:rsidRPr="00BB5911">
        <w:t>Estructuración de datos</w:t>
      </w:r>
    </w:p>
    <w:p w14:paraId="13944856" w14:textId="77777777" w:rsidR="00BB5911" w:rsidRPr="00BB5911" w:rsidRDefault="00000000" w:rsidP="00BB5911">
      <w:r>
        <w:pict w14:anchorId="6D9BA1BC">
          <v:rect id="_x0000_i1047" style="width:0;height:1.5pt" o:hralign="center" o:hrstd="t" o:hr="t" fillcolor="#a0a0a0" stroked="f"/>
        </w:pict>
      </w:r>
    </w:p>
    <w:p w14:paraId="3AA7CE87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8.2 Validación Operativa</w:t>
      </w:r>
    </w:p>
    <w:p w14:paraId="52AAEF3A" w14:textId="77777777" w:rsidR="00BB5911" w:rsidRPr="00BB5911" w:rsidRDefault="00BB5911" w:rsidP="00BB5911">
      <w:pPr>
        <w:numPr>
          <w:ilvl w:val="0"/>
          <w:numId w:val="22"/>
        </w:numPr>
      </w:pPr>
      <w:r w:rsidRPr="00BB5911">
        <w:t>Validación de rutas</w:t>
      </w:r>
    </w:p>
    <w:p w14:paraId="02A86A47" w14:textId="77777777" w:rsidR="00BB5911" w:rsidRPr="00BB5911" w:rsidRDefault="00BB5911" w:rsidP="00BB5911">
      <w:pPr>
        <w:numPr>
          <w:ilvl w:val="0"/>
          <w:numId w:val="22"/>
        </w:numPr>
      </w:pPr>
      <w:r w:rsidRPr="00BB5911">
        <w:t>Identificación de inconsistencias</w:t>
      </w:r>
    </w:p>
    <w:p w14:paraId="1201CFFB" w14:textId="77777777" w:rsidR="00BB5911" w:rsidRPr="00BB5911" w:rsidRDefault="00BB5911" w:rsidP="00BB5911">
      <w:pPr>
        <w:numPr>
          <w:ilvl w:val="0"/>
          <w:numId w:val="22"/>
        </w:numPr>
      </w:pPr>
      <w:r w:rsidRPr="00BB5911">
        <w:t>Comparación de tarifas</w:t>
      </w:r>
    </w:p>
    <w:p w14:paraId="6A948DC6" w14:textId="77777777" w:rsidR="00BB5911" w:rsidRPr="00BB5911" w:rsidRDefault="00000000" w:rsidP="00BB5911">
      <w:r>
        <w:pict w14:anchorId="0698A5C2">
          <v:rect id="_x0000_i1048" style="width:0;height:1.5pt" o:hralign="center" o:hrstd="t" o:hr="t" fillcolor="#a0a0a0" stroked="f"/>
        </w:pict>
      </w:r>
    </w:p>
    <w:p w14:paraId="600FE19C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8.3 Gestión de Incidencias</w:t>
      </w:r>
    </w:p>
    <w:p w14:paraId="5C4F011A" w14:textId="77777777" w:rsidR="00BB5911" w:rsidRPr="00BB5911" w:rsidRDefault="00BB5911" w:rsidP="00BB5911">
      <w:pPr>
        <w:numPr>
          <w:ilvl w:val="0"/>
          <w:numId w:val="23"/>
        </w:numPr>
      </w:pPr>
      <w:r w:rsidRPr="00BB5911">
        <w:t>Registro de incidencias</w:t>
      </w:r>
    </w:p>
    <w:p w14:paraId="5DEA1DB5" w14:textId="77777777" w:rsidR="00BB5911" w:rsidRPr="00BB5911" w:rsidRDefault="00BB5911" w:rsidP="00BB5911">
      <w:pPr>
        <w:numPr>
          <w:ilvl w:val="0"/>
          <w:numId w:val="23"/>
        </w:numPr>
      </w:pPr>
      <w:r w:rsidRPr="00BB5911">
        <w:t>Seguimiento</w:t>
      </w:r>
    </w:p>
    <w:p w14:paraId="79828BBB" w14:textId="77777777" w:rsidR="00BB5911" w:rsidRPr="00BB5911" w:rsidRDefault="00BB5911" w:rsidP="00BB5911">
      <w:pPr>
        <w:numPr>
          <w:ilvl w:val="0"/>
          <w:numId w:val="23"/>
        </w:numPr>
      </w:pPr>
      <w:r w:rsidRPr="00BB5911">
        <w:lastRenderedPageBreak/>
        <w:t>Consulta histórica</w:t>
      </w:r>
    </w:p>
    <w:p w14:paraId="3488E766" w14:textId="77777777" w:rsidR="00BB5911" w:rsidRPr="00BB5911" w:rsidRDefault="00000000" w:rsidP="00BB5911">
      <w:r>
        <w:pict w14:anchorId="259753B7">
          <v:rect id="_x0000_i1049" style="width:0;height:1.5pt" o:hralign="center" o:hrstd="t" o:hr="t" fillcolor="#a0a0a0" stroked="f"/>
        </w:pict>
      </w:r>
    </w:p>
    <w:p w14:paraId="032200B6" w14:textId="77777777" w:rsidR="00BB5911" w:rsidRPr="00BB5911" w:rsidRDefault="00BB5911" w:rsidP="00BB5911">
      <w:pPr>
        <w:rPr>
          <w:b/>
          <w:bCs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Requerimientos No Funcionales</w:t>
      </w:r>
    </w:p>
    <w:p w14:paraId="4A81F2A0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RNF-01 — Integridad de Datos</w:t>
      </w:r>
    </w:p>
    <w:p w14:paraId="7645B9EB" w14:textId="77777777" w:rsidR="00BB5911" w:rsidRPr="00BB5911" w:rsidRDefault="00BB5911" w:rsidP="00BB5911">
      <w:r w:rsidRPr="00BB5911">
        <w:t>Prevención de registros duplicados o inconsistentes.</w:t>
      </w:r>
    </w:p>
    <w:p w14:paraId="6BFA5C63" w14:textId="77777777" w:rsidR="00BB5911" w:rsidRPr="00BB5911" w:rsidRDefault="00000000" w:rsidP="00BB5911">
      <w:r>
        <w:pict w14:anchorId="39734ADA">
          <v:rect id="_x0000_i1050" style="width:0;height:1.5pt" o:hralign="center" o:hrstd="t" o:hr="t" fillcolor="#a0a0a0" stroked="f"/>
        </w:pict>
      </w:r>
    </w:p>
    <w:p w14:paraId="7EB73114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RNF-02 — Usabilidad</w:t>
      </w:r>
    </w:p>
    <w:p w14:paraId="54E2DADA" w14:textId="77777777" w:rsidR="00BB5911" w:rsidRPr="00BB5911" w:rsidRDefault="00BB5911" w:rsidP="00BB5911">
      <w:r w:rsidRPr="00BB5911">
        <w:t>Interfaz sencilla orientada a operación diaria.</w:t>
      </w:r>
    </w:p>
    <w:p w14:paraId="1DF2D083" w14:textId="77777777" w:rsidR="00BB5911" w:rsidRPr="00BB5911" w:rsidRDefault="00000000" w:rsidP="00BB5911">
      <w:r>
        <w:pict w14:anchorId="170B6FF4">
          <v:rect id="_x0000_i1051" style="width:0;height:1.5pt" o:hralign="center" o:hrstd="t" o:hr="t" fillcolor="#a0a0a0" stroked="f"/>
        </w:pict>
      </w:r>
    </w:p>
    <w:p w14:paraId="0735F9F9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RNF-03 — Disponibilidad</w:t>
      </w:r>
    </w:p>
    <w:p w14:paraId="3CC38AC4" w14:textId="77777777" w:rsidR="00BB5911" w:rsidRPr="00BB5911" w:rsidRDefault="00BB5911" w:rsidP="00BB5911">
      <w:r w:rsidRPr="00BB5911">
        <w:t>Disponibilidad mínima del 99% mensual en horario operativo.</w:t>
      </w:r>
    </w:p>
    <w:p w14:paraId="34AF5BB8" w14:textId="77777777" w:rsidR="00BB5911" w:rsidRPr="00BB5911" w:rsidRDefault="00000000" w:rsidP="00BB5911">
      <w:r>
        <w:pict w14:anchorId="2CD2A68E">
          <v:rect id="_x0000_i1052" style="width:0;height:1.5pt" o:hralign="center" o:hrstd="t" o:hr="t" fillcolor="#a0a0a0" stroked="f"/>
        </w:pict>
      </w:r>
    </w:p>
    <w:p w14:paraId="465E6581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RNF-04 — Trazabilidad</w:t>
      </w:r>
    </w:p>
    <w:p w14:paraId="2E68E087" w14:textId="77777777" w:rsidR="00BB5911" w:rsidRPr="00BB5911" w:rsidRDefault="00BB5911" w:rsidP="00BB5911">
      <w:r w:rsidRPr="00BB5911">
        <w:t>Registro completo de acciones realizadas.</w:t>
      </w:r>
    </w:p>
    <w:p w14:paraId="087A6CA5" w14:textId="77777777" w:rsidR="00BB5911" w:rsidRPr="00BB5911" w:rsidRDefault="00000000" w:rsidP="00BB5911">
      <w:r>
        <w:pict w14:anchorId="284C50EE">
          <v:rect id="_x0000_i1053" style="width:0;height:1.5pt" o:hralign="center" o:hrstd="t" o:hr="t" fillcolor="#a0a0a0" stroked="f"/>
        </w:pict>
      </w:r>
    </w:p>
    <w:p w14:paraId="5BA6A1FF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RNF-05 — Seguridad</w:t>
      </w:r>
    </w:p>
    <w:p w14:paraId="22A1AC59" w14:textId="77777777" w:rsidR="00BB5911" w:rsidRPr="00BB5911" w:rsidRDefault="00BB5911" w:rsidP="00BB5911">
      <w:pPr>
        <w:numPr>
          <w:ilvl w:val="0"/>
          <w:numId w:val="25"/>
        </w:numPr>
      </w:pPr>
      <w:r w:rsidRPr="00BB5911">
        <w:t>Autenticación de usuarios</w:t>
      </w:r>
    </w:p>
    <w:p w14:paraId="2F5D9DB6" w14:textId="77777777" w:rsidR="00BB5911" w:rsidRPr="00BB5911" w:rsidRDefault="00BB5911" w:rsidP="00BB5911">
      <w:pPr>
        <w:numPr>
          <w:ilvl w:val="0"/>
          <w:numId w:val="25"/>
        </w:numPr>
      </w:pPr>
      <w:r w:rsidRPr="00BB5911">
        <w:t>Control por roles</w:t>
      </w:r>
    </w:p>
    <w:p w14:paraId="35781E9E" w14:textId="77777777" w:rsidR="00BB5911" w:rsidRPr="00BB5911" w:rsidRDefault="00BB5911" w:rsidP="00BB5911">
      <w:pPr>
        <w:numPr>
          <w:ilvl w:val="0"/>
          <w:numId w:val="25"/>
        </w:numPr>
      </w:pPr>
      <w:r w:rsidRPr="00BB5911">
        <w:t>Registro de accesos</w:t>
      </w:r>
    </w:p>
    <w:p w14:paraId="5C3B6285" w14:textId="77777777" w:rsidR="00BB5911" w:rsidRDefault="00BB5911" w:rsidP="00BB5911">
      <w:pPr>
        <w:numPr>
          <w:ilvl w:val="0"/>
          <w:numId w:val="25"/>
        </w:numPr>
      </w:pPr>
      <w:r w:rsidRPr="00BB5911">
        <w:t>Protección de información sensible</w:t>
      </w:r>
    </w:p>
    <w:p w14:paraId="5662EC6C" w14:textId="33971E8D" w:rsidR="009B2701" w:rsidRDefault="00000000" w:rsidP="009B2701">
      <w:r>
        <w:pict w14:anchorId="2C14C35A">
          <v:rect id="_x0000_i1054" style="width:0;height:1.5pt" o:hralign="center" o:hrstd="t" o:hr="t" fillcolor="#a0a0a0" stroked="f"/>
        </w:pict>
      </w:r>
    </w:p>
    <w:p w14:paraId="050838F1" w14:textId="0F254A12" w:rsidR="009B2701" w:rsidRPr="00BB5911" w:rsidRDefault="009B2701" w:rsidP="009B2701">
      <w:pPr>
        <w:rPr>
          <w:b/>
          <w:bCs/>
        </w:rPr>
      </w:pPr>
      <w:r>
        <w:rPr>
          <w:b/>
          <w:bCs/>
        </w:rPr>
        <w:t xml:space="preserve">RNF-06 </w:t>
      </w:r>
      <w:r w:rsidRPr="00BB5911">
        <w:rPr>
          <w:b/>
          <w:bCs/>
        </w:rPr>
        <w:t>— Reportería y Análisis</w:t>
      </w:r>
    </w:p>
    <w:p w14:paraId="277D382A" w14:textId="77777777" w:rsidR="009B2701" w:rsidRPr="00BB5911" w:rsidRDefault="009B2701" w:rsidP="009B2701">
      <w:pPr>
        <w:numPr>
          <w:ilvl w:val="0"/>
          <w:numId w:val="24"/>
        </w:numPr>
      </w:pPr>
      <w:r w:rsidRPr="00BB5911">
        <w:t>Reportes consolidados</w:t>
      </w:r>
    </w:p>
    <w:p w14:paraId="09E06918" w14:textId="77777777" w:rsidR="009B2701" w:rsidRPr="00BB5911" w:rsidRDefault="009B2701" w:rsidP="009B2701">
      <w:pPr>
        <w:numPr>
          <w:ilvl w:val="0"/>
          <w:numId w:val="24"/>
        </w:numPr>
      </w:pPr>
      <w:r w:rsidRPr="00BB5911">
        <w:t>Exportación de datos</w:t>
      </w:r>
    </w:p>
    <w:p w14:paraId="56974A3F" w14:textId="00966D90" w:rsidR="009B2701" w:rsidRPr="00BB5911" w:rsidRDefault="009B2701" w:rsidP="009B2701">
      <w:pPr>
        <w:numPr>
          <w:ilvl w:val="0"/>
          <w:numId w:val="24"/>
        </w:numPr>
      </w:pPr>
      <w:r w:rsidRPr="00BB5911">
        <w:t>Indicadores operativos</w:t>
      </w:r>
    </w:p>
    <w:p w14:paraId="6D3F8153" w14:textId="77777777" w:rsidR="00BB5911" w:rsidRPr="00BB5911" w:rsidRDefault="00000000" w:rsidP="00BB5911">
      <w:r>
        <w:pict w14:anchorId="12C98EE9">
          <v:rect id="_x0000_i1055" style="width:0;height:1.5pt" o:hralign="center" o:hrstd="t" o:hr="t" fillcolor="#a0a0a0" stroked="f"/>
        </w:pict>
      </w:r>
    </w:p>
    <w:p w14:paraId="38513468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Reglas de Negocio</w:t>
      </w:r>
    </w:p>
    <w:p w14:paraId="3827C1F4" w14:textId="542741C8" w:rsidR="0087639B" w:rsidRPr="006712B5" w:rsidRDefault="00BB5911" w:rsidP="00BB5911">
      <w:r w:rsidRPr="00BB5911">
        <w:lastRenderedPageBreak/>
        <w:t>RN-01 — Un viaje puede contener múltiples casetas.</w:t>
      </w:r>
      <w:r w:rsidRPr="00BB5911">
        <w:br/>
        <w:t>RN-02 — Las casetas válidas dependen de la ruta autorizada.</w:t>
      </w:r>
      <w:r w:rsidRPr="00BB5911">
        <w:br/>
        <w:t>RN-03 — Las casetas fuera de ruta deben marcarse como inconsistencias.</w:t>
      </w:r>
      <w:r w:rsidRPr="00BB5911">
        <w:br/>
        <w:t>RN-04 — Los costos deben compararse contra tarifas vigentes.</w:t>
      </w:r>
      <w:r w:rsidRPr="00BB5911">
        <w:br/>
        <w:t>RN-05 — Los registros duplicados deben identificarse.</w:t>
      </w:r>
      <w:r w:rsidRPr="00BB5911">
        <w:br/>
      </w:r>
      <w:r w:rsidR="006712B5" w:rsidRPr="006712B5">
        <w:t>RN-06</w:t>
      </w:r>
      <w:r w:rsidR="006712B5" w:rsidRPr="006712B5">
        <w:rPr>
          <w:b/>
          <w:bCs/>
        </w:rPr>
        <w:t xml:space="preserve"> </w:t>
      </w:r>
      <w:r w:rsidR="006712B5" w:rsidRPr="006712B5">
        <w:t>— Los viajes en vacío pueden generar casetas no contempladas en las cartas de instrucción.</w:t>
      </w:r>
      <w:r w:rsidR="006712B5">
        <w:t xml:space="preserve"> </w:t>
      </w:r>
      <w:r w:rsidR="006712B5" w:rsidRPr="006712B5">
        <w:t xml:space="preserve">En estos casos, la validación de dichas casetas deberá realizarse manualmente por el Supervisor de Peaje, quien, debido a su experiencia operativa y conocimiento del proceso, determinará su procedencia </w:t>
      </w:r>
      <w:r w:rsidR="006712B5">
        <w:t>.</w:t>
      </w:r>
    </w:p>
    <w:p w14:paraId="1E5438F3" w14:textId="5C154C94" w:rsidR="00BB5911" w:rsidRPr="00BB5911" w:rsidRDefault="00BB5911" w:rsidP="00BB5911">
      <w:r w:rsidRPr="00BB5911">
        <w:t>RN-07 — Las autorizaciones operativas pueden modificar el tratamiento de una caseta.</w:t>
      </w:r>
      <w:r w:rsidRPr="00BB5911">
        <w:br/>
        <w:t>RN-08 — Los TAG pueden estar asociados a una unidad o ser compartidos en casos específicos.</w:t>
      </w:r>
    </w:p>
    <w:p w14:paraId="20197A7A" w14:textId="77777777" w:rsidR="00BB5911" w:rsidRPr="00BB5911" w:rsidRDefault="00000000" w:rsidP="00BB5911">
      <w:r>
        <w:pict w14:anchorId="597C28F4">
          <v:rect id="_x0000_i1056" style="width:0;height:1.5pt" o:hralign="center" o:hrstd="t" o:hr="t" fillcolor="#a0a0a0" stroked="f"/>
        </w:pict>
      </w:r>
    </w:p>
    <w:p w14:paraId="0C7C56A4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10.1 Reportería</w:t>
      </w:r>
    </w:p>
    <w:p w14:paraId="19148D86" w14:textId="77777777" w:rsidR="00BB5911" w:rsidRPr="00BB5911" w:rsidRDefault="00BB5911" w:rsidP="00BB5911">
      <w:pPr>
        <w:numPr>
          <w:ilvl w:val="0"/>
          <w:numId w:val="26"/>
        </w:numPr>
      </w:pPr>
      <w:r w:rsidRPr="00BB5911">
        <w:t>Reportes de inconsistencias</w:t>
      </w:r>
    </w:p>
    <w:p w14:paraId="44860D25" w14:textId="77777777" w:rsidR="00BB5911" w:rsidRPr="00BB5911" w:rsidRDefault="00BB5911" w:rsidP="00BB5911">
      <w:pPr>
        <w:numPr>
          <w:ilvl w:val="0"/>
          <w:numId w:val="26"/>
        </w:numPr>
      </w:pPr>
      <w:r w:rsidRPr="00BB5911">
        <w:t>Indicadores operativos</w:t>
      </w:r>
    </w:p>
    <w:p w14:paraId="65B31882" w14:textId="77777777" w:rsidR="00BB5911" w:rsidRDefault="00BB5911" w:rsidP="00BB5911">
      <w:pPr>
        <w:numPr>
          <w:ilvl w:val="0"/>
          <w:numId w:val="26"/>
        </w:numPr>
      </w:pPr>
      <w:r w:rsidRPr="00BB5911">
        <w:t>Exportación de resultados</w:t>
      </w:r>
    </w:p>
    <w:p w14:paraId="22C02BCA" w14:textId="340E7FF3" w:rsidR="00BB5911" w:rsidRPr="00BB5911" w:rsidRDefault="00DC1216" w:rsidP="00BB5911">
      <w:r w:rsidRPr="00DC1216">
        <w:t>El diseño de la reportería se generará en función de las necesidades del negocio, considerando los objetivos del proyecto, los datos disponibles y los resultados esperados. Estos reportes se desarrollarán en el Sprint final del proyecto, integrando la información consolidada y validada durante las iteraciones previas. Asimismo, podrán ajustarse conforme a la retroalimentación de los usuarios y a los hallazgos obtenidos durante el desarrollo, con el fin de asegurar su utilidad operativa y apoyo en la toma de decisiones.</w:t>
      </w:r>
      <w:r w:rsidR="00000000">
        <w:pict w14:anchorId="0B3C0E35">
          <v:rect id="_x0000_i1057" style="width:0;height:1.5pt" o:hralign="center" o:hrstd="t" o:hr="t" fillcolor="#a0a0a0" stroked="f"/>
        </w:pict>
      </w:r>
    </w:p>
    <w:p w14:paraId="415CA1D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10.2 Integración Analítica</w:t>
      </w:r>
    </w:p>
    <w:p w14:paraId="19B8F365" w14:textId="77777777" w:rsidR="00BB5911" w:rsidRPr="00BB5911" w:rsidRDefault="00BB5911" w:rsidP="00BB5911">
      <w:r w:rsidRPr="00BB5911">
        <w:t>Uso de Metabase para visualización sin impacto funcional.</w:t>
      </w:r>
    </w:p>
    <w:p w14:paraId="675E3810" w14:textId="77777777" w:rsidR="00BB5911" w:rsidRPr="00BB5911" w:rsidRDefault="00000000" w:rsidP="00BB5911">
      <w:r>
        <w:pict w14:anchorId="19F9BA82">
          <v:rect id="_x0000_i1058" style="width:0;height:1.5pt" o:hralign="center" o:hrstd="t" o:hr="t" fillcolor="#a0a0a0" stroked="f"/>
        </w:pict>
      </w:r>
    </w:p>
    <w:p w14:paraId="2499BDDE" w14:textId="2208A18E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Riesgos y Mitigación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BB5911" w:rsidRPr="00BB5911" w14:paraId="70547145" w14:textId="77777777" w:rsidTr="00BB5911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3915B162" w14:textId="77777777" w:rsidR="00BB5911" w:rsidRPr="00BB5911" w:rsidRDefault="00BB5911" w:rsidP="00BB5911">
            <w:pPr>
              <w:jc w:val="center"/>
              <w:rPr>
                <w:b/>
                <w:bCs/>
              </w:rPr>
            </w:pPr>
            <w:r w:rsidRPr="00BB5911">
              <w:rPr>
                <w:b/>
                <w:bCs/>
              </w:rPr>
              <w:t>Riesgo</w:t>
            </w:r>
          </w:p>
        </w:tc>
        <w:tc>
          <w:tcPr>
            <w:tcW w:w="5200" w:type="dxa"/>
            <w:vAlign w:val="center"/>
            <w:hideMark/>
          </w:tcPr>
          <w:p w14:paraId="1042DE3D" w14:textId="77777777" w:rsidR="00BB5911" w:rsidRPr="00BB5911" w:rsidRDefault="00BB5911" w:rsidP="00BB5911">
            <w:pPr>
              <w:jc w:val="center"/>
              <w:rPr>
                <w:b/>
                <w:bCs/>
              </w:rPr>
            </w:pPr>
            <w:r w:rsidRPr="00BB5911">
              <w:rPr>
                <w:b/>
                <w:bCs/>
              </w:rPr>
              <w:t>Mitigación</w:t>
            </w:r>
          </w:p>
        </w:tc>
      </w:tr>
      <w:tr w:rsidR="00BB5911" w:rsidRPr="00BB5911" w14:paraId="1B273647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28A5D39" w14:textId="77777777" w:rsidR="00BB5911" w:rsidRPr="00BB5911" w:rsidRDefault="00BB5911" w:rsidP="00BB5911">
            <w:r w:rsidRPr="00BB5911">
              <w:t>Cambios en formato de archivos</w:t>
            </w:r>
          </w:p>
        </w:tc>
        <w:tc>
          <w:tcPr>
            <w:tcW w:w="5200" w:type="dxa"/>
            <w:vAlign w:val="center"/>
            <w:hideMark/>
          </w:tcPr>
          <w:p w14:paraId="412748F8" w14:textId="77777777" w:rsidR="00BB5911" w:rsidRPr="00BB5911" w:rsidRDefault="00BB5911" w:rsidP="00BB5911">
            <w:r w:rsidRPr="00BB5911">
              <w:t>Validaciones configurables</w:t>
            </w:r>
          </w:p>
        </w:tc>
      </w:tr>
      <w:tr w:rsidR="00BB5911" w:rsidRPr="00BB5911" w14:paraId="29640B40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A59EFA6" w14:textId="77777777" w:rsidR="00BB5911" w:rsidRPr="00BB5911" w:rsidRDefault="00BB5911" w:rsidP="00BB5911">
            <w:r w:rsidRPr="00BB5911">
              <w:t>Tarifas desactualizadas</w:t>
            </w:r>
          </w:p>
        </w:tc>
        <w:tc>
          <w:tcPr>
            <w:tcW w:w="5200" w:type="dxa"/>
            <w:vAlign w:val="center"/>
            <w:hideMark/>
          </w:tcPr>
          <w:p w14:paraId="774B936F" w14:textId="77777777" w:rsidR="00BB5911" w:rsidRPr="00BB5911" w:rsidRDefault="00BB5911" w:rsidP="00BB5911">
            <w:r w:rsidRPr="00BB5911">
              <w:t>Catálogo actualizable</w:t>
            </w:r>
          </w:p>
        </w:tc>
      </w:tr>
      <w:tr w:rsidR="00BB5911" w:rsidRPr="00BB5911" w14:paraId="233FEBD5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E106EE3" w14:textId="77777777" w:rsidR="00BB5911" w:rsidRPr="00BB5911" w:rsidRDefault="00BB5911" w:rsidP="00BB5911">
            <w:r w:rsidRPr="00BB5911">
              <w:t>Dependencia del conocimiento experto</w:t>
            </w:r>
          </w:p>
        </w:tc>
        <w:tc>
          <w:tcPr>
            <w:tcW w:w="5200" w:type="dxa"/>
            <w:vAlign w:val="center"/>
            <w:hideMark/>
          </w:tcPr>
          <w:p w14:paraId="577AF618" w14:textId="77777777" w:rsidR="00BB5911" w:rsidRPr="00BB5911" w:rsidRDefault="00BB5911" w:rsidP="00BB5911">
            <w:r w:rsidRPr="00BB5911">
              <w:t>Automatización de reglas</w:t>
            </w:r>
          </w:p>
        </w:tc>
      </w:tr>
      <w:tr w:rsidR="00BB5911" w:rsidRPr="00BB5911" w14:paraId="2BBB1034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647208B" w14:textId="77777777" w:rsidR="00BB5911" w:rsidRPr="00BB5911" w:rsidRDefault="00BB5911" w:rsidP="00BB5911">
            <w:r w:rsidRPr="00BB5911">
              <w:t>Información incompleta</w:t>
            </w:r>
          </w:p>
        </w:tc>
        <w:tc>
          <w:tcPr>
            <w:tcW w:w="5200" w:type="dxa"/>
            <w:vAlign w:val="center"/>
            <w:hideMark/>
          </w:tcPr>
          <w:p w14:paraId="51B8705A" w14:textId="77777777" w:rsidR="00BB5911" w:rsidRPr="00BB5911" w:rsidRDefault="00BB5911" w:rsidP="00BB5911">
            <w:r w:rsidRPr="00BB5911">
              <w:t>Validación manual inicial</w:t>
            </w:r>
          </w:p>
        </w:tc>
      </w:tr>
    </w:tbl>
    <w:p w14:paraId="426956C2" w14:textId="77777777" w:rsidR="00BB5911" w:rsidRPr="00BB5911" w:rsidRDefault="00000000" w:rsidP="00BB5911">
      <w:r>
        <w:lastRenderedPageBreak/>
        <w:pict w14:anchorId="1C74C9FF">
          <v:rect id="_x0000_i1059" style="width:0;height:1.5pt" o:hralign="center" o:hrstd="t" o:hr="t" fillcolor="#a0a0a0" stroked="f"/>
        </w:pict>
      </w:r>
    </w:p>
    <w:p w14:paraId="5E322F56" w14:textId="381ED18E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402"/>
        <w:gridCol w:w="2694"/>
      </w:tblGrid>
      <w:tr w:rsidR="00BB5911" w:rsidRPr="00C031D6" w14:paraId="21517B8E" w14:textId="77777777" w:rsidTr="006B215B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091F60C8" w14:textId="77777777" w:rsidR="00BB5911" w:rsidRPr="00C031D6" w:rsidRDefault="00BB5911" w:rsidP="006B215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Nombre</w:t>
            </w:r>
          </w:p>
        </w:tc>
        <w:tc>
          <w:tcPr>
            <w:tcW w:w="3372" w:type="dxa"/>
            <w:vAlign w:val="center"/>
            <w:hideMark/>
          </w:tcPr>
          <w:p w14:paraId="13D086AA" w14:textId="77777777" w:rsidR="00BB5911" w:rsidRPr="00C031D6" w:rsidRDefault="00BB5911" w:rsidP="006B215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Cargo</w:t>
            </w:r>
          </w:p>
        </w:tc>
        <w:tc>
          <w:tcPr>
            <w:tcW w:w="2649" w:type="dxa"/>
            <w:vAlign w:val="center"/>
            <w:hideMark/>
          </w:tcPr>
          <w:p w14:paraId="41CAEF77" w14:textId="77777777" w:rsidR="00BB5911" w:rsidRPr="00C031D6" w:rsidRDefault="00BB5911" w:rsidP="006B215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Firma</w:t>
            </w:r>
          </w:p>
        </w:tc>
      </w:tr>
      <w:tr w:rsidR="00BB5911" w:rsidRPr="00C031D6" w14:paraId="59CB8C4A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DFDA976" w14:textId="47684AB6" w:rsidR="00BB5911" w:rsidRPr="00C031D6" w:rsidRDefault="00F65DB7" w:rsidP="006B215B">
            <w:pPr>
              <w:pStyle w:val="Compact"/>
            </w:pPr>
            <w:r>
              <w:t>Alejandra Guzman Rodriguez</w:t>
            </w:r>
          </w:p>
        </w:tc>
        <w:tc>
          <w:tcPr>
            <w:tcW w:w="3372" w:type="dxa"/>
            <w:vAlign w:val="center"/>
            <w:hideMark/>
          </w:tcPr>
          <w:p w14:paraId="175AFA86" w14:textId="43DBBB6C" w:rsidR="00BB5911" w:rsidRPr="00C031D6" w:rsidRDefault="00F65DB7" w:rsidP="006B215B">
            <w:pPr>
              <w:pStyle w:val="Compact"/>
            </w:pPr>
            <w:r>
              <w:t>Jefa área de liquidación</w:t>
            </w:r>
          </w:p>
        </w:tc>
        <w:tc>
          <w:tcPr>
            <w:tcW w:w="2649" w:type="dxa"/>
            <w:vAlign w:val="center"/>
            <w:hideMark/>
          </w:tcPr>
          <w:p w14:paraId="18499450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46C26913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0D1DACE" w14:textId="04609BD6" w:rsidR="00BB5911" w:rsidRPr="00C031D6" w:rsidRDefault="00F65DB7" w:rsidP="006B215B">
            <w:pPr>
              <w:pStyle w:val="Compact"/>
            </w:pPr>
            <w:r>
              <w:t>Margarita Cuellar Rodriguez</w:t>
            </w:r>
          </w:p>
        </w:tc>
        <w:tc>
          <w:tcPr>
            <w:tcW w:w="3372" w:type="dxa"/>
            <w:vAlign w:val="center"/>
            <w:hideMark/>
          </w:tcPr>
          <w:p w14:paraId="3DC40E91" w14:textId="4786BC50" w:rsidR="00BB5911" w:rsidRPr="00C031D6" w:rsidRDefault="00F65DB7" w:rsidP="006B215B">
            <w:pPr>
              <w:pStyle w:val="Compact"/>
            </w:pPr>
            <w:r>
              <w:t>Supervisor de Peajes</w:t>
            </w:r>
          </w:p>
        </w:tc>
        <w:tc>
          <w:tcPr>
            <w:tcW w:w="2649" w:type="dxa"/>
            <w:vAlign w:val="center"/>
            <w:hideMark/>
          </w:tcPr>
          <w:p w14:paraId="256FA2B9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072292F1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B45DDE3" w14:textId="77777777" w:rsidR="00BB5911" w:rsidRPr="00C031D6" w:rsidRDefault="00BB5911" w:rsidP="006B215B">
            <w:pPr>
              <w:pStyle w:val="Compact"/>
            </w:pPr>
            <w:r w:rsidRPr="00C031D6">
              <w:t>Oswaldo Daniel Ortiz Martínez</w:t>
            </w:r>
          </w:p>
        </w:tc>
        <w:tc>
          <w:tcPr>
            <w:tcW w:w="3372" w:type="dxa"/>
            <w:vAlign w:val="center"/>
            <w:hideMark/>
          </w:tcPr>
          <w:p w14:paraId="325E1B17" w14:textId="77777777" w:rsidR="00BB5911" w:rsidRPr="00C031D6" w:rsidRDefault="00BB5911" w:rsidP="006B215B">
            <w:pPr>
              <w:pStyle w:val="Compact"/>
            </w:pPr>
            <w:r w:rsidRPr="00C031D6">
              <w:t>Jefe de TIC’s</w:t>
            </w:r>
          </w:p>
        </w:tc>
        <w:tc>
          <w:tcPr>
            <w:tcW w:w="2649" w:type="dxa"/>
            <w:vAlign w:val="center"/>
            <w:hideMark/>
          </w:tcPr>
          <w:p w14:paraId="5F422216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4C43E5B0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46BDF12" w14:textId="77777777" w:rsidR="00BB5911" w:rsidRPr="00C031D6" w:rsidRDefault="00BB5911" w:rsidP="006B215B">
            <w:pPr>
              <w:pStyle w:val="Compact"/>
            </w:pPr>
            <w:r w:rsidRPr="00C031D6">
              <w:t>Emanuel Simon Zepeda</w:t>
            </w:r>
          </w:p>
        </w:tc>
        <w:tc>
          <w:tcPr>
            <w:tcW w:w="3372" w:type="dxa"/>
            <w:vAlign w:val="center"/>
            <w:hideMark/>
          </w:tcPr>
          <w:p w14:paraId="4959A63B" w14:textId="77777777" w:rsidR="00BB5911" w:rsidRPr="00C031D6" w:rsidRDefault="00BB5911" w:rsidP="006B215B">
            <w:pPr>
              <w:pStyle w:val="Compact"/>
            </w:pPr>
            <w:r w:rsidRPr="00C031D6">
              <w:t>Desarrollador Analista</w:t>
            </w:r>
          </w:p>
        </w:tc>
        <w:tc>
          <w:tcPr>
            <w:tcW w:w="2649" w:type="dxa"/>
            <w:vAlign w:val="center"/>
            <w:hideMark/>
          </w:tcPr>
          <w:p w14:paraId="0F4B0678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072EC7D5" w14:textId="77777777" w:rsidTr="006B215B">
        <w:trPr>
          <w:tblCellSpacing w:w="15" w:type="dxa"/>
        </w:trPr>
        <w:tc>
          <w:tcPr>
            <w:tcW w:w="3919" w:type="dxa"/>
            <w:vAlign w:val="center"/>
          </w:tcPr>
          <w:p w14:paraId="63CF5E56" w14:textId="77777777" w:rsidR="00BB5911" w:rsidRPr="00C031D6" w:rsidRDefault="00BB5911" w:rsidP="006B215B">
            <w:pPr>
              <w:pStyle w:val="Compact"/>
            </w:pPr>
            <w:r w:rsidRPr="00846FC3">
              <w:t>Jaime Armando Comparan Velasco</w:t>
            </w:r>
          </w:p>
        </w:tc>
        <w:tc>
          <w:tcPr>
            <w:tcW w:w="3372" w:type="dxa"/>
            <w:vAlign w:val="center"/>
          </w:tcPr>
          <w:p w14:paraId="2562FB6F" w14:textId="77777777" w:rsidR="00BB5911" w:rsidRPr="00C031D6" w:rsidRDefault="00BB5911" w:rsidP="006B215B">
            <w:pPr>
              <w:pStyle w:val="Compact"/>
            </w:pPr>
            <w:r>
              <w:t>Desarrollador Web</w:t>
            </w:r>
          </w:p>
        </w:tc>
        <w:tc>
          <w:tcPr>
            <w:tcW w:w="2649" w:type="dxa"/>
            <w:vAlign w:val="center"/>
          </w:tcPr>
          <w:p w14:paraId="6154A445" w14:textId="77777777" w:rsidR="00BB5911" w:rsidRPr="00C031D6" w:rsidRDefault="00BB5911" w:rsidP="006B215B">
            <w:pPr>
              <w:pStyle w:val="Compact"/>
            </w:pPr>
          </w:p>
        </w:tc>
      </w:tr>
    </w:tbl>
    <w:p w14:paraId="6426CF07" w14:textId="77777777" w:rsidR="00F22D9E" w:rsidRDefault="00F22D9E"/>
    <w:sectPr w:rsidR="00F22D9E" w:rsidSect="00BB5911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31055" w14:textId="77777777" w:rsidR="00643E20" w:rsidRDefault="00643E20" w:rsidP="00BB5911">
      <w:pPr>
        <w:spacing w:after="0" w:line="240" w:lineRule="auto"/>
      </w:pPr>
      <w:r>
        <w:separator/>
      </w:r>
    </w:p>
  </w:endnote>
  <w:endnote w:type="continuationSeparator" w:id="0">
    <w:p w14:paraId="2DEDE26D" w14:textId="77777777" w:rsidR="00643E20" w:rsidRDefault="00643E20" w:rsidP="00BB5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B8D7" w14:textId="77777777" w:rsidR="00643E20" w:rsidRDefault="00643E20" w:rsidP="00BB5911">
      <w:pPr>
        <w:spacing w:after="0" w:line="240" w:lineRule="auto"/>
      </w:pPr>
      <w:r>
        <w:separator/>
      </w:r>
    </w:p>
  </w:footnote>
  <w:footnote w:type="continuationSeparator" w:id="0">
    <w:p w14:paraId="36DFAD15" w14:textId="77777777" w:rsidR="00643E20" w:rsidRDefault="00643E20" w:rsidP="00BB5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BB5911" w:rsidRPr="00947D3C" w14:paraId="59BD1291" w14:textId="77777777" w:rsidTr="006B215B">
      <w:tc>
        <w:tcPr>
          <w:tcW w:w="3356" w:type="dxa"/>
          <w:vMerge w:val="restart"/>
          <w:vAlign w:val="center"/>
        </w:tcPr>
        <w:p w14:paraId="3BCA90B6" w14:textId="77777777" w:rsidR="00BB5911" w:rsidRPr="00947D3C" w:rsidRDefault="00BB5911" w:rsidP="00BB5911">
          <w:pPr>
            <w:pStyle w:val="Encabezado"/>
            <w:jc w:val="center"/>
          </w:pPr>
          <w:r w:rsidRPr="00947D3C">
            <w:rPr>
              <w:noProof/>
              <w:lang w:val="en-US"/>
            </w:rPr>
            <w:drawing>
              <wp:inline distT="0" distB="0" distL="0" distR="0" wp14:anchorId="5BA5681D" wp14:editId="7398034A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51E62B1" w14:textId="77777777" w:rsidR="00BB5911" w:rsidRPr="00947D3C" w:rsidRDefault="00BB5911" w:rsidP="00BB5911">
          <w:pPr>
            <w:pStyle w:val="Encabezado"/>
            <w:jc w:val="center"/>
          </w:pPr>
          <w:r w:rsidRPr="00947D3C">
            <w:t xml:space="preserve">LEVANTAMIENTO DE </w:t>
          </w:r>
          <w:r>
            <w:t>REQUERIMIENTOS</w:t>
          </w:r>
          <w:r w:rsidRPr="00947D3C">
            <w:t xml:space="preserve">  (DESARROLLO INTERNO)</w:t>
          </w:r>
        </w:p>
      </w:tc>
    </w:tr>
    <w:tr w:rsidR="00BB5911" w:rsidRPr="00947D3C" w14:paraId="13B32BD6" w14:textId="77777777" w:rsidTr="006B215B">
      <w:trPr>
        <w:trHeight w:val="840"/>
      </w:trPr>
      <w:tc>
        <w:tcPr>
          <w:tcW w:w="3356" w:type="dxa"/>
          <w:vMerge/>
          <w:vAlign w:val="center"/>
        </w:tcPr>
        <w:p w14:paraId="457E1E97" w14:textId="77777777" w:rsidR="00BB5911" w:rsidRPr="00947D3C" w:rsidRDefault="00BB5911" w:rsidP="00BB5911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2685F80" w14:textId="77777777" w:rsidR="00BB5911" w:rsidRPr="00947D3C" w:rsidRDefault="00BB5911" w:rsidP="00BB5911">
          <w:pPr>
            <w:pStyle w:val="Encabezado"/>
            <w:jc w:val="center"/>
          </w:pPr>
          <w:r w:rsidRPr="00947D3C">
            <w:t>Código: L</w:t>
          </w:r>
          <w:r>
            <w:t>R</w:t>
          </w:r>
          <w:r w:rsidRPr="00947D3C">
            <w:t>-001</w:t>
          </w:r>
        </w:p>
      </w:tc>
      <w:tc>
        <w:tcPr>
          <w:tcW w:w="3357" w:type="dxa"/>
          <w:vAlign w:val="center"/>
        </w:tcPr>
        <w:p w14:paraId="49246068" w14:textId="77777777" w:rsidR="00BB5911" w:rsidRPr="00947D3C" w:rsidRDefault="00BB5911" w:rsidP="00BB5911">
          <w:pPr>
            <w:pStyle w:val="Encabezado"/>
            <w:jc w:val="center"/>
          </w:pPr>
          <w:r w:rsidRPr="00947D3C">
            <w:t>Vigente a partir:</w:t>
          </w:r>
        </w:p>
        <w:p w14:paraId="13934462" w14:textId="77777777" w:rsidR="00BB5911" w:rsidRPr="00947D3C" w:rsidRDefault="00BB5911" w:rsidP="00BB5911">
          <w:pPr>
            <w:pStyle w:val="Encabezado"/>
            <w:jc w:val="center"/>
          </w:pPr>
          <w:r w:rsidRPr="00947D3C">
            <w:t>01/1/2025</w:t>
          </w:r>
        </w:p>
      </w:tc>
    </w:tr>
  </w:tbl>
  <w:p w14:paraId="4D594D5A" w14:textId="77777777" w:rsidR="00BB5911" w:rsidRDefault="00BB59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145"/>
    <w:multiLevelType w:val="multilevel"/>
    <w:tmpl w:val="DC3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29A8"/>
    <w:multiLevelType w:val="multilevel"/>
    <w:tmpl w:val="B25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664C"/>
    <w:multiLevelType w:val="multilevel"/>
    <w:tmpl w:val="9C0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4F5A"/>
    <w:multiLevelType w:val="multilevel"/>
    <w:tmpl w:val="D42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206C1"/>
    <w:multiLevelType w:val="multilevel"/>
    <w:tmpl w:val="76C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2A08"/>
    <w:multiLevelType w:val="multilevel"/>
    <w:tmpl w:val="4DC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556FB"/>
    <w:multiLevelType w:val="multilevel"/>
    <w:tmpl w:val="5CD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04AEF"/>
    <w:multiLevelType w:val="multilevel"/>
    <w:tmpl w:val="EDC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1421C"/>
    <w:multiLevelType w:val="multilevel"/>
    <w:tmpl w:val="D26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144C7"/>
    <w:multiLevelType w:val="multilevel"/>
    <w:tmpl w:val="A61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755FD"/>
    <w:multiLevelType w:val="multilevel"/>
    <w:tmpl w:val="48B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77945"/>
    <w:multiLevelType w:val="multilevel"/>
    <w:tmpl w:val="5F2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57166"/>
    <w:multiLevelType w:val="multilevel"/>
    <w:tmpl w:val="264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E3D7D"/>
    <w:multiLevelType w:val="multilevel"/>
    <w:tmpl w:val="25E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2DF9"/>
    <w:multiLevelType w:val="multilevel"/>
    <w:tmpl w:val="ED8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45417"/>
    <w:multiLevelType w:val="multilevel"/>
    <w:tmpl w:val="726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239B3"/>
    <w:multiLevelType w:val="multilevel"/>
    <w:tmpl w:val="68E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E1279"/>
    <w:multiLevelType w:val="multilevel"/>
    <w:tmpl w:val="D72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E43C4"/>
    <w:multiLevelType w:val="multilevel"/>
    <w:tmpl w:val="D854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77EAB"/>
    <w:multiLevelType w:val="multilevel"/>
    <w:tmpl w:val="653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20B7E"/>
    <w:multiLevelType w:val="multilevel"/>
    <w:tmpl w:val="15F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066D7"/>
    <w:multiLevelType w:val="multilevel"/>
    <w:tmpl w:val="46B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73A1D"/>
    <w:multiLevelType w:val="multilevel"/>
    <w:tmpl w:val="577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65BB5"/>
    <w:multiLevelType w:val="multilevel"/>
    <w:tmpl w:val="017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B2343"/>
    <w:multiLevelType w:val="multilevel"/>
    <w:tmpl w:val="054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B5FCB"/>
    <w:multiLevelType w:val="multilevel"/>
    <w:tmpl w:val="914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E4A2F"/>
    <w:multiLevelType w:val="multilevel"/>
    <w:tmpl w:val="472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90F5D"/>
    <w:multiLevelType w:val="multilevel"/>
    <w:tmpl w:val="396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717">
    <w:abstractNumId w:val="24"/>
  </w:num>
  <w:num w:numId="2" w16cid:durableId="486676535">
    <w:abstractNumId w:val="22"/>
  </w:num>
  <w:num w:numId="3" w16cid:durableId="840779551">
    <w:abstractNumId w:val="13"/>
  </w:num>
  <w:num w:numId="4" w16cid:durableId="1100875903">
    <w:abstractNumId w:val="17"/>
  </w:num>
  <w:num w:numId="5" w16cid:durableId="707266234">
    <w:abstractNumId w:val="11"/>
  </w:num>
  <w:num w:numId="6" w16cid:durableId="680544845">
    <w:abstractNumId w:val="16"/>
  </w:num>
  <w:num w:numId="7" w16cid:durableId="2146775534">
    <w:abstractNumId w:val="14"/>
  </w:num>
  <w:num w:numId="8" w16cid:durableId="812526834">
    <w:abstractNumId w:val="10"/>
  </w:num>
  <w:num w:numId="9" w16cid:durableId="2061977708">
    <w:abstractNumId w:val="0"/>
  </w:num>
  <w:num w:numId="10" w16cid:durableId="156114688">
    <w:abstractNumId w:val="2"/>
  </w:num>
  <w:num w:numId="11" w16cid:durableId="863634992">
    <w:abstractNumId w:val="27"/>
  </w:num>
  <w:num w:numId="12" w16cid:durableId="1436829680">
    <w:abstractNumId w:val="6"/>
  </w:num>
  <w:num w:numId="13" w16cid:durableId="834027831">
    <w:abstractNumId w:val="1"/>
  </w:num>
  <w:num w:numId="14" w16cid:durableId="1748073797">
    <w:abstractNumId w:val="7"/>
  </w:num>
  <w:num w:numId="15" w16cid:durableId="1677338998">
    <w:abstractNumId w:val="4"/>
  </w:num>
  <w:num w:numId="16" w16cid:durableId="2084258593">
    <w:abstractNumId w:val="20"/>
  </w:num>
  <w:num w:numId="17" w16cid:durableId="1205829067">
    <w:abstractNumId w:val="5"/>
  </w:num>
  <w:num w:numId="18" w16cid:durableId="495993979">
    <w:abstractNumId w:val="9"/>
  </w:num>
  <w:num w:numId="19" w16cid:durableId="1899512719">
    <w:abstractNumId w:val="21"/>
  </w:num>
  <w:num w:numId="20" w16cid:durableId="2093425911">
    <w:abstractNumId w:val="3"/>
  </w:num>
  <w:num w:numId="21" w16cid:durableId="1958489533">
    <w:abstractNumId w:val="19"/>
  </w:num>
  <w:num w:numId="22" w16cid:durableId="973414726">
    <w:abstractNumId w:val="25"/>
  </w:num>
  <w:num w:numId="23" w16cid:durableId="1433894484">
    <w:abstractNumId w:val="15"/>
  </w:num>
  <w:num w:numId="24" w16cid:durableId="394665564">
    <w:abstractNumId w:val="8"/>
  </w:num>
  <w:num w:numId="25" w16cid:durableId="895704132">
    <w:abstractNumId w:val="23"/>
  </w:num>
  <w:num w:numId="26" w16cid:durableId="486019980">
    <w:abstractNumId w:val="26"/>
  </w:num>
  <w:num w:numId="27" w16cid:durableId="1647860786">
    <w:abstractNumId w:val="18"/>
  </w:num>
  <w:num w:numId="28" w16cid:durableId="449322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11"/>
    <w:rsid w:val="000141B5"/>
    <w:rsid w:val="00040BA6"/>
    <w:rsid w:val="00065BD4"/>
    <w:rsid w:val="00144BFA"/>
    <w:rsid w:val="001B608C"/>
    <w:rsid w:val="002559DB"/>
    <w:rsid w:val="0031151D"/>
    <w:rsid w:val="003A2DD5"/>
    <w:rsid w:val="00413081"/>
    <w:rsid w:val="00476687"/>
    <w:rsid w:val="004C0485"/>
    <w:rsid w:val="005442C3"/>
    <w:rsid w:val="005E4E2B"/>
    <w:rsid w:val="00643E20"/>
    <w:rsid w:val="006712B5"/>
    <w:rsid w:val="006C7AE1"/>
    <w:rsid w:val="0087639B"/>
    <w:rsid w:val="008768D6"/>
    <w:rsid w:val="008C3D5F"/>
    <w:rsid w:val="00935C02"/>
    <w:rsid w:val="009B2701"/>
    <w:rsid w:val="00A04A66"/>
    <w:rsid w:val="00A3410E"/>
    <w:rsid w:val="00B322E5"/>
    <w:rsid w:val="00B77BA9"/>
    <w:rsid w:val="00BB5911"/>
    <w:rsid w:val="00DC1216"/>
    <w:rsid w:val="00DE0EF7"/>
    <w:rsid w:val="00E9332E"/>
    <w:rsid w:val="00EC3B70"/>
    <w:rsid w:val="00EC5E3C"/>
    <w:rsid w:val="00F22D9E"/>
    <w:rsid w:val="00F6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7F8BA"/>
  <w15:chartTrackingRefBased/>
  <w15:docId w15:val="{6B280EB4-1898-4F23-9C03-5979D824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701"/>
  </w:style>
  <w:style w:type="paragraph" w:styleId="Ttulo1">
    <w:name w:val="heading 1"/>
    <w:basedOn w:val="Normal"/>
    <w:next w:val="Normal"/>
    <w:link w:val="Ttulo1Car"/>
    <w:uiPriority w:val="9"/>
    <w:qFormat/>
    <w:rsid w:val="00BB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9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5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5911"/>
  </w:style>
  <w:style w:type="paragraph" w:styleId="Piedepgina">
    <w:name w:val="footer"/>
    <w:basedOn w:val="Normal"/>
    <w:link w:val="PiedepginaCar"/>
    <w:uiPriority w:val="99"/>
    <w:unhideWhenUsed/>
    <w:rsid w:val="00BB5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5911"/>
  </w:style>
  <w:style w:type="table" w:styleId="Tablaconcuadrcula">
    <w:name w:val="Table Grid"/>
    <w:basedOn w:val="Tablanormal"/>
    <w:uiPriority w:val="39"/>
    <w:rsid w:val="00BB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Textoindependiente"/>
    <w:qFormat/>
    <w:rsid w:val="00BB5911"/>
    <w:pPr>
      <w:spacing w:before="36" w:after="36" w:line="240" w:lineRule="auto"/>
    </w:pPr>
    <w:rPr>
      <w:kern w:val="0"/>
      <w:sz w:val="24"/>
      <w:szCs w:val="24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B59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B5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1536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12</cp:revision>
  <cp:lastPrinted>2026-03-25T17:30:00Z</cp:lastPrinted>
  <dcterms:created xsi:type="dcterms:W3CDTF">2026-03-19T16:03:00Z</dcterms:created>
  <dcterms:modified xsi:type="dcterms:W3CDTF">2026-03-25T17:30:00Z</dcterms:modified>
</cp:coreProperties>
</file>