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326C" w14:textId="77777777" w:rsidR="009777C6" w:rsidRPr="009777C6" w:rsidRDefault="009777C6" w:rsidP="009777C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9777C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1. Información General</w:t>
      </w:r>
    </w:p>
    <w:p w14:paraId="23512956" w14:textId="60E70DE5" w:rsidR="009777C6" w:rsidRPr="009777C6" w:rsidRDefault="009777C6" w:rsidP="009777C6">
      <w:r w:rsidRPr="009777C6">
        <w:rPr>
          <w:b/>
          <w:bCs/>
        </w:rPr>
        <w:t>Tipo de incidente:</w:t>
      </w:r>
      <w:r w:rsidRPr="009777C6">
        <w:t xml:space="preserve"> </w:t>
      </w:r>
      <w:r w:rsidRPr="009777C6">
        <w:br/>
      </w:r>
      <w:r w:rsidRPr="009777C6">
        <w:rPr>
          <w:b/>
          <w:bCs/>
        </w:rPr>
        <w:t>Sistema afectado:</w:t>
      </w:r>
      <w:r w:rsidRPr="009777C6">
        <w:t xml:space="preserve"> </w:t>
      </w:r>
      <w:r w:rsidRPr="009777C6">
        <w:br/>
      </w:r>
      <w:r w:rsidRPr="009777C6">
        <w:rPr>
          <w:b/>
          <w:bCs/>
        </w:rPr>
        <w:t>Servidor:</w:t>
      </w:r>
      <w:r w:rsidRPr="009777C6">
        <w:t xml:space="preserve"> </w:t>
      </w:r>
      <w:r w:rsidRPr="009777C6">
        <w:br/>
      </w:r>
      <w:r w:rsidRPr="009777C6">
        <w:rPr>
          <w:b/>
          <w:bCs/>
        </w:rPr>
        <w:t>Fecha del incidente:</w:t>
      </w:r>
      <w:r w:rsidRPr="009777C6">
        <w:t xml:space="preserve"> </w:t>
      </w:r>
      <w:r w:rsidRPr="009777C6">
        <w:br/>
      </w:r>
      <w:r w:rsidRPr="009777C6">
        <w:rPr>
          <w:b/>
          <w:bCs/>
        </w:rPr>
        <w:t>Hora de inicio:</w:t>
      </w:r>
      <w:r w:rsidRPr="009777C6">
        <w:br/>
      </w:r>
      <w:r w:rsidRPr="009777C6">
        <w:rPr>
          <w:b/>
          <w:bCs/>
        </w:rPr>
        <w:t>Hora de restablecimiento:</w:t>
      </w:r>
      <w:r w:rsidRPr="009777C6">
        <w:t xml:space="preserve"> </w:t>
      </w:r>
    </w:p>
    <w:p w14:paraId="1B54A84A" w14:textId="77777777" w:rsidR="00AD5397" w:rsidRDefault="009777C6" w:rsidP="009777C6">
      <w:r w:rsidRPr="009777C6">
        <w:rPr>
          <w:b/>
          <w:bCs/>
        </w:rPr>
        <w:t xml:space="preserve">Responsables de </w:t>
      </w:r>
      <w:r>
        <w:rPr>
          <w:b/>
          <w:bCs/>
        </w:rPr>
        <w:t xml:space="preserve">la </w:t>
      </w:r>
      <w:r w:rsidRPr="009777C6">
        <w:rPr>
          <w:b/>
          <w:bCs/>
        </w:rPr>
        <w:t>atención:</w:t>
      </w:r>
    </w:p>
    <w:p w14:paraId="7761282F" w14:textId="19C8D79B" w:rsidR="009777C6" w:rsidRPr="009777C6" w:rsidRDefault="009777C6" w:rsidP="009777C6">
      <w:r w:rsidRPr="009777C6">
        <w:rPr>
          <w:b/>
          <w:bCs/>
        </w:rPr>
        <w:t>Área:</w:t>
      </w:r>
      <w:r w:rsidRPr="009777C6">
        <w:t xml:space="preserve"> </w:t>
      </w:r>
    </w:p>
    <w:p w14:paraId="654F8184" w14:textId="77777777" w:rsidR="009777C6" w:rsidRPr="009777C6" w:rsidRDefault="009777C6" w:rsidP="009777C6">
      <w:r w:rsidRPr="009777C6">
        <w:pict w14:anchorId="72E7A364">
          <v:rect id="_x0000_i1128" style="width:0;height:1.5pt" o:hralign="center" o:hrstd="t" o:hr="t" fillcolor="#a0a0a0" stroked="f"/>
        </w:pict>
      </w:r>
    </w:p>
    <w:p w14:paraId="36289B44" w14:textId="77777777" w:rsidR="009777C6" w:rsidRPr="009777C6" w:rsidRDefault="009777C6" w:rsidP="009777C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9777C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2. Descripción General del Incidente</w:t>
      </w:r>
    </w:p>
    <w:p w14:paraId="40072FA6" w14:textId="77777777" w:rsidR="009777C6" w:rsidRPr="009777C6" w:rsidRDefault="009777C6" w:rsidP="009777C6">
      <w:r w:rsidRPr="009777C6">
        <w:pict w14:anchorId="3B74157C">
          <v:rect id="_x0000_i1174" style="width:0;height:1.5pt" o:hralign="center" o:hrstd="t" o:hr="t" fillcolor="#a0a0a0" stroked="f"/>
        </w:pict>
      </w:r>
    </w:p>
    <w:p w14:paraId="6EBBD263" w14:textId="77777777" w:rsidR="009777C6" w:rsidRPr="009777C6" w:rsidRDefault="009777C6" w:rsidP="009777C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9777C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3. Diagnóstico Técnico</w:t>
      </w:r>
    </w:p>
    <w:p w14:paraId="1993D526" w14:textId="2ED450D8" w:rsidR="009777C6" w:rsidRPr="009777C6" w:rsidRDefault="009777C6" w:rsidP="009777C6">
      <w:r w:rsidRPr="009777C6">
        <w:pict w14:anchorId="6F690E16">
          <v:rect id="_x0000_i1175" style="width:0;height:1.5pt" o:hralign="center" o:hrstd="t" o:hr="t" fillcolor="#a0a0a0" stroked="f"/>
        </w:pict>
      </w:r>
    </w:p>
    <w:p w14:paraId="5764D304" w14:textId="77777777" w:rsidR="009777C6" w:rsidRPr="009777C6" w:rsidRDefault="009777C6" w:rsidP="009777C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9777C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4. Acciones Correctivas Ejecutadas</w:t>
      </w:r>
    </w:p>
    <w:p w14:paraId="2C83874E" w14:textId="77777777" w:rsidR="009777C6" w:rsidRPr="009777C6" w:rsidRDefault="009777C6" w:rsidP="009777C6">
      <w:r w:rsidRPr="009777C6">
        <w:pict w14:anchorId="5596B8CF">
          <v:rect id="_x0000_i1135" style="width:0;height:1.5pt" o:hralign="center" o:hrstd="t" o:hr="t" fillcolor="#a0a0a0" stroked="f"/>
        </w:pict>
      </w:r>
    </w:p>
    <w:p w14:paraId="0FA00C39" w14:textId="222E3CFF" w:rsidR="009777C6" w:rsidRPr="009777C6" w:rsidRDefault="009777C6" w:rsidP="00AD5397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9777C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5. Gestión de Entornos durante el Levantamiento</w:t>
      </w:r>
    </w:p>
    <w:p w14:paraId="2D2B9C65" w14:textId="77777777" w:rsidR="009777C6" w:rsidRPr="009777C6" w:rsidRDefault="009777C6" w:rsidP="009777C6">
      <w:r w:rsidRPr="009777C6">
        <w:pict w14:anchorId="123CB073">
          <v:rect id="_x0000_i1181" style="width:0;height:1.5pt" o:hralign="center" o:hrstd="t" o:hr="t" fillcolor="#a0a0a0" stroked="f"/>
        </w:pict>
      </w:r>
    </w:p>
    <w:p w14:paraId="724B6B84" w14:textId="62E6C3E6" w:rsidR="009777C6" w:rsidRPr="009777C6" w:rsidRDefault="009777C6" w:rsidP="00AD5397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9777C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6. Consecuencias del Incidente</w:t>
      </w:r>
    </w:p>
    <w:p w14:paraId="04209DB0" w14:textId="77777777" w:rsidR="009777C6" w:rsidRPr="009777C6" w:rsidRDefault="009777C6" w:rsidP="009777C6">
      <w:r w:rsidRPr="009777C6">
        <w:pict w14:anchorId="3D49D7B0">
          <v:rect id="_x0000_i1137" style="width:0;height:1.5pt" o:hralign="center" o:hrstd="t" o:hr="t" fillcolor="#a0a0a0" stroked="f"/>
        </w:pict>
      </w:r>
    </w:p>
    <w:p w14:paraId="1E1CE66B" w14:textId="49F63069" w:rsidR="009777C6" w:rsidRPr="009777C6" w:rsidRDefault="009777C6" w:rsidP="00AD5397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9777C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7. Recuperación del Servicio</w:t>
      </w:r>
    </w:p>
    <w:p w14:paraId="7551FAB0" w14:textId="77777777" w:rsidR="009777C6" w:rsidRPr="009777C6" w:rsidRDefault="009777C6" w:rsidP="009777C6">
      <w:r w:rsidRPr="009777C6">
        <w:pict w14:anchorId="54E43F59">
          <v:rect id="_x0000_i1138" style="width:0;height:1.5pt" o:hralign="center" o:hrstd="t" o:hr="t" fillcolor="#a0a0a0" stroked="f"/>
        </w:pict>
      </w:r>
    </w:p>
    <w:p w14:paraId="650B2B9E" w14:textId="77777777" w:rsidR="009777C6" w:rsidRPr="009777C6" w:rsidRDefault="009777C6" w:rsidP="009777C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9777C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8. Estado Actual</w:t>
      </w:r>
    </w:p>
    <w:p w14:paraId="734E14CF" w14:textId="77777777" w:rsidR="009777C6" w:rsidRPr="009777C6" w:rsidRDefault="009777C6" w:rsidP="009777C6">
      <w:r w:rsidRPr="009777C6">
        <w:pict w14:anchorId="535F0CF3">
          <v:rect id="_x0000_i1139" style="width:0;height:1.5pt" o:hralign="center" o:hrstd="t" o:hr="t" fillcolor="#a0a0a0" stroked="f"/>
        </w:pict>
      </w:r>
    </w:p>
    <w:p w14:paraId="158148BB" w14:textId="77777777" w:rsidR="009777C6" w:rsidRPr="009777C6" w:rsidRDefault="009777C6" w:rsidP="009777C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9777C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9. Causa Raíz Identificada</w:t>
      </w:r>
    </w:p>
    <w:p w14:paraId="449FE1F1" w14:textId="77777777" w:rsidR="009777C6" w:rsidRPr="009777C6" w:rsidRDefault="009777C6" w:rsidP="009777C6">
      <w:r w:rsidRPr="009777C6">
        <w:pict w14:anchorId="0080BB65">
          <v:rect id="_x0000_i1140" style="width:0;height:1.5pt" o:hralign="center" o:hrstd="t" o:hr="t" fillcolor="#a0a0a0" stroked="f"/>
        </w:pict>
      </w:r>
    </w:p>
    <w:p w14:paraId="44ABA7BA" w14:textId="77777777" w:rsidR="009777C6" w:rsidRPr="009777C6" w:rsidRDefault="009777C6" w:rsidP="009777C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9777C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10. Acciones Preventivas y Mejora Continua</w:t>
      </w:r>
    </w:p>
    <w:p w14:paraId="2157AD9B" w14:textId="77777777" w:rsidR="009777C6" w:rsidRPr="009777C6" w:rsidRDefault="009777C6" w:rsidP="009777C6">
      <w:r w:rsidRPr="009777C6">
        <w:pict w14:anchorId="65A1C17E">
          <v:rect id="_x0000_i1141" style="width:0;height:1.5pt" o:hralign="center" o:hrstd="t" o:hr="t" fillcolor="#a0a0a0" stroked="f"/>
        </w:pict>
      </w:r>
    </w:p>
    <w:p w14:paraId="3BABE37C" w14:textId="77777777" w:rsidR="009777C6" w:rsidRPr="009777C6" w:rsidRDefault="009777C6" w:rsidP="009777C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9777C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>11. Observaciones para Auditoría</w:t>
      </w:r>
    </w:p>
    <w:p w14:paraId="23561851" w14:textId="77777777" w:rsidR="009777C6" w:rsidRPr="009777C6" w:rsidRDefault="009777C6" w:rsidP="009777C6">
      <w:r w:rsidRPr="009777C6">
        <w:pict w14:anchorId="0988FAA2">
          <v:rect id="_x0000_i1142" style="width:0;height:1.5pt" o:hralign="center" o:hrstd="t" o:hr="t" fillcolor="#a0a0a0" stroked="f"/>
        </w:pict>
      </w:r>
    </w:p>
    <w:p w14:paraId="38EF974B" w14:textId="77777777" w:rsidR="009777C6" w:rsidRPr="009777C6" w:rsidRDefault="009777C6" w:rsidP="009777C6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9777C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12. Aprobación y Firmas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2551"/>
        <w:gridCol w:w="3261"/>
      </w:tblGrid>
      <w:tr w:rsidR="009777C6" w:rsidRPr="009777C6" w14:paraId="5D25239D" w14:textId="77777777" w:rsidTr="009777C6">
        <w:trPr>
          <w:tblHeader/>
          <w:tblCellSpacing w:w="15" w:type="dxa"/>
        </w:trPr>
        <w:tc>
          <w:tcPr>
            <w:tcW w:w="4203" w:type="dxa"/>
            <w:vAlign w:val="center"/>
            <w:hideMark/>
          </w:tcPr>
          <w:p w14:paraId="5A8BF71B" w14:textId="77777777" w:rsidR="009777C6" w:rsidRPr="009777C6" w:rsidRDefault="009777C6" w:rsidP="009777C6">
            <w:pPr>
              <w:jc w:val="center"/>
              <w:rPr>
                <w:b/>
                <w:bCs/>
              </w:rPr>
            </w:pPr>
            <w:r w:rsidRPr="009777C6">
              <w:rPr>
                <w:b/>
                <w:bCs/>
              </w:rPr>
              <w:t>Nombre</w:t>
            </w:r>
          </w:p>
        </w:tc>
        <w:tc>
          <w:tcPr>
            <w:tcW w:w="2521" w:type="dxa"/>
            <w:vAlign w:val="center"/>
            <w:hideMark/>
          </w:tcPr>
          <w:p w14:paraId="46939F00" w14:textId="77777777" w:rsidR="009777C6" w:rsidRPr="009777C6" w:rsidRDefault="009777C6" w:rsidP="009777C6">
            <w:pPr>
              <w:jc w:val="center"/>
              <w:rPr>
                <w:b/>
                <w:bCs/>
              </w:rPr>
            </w:pPr>
            <w:r w:rsidRPr="009777C6">
              <w:rPr>
                <w:b/>
                <w:bCs/>
              </w:rPr>
              <w:t>Cargo</w:t>
            </w:r>
          </w:p>
        </w:tc>
        <w:tc>
          <w:tcPr>
            <w:tcW w:w="3216" w:type="dxa"/>
            <w:vAlign w:val="center"/>
            <w:hideMark/>
          </w:tcPr>
          <w:p w14:paraId="284794D3" w14:textId="77777777" w:rsidR="009777C6" w:rsidRPr="009777C6" w:rsidRDefault="009777C6" w:rsidP="009777C6">
            <w:pPr>
              <w:jc w:val="center"/>
              <w:rPr>
                <w:b/>
                <w:bCs/>
              </w:rPr>
            </w:pPr>
            <w:r w:rsidRPr="009777C6">
              <w:rPr>
                <w:b/>
                <w:bCs/>
              </w:rPr>
              <w:t>Firma</w:t>
            </w:r>
          </w:p>
        </w:tc>
      </w:tr>
      <w:tr w:rsidR="009777C6" w:rsidRPr="009777C6" w14:paraId="2D3CF4EE" w14:textId="77777777" w:rsidTr="009777C6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74D42A61" w14:textId="5305BE4E" w:rsidR="009777C6" w:rsidRPr="009777C6" w:rsidRDefault="009777C6" w:rsidP="009777C6"/>
        </w:tc>
        <w:tc>
          <w:tcPr>
            <w:tcW w:w="2521" w:type="dxa"/>
            <w:vAlign w:val="center"/>
            <w:hideMark/>
          </w:tcPr>
          <w:p w14:paraId="0A6ABE1B" w14:textId="121F0936" w:rsidR="009777C6" w:rsidRPr="009777C6" w:rsidRDefault="009777C6" w:rsidP="009777C6"/>
        </w:tc>
        <w:tc>
          <w:tcPr>
            <w:tcW w:w="3216" w:type="dxa"/>
            <w:vAlign w:val="center"/>
            <w:hideMark/>
          </w:tcPr>
          <w:p w14:paraId="3C0BD6D1" w14:textId="7FAB7E3C" w:rsidR="009777C6" w:rsidRPr="009777C6" w:rsidRDefault="009777C6" w:rsidP="009777C6"/>
        </w:tc>
      </w:tr>
      <w:tr w:rsidR="009777C6" w:rsidRPr="009777C6" w14:paraId="673A5DB1" w14:textId="77777777" w:rsidTr="009777C6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168D229C" w14:textId="1E628DAB" w:rsidR="009777C6" w:rsidRPr="009777C6" w:rsidRDefault="009777C6" w:rsidP="009777C6"/>
        </w:tc>
        <w:tc>
          <w:tcPr>
            <w:tcW w:w="2521" w:type="dxa"/>
            <w:vAlign w:val="center"/>
            <w:hideMark/>
          </w:tcPr>
          <w:p w14:paraId="3F756D79" w14:textId="7A3480BD" w:rsidR="009777C6" w:rsidRPr="009777C6" w:rsidRDefault="009777C6" w:rsidP="009777C6"/>
        </w:tc>
        <w:tc>
          <w:tcPr>
            <w:tcW w:w="3216" w:type="dxa"/>
            <w:vAlign w:val="center"/>
            <w:hideMark/>
          </w:tcPr>
          <w:p w14:paraId="16F59AA5" w14:textId="11AF02A5" w:rsidR="009777C6" w:rsidRPr="009777C6" w:rsidRDefault="009777C6" w:rsidP="009777C6"/>
        </w:tc>
      </w:tr>
      <w:tr w:rsidR="009777C6" w:rsidRPr="009777C6" w14:paraId="75CCE890" w14:textId="77777777" w:rsidTr="009777C6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45294084" w14:textId="45E19450" w:rsidR="009777C6" w:rsidRPr="009777C6" w:rsidRDefault="009777C6" w:rsidP="009777C6"/>
        </w:tc>
        <w:tc>
          <w:tcPr>
            <w:tcW w:w="2521" w:type="dxa"/>
            <w:vAlign w:val="center"/>
            <w:hideMark/>
          </w:tcPr>
          <w:p w14:paraId="5A9CF366" w14:textId="7A03ADEE" w:rsidR="009777C6" w:rsidRPr="009777C6" w:rsidRDefault="009777C6" w:rsidP="009777C6"/>
        </w:tc>
        <w:tc>
          <w:tcPr>
            <w:tcW w:w="3216" w:type="dxa"/>
            <w:vAlign w:val="center"/>
            <w:hideMark/>
          </w:tcPr>
          <w:p w14:paraId="52327C07" w14:textId="1E2FDE3B" w:rsidR="009777C6" w:rsidRPr="009777C6" w:rsidRDefault="009777C6" w:rsidP="009777C6"/>
        </w:tc>
      </w:tr>
    </w:tbl>
    <w:p w14:paraId="1A82E24F" w14:textId="77777777" w:rsidR="00F22D9E" w:rsidRDefault="00F22D9E"/>
    <w:sectPr w:rsidR="00F22D9E" w:rsidSect="009777C6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F77EB" w14:textId="77777777" w:rsidR="008F472C" w:rsidRDefault="008F472C" w:rsidP="009777C6">
      <w:pPr>
        <w:spacing w:after="0" w:line="240" w:lineRule="auto"/>
      </w:pPr>
      <w:r>
        <w:separator/>
      </w:r>
    </w:p>
  </w:endnote>
  <w:endnote w:type="continuationSeparator" w:id="0">
    <w:p w14:paraId="1DEF525F" w14:textId="77777777" w:rsidR="008F472C" w:rsidRDefault="008F472C" w:rsidP="00977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0E144" w14:textId="77777777" w:rsidR="008F472C" w:rsidRDefault="008F472C" w:rsidP="009777C6">
      <w:pPr>
        <w:spacing w:after="0" w:line="240" w:lineRule="auto"/>
      </w:pPr>
      <w:r>
        <w:separator/>
      </w:r>
    </w:p>
  </w:footnote>
  <w:footnote w:type="continuationSeparator" w:id="0">
    <w:p w14:paraId="0FEF7099" w14:textId="77777777" w:rsidR="008F472C" w:rsidRDefault="008F472C" w:rsidP="009777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300"/>
      <w:gridCol w:w="3299"/>
    </w:tblGrid>
    <w:tr w:rsidR="009777C6" w14:paraId="43693DDF" w14:textId="77777777" w:rsidTr="003F700B">
      <w:tc>
        <w:tcPr>
          <w:tcW w:w="3356" w:type="dxa"/>
          <w:vMerge w:val="restart"/>
          <w:vAlign w:val="center"/>
        </w:tcPr>
        <w:p w14:paraId="0B1FE524" w14:textId="77777777" w:rsidR="009777C6" w:rsidRDefault="009777C6" w:rsidP="009777C6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7002E29A" wp14:editId="39BC2887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61A649C7" w14:textId="5F2C15F6" w:rsidR="009777C6" w:rsidRDefault="009777C6" w:rsidP="009777C6">
          <w:pPr>
            <w:pStyle w:val="Encabezado"/>
            <w:jc w:val="center"/>
          </w:pPr>
          <w:r>
            <w:t>REPORTE DE INCIDENTE – SEVICIO METABASE</w:t>
          </w:r>
        </w:p>
      </w:tc>
    </w:tr>
    <w:tr w:rsidR="009777C6" w14:paraId="20DD9752" w14:textId="77777777" w:rsidTr="003F700B">
      <w:trPr>
        <w:trHeight w:val="840"/>
      </w:trPr>
      <w:tc>
        <w:tcPr>
          <w:tcW w:w="3356" w:type="dxa"/>
          <w:vMerge/>
          <w:vAlign w:val="center"/>
        </w:tcPr>
        <w:p w14:paraId="3777610A" w14:textId="77777777" w:rsidR="009777C6" w:rsidRDefault="009777C6" w:rsidP="009777C6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79D28BFB" w14:textId="7453124D" w:rsidR="009777C6" w:rsidRDefault="009777C6" w:rsidP="009777C6">
          <w:pPr>
            <w:pStyle w:val="Encabezado"/>
            <w:jc w:val="center"/>
          </w:pPr>
          <w:r>
            <w:t>Código:</w:t>
          </w:r>
          <w:r>
            <w:t>RI</w:t>
          </w:r>
          <w:r>
            <w:t>-001</w:t>
          </w:r>
        </w:p>
      </w:tc>
      <w:tc>
        <w:tcPr>
          <w:tcW w:w="3357" w:type="dxa"/>
          <w:vAlign w:val="center"/>
        </w:tcPr>
        <w:p w14:paraId="1D5103BD" w14:textId="77777777" w:rsidR="009777C6" w:rsidRDefault="009777C6" w:rsidP="009777C6">
          <w:pPr>
            <w:pStyle w:val="Encabezado"/>
            <w:jc w:val="center"/>
          </w:pPr>
          <w:r>
            <w:t>Vigente a partir:</w:t>
          </w:r>
        </w:p>
        <w:p w14:paraId="48091E56" w14:textId="77777777" w:rsidR="009777C6" w:rsidRDefault="009777C6" w:rsidP="009777C6">
          <w:pPr>
            <w:pStyle w:val="Encabezado"/>
            <w:jc w:val="center"/>
          </w:pPr>
          <w:r>
            <w:t>01/1/2025</w:t>
          </w:r>
        </w:p>
      </w:tc>
    </w:tr>
  </w:tbl>
  <w:p w14:paraId="7ADB1682" w14:textId="77777777" w:rsidR="009777C6" w:rsidRDefault="009777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9C2"/>
    <w:multiLevelType w:val="multilevel"/>
    <w:tmpl w:val="A2C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1ABB"/>
    <w:multiLevelType w:val="multilevel"/>
    <w:tmpl w:val="6752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93239"/>
    <w:multiLevelType w:val="multilevel"/>
    <w:tmpl w:val="0140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2017D"/>
    <w:multiLevelType w:val="multilevel"/>
    <w:tmpl w:val="ADCE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10686"/>
    <w:multiLevelType w:val="multilevel"/>
    <w:tmpl w:val="F826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46C73"/>
    <w:multiLevelType w:val="multilevel"/>
    <w:tmpl w:val="79A2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54079"/>
    <w:multiLevelType w:val="multilevel"/>
    <w:tmpl w:val="3D6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B0AC1"/>
    <w:multiLevelType w:val="multilevel"/>
    <w:tmpl w:val="78A2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76891"/>
    <w:multiLevelType w:val="multilevel"/>
    <w:tmpl w:val="B810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261B2"/>
    <w:multiLevelType w:val="multilevel"/>
    <w:tmpl w:val="523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041B3"/>
    <w:multiLevelType w:val="multilevel"/>
    <w:tmpl w:val="53BA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629C0"/>
    <w:multiLevelType w:val="multilevel"/>
    <w:tmpl w:val="E362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06EB6"/>
    <w:multiLevelType w:val="multilevel"/>
    <w:tmpl w:val="0AA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033065">
    <w:abstractNumId w:val="4"/>
  </w:num>
  <w:num w:numId="2" w16cid:durableId="384764161">
    <w:abstractNumId w:val="11"/>
  </w:num>
  <w:num w:numId="3" w16cid:durableId="1075082101">
    <w:abstractNumId w:val="2"/>
  </w:num>
  <w:num w:numId="4" w16cid:durableId="1822036530">
    <w:abstractNumId w:val="5"/>
  </w:num>
  <w:num w:numId="5" w16cid:durableId="1061710228">
    <w:abstractNumId w:val="8"/>
  </w:num>
  <w:num w:numId="6" w16cid:durableId="815803161">
    <w:abstractNumId w:val="3"/>
  </w:num>
  <w:num w:numId="7" w16cid:durableId="228347149">
    <w:abstractNumId w:val="1"/>
  </w:num>
  <w:num w:numId="8" w16cid:durableId="1143810268">
    <w:abstractNumId w:val="7"/>
  </w:num>
  <w:num w:numId="9" w16cid:durableId="1178275575">
    <w:abstractNumId w:val="6"/>
  </w:num>
  <w:num w:numId="10" w16cid:durableId="870873723">
    <w:abstractNumId w:val="9"/>
  </w:num>
  <w:num w:numId="11" w16cid:durableId="670134228">
    <w:abstractNumId w:val="0"/>
  </w:num>
  <w:num w:numId="12" w16cid:durableId="634797132">
    <w:abstractNumId w:val="12"/>
  </w:num>
  <w:num w:numId="13" w16cid:durableId="14855053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7C6"/>
    <w:rsid w:val="00413081"/>
    <w:rsid w:val="00476687"/>
    <w:rsid w:val="005442C3"/>
    <w:rsid w:val="005E4E2B"/>
    <w:rsid w:val="005E7CCE"/>
    <w:rsid w:val="008C3D5F"/>
    <w:rsid w:val="008F472C"/>
    <w:rsid w:val="00964515"/>
    <w:rsid w:val="009777C6"/>
    <w:rsid w:val="00A40E10"/>
    <w:rsid w:val="00AD5397"/>
    <w:rsid w:val="00B322E5"/>
    <w:rsid w:val="00E9332E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CF0D5"/>
  <w15:chartTrackingRefBased/>
  <w15:docId w15:val="{A6B11106-8A0F-4971-86EE-3E8B4C21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E10"/>
  </w:style>
  <w:style w:type="paragraph" w:styleId="Ttulo1">
    <w:name w:val="heading 1"/>
    <w:basedOn w:val="Normal"/>
    <w:next w:val="Normal"/>
    <w:link w:val="Ttulo1Car"/>
    <w:uiPriority w:val="9"/>
    <w:qFormat/>
    <w:rsid w:val="00977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7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77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7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777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7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7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7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7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7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7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7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7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7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7C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777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7C6"/>
  </w:style>
  <w:style w:type="paragraph" w:styleId="Piedepgina">
    <w:name w:val="footer"/>
    <w:basedOn w:val="Normal"/>
    <w:link w:val="PiedepginaCar"/>
    <w:uiPriority w:val="99"/>
    <w:unhideWhenUsed/>
    <w:rsid w:val="009777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7C6"/>
  </w:style>
  <w:style w:type="table" w:styleId="Tablaconcuadrcula">
    <w:name w:val="Table Grid"/>
    <w:basedOn w:val="Tablanormal"/>
    <w:uiPriority w:val="39"/>
    <w:rsid w:val="00977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88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1</cp:revision>
  <cp:lastPrinted>2026-02-12T17:49:00Z</cp:lastPrinted>
  <dcterms:created xsi:type="dcterms:W3CDTF">2026-02-12T17:19:00Z</dcterms:created>
  <dcterms:modified xsi:type="dcterms:W3CDTF">2026-02-12T18:09:00Z</dcterms:modified>
</cp:coreProperties>
</file>