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D31FA9" w14:textId="77777777" w:rsidR="00D25D63" w:rsidRPr="00D25D63" w:rsidRDefault="00D25D63" w:rsidP="00D25D63">
      <w:pPr>
        <w:pStyle w:val="Ttulo1"/>
        <w:spacing w:line="240" w:lineRule="auto"/>
        <w:rPr>
          <w:kern w:val="0"/>
          <w:lang w:val="en-US"/>
          <w14:ligatures w14:val="none"/>
        </w:rPr>
      </w:pPr>
      <w:r w:rsidRPr="00D25D63">
        <w:rPr>
          <w:kern w:val="0"/>
          <w:lang w:val="en-US"/>
          <w14:ligatures w14:val="none"/>
        </w:rPr>
        <w:t>Documento de Levantamiento de Requerimientos</w:t>
      </w:r>
    </w:p>
    <w:p w14:paraId="51726B36" w14:textId="77777777" w:rsidR="00D25D63" w:rsidRPr="00D25D63" w:rsidRDefault="00D25D63" w:rsidP="00D25D63">
      <w:pPr>
        <w:pStyle w:val="Ttulo1"/>
        <w:spacing w:line="240" w:lineRule="auto"/>
        <w:rPr>
          <w:kern w:val="0"/>
          <w:sz w:val="32"/>
          <w:szCs w:val="32"/>
          <w:lang w:val="en-US"/>
          <w14:ligatures w14:val="none"/>
        </w:rPr>
      </w:pPr>
      <w:r w:rsidRPr="00D25D63">
        <w:rPr>
          <w:kern w:val="0"/>
          <w:sz w:val="32"/>
          <w:szCs w:val="32"/>
          <w:lang w:val="en-US"/>
          <w14:ligatures w14:val="none"/>
        </w:rPr>
        <w:t>Proyecto: SCP – ECODOC Digitalización de Vales y Documentación (Liquidaciones)</w:t>
      </w:r>
    </w:p>
    <w:p w14:paraId="2D87E823" w14:textId="77777777" w:rsidR="00D25D63" w:rsidRPr="00D25D63" w:rsidRDefault="0098439C" w:rsidP="00D25D63">
      <w:r>
        <w:pict w14:anchorId="78E2767F">
          <v:rect id="_x0000_i1025" style="width:0;height:1.5pt" o:hralign="center" o:hrstd="t" o:hr="t" fillcolor="#a0a0a0" stroked="f"/>
        </w:pict>
      </w:r>
    </w:p>
    <w:p w14:paraId="51E1414F" w14:textId="77777777" w:rsidR="00D25D63" w:rsidRPr="00D25D63" w:rsidRDefault="00D25D63" w:rsidP="00D25D63">
      <w:pPr>
        <w:pStyle w:val="Ttulo3"/>
        <w:spacing w:line="240" w:lineRule="auto"/>
        <w:rPr>
          <w:kern w:val="0"/>
          <w:lang w:val="en-US"/>
          <w14:ligatures w14:val="none"/>
        </w:rPr>
      </w:pPr>
      <w:r w:rsidRPr="00D25D63">
        <w:rPr>
          <w:kern w:val="0"/>
          <w:lang w:val="en-US"/>
          <w14:ligatures w14:val="none"/>
        </w:rPr>
        <w:t>1. Información General</w:t>
      </w:r>
    </w:p>
    <w:p w14:paraId="49934F30" w14:textId="77777777" w:rsidR="00D25D63" w:rsidRPr="00D25D63" w:rsidRDefault="00D25D63" w:rsidP="00D25D63">
      <w:r w:rsidRPr="00D25D63">
        <w:rPr>
          <w:b/>
          <w:bCs/>
        </w:rPr>
        <w:t>Nombre del proyecto:</w:t>
      </w:r>
      <w:r w:rsidRPr="00D25D63">
        <w:t xml:space="preserve"> SCP – ECODOC Digitalización de Vales y Documentación</w:t>
      </w:r>
      <w:r w:rsidRPr="00D25D63">
        <w:br/>
      </w:r>
      <w:r w:rsidRPr="00D25D63">
        <w:rPr>
          <w:b/>
          <w:bCs/>
        </w:rPr>
        <w:t>Área solicitante:</w:t>
      </w:r>
      <w:r w:rsidRPr="00D25D63">
        <w:t xml:space="preserve"> Liquidaciones / Operaciones / Sistemas</w:t>
      </w:r>
      <w:r w:rsidRPr="00D25D63">
        <w:br/>
      </w:r>
      <w:r w:rsidRPr="00D25D63">
        <w:rPr>
          <w:b/>
          <w:bCs/>
        </w:rPr>
        <w:t>Sistema involucrado:</w:t>
      </w:r>
      <w:r w:rsidRPr="00D25D63">
        <w:t xml:space="preserve"> SCP (Web) y Aplicación Móvil del Operador</w:t>
      </w:r>
      <w:r w:rsidRPr="00D25D63">
        <w:br/>
      </w:r>
      <w:r w:rsidRPr="00D25D63">
        <w:rPr>
          <w:b/>
          <w:bCs/>
        </w:rPr>
        <w:t>Fecha de levantamiento:</w:t>
      </w:r>
      <w:r w:rsidRPr="00D25D63">
        <w:t xml:space="preserve"> </w:t>
      </w:r>
      <w:proofErr w:type="gramStart"/>
      <w:r w:rsidRPr="00D25D63">
        <w:t>Diciembre</w:t>
      </w:r>
      <w:proofErr w:type="gramEnd"/>
      <w:r w:rsidRPr="00D25D63">
        <w:t xml:space="preserve"> 2025</w:t>
      </w:r>
      <w:r w:rsidRPr="00D25D63">
        <w:br/>
      </w:r>
      <w:r w:rsidRPr="00D25D63">
        <w:rPr>
          <w:b/>
          <w:bCs/>
        </w:rPr>
        <w:t>Tipo de proyecto:</w:t>
      </w:r>
      <w:r w:rsidRPr="00D25D63">
        <w:t xml:space="preserve"> Digitalización de procesos administrativos y operativos</w:t>
      </w:r>
    </w:p>
    <w:p w14:paraId="3351B5F6" w14:textId="77777777" w:rsidR="00D25D63" w:rsidRPr="00D25D63" w:rsidRDefault="0098439C" w:rsidP="00D25D63">
      <w:r>
        <w:pict w14:anchorId="22E8D45C">
          <v:rect id="_x0000_i1026" style="width:0;height:1.5pt" o:hralign="center" o:hrstd="t" o:hr="t" fillcolor="#a0a0a0" stroked="f"/>
        </w:pict>
      </w:r>
    </w:p>
    <w:p w14:paraId="60BE69D1" w14:textId="77777777" w:rsidR="00D25D63" w:rsidRPr="00D25D63" w:rsidRDefault="00D25D63" w:rsidP="00D25D63">
      <w:pPr>
        <w:pStyle w:val="Ttulo3"/>
        <w:spacing w:line="240" w:lineRule="auto"/>
        <w:rPr>
          <w:kern w:val="0"/>
          <w:lang w:val="en-US"/>
          <w14:ligatures w14:val="none"/>
        </w:rPr>
      </w:pPr>
      <w:r w:rsidRPr="00D25D63">
        <w:rPr>
          <w:kern w:val="0"/>
          <w:lang w:val="en-US"/>
          <w14:ligatures w14:val="none"/>
        </w:rPr>
        <w:t>2. Antecedentes</w:t>
      </w:r>
    </w:p>
    <w:p w14:paraId="03EE73C3" w14:textId="77777777" w:rsidR="00D25D63" w:rsidRPr="00D25D63" w:rsidRDefault="00D25D63" w:rsidP="00D25D63">
      <w:r w:rsidRPr="00D25D63">
        <w:t>Actualmente, el proceso de gestión de vales y documentación relacionada con los viajes (facturas de hotel, gasolina y otros gastos) se realiza en gran medida de forma física, lo que implica uso de papel, tiempos prolongados de validación, riesgos de extravío y retrabajos administrativos.</w:t>
      </w:r>
    </w:p>
    <w:p w14:paraId="6DDBA47A" w14:textId="77777777" w:rsidR="00D25D63" w:rsidRPr="00D25D63" w:rsidRDefault="00D25D63" w:rsidP="00D25D63">
      <w:r w:rsidRPr="00D25D63">
        <w:t xml:space="preserve">Derivado de la estrategia de transformación digital y optimización de procesos en AEO, se plantea la implementación de </w:t>
      </w:r>
      <w:r w:rsidRPr="00D25D63">
        <w:rPr>
          <w:b/>
          <w:bCs/>
        </w:rPr>
        <w:t>SCP–ECODOC</w:t>
      </w:r>
      <w:r w:rsidRPr="00D25D63">
        <w:t>, una solución que permitirá digitalizar completamente la solicitud, autorización y resguardo de vales y documentos desde el origen del proceso: el operador.</w:t>
      </w:r>
    </w:p>
    <w:p w14:paraId="1E41D5B5" w14:textId="77777777" w:rsidR="00D25D63" w:rsidRPr="00D25D63" w:rsidRDefault="00D25D63" w:rsidP="00D25D63">
      <w:r w:rsidRPr="00D25D63">
        <w:t>Este desarrollo se alinea con iniciativas previas de mejora continua, sostenibilidad y eficiencia operativa dentro del ecosistema SCP.</w:t>
      </w:r>
    </w:p>
    <w:p w14:paraId="5EB03E1E" w14:textId="77777777" w:rsidR="00D25D63" w:rsidRPr="00D25D63" w:rsidRDefault="0098439C" w:rsidP="00D25D63">
      <w:r>
        <w:pict w14:anchorId="59278864">
          <v:rect id="_x0000_i1027" style="width:0;height:1.5pt" o:hralign="center" o:hrstd="t" o:hr="t" fillcolor="#a0a0a0" stroked="f"/>
        </w:pict>
      </w:r>
    </w:p>
    <w:p w14:paraId="2A4BFC09" w14:textId="77777777" w:rsidR="00D25D63" w:rsidRPr="00D25D63" w:rsidRDefault="00D25D63" w:rsidP="00D25D63">
      <w:pPr>
        <w:pStyle w:val="Ttulo3"/>
        <w:spacing w:line="240" w:lineRule="auto"/>
        <w:rPr>
          <w:kern w:val="0"/>
          <w:lang w:val="en-US"/>
          <w14:ligatures w14:val="none"/>
        </w:rPr>
      </w:pPr>
      <w:r w:rsidRPr="00D25D63">
        <w:rPr>
          <w:kern w:val="0"/>
          <w:lang w:val="en-US"/>
          <w14:ligatures w14:val="none"/>
        </w:rPr>
        <w:t>3. Objetivo del Proyecto</w:t>
      </w:r>
    </w:p>
    <w:p w14:paraId="4010B7C4" w14:textId="77777777" w:rsidR="00D25D63" w:rsidRPr="00D25D63" w:rsidRDefault="00D25D63" w:rsidP="00D25D63">
      <w:r w:rsidRPr="00D25D63">
        <w:t>Implementar un sistema digital que permita:</w:t>
      </w:r>
    </w:p>
    <w:p w14:paraId="5C66B384" w14:textId="77777777" w:rsidR="00D25D63" w:rsidRPr="00D25D63" w:rsidRDefault="00D25D63" w:rsidP="00D25D63">
      <w:pPr>
        <w:numPr>
          <w:ilvl w:val="0"/>
          <w:numId w:val="1"/>
        </w:numPr>
      </w:pPr>
      <w:r w:rsidRPr="00D25D63">
        <w:t>Eliminar el uso de vales físicos y documentación en papel.</w:t>
      </w:r>
    </w:p>
    <w:p w14:paraId="6B01BC92" w14:textId="77777777" w:rsidR="00D25D63" w:rsidRPr="00D25D63" w:rsidRDefault="00D25D63" w:rsidP="00D25D63">
      <w:pPr>
        <w:numPr>
          <w:ilvl w:val="0"/>
          <w:numId w:val="1"/>
        </w:numPr>
      </w:pPr>
      <w:r w:rsidRPr="00D25D63">
        <w:t>Centralizar la solicitud, validación y autorización de vales dentro de SCP.</w:t>
      </w:r>
    </w:p>
    <w:p w14:paraId="3CAC2347" w14:textId="77777777" w:rsidR="00D25D63" w:rsidRPr="00D25D63" w:rsidRDefault="00D25D63" w:rsidP="00D25D63">
      <w:pPr>
        <w:numPr>
          <w:ilvl w:val="0"/>
          <w:numId w:val="1"/>
        </w:numPr>
      </w:pPr>
      <w:r w:rsidRPr="00D25D63">
        <w:t>Digitalizar y resguardar evidencias documentales asociadas a los viajes.</w:t>
      </w:r>
    </w:p>
    <w:p w14:paraId="32D2268C" w14:textId="77777777" w:rsidR="00D25D63" w:rsidRPr="00D25D63" w:rsidRDefault="00D25D63" w:rsidP="00D25D63">
      <w:pPr>
        <w:numPr>
          <w:ilvl w:val="0"/>
          <w:numId w:val="1"/>
        </w:numPr>
      </w:pPr>
      <w:r w:rsidRPr="00D25D63">
        <w:t>Optimizar los tiempos de validación entre las áreas involucradas.</w:t>
      </w:r>
    </w:p>
    <w:p w14:paraId="431D94D6" w14:textId="77777777" w:rsidR="00D25D63" w:rsidRPr="00D25D63" w:rsidRDefault="00D25D63" w:rsidP="00D25D63">
      <w:pPr>
        <w:numPr>
          <w:ilvl w:val="0"/>
          <w:numId w:val="1"/>
        </w:numPr>
      </w:pPr>
      <w:r w:rsidRPr="00D25D63">
        <w:t>Garantizar trazabilidad, control y transparencia del proceso.</w:t>
      </w:r>
    </w:p>
    <w:p w14:paraId="60E3B69F" w14:textId="77777777" w:rsidR="00D25D63" w:rsidRPr="00D25D63" w:rsidRDefault="0098439C" w:rsidP="00D25D63">
      <w:r>
        <w:pict w14:anchorId="5CA83C4B">
          <v:rect id="_x0000_i1028" style="width:0;height:1.5pt" o:hralign="center" o:hrstd="t" o:hr="t" fillcolor="#a0a0a0" stroked="f"/>
        </w:pict>
      </w:r>
    </w:p>
    <w:p w14:paraId="1AE1ECA6" w14:textId="77777777" w:rsidR="00D25D63" w:rsidRPr="00D25D63" w:rsidRDefault="00D25D63" w:rsidP="00D25D63">
      <w:pPr>
        <w:pStyle w:val="Ttulo3"/>
        <w:spacing w:line="240" w:lineRule="auto"/>
        <w:rPr>
          <w:kern w:val="0"/>
          <w:lang w:val="en-US"/>
          <w14:ligatures w14:val="none"/>
        </w:rPr>
      </w:pPr>
      <w:r w:rsidRPr="00D25D63">
        <w:rPr>
          <w:kern w:val="0"/>
          <w:lang w:val="en-US"/>
          <w14:ligatures w14:val="none"/>
        </w:rPr>
        <w:lastRenderedPageBreak/>
        <w:t>4. Alcance del Proyecto</w:t>
      </w:r>
    </w:p>
    <w:p w14:paraId="68404B95" w14:textId="77777777" w:rsidR="00D25D63" w:rsidRPr="00D25D63" w:rsidRDefault="00D25D63" w:rsidP="00D25D63">
      <w:pPr>
        <w:pStyle w:val="Ttulo4"/>
        <w:spacing w:line="240" w:lineRule="auto"/>
        <w:rPr>
          <w:kern w:val="0"/>
          <w:sz w:val="24"/>
          <w:szCs w:val="24"/>
          <w:lang w:val="en-US"/>
          <w14:ligatures w14:val="none"/>
        </w:rPr>
      </w:pPr>
      <w:r w:rsidRPr="00D25D63">
        <w:rPr>
          <w:kern w:val="0"/>
          <w:sz w:val="24"/>
          <w:szCs w:val="24"/>
          <w:lang w:val="en-US"/>
          <w14:ligatures w14:val="none"/>
        </w:rPr>
        <w:t>4.1 Alcance Incluido</w:t>
      </w:r>
    </w:p>
    <w:p w14:paraId="05A08493" w14:textId="77777777" w:rsidR="00D25D63" w:rsidRPr="00D25D63" w:rsidRDefault="00D25D63" w:rsidP="00D25D63">
      <w:pPr>
        <w:numPr>
          <w:ilvl w:val="0"/>
          <w:numId w:val="2"/>
        </w:numPr>
      </w:pPr>
      <w:r w:rsidRPr="00D25D63">
        <w:t xml:space="preserve">Solicitud de </w:t>
      </w:r>
      <w:r w:rsidRPr="00D25D63">
        <w:rPr>
          <w:b/>
          <w:bCs/>
        </w:rPr>
        <w:t>vales digitales</w:t>
      </w:r>
      <w:r w:rsidRPr="00D25D63">
        <w:t xml:space="preserve"> desde la aplicación móvil del operador.</w:t>
      </w:r>
    </w:p>
    <w:p w14:paraId="7A0AAF06" w14:textId="77777777" w:rsidR="00D25D63" w:rsidRPr="00D25D63" w:rsidRDefault="00D25D63" w:rsidP="00D25D63">
      <w:pPr>
        <w:numPr>
          <w:ilvl w:val="0"/>
          <w:numId w:val="2"/>
        </w:numPr>
      </w:pPr>
      <w:r w:rsidRPr="00D25D63">
        <w:t xml:space="preserve">Asociación directa del vale al </w:t>
      </w:r>
      <w:r w:rsidRPr="00D25D63">
        <w:rPr>
          <w:b/>
          <w:bCs/>
        </w:rPr>
        <w:t>viaje correspondiente</w:t>
      </w:r>
      <w:r w:rsidRPr="00D25D63">
        <w:t>.</w:t>
      </w:r>
    </w:p>
    <w:p w14:paraId="06E97F28" w14:textId="77777777" w:rsidR="00D25D63" w:rsidRPr="00D25D63" w:rsidRDefault="00D25D63" w:rsidP="00D25D63">
      <w:pPr>
        <w:numPr>
          <w:ilvl w:val="0"/>
          <w:numId w:val="2"/>
        </w:numPr>
      </w:pPr>
      <w:r w:rsidRPr="00D25D63">
        <w:t xml:space="preserve">Módulo de </w:t>
      </w:r>
      <w:r w:rsidRPr="00D25D63">
        <w:rPr>
          <w:b/>
          <w:bCs/>
        </w:rPr>
        <w:t>autorización de vales</w:t>
      </w:r>
      <w:r w:rsidRPr="00D25D63">
        <w:t xml:space="preserve"> dentro de SCP.</w:t>
      </w:r>
    </w:p>
    <w:p w14:paraId="46BFCC51" w14:textId="77777777" w:rsidR="00D25D63" w:rsidRPr="00D25D63" w:rsidRDefault="00D25D63" w:rsidP="00D25D63">
      <w:pPr>
        <w:numPr>
          <w:ilvl w:val="0"/>
          <w:numId w:val="2"/>
        </w:numPr>
      </w:pPr>
      <w:r w:rsidRPr="00D25D63">
        <w:t xml:space="preserve">Flujo de validación por áreas responsables según tipo de </w:t>
      </w:r>
      <w:proofErr w:type="spellStart"/>
      <w:r w:rsidRPr="00D25D63">
        <w:t>vale</w:t>
      </w:r>
      <w:proofErr w:type="spellEnd"/>
      <w:r w:rsidRPr="00D25D63">
        <w:t>:</w:t>
      </w:r>
    </w:p>
    <w:p w14:paraId="470E0E66" w14:textId="77777777" w:rsidR="00D25D63" w:rsidRPr="00D25D63" w:rsidRDefault="00D25D63" w:rsidP="00D25D63">
      <w:pPr>
        <w:numPr>
          <w:ilvl w:val="1"/>
          <w:numId w:val="2"/>
        </w:numPr>
      </w:pPr>
      <w:r w:rsidRPr="00D25D63">
        <w:t>Liquidaciones</w:t>
      </w:r>
    </w:p>
    <w:p w14:paraId="014B4A22" w14:textId="77777777" w:rsidR="00D25D63" w:rsidRPr="00D25D63" w:rsidRDefault="00D25D63" w:rsidP="00D25D63">
      <w:pPr>
        <w:numPr>
          <w:ilvl w:val="1"/>
          <w:numId w:val="2"/>
        </w:numPr>
      </w:pPr>
      <w:r w:rsidRPr="00D25D63">
        <w:t>Operaciones</w:t>
      </w:r>
    </w:p>
    <w:p w14:paraId="40679D1E" w14:textId="77777777" w:rsidR="00D25D63" w:rsidRPr="00D25D63" w:rsidRDefault="00D25D63" w:rsidP="00D25D63">
      <w:pPr>
        <w:numPr>
          <w:ilvl w:val="1"/>
          <w:numId w:val="2"/>
        </w:numPr>
      </w:pPr>
      <w:r w:rsidRPr="00D25D63">
        <w:t>Evidencias</w:t>
      </w:r>
    </w:p>
    <w:p w14:paraId="62036C87" w14:textId="77777777" w:rsidR="00D25D63" w:rsidRPr="00D25D63" w:rsidRDefault="00D25D63" w:rsidP="00D25D63">
      <w:pPr>
        <w:numPr>
          <w:ilvl w:val="1"/>
          <w:numId w:val="2"/>
        </w:numPr>
      </w:pPr>
      <w:r w:rsidRPr="00D25D63">
        <w:t>Seguridad</w:t>
      </w:r>
    </w:p>
    <w:p w14:paraId="38675A2D" w14:textId="77777777" w:rsidR="00D25D63" w:rsidRPr="00D25D63" w:rsidRDefault="00D25D63" w:rsidP="00D25D63">
      <w:pPr>
        <w:numPr>
          <w:ilvl w:val="0"/>
          <w:numId w:val="2"/>
        </w:numPr>
      </w:pPr>
      <w:r w:rsidRPr="00D25D63">
        <w:t xml:space="preserve">Captura y carga de </w:t>
      </w:r>
      <w:r w:rsidRPr="00D25D63">
        <w:rPr>
          <w:b/>
          <w:bCs/>
        </w:rPr>
        <w:t>evidencia fotográfica</w:t>
      </w:r>
      <w:r w:rsidRPr="00D25D63">
        <w:t xml:space="preserve"> desde la app del operador.</w:t>
      </w:r>
    </w:p>
    <w:p w14:paraId="6FFB2FBC" w14:textId="77777777" w:rsidR="00D25D63" w:rsidRPr="00D25D63" w:rsidRDefault="00D25D63" w:rsidP="00D25D63">
      <w:pPr>
        <w:numPr>
          <w:ilvl w:val="0"/>
          <w:numId w:val="2"/>
        </w:numPr>
      </w:pPr>
      <w:r w:rsidRPr="00D25D63">
        <w:t>Digitalización de documentos como:</w:t>
      </w:r>
    </w:p>
    <w:p w14:paraId="126332C4" w14:textId="77777777" w:rsidR="00D25D63" w:rsidRPr="00D25D63" w:rsidRDefault="00D25D63" w:rsidP="00D25D63">
      <w:pPr>
        <w:numPr>
          <w:ilvl w:val="1"/>
          <w:numId w:val="2"/>
        </w:numPr>
      </w:pPr>
      <w:r w:rsidRPr="00D25D63">
        <w:t>Facturas de hotel</w:t>
      </w:r>
    </w:p>
    <w:p w14:paraId="029F393C" w14:textId="77777777" w:rsidR="00D25D63" w:rsidRPr="00D25D63" w:rsidRDefault="00D25D63" w:rsidP="00D25D63">
      <w:pPr>
        <w:numPr>
          <w:ilvl w:val="1"/>
          <w:numId w:val="2"/>
        </w:numPr>
      </w:pPr>
      <w:r w:rsidRPr="00D25D63">
        <w:t>Facturas de gasolina</w:t>
      </w:r>
    </w:p>
    <w:p w14:paraId="316376D5" w14:textId="77777777" w:rsidR="00D25D63" w:rsidRPr="00D25D63" w:rsidRDefault="00D25D63" w:rsidP="00D25D63">
      <w:pPr>
        <w:numPr>
          <w:ilvl w:val="1"/>
          <w:numId w:val="2"/>
        </w:numPr>
      </w:pPr>
      <w:r w:rsidRPr="00D25D63">
        <w:t>Otros gastos relacionados con el viaje</w:t>
      </w:r>
    </w:p>
    <w:p w14:paraId="4FD2A086" w14:textId="77777777" w:rsidR="00D25D63" w:rsidRPr="00D25D63" w:rsidRDefault="00D25D63" w:rsidP="00D25D63">
      <w:pPr>
        <w:numPr>
          <w:ilvl w:val="0"/>
          <w:numId w:val="2"/>
        </w:numPr>
      </w:pPr>
      <w:r w:rsidRPr="00D25D63">
        <w:t>Envío automático de evidencias al módulo administrativo de SCP.</w:t>
      </w:r>
    </w:p>
    <w:p w14:paraId="5E6508AC" w14:textId="77777777" w:rsidR="00D25D63" w:rsidRPr="00D25D63" w:rsidRDefault="00D25D63" w:rsidP="00D25D63">
      <w:pPr>
        <w:pStyle w:val="Ttulo4"/>
        <w:spacing w:line="240" w:lineRule="auto"/>
        <w:rPr>
          <w:kern w:val="0"/>
          <w:sz w:val="24"/>
          <w:szCs w:val="24"/>
          <w:lang w:val="en-US"/>
          <w14:ligatures w14:val="none"/>
        </w:rPr>
      </w:pPr>
      <w:r w:rsidRPr="00D25D63">
        <w:rPr>
          <w:kern w:val="0"/>
          <w:sz w:val="24"/>
          <w:szCs w:val="24"/>
          <w:lang w:val="en-US"/>
          <w14:ligatures w14:val="none"/>
        </w:rPr>
        <w:t>4.2 Fuera de Alcance</w:t>
      </w:r>
    </w:p>
    <w:p w14:paraId="650AA013" w14:textId="77777777" w:rsidR="00D25D63" w:rsidRPr="00D25D63" w:rsidRDefault="00D25D63" w:rsidP="00D25D63">
      <w:pPr>
        <w:numPr>
          <w:ilvl w:val="0"/>
          <w:numId w:val="3"/>
        </w:numPr>
      </w:pPr>
      <w:r w:rsidRPr="00D25D63">
        <w:t>Eliminación o rediseño total de módulos existentes.</w:t>
      </w:r>
    </w:p>
    <w:p w14:paraId="63ABE0D3" w14:textId="77777777" w:rsidR="00D25D63" w:rsidRPr="00D25D63" w:rsidRDefault="00D25D63" w:rsidP="00D25D63">
      <w:pPr>
        <w:numPr>
          <w:ilvl w:val="0"/>
          <w:numId w:val="3"/>
        </w:numPr>
      </w:pPr>
      <w:r w:rsidRPr="00D25D63">
        <w:t>Cambios estructurales profundos en la arquitectura base de SCP.</w:t>
      </w:r>
    </w:p>
    <w:p w14:paraId="53DCFC62" w14:textId="77777777" w:rsidR="00D25D63" w:rsidRPr="00D25D63" w:rsidRDefault="00D25D63" w:rsidP="00D25D63">
      <w:pPr>
        <w:numPr>
          <w:ilvl w:val="0"/>
          <w:numId w:val="3"/>
        </w:numPr>
      </w:pPr>
      <w:r w:rsidRPr="00D25D63">
        <w:t>Integraciones externas fuera del ecosistema SCP.</w:t>
      </w:r>
    </w:p>
    <w:p w14:paraId="5FCB0D7F" w14:textId="77777777" w:rsidR="00D25D63" w:rsidRPr="00D25D63" w:rsidRDefault="00D25D63" w:rsidP="00D25D63">
      <w:pPr>
        <w:numPr>
          <w:ilvl w:val="0"/>
          <w:numId w:val="3"/>
        </w:numPr>
      </w:pPr>
      <w:r w:rsidRPr="00D25D63">
        <w:t>Digitalización retroactiva de documentos históricos.</w:t>
      </w:r>
    </w:p>
    <w:p w14:paraId="0BD1AF6F" w14:textId="77777777" w:rsidR="00D25D63" w:rsidRPr="00D25D63" w:rsidRDefault="0098439C" w:rsidP="00D25D63">
      <w:r>
        <w:pict w14:anchorId="3D1DEC87">
          <v:rect id="_x0000_i1029" style="width:0;height:1.5pt" o:hralign="center" o:hrstd="t" o:hr="t" fillcolor="#a0a0a0" stroked="f"/>
        </w:pict>
      </w:r>
    </w:p>
    <w:p w14:paraId="0643F731" w14:textId="77777777" w:rsidR="00D25D63" w:rsidRPr="00D25D63" w:rsidRDefault="00D25D63" w:rsidP="00D25D63">
      <w:pPr>
        <w:pStyle w:val="Ttulo3"/>
        <w:spacing w:line="240" w:lineRule="auto"/>
        <w:rPr>
          <w:kern w:val="0"/>
          <w:lang w:val="en-US"/>
          <w14:ligatures w14:val="none"/>
        </w:rPr>
      </w:pPr>
      <w:r w:rsidRPr="00D25D63">
        <w:rPr>
          <w:kern w:val="0"/>
          <w:lang w:val="en-US"/>
          <w14:ligatures w14:val="none"/>
        </w:rPr>
        <w:t>5. Estrategia de Implementación</w:t>
      </w:r>
    </w:p>
    <w:p w14:paraId="786EB950" w14:textId="77777777" w:rsidR="00D25D63" w:rsidRPr="00D25D63" w:rsidRDefault="00D25D63" w:rsidP="00D25D63">
      <w:r w:rsidRPr="00D25D63">
        <w:t xml:space="preserve">La implementación se realizará de manera </w:t>
      </w:r>
      <w:r w:rsidRPr="00D25D63">
        <w:rPr>
          <w:b/>
          <w:bCs/>
        </w:rPr>
        <w:t>gradual</w:t>
      </w:r>
      <w:r w:rsidRPr="00D25D63">
        <w:t>, dividiendo el proyecto en fases claramente definidas, permitiendo una adopción controlada por parte de las áreas involucradas.</w:t>
      </w:r>
    </w:p>
    <w:p w14:paraId="4AC819D6" w14:textId="77777777" w:rsidR="00D25D63" w:rsidRPr="00D25D63" w:rsidRDefault="00D25D63" w:rsidP="00D25D63">
      <w:pPr>
        <w:rPr>
          <w:b/>
          <w:bCs/>
        </w:rPr>
      </w:pPr>
      <w:r w:rsidRPr="00D25D63">
        <w:rPr>
          <w:b/>
          <w:bCs/>
        </w:rPr>
        <w:t>FASE 1 – Vales Digitales</w:t>
      </w:r>
    </w:p>
    <w:p w14:paraId="7994169B" w14:textId="77777777" w:rsidR="00D25D63" w:rsidRPr="00D25D63" w:rsidRDefault="00D25D63" w:rsidP="00D25D63">
      <w:pPr>
        <w:numPr>
          <w:ilvl w:val="0"/>
          <w:numId w:val="4"/>
        </w:numPr>
      </w:pPr>
      <w:r w:rsidRPr="00D25D63">
        <w:t>Los operadores solicitarán los vales directamente desde la aplicación móvil.</w:t>
      </w:r>
    </w:p>
    <w:p w14:paraId="41343FC7" w14:textId="77777777" w:rsidR="00D25D63" w:rsidRPr="00D25D63" w:rsidRDefault="00D25D63" w:rsidP="00D25D63">
      <w:pPr>
        <w:numPr>
          <w:ilvl w:val="0"/>
          <w:numId w:val="4"/>
        </w:numPr>
      </w:pPr>
      <w:r w:rsidRPr="00D25D63">
        <w:t>Los vales quedarán asociados al viaje correspondiente.</w:t>
      </w:r>
    </w:p>
    <w:p w14:paraId="0C7F9EB8" w14:textId="77777777" w:rsidR="00D25D63" w:rsidRPr="00D25D63" w:rsidRDefault="00D25D63" w:rsidP="00D25D63">
      <w:pPr>
        <w:numPr>
          <w:ilvl w:val="0"/>
          <w:numId w:val="4"/>
        </w:numPr>
      </w:pPr>
      <w:r w:rsidRPr="00D25D63">
        <w:t>Las áreas responsables recibirán la solicitud en SCP para su validación y autorización.</w:t>
      </w:r>
    </w:p>
    <w:p w14:paraId="16F8C220" w14:textId="77777777" w:rsidR="00D25D63" w:rsidRPr="00D25D63" w:rsidRDefault="00D25D63" w:rsidP="00D25D63">
      <w:pPr>
        <w:numPr>
          <w:ilvl w:val="0"/>
          <w:numId w:val="4"/>
        </w:numPr>
      </w:pPr>
      <w:r w:rsidRPr="00D25D63">
        <w:lastRenderedPageBreak/>
        <w:t>Se elimina el manejo físico de vales.</w:t>
      </w:r>
    </w:p>
    <w:p w14:paraId="603C11D3" w14:textId="77777777" w:rsidR="00D25D63" w:rsidRPr="00D25D63" w:rsidRDefault="00D25D63" w:rsidP="00D25D63">
      <w:pPr>
        <w:rPr>
          <w:b/>
          <w:bCs/>
        </w:rPr>
      </w:pPr>
      <w:r w:rsidRPr="00D25D63">
        <w:rPr>
          <w:b/>
          <w:bCs/>
        </w:rPr>
        <w:t>FASE 2 – Documentación Digitalizada</w:t>
      </w:r>
    </w:p>
    <w:p w14:paraId="7B84C170" w14:textId="77777777" w:rsidR="00D25D63" w:rsidRPr="00D25D63" w:rsidRDefault="00D25D63" w:rsidP="00D25D63">
      <w:pPr>
        <w:numPr>
          <w:ilvl w:val="0"/>
          <w:numId w:val="5"/>
        </w:numPr>
      </w:pPr>
      <w:r w:rsidRPr="00D25D63">
        <w:t>Los operadores capturarán evidencias fotográficas desde la app.</w:t>
      </w:r>
    </w:p>
    <w:p w14:paraId="2EFDD435" w14:textId="77777777" w:rsidR="00D25D63" w:rsidRPr="00D25D63" w:rsidRDefault="00D25D63" w:rsidP="00D25D63">
      <w:pPr>
        <w:numPr>
          <w:ilvl w:val="0"/>
          <w:numId w:val="5"/>
        </w:numPr>
      </w:pPr>
      <w:r w:rsidRPr="00D25D63">
        <w:t>Las evidencias sustituirán documentos físicos.</w:t>
      </w:r>
    </w:p>
    <w:p w14:paraId="5AC2CC18" w14:textId="77777777" w:rsidR="00D25D63" w:rsidRPr="00D25D63" w:rsidRDefault="00D25D63" w:rsidP="00D25D63">
      <w:pPr>
        <w:numPr>
          <w:ilvl w:val="0"/>
          <w:numId w:val="5"/>
        </w:numPr>
      </w:pPr>
      <w:r w:rsidRPr="00D25D63">
        <w:t>La información llegará directamente al módulo administrativo de SCP.</w:t>
      </w:r>
    </w:p>
    <w:p w14:paraId="7E1CA28F" w14:textId="77777777" w:rsidR="00D25D63" w:rsidRPr="00D25D63" w:rsidRDefault="00D25D63" w:rsidP="00D25D63">
      <w:pPr>
        <w:numPr>
          <w:ilvl w:val="0"/>
          <w:numId w:val="5"/>
        </w:numPr>
      </w:pPr>
      <w:r w:rsidRPr="00D25D63">
        <w:t>Se consolida el expediente digital del viaje.</w:t>
      </w:r>
    </w:p>
    <w:p w14:paraId="2B955318" w14:textId="77777777" w:rsidR="00D25D63" w:rsidRPr="00D25D63" w:rsidRDefault="0098439C" w:rsidP="00D25D63">
      <w:r>
        <w:pict w14:anchorId="4007C45F">
          <v:rect id="_x0000_i1030" style="width:0;height:1.5pt" o:hralign="center" o:hrstd="t" o:hr="t" fillcolor="#a0a0a0" stroked="f"/>
        </w:pict>
      </w:r>
    </w:p>
    <w:p w14:paraId="1AA17F09" w14:textId="77777777" w:rsidR="00D25D63" w:rsidRPr="00D25D63" w:rsidRDefault="00D25D63" w:rsidP="00D25D63">
      <w:pPr>
        <w:pStyle w:val="Ttulo3"/>
        <w:spacing w:line="240" w:lineRule="auto"/>
        <w:rPr>
          <w:kern w:val="0"/>
          <w:lang w:val="en-US"/>
          <w14:ligatures w14:val="none"/>
        </w:rPr>
      </w:pPr>
      <w:r w:rsidRPr="00D25D63">
        <w:rPr>
          <w:kern w:val="0"/>
          <w:lang w:val="en-US"/>
          <w14:ligatures w14:val="none"/>
        </w:rPr>
        <w:t>6. Módulos y Componentes Involucrados</w:t>
      </w:r>
    </w:p>
    <w:p w14:paraId="40934267" w14:textId="77777777" w:rsidR="00D25D63" w:rsidRPr="00D25D63" w:rsidRDefault="00D25D63" w:rsidP="00D25D63">
      <w:pPr>
        <w:pStyle w:val="Ttulo4"/>
        <w:spacing w:line="240" w:lineRule="auto"/>
        <w:rPr>
          <w:kern w:val="0"/>
          <w:sz w:val="24"/>
          <w:szCs w:val="24"/>
          <w:lang w:val="en-US"/>
          <w14:ligatures w14:val="none"/>
        </w:rPr>
      </w:pPr>
      <w:r w:rsidRPr="00D25D63">
        <w:rPr>
          <w:kern w:val="0"/>
          <w:sz w:val="24"/>
          <w:szCs w:val="24"/>
          <w:lang w:val="en-US"/>
          <w14:ligatures w14:val="none"/>
        </w:rPr>
        <w:t>6.1 Aplicación Móvil del Operador</w:t>
      </w:r>
    </w:p>
    <w:p w14:paraId="6C6743DB" w14:textId="77777777" w:rsidR="00D25D63" w:rsidRPr="00D25D63" w:rsidRDefault="00D25D63" w:rsidP="00D25D63">
      <w:pPr>
        <w:numPr>
          <w:ilvl w:val="0"/>
          <w:numId w:val="6"/>
        </w:numPr>
      </w:pPr>
      <w:r w:rsidRPr="00D25D63">
        <w:t>Solicitud de vales digitales.</w:t>
      </w:r>
    </w:p>
    <w:p w14:paraId="50A30B9D" w14:textId="77777777" w:rsidR="00D25D63" w:rsidRPr="00D25D63" w:rsidRDefault="00D25D63" w:rsidP="00D25D63">
      <w:pPr>
        <w:numPr>
          <w:ilvl w:val="0"/>
          <w:numId w:val="6"/>
        </w:numPr>
      </w:pPr>
      <w:r w:rsidRPr="00D25D63">
        <w:t>Captura de evidencias fotográficas.</w:t>
      </w:r>
    </w:p>
    <w:p w14:paraId="1A0164F9" w14:textId="77777777" w:rsidR="00D25D63" w:rsidRPr="00D25D63" w:rsidRDefault="00D25D63" w:rsidP="00D25D63">
      <w:pPr>
        <w:numPr>
          <w:ilvl w:val="0"/>
          <w:numId w:val="6"/>
        </w:numPr>
      </w:pPr>
      <w:r w:rsidRPr="00D25D63">
        <w:t>Envío de información en tiempo real.</w:t>
      </w:r>
    </w:p>
    <w:p w14:paraId="428B5D41" w14:textId="77777777" w:rsidR="00D25D63" w:rsidRPr="00D25D63" w:rsidRDefault="00D25D63" w:rsidP="00D25D63">
      <w:pPr>
        <w:pStyle w:val="Ttulo4"/>
        <w:spacing w:line="240" w:lineRule="auto"/>
        <w:rPr>
          <w:kern w:val="0"/>
          <w:sz w:val="24"/>
          <w:szCs w:val="24"/>
          <w:lang w:val="en-US"/>
          <w14:ligatures w14:val="none"/>
        </w:rPr>
      </w:pPr>
      <w:r w:rsidRPr="00D25D63">
        <w:rPr>
          <w:kern w:val="0"/>
          <w:sz w:val="24"/>
          <w:szCs w:val="24"/>
          <w:lang w:val="en-US"/>
          <w14:ligatures w14:val="none"/>
        </w:rPr>
        <w:t>6.2 SCP – Back</w:t>
      </w:r>
      <w:r w:rsidRPr="00D25D63">
        <w:rPr>
          <w:kern w:val="0"/>
          <w:sz w:val="24"/>
          <w:szCs w:val="24"/>
          <w:lang w:val="en-US"/>
          <w14:ligatures w14:val="none"/>
        </w:rPr>
        <w:noBreakHyphen/>
        <w:t>End</w:t>
      </w:r>
    </w:p>
    <w:p w14:paraId="77855450" w14:textId="77777777" w:rsidR="00D25D63" w:rsidRPr="00D25D63" w:rsidRDefault="00D25D63" w:rsidP="00D25D63">
      <w:pPr>
        <w:numPr>
          <w:ilvl w:val="0"/>
          <w:numId w:val="7"/>
        </w:numPr>
      </w:pPr>
      <w:r w:rsidRPr="00D25D63">
        <w:t>Registro y control de solicitudes de vales.</w:t>
      </w:r>
    </w:p>
    <w:p w14:paraId="510068C3" w14:textId="77777777" w:rsidR="00D25D63" w:rsidRPr="00D25D63" w:rsidRDefault="00D25D63" w:rsidP="00D25D63">
      <w:pPr>
        <w:numPr>
          <w:ilvl w:val="0"/>
          <w:numId w:val="7"/>
        </w:numPr>
      </w:pPr>
      <w:r w:rsidRPr="00D25D63">
        <w:t>Lógica de validación por tipo de vale.</w:t>
      </w:r>
    </w:p>
    <w:p w14:paraId="17BFE9AB" w14:textId="77777777" w:rsidR="00D25D63" w:rsidRPr="00D25D63" w:rsidRDefault="00D25D63" w:rsidP="00D25D63">
      <w:pPr>
        <w:numPr>
          <w:ilvl w:val="0"/>
          <w:numId w:val="7"/>
        </w:numPr>
      </w:pPr>
      <w:r w:rsidRPr="00D25D63">
        <w:t>Asociación de vales y documentos a viajes.</w:t>
      </w:r>
    </w:p>
    <w:p w14:paraId="3873FD05" w14:textId="77777777" w:rsidR="00D25D63" w:rsidRPr="00D25D63" w:rsidRDefault="00D25D63" w:rsidP="00D25D63">
      <w:pPr>
        <w:numPr>
          <w:ilvl w:val="0"/>
          <w:numId w:val="7"/>
        </w:numPr>
      </w:pPr>
      <w:r w:rsidRPr="00D25D63">
        <w:t>Control de estatus (solicitado, autorizado, rechazado).</w:t>
      </w:r>
    </w:p>
    <w:p w14:paraId="54BE6F9F" w14:textId="77777777" w:rsidR="00D25D63" w:rsidRPr="00D25D63" w:rsidRDefault="00D25D63" w:rsidP="00D25D63">
      <w:pPr>
        <w:pStyle w:val="Ttulo4"/>
        <w:spacing w:line="240" w:lineRule="auto"/>
        <w:rPr>
          <w:kern w:val="0"/>
          <w:sz w:val="24"/>
          <w:szCs w:val="24"/>
          <w:lang w:val="en-US"/>
          <w14:ligatures w14:val="none"/>
        </w:rPr>
      </w:pPr>
      <w:r w:rsidRPr="00D25D63">
        <w:rPr>
          <w:kern w:val="0"/>
          <w:sz w:val="24"/>
          <w:szCs w:val="24"/>
          <w:lang w:val="en-US"/>
          <w14:ligatures w14:val="none"/>
        </w:rPr>
        <w:t>6.3 SCP – Front</w:t>
      </w:r>
      <w:r w:rsidRPr="00D25D63">
        <w:rPr>
          <w:kern w:val="0"/>
          <w:sz w:val="24"/>
          <w:szCs w:val="24"/>
          <w:lang w:val="en-US"/>
          <w14:ligatures w14:val="none"/>
        </w:rPr>
        <w:noBreakHyphen/>
        <w:t>End Administrativo</w:t>
      </w:r>
    </w:p>
    <w:p w14:paraId="28CD198E" w14:textId="77777777" w:rsidR="00D25D63" w:rsidRPr="00D25D63" w:rsidRDefault="00D25D63" w:rsidP="00D25D63">
      <w:pPr>
        <w:numPr>
          <w:ilvl w:val="0"/>
          <w:numId w:val="8"/>
        </w:numPr>
      </w:pPr>
      <w:r w:rsidRPr="00D25D63">
        <w:t>Visualización de solicitudes de vales.</w:t>
      </w:r>
    </w:p>
    <w:p w14:paraId="5F5A1A8D" w14:textId="77777777" w:rsidR="00D25D63" w:rsidRPr="00D25D63" w:rsidRDefault="00D25D63" w:rsidP="00D25D63">
      <w:pPr>
        <w:numPr>
          <w:ilvl w:val="0"/>
          <w:numId w:val="8"/>
        </w:numPr>
      </w:pPr>
      <w:r w:rsidRPr="00D25D63">
        <w:t>Autorización por área correspondiente.</w:t>
      </w:r>
    </w:p>
    <w:p w14:paraId="1EB97562" w14:textId="77777777" w:rsidR="00D25D63" w:rsidRPr="00D25D63" w:rsidRDefault="00D25D63" w:rsidP="00D25D63">
      <w:pPr>
        <w:numPr>
          <w:ilvl w:val="0"/>
          <w:numId w:val="8"/>
        </w:numPr>
      </w:pPr>
      <w:r w:rsidRPr="00D25D63">
        <w:t>Consulta y descarga de evidencias digitales.</w:t>
      </w:r>
    </w:p>
    <w:p w14:paraId="4BD8E221" w14:textId="77777777" w:rsidR="00D25D63" w:rsidRPr="00D25D63" w:rsidRDefault="00D25D63" w:rsidP="00D25D63">
      <w:pPr>
        <w:numPr>
          <w:ilvl w:val="0"/>
          <w:numId w:val="8"/>
        </w:numPr>
      </w:pPr>
      <w:r w:rsidRPr="00D25D63">
        <w:t>Seguimiento del flujo completo del proceso.</w:t>
      </w:r>
    </w:p>
    <w:p w14:paraId="5A67E84C" w14:textId="77777777" w:rsidR="00D25D63" w:rsidRPr="00D25D63" w:rsidRDefault="0098439C" w:rsidP="00D25D63">
      <w:r>
        <w:pict w14:anchorId="05053560">
          <v:rect id="_x0000_i1031" style="width:0;height:1.5pt" o:hralign="center" o:hrstd="t" o:hr="t" fillcolor="#a0a0a0" stroked="f"/>
        </w:pict>
      </w:r>
    </w:p>
    <w:p w14:paraId="5F47A36B" w14:textId="77777777" w:rsidR="00D25D63" w:rsidRPr="00D25D63" w:rsidRDefault="00D25D63" w:rsidP="00D25D63">
      <w:pPr>
        <w:pStyle w:val="Ttulo3"/>
        <w:spacing w:line="240" w:lineRule="auto"/>
        <w:rPr>
          <w:kern w:val="0"/>
          <w:lang w:val="en-US"/>
          <w14:ligatures w14:val="none"/>
        </w:rPr>
      </w:pPr>
      <w:r w:rsidRPr="00D25D63">
        <w:rPr>
          <w:kern w:val="0"/>
          <w:lang w:val="en-US"/>
          <w14:ligatures w14:val="none"/>
        </w:rPr>
        <w:t>7. Flujo General del Proceso</w:t>
      </w:r>
    </w:p>
    <w:p w14:paraId="5A552AB8" w14:textId="77777777" w:rsidR="00D25D63" w:rsidRPr="00D25D63" w:rsidRDefault="00D25D63" w:rsidP="00D25D63">
      <w:pPr>
        <w:numPr>
          <w:ilvl w:val="0"/>
          <w:numId w:val="9"/>
        </w:numPr>
      </w:pPr>
      <w:r w:rsidRPr="00D25D63">
        <w:t>El operador solicita un vale desde la app móvil.</w:t>
      </w:r>
    </w:p>
    <w:p w14:paraId="1054AF6F" w14:textId="77777777" w:rsidR="00D25D63" w:rsidRPr="00D25D63" w:rsidRDefault="00D25D63" w:rsidP="00D25D63">
      <w:pPr>
        <w:numPr>
          <w:ilvl w:val="0"/>
          <w:numId w:val="9"/>
        </w:numPr>
      </w:pPr>
      <w:r w:rsidRPr="00D25D63">
        <w:t>El sistema asocia el vale al viaje.</w:t>
      </w:r>
    </w:p>
    <w:p w14:paraId="1BDAFFF5" w14:textId="77777777" w:rsidR="00D25D63" w:rsidRPr="00D25D63" w:rsidRDefault="00D25D63" w:rsidP="00D25D63">
      <w:pPr>
        <w:numPr>
          <w:ilvl w:val="0"/>
          <w:numId w:val="9"/>
        </w:numPr>
      </w:pPr>
      <w:r w:rsidRPr="00D25D63">
        <w:t>SCP identifica el tipo de vale.</w:t>
      </w:r>
    </w:p>
    <w:p w14:paraId="3B9A0A2F" w14:textId="77777777" w:rsidR="00D25D63" w:rsidRPr="00D25D63" w:rsidRDefault="00D25D63" w:rsidP="00D25D63">
      <w:pPr>
        <w:numPr>
          <w:ilvl w:val="0"/>
          <w:numId w:val="9"/>
        </w:numPr>
      </w:pPr>
      <w:r w:rsidRPr="00D25D63">
        <w:t>El área responsable recibe la solicitud.</w:t>
      </w:r>
    </w:p>
    <w:p w14:paraId="1F857F0C" w14:textId="77777777" w:rsidR="00D25D63" w:rsidRPr="00D25D63" w:rsidRDefault="00D25D63" w:rsidP="00D25D63">
      <w:pPr>
        <w:numPr>
          <w:ilvl w:val="0"/>
          <w:numId w:val="9"/>
        </w:numPr>
      </w:pPr>
      <w:r w:rsidRPr="00D25D63">
        <w:t>Se valida y autoriza digitalmente.</w:t>
      </w:r>
    </w:p>
    <w:p w14:paraId="5F67BE42" w14:textId="77777777" w:rsidR="00D25D63" w:rsidRPr="00D25D63" w:rsidRDefault="00D25D63" w:rsidP="00D25D63">
      <w:pPr>
        <w:numPr>
          <w:ilvl w:val="0"/>
          <w:numId w:val="9"/>
        </w:numPr>
      </w:pPr>
      <w:r w:rsidRPr="00D25D63">
        <w:t>El operador carga evidencias fotográficas.</w:t>
      </w:r>
    </w:p>
    <w:p w14:paraId="29FACE15" w14:textId="77777777" w:rsidR="00D25D63" w:rsidRPr="00D25D63" w:rsidRDefault="00D25D63" w:rsidP="00D25D63">
      <w:pPr>
        <w:numPr>
          <w:ilvl w:val="0"/>
          <w:numId w:val="9"/>
        </w:numPr>
      </w:pPr>
      <w:r w:rsidRPr="00D25D63">
        <w:lastRenderedPageBreak/>
        <w:t>Las evidencias se almacenan en SCP.</w:t>
      </w:r>
    </w:p>
    <w:p w14:paraId="15C0C8E2" w14:textId="77777777" w:rsidR="00D25D63" w:rsidRPr="00D25D63" w:rsidRDefault="00D25D63" w:rsidP="00D25D63">
      <w:pPr>
        <w:numPr>
          <w:ilvl w:val="0"/>
          <w:numId w:val="9"/>
        </w:numPr>
      </w:pPr>
      <w:r w:rsidRPr="00D25D63">
        <w:t>El área administrativa consulta la información.</w:t>
      </w:r>
    </w:p>
    <w:p w14:paraId="1FE743FF" w14:textId="77777777" w:rsidR="00D25D63" w:rsidRPr="00D25D63" w:rsidRDefault="0098439C" w:rsidP="00D25D63">
      <w:r>
        <w:pict w14:anchorId="33DD5494">
          <v:rect id="_x0000_i1032" style="width:0;height:1.5pt" o:hralign="center" o:hrstd="t" o:hr="t" fillcolor="#a0a0a0" stroked="f"/>
        </w:pict>
      </w:r>
    </w:p>
    <w:p w14:paraId="06284277" w14:textId="77777777" w:rsidR="00D25D63" w:rsidRPr="00D25D63" w:rsidRDefault="00D25D63" w:rsidP="00D25D63">
      <w:pPr>
        <w:pStyle w:val="Ttulo3"/>
        <w:spacing w:line="240" w:lineRule="auto"/>
        <w:rPr>
          <w:kern w:val="0"/>
          <w:lang w:val="en-US"/>
          <w14:ligatures w14:val="none"/>
        </w:rPr>
      </w:pPr>
      <w:r w:rsidRPr="00D25D63">
        <w:rPr>
          <w:kern w:val="0"/>
          <w:lang w:val="en-US"/>
          <w14:ligatures w14:val="none"/>
        </w:rPr>
        <w:t>8. Beneficios Esperados</w:t>
      </w:r>
    </w:p>
    <w:p w14:paraId="518A84E1" w14:textId="77777777" w:rsidR="00D25D63" w:rsidRPr="00D25D63" w:rsidRDefault="00D25D63" w:rsidP="00D25D63">
      <w:pPr>
        <w:numPr>
          <w:ilvl w:val="0"/>
          <w:numId w:val="10"/>
        </w:numPr>
      </w:pPr>
      <w:r w:rsidRPr="00D25D63">
        <w:rPr>
          <w:b/>
          <w:bCs/>
        </w:rPr>
        <w:t>Eliminación del papel:</w:t>
      </w:r>
      <w:r w:rsidRPr="00D25D63">
        <w:t xml:space="preserve"> Reducción significativa de documentos físicos.</w:t>
      </w:r>
    </w:p>
    <w:p w14:paraId="4A1887AD" w14:textId="77777777" w:rsidR="00D25D63" w:rsidRPr="00D25D63" w:rsidRDefault="00D25D63" w:rsidP="00D25D63">
      <w:pPr>
        <w:numPr>
          <w:ilvl w:val="0"/>
          <w:numId w:val="10"/>
        </w:numPr>
      </w:pPr>
      <w:r w:rsidRPr="00D25D63">
        <w:rPr>
          <w:b/>
          <w:bCs/>
        </w:rPr>
        <w:t>Ahorro de costos:</w:t>
      </w:r>
      <w:r w:rsidRPr="00D25D63">
        <w:t xml:space="preserve"> Menor gasto en impresión, traslado y resguardo.</w:t>
      </w:r>
    </w:p>
    <w:p w14:paraId="2A19CCD1" w14:textId="77777777" w:rsidR="00D25D63" w:rsidRPr="00D25D63" w:rsidRDefault="00D25D63" w:rsidP="00D25D63">
      <w:pPr>
        <w:numPr>
          <w:ilvl w:val="0"/>
          <w:numId w:val="10"/>
        </w:numPr>
      </w:pPr>
      <w:r w:rsidRPr="00D25D63">
        <w:rPr>
          <w:b/>
          <w:bCs/>
        </w:rPr>
        <w:t>Mayor eficiencia:</w:t>
      </w:r>
      <w:r w:rsidRPr="00D25D63">
        <w:t xml:space="preserve"> Procesos más rápidos y controlados.</w:t>
      </w:r>
    </w:p>
    <w:p w14:paraId="3AD34704" w14:textId="77777777" w:rsidR="00D25D63" w:rsidRPr="00D25D63" w:rsidRDefault="00D25D63" w:rsidP="00D25D63">
      <w:pPr>
        <w:numPr>
          <w:ilvl w:val="0"/>
          <w:numId w:val="10"/>
        </w:numPr>
      </w:pPr>
      <w:r w:rsidRPr="00D25D63">
        <w:rPr>
          <w:b/>
          <w:bCs/>
        </w:rPr>
        <w:t>Transparencia:</w:t>
      </w:r>
      <w:r w:rsidRPr="00D25D63">
        <w:t xml:space="preserve"> Trazabilidad completa del proceso.</w:t>
      </w:r>
    </w:p>
    <w:p w14:paraId="56583D2B" w14:textId="77777777" w:rsidR="00D25D63" w:rsidRPr="00D25D63" w:rsidRDefault="00D25D63" w:rsidP="00D25D63">
      <w:pPr>
        <w:numPr>
          <w:ilvl w:val="0"/>
          <w:numId w:val="10"/>
        </w:numPr>
      </w:pPr>
      <w:r w:rsidRPr="00D25D63">
        <w:rPr>
          <w:b/>
          <w:bCs/>
        </w:rPr>
        <w:t>Sostenibilidad:</w:t>
      </w:r>
      <w:r w:rsidRPr="00D25D63">
        <w:t xml:space="preserve"> Alineación con políticas ambientales.</w:t>
      </w:r>
    </w:p>
    <w:p w14:paraId="122F76DC" w14:textId="77777777" w:rsidR="00D25D63" w:rsidRPr="00D25D63" w:rsidRDefault="0098439C" w:rsidP="00D25D63">
      <w:r>
        <w:pict w14:anchorId="4D028E27">
          <v:rect id="_x0000_i1033" style="width:0;height:1.5pt" o:hralign="center" o:hrstd="t" o:hr="t" fillcolor="#a0a0a0" stroked="f"/>
        </w:pict>
      </w:r>
    </w:p>
    <w:p w14:paraId="41EFA067" w14:textId="77777777" w:rsidR="00D25D63" w:rsidRPr="00D25D63" w:rsidRDefault="00D25D63" w:rsidP="00D25D63">
      <w:pPr>
        <w:pStyle w:val="Ttulo3"/>
        <w:spacing w:line="240" w:lineRule="auto"/>
        <w:rPr>
          <w:kern w:val="0"/>
          <w:lang w:val="en-US"/>
          <w14:ligatures w14:val="none"/>
        </w:rPr>
      </w:pPr>
      <w:r w:rsidRPr="00D25D63">
        <w:rPr>
          <w:kern w:val="0"/>
          <w:lang w:val="en-US"/>
          <w14:ligatures w14:val="none"/>
        </w:rPr>
        <w:t>9. Consideraciones Administrativas</w:t>
      </w:r>
    </w:p>
    <w:p w14:paraId="20E95807" w14:textId="77777777" w:rsidR="00D25D63" w:rsidRPr="00D25D63" w:rsidRDefault="00D25D63" w:rsidP="00D25D63">
      <w:pPr>
        <w:numPr>
          <w:ilvl w:val="0"/>
          <w:numId w:val="11"/>
        </w:numPr>
      </w:pPr>
      <w:r w:rsidRPr="00D25D63">
        <w:t>Es indispensable la capacitación de las áreas involucradas.</w:t>
      </w:r>
    </w:p>
    <w:p w14:paraId="32E2B865" w14:textId="77777777" w:rsidR="00D25D63" w:rsidRPr="00D25D63" w:rsidRDefault="00D25D63" w:rsidP="00D25D63">
      <w:pPr>
        <w:numPr>
          <w:ilvl w:val="0"/>
          <w:numId w:val="11"/>
        </w:numPr>
      </w:pPr>
      <w:r w:rsidRPr="00D25D63">
        <w:t>El cambio de proceso impacta directamente la operación diaria.</w:t>
      </w:r>
    </w:p>
    <w:p w14:paraId="3EC8C8D8" w14:textId="77777777" w:rsidR="00D25D63" w:rsidRPr="00D25D63" w:rsidRDefault="00D25D63" w:rsidP="00D25D63">
      <w:pPr>
        <w:numPr>
          <w:ilvl w:val="0"/>
          <w:numId w:val="11"/>
        </w:numPr>
      </w:pPr>
      <w:r w:rsidRPr="00D25D63">
        <w:t>La adopción temprana permitirá detectar ajustes necesarios.</w:t>
      </w:r>
    </w:p>
    <w:p w14:paraId="37CDCB41" w14:textId="77777777" w:rsidR="00D25D63" w:rsidRPr="00D25D63" w:rsidRDefault="00D25D63" w:rsidP="00D25D63">
      <w:pPr>
        <w:numPr>
          <w:ilvl w:val="0"/>
          <w:numId w:val="11"/>
        </w:numPr>
      </w:pPr>
      <w:r w:rsidRPr="00D25D63">
        <w:t>El sistema podrá evolucionar conforme se identifiquen nuevas necesidades.</w:t>
      </w:r>
    </w:p>
    <w:p w14:paraId="6CFB4CB6" w14:textId="77777777" w:rsidR="00D25D63" w:rsidRPr="00D25D63" w:rsidRDefault="0098439C" w:rsidP="00D25D63">
      <w:r>
        <w:pict w14:anchorId="76144695">
          <v:rect id="_x0000_i1034" style="width:0;height:1.5pt" o:hralign="center" o:hrstd="t" o:hr="t" fillcolor="#a0a0a0" stroked="f"/>
        </w:pict>
      </w:r>
    </w:p>
    <w:p w14:paraId="7FBAC29F" w14:textId="77777777" w:rsidR="00D25D63" w:rsidRPr="00D25D63" w:rsidRDefault="00D25D63" w:rsidP="00D25D63">
      <w:pPr>
        <w:pStyle w:val="Ttulo3"/>
        <w:spacing w:line="240" w:lineRule="auto"/>
        <w:rPr>
          <w:kern w:val="0"/>
          <w:lang w:val="en-US"/>
          <w14:ligatures w14:val="none"/>
        </w:rPr>
      </w:pPr>
      <w:r w:rsidRPr="00D25D63">
        <w:rPr>
          <w:kern w:val="0"/>
          <w:lang w:val="en-US"/>
          <w14:ligatures w14:val="none"/>
        </w:rPr>
        <w:t>10. Riesgos y Mitigación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2"/>
        <w:gridCol w:w="3944"/>
      </w:tblGrid>
      <w:tr w:rsidR="00D25D63" w:rsidRPr="00D25D63" w14:paraId="4424114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C94C2B" w14:textId="77777777" w:rsidR="00D25D63" w:rsidRPr="00D25D63" w:rsidRDefault="00D25D63" w:rsidP="00D25D63">
            <w:pPr>
              <w:rPr>
                <w:b/>
                <w:bCs/>
              </w:rPr>
            </w:pPr>
            <w:r w:rsidRPr="00D25D63">
              <w:rPr>
                <w:b/>
                <w:bCs/>
              </w:rPr>
              <w:t>Riesgo</w:t>
            </w:r>
          </w:p>
        </w:tc>
        <w:tc>
          <w:tcPr>
            <w:tcW w:w="0" w:type="auto"/>
            <w:vAlign w:val="center"/>
            <w:hideMark/>
          </w:tcPr>
          <w:p w14:paraId="577BD194" w14:textId="77777777" w:rsidR="00D25D63" w:rsidRPr="00D25D63" w:rsidRDefault="00D25D63" w:rsidP="00D25D63">
            <w:pPr>
              <w:rPr>
                <w:b/>
                <w:bCs/>
              </w:rPr>
            </w:pPr>
            <w:r w:rsidRPr="00D25D63">
              <w:rPr>
                <w:b/>
                <w:bCs/>
              </w:rPr>
              <w:t>Mitigación</w:t>
            </w:r>
          </w:p>
        </w:tc>
      </w:tr>
      <w:tr w:rsidR="00D25D63" w:rsidRPr="00D25D63" w14:paraId="10E718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B89E73" w14:textId="77777777" w:rsidR="00D25D63" w:rsidRPr="00D25D63" w:rsidRDefault="00D25D63" w:rsidP="00D25D63">
            <w:r w:rsidRPr="00D25D63">
              <w:t>Resistencia al cambio</w:t>
            </w:r>
          </w:p>
        </w:tc>
        <w:tc>
          <w:tcPr>
            <w:tcW w:w="0" w:type="auto"/>
            <w:vAlign w:val="center"/>
            <w:hideMark/>
          </w:tcPr>
          <w:p w14:paraId="63A375B2" w14:textId="77777777" w:rsidR="00D25D63" w:rsidRPr="00D25D63" w:rsidRDefault="00D25D63" w:rsidP="00D25D63">
            <w:r w:rsidRPr="00D25D63">
              <w:t>Sesiones de presentación y capacitación</w:t>
            </w:r>
          </w:p>
        </w:tc>
      </w:tr>
      <w:tr w:rsidR="00D25D63" w:rsidRPr="00D25D63" w14:paraId="46A656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B9492" w14:textId="77777777" w:rsidR="00D25D63" w:rsidRPr="00D25D63" w:rsidRDefault="00D25D63" w:rsidP="00D25D63">
            <w:r w:rsidRPr="00D25D63">
              <w:t>Errores en adopción inicial</w:t>
            </w:r>
          </w:p>
        </w:tc>
        <w:tc>
          <w:tcPr>
            <w:tcW w:w="0" w:type="auto"/>
            <w:vAlign w:val="center"/>
            <w:hideMark/>
          </w:tcPr>
          <w:p w14:paraId="479F55AB" w14:textId="77777777" w:rsidR="00D25D63" w:rsidRPr="00D25D63" w:rsidRDefault="00D25D63" w:rsidP="00D25D63">
            <w:r w:rsidRPr="00D25D63">
              <w:t>Implementación por fases</w:t>
            </w:r>
          </w:p>
        </w:tc>
      </w:tr>
      <w:tr w:rsidR="00D25D63" w:rsidRPr="00D25D63" w14:paraId="6CA8B6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52C8AB" w14:textId="77777777" w:rsidR="00D25D63" w:rsidRPr="00D25D63" w:rsidRDefault="00D25D63" w:rsidP="00D25D63">
            <w:r w:rsidRPr="00D25D63">
              <w:t>Saturación operativa</w:t>
            </w:r>
          </w:p>
        </w:tc>
        <w:tc>
          <w:tcPr>
            <w:tcW w:w="0" w:type="auto"/>
            <w:vAlign w:val="center"/>
            <w:hideMark/>
          </w:tcPr>
          <w:p w14:paraId="60E92E79" w14:textId="77777777" w:rsidR="00D25D63" w:rsidRPr="00D25D63" w:rsidRDefault="00D25D63" w:rsidP="00D25D63">
            <w:r w:rsidRPr="00D25D63">
              <w:t>Flujo automatizado y validaciones claras</w:t>
            </w:r>
          </w:p>
        </w:tc>
      </w:tr>
      <w:tr w:rsidR="00D25D63" w:rsidRPr="00D25D63" w14:paraId="2E9DE1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1A882" w14:textId="77777777" w:rsidR="00D25D63" w:rsidRPr="00D25D63" w:rsidRDefault="00D25D63" w:rsidP="00D25D63">
            <w:r w:rsidRPr="00D25D63">
              <w:t>Uso incorrecto de evidencias</w:t>
            </w:r>
          </w:p>
        </w:tc>
        <w:tc>
          <w:tcPr>
            <w:tcW w:w="0" w:type="auto"/>
            <w:vAlign w:val="center"/>
            <w:hideMark/>
          </w:tcPr>
          <w:p w14:paraId="665A3B32" w14:textId="77777777" w:rsidR="00D25D63" w:rsidRPr="00D25D63" w:rsidRDefault="00D25D63" w:rsidP="00D25D63">
            <w:r w:rsidRPr="00D25D63">
              <w:t>Reglas y validaciones en sistema</w:t>
            </w:r>
          </w:p>
        </w:tc>
      </w:tr>
    </w:tbl>
    <w:p w14:paraId="79D935A3" w14:textId="77777777" w:rsidR="00D25D63" w:rsidRPr="00D25D63" w:rsidRDefault="0098439C" w:rsidP="00D25D63">
      <w:r>
        <w:pict w14:anchorId="02E4A8DC">
          <v:rect id="_x0000_i1035" style="width:0;height:1.5pt" o:hralign="center" o:hrstd="t" o:hr="t" fillcolor="#a0a0a0" stroked="f"/>
        </w:pict>
      </w:r>
    </w:p>
    <w:p w14:paraId="1CEBB949" w14:textId="77777777" w:rsidR="00D25D63" w:rsidRPr="00D25D63" w:rsidRDefault="00D25D63" w:rsidP="00D25D63">
      <w:pPr>
        <w:pStyle w:val="Ttulo3"/>
        <w:spacing w:line="240" w:lineRule="auto"/>
        <w:rPr>
          <w:kern w:val="0"/>
          <w:lang w:val="en-US"/>
          <w14:ligatures w14:val="none"/>
        </w:rPr>
      </w:pPr>
      <w:r w:rsidRPr="00D25D63">
        <w:rPr>
          <w:kern w:val="0"/>
          <w:lang w:val="en-US"/>
          <w14:ligatures w14:val="none"/>
        </w:rPr>
        <w:t>11. Importancia de la Presentación</w:t>
      </w:r>
    </w:p>
    <w:p w14:paraId="1A2FDDCB" w14:textId="77777777" w:rsidR="00D25D63" w:rsidRPr="00D25D63" w:rsidRDefault="00D25D63" w:rsidP="00D25D63">
      <w:r w:rsidRPr="00D25D63">
        <w:t>La presentación del proyecto es clave para:</w:t>
      </w:r>
    </w:p>
    <w:p w14:paraId="395C7808" w14:textId="77777777" w:rsidR="00D25D63" w:rsidRPr="00D25D63" w:rsidRDefault="00D25D63" w:rsidP="00D25D63">
      <w:pPr>
        <w:numPr>
          <w:ilvl w:val="0"/>
          <w:numId w:val="12"/>
        </w:numPr>
      </w:pPr>
      <w:r w:rsidRPr="00D25D63">
        <w:t>Comunicar el nuevo flujo de trabajo.</w:t>
      </w:r>
    </w:p>
    <w:p w14:paraId="2B75A918" w14:textId="77777777" w:rsidR="00D25D63" w:rsidRPr="00D25D63" w:rsidRDefault="00D25D63" w:rsidP="00D25D63">
      <w:pPr>
        <w:numPr>
          <w:ilvl w:val="0"/>
          <w:numId w:val="12"/>
        </w:numPr>
      </w:pPr>
      <w:r w:rsidRPr="00D25D63">
        <w:t>Alinear expectativas entre áreas.</w:t>
      </w:r>
    </w:p>
    <w:p w14:paraId="5BE4BD8E" w14:textId="77777777" w:rsidR="00D25D63" w:rsidRPr="00D25D63" w:rsidRDefault="00D25D63" w:rsidP="00D25D63">
      <w:pPr>
        <w:numPr>
          <w:ilvl w:val="0"/>
          <w:numId w:val="12"/>
        </w:numPr>
      </w:pPr>
      <w:r w:rsidRPr="00D25D63">
        <w:t>Asegurar una adopción correcta del sistema.</w:t>
      </w:r>
    </w:p>
    <w:p w14:paraId="7148E77F" w14:textId="77777777" w:rsidR="00D25D63" w:rsidRPr="00D25D63" w:rsidRDefault="00D25D63" w:rsidP="00D25D63">
      <w:pPr>
        <w:numPr>
          <w:ilvl w:val="0"/>
          <w:numId w:val="12"/>
        </w:numPr>
      </w:pPr>
      <w:r w:rsidRPr="00D25D63">
        <w:lastRenderedPageBreak/>
        <w:t>Garantizar el éxito de la implementación.</w:t>
      </w:r>
    </w:p>
    <w:p w14:paraId="14E5D718" w14:textId="77777777" w:rsidR="00D25D63" w:rsidRPr="00D25D63" w:rsidRDefault="0098439C" w:rsidP="00D25D63">
      <w:r>
        <w:pict w14:anchorId="192EB499">
          <v:rect id="_x0000_i1036" style="width:0;height:1.5pt" o:hralign="center" o:hrstd="t" o:hr="t" fillcolor="#a0a0a0" stroked="f"/>
        </w:pict>
      </w:r>
    </w:p>
    <w:p w14:paraId="5079732F" w14:textId="77777777" w:rsidR="00D25D63" w:rsidRPr="00D25D63" w:rsidRDefault="00D25D63" w:rsidP="00D25D63">
      <w:pPr>
        <w:pStyle w:val="Ttulo3"/>
        <w:spacing w:line="240" w:lineRule="auto"/>
        <w:rPr>
          <w:kern w:val="0"/>
          <w:lang w:val="en-US"/>
          <w14:ligatures w14:val="none"/>
        </w:rPr>
      </w:pPr>
      <w:r w:rsidRPr="00D25D63">
        <w:rPr>
          <w:kern w:val="0"/>
          <w:lang w:val="en-US"/>
          <w14:ligatures w14:val="none"/>
        </w:rPr>
        <w:t>12. Observaciones Finales</w:t>
      </w:r>
    </w:p>
    <w:p w14:paraId="5E44A624" w14:textId="77777777" w:rsidR="00D25D63" w:rsidRPr="00D25D63" w:rsidRDefault="00D25D63" w:rsidP="00D25D63">
      <w:r w:rsidRPr="00D25D63">
        <w:t>Este documento servirá como base para:</w:t>
      </w:r>
    </w:p>
    <w:p w14:paraId="0AA6ABA4" w14:textId="77777777" w:rsidR="00D25D63" w:rsidRPr="00D25D63" w:rsidRDefault="00D25D63" w:rsidP="00D25D63">
      <w:pPr>
        <w:numPr>
          <w:ilvl w:val="0"/>
          <w:numId w:val="13"/>
        </w:numPr>
      </w:pPr>
      <w:r w:rsidRPr="00D25D63">
        <w:t>Planeación del proyecto.</w:t>
      </w:r>
    </w:p>
    <w:p w14:paraId="37137005" w14:textId="77777777" w:rsidR="00D25D63" w:rsidRPr="00D25D63" w:rsidRDefault="00D25D63" w:rsidP="00D25D63">
      <w:pPr>
        <w:numPr>
          <w:ilvl w:val="0"/>
          <w:numId w:val="13"/>
        </w:numPr>
      </w:pPr>
      <w:r w:rsidRPr="00D25D63">
        <w:t>Desarrollo técnico.</w:t>
      </w:r>
    </w:p>
    <w:p w14:paraId="7FBD478E" w14:textId="77777777" w:rsidR="00D25D63" w:rsidRPr="00D25D63" w:rsidRDefault="00D25D63" w:rsidP="00D25D63">
      <w:pPr>
        <w:numPr>
          <w:ilvl w:val="0"/>
          <w:numId w:val="13"/>
        </w:numPr>
      </w:pPr>
      <w:r w:rsidRPr="00D25D63">
        <w:t>Gestión del cambio.</w:t>
      </w:r>
    </w:p>
    <w:p w14:paraId="1B6F0754" w14:textId="77777777" w:rsidR="00D25D63" w:rsidRPr="00D25D63" w:rsidRDefault="00D25D63" w:rsidP="00D25D63">
      <w:pPr>
        <w:numPr>
          <w:ilvl w:val="0"/>
          <w:numId w:val="13"/>
        </w:numPr>
      </w:pPr>
      <w:r w:rsidRPr="00D25D63">
        <w:t>Seguimiento de avances.</w:t>
      </w:r>
    </w:p>
    <w:p w14:paraId="0D78D4FF" w14:textId="77777777" w:rsidR="00D25D63" w:rsidRPr="00D25D63" w:rsidRDefault="00D25D63" w:rsidP="00D25D63">
      <w:r w:rsidRPr="00D25D63">
        <w:t>Cualquier ajuste o ampliación al alcance podrá integrarse conforme avance el proyecto y se reciban retroalimentaciones de las áreas involucradas.</w:t>
      </w:r>
    </w:p>
    <w:p w14:paraId="52465A2C" w14:textId="77777777" w:rsidR="00F22D9E" w:rsidRDefault="00F22D9E"/>
    <w:sectPr w:rsidR="00F22D9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A7475"/>
    <w:multiLevelType w:val="multilevel"/>
    <w:tmpl w:val="1B502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404B4C"/>
    <w:multiLevelType w:val="multilevel"/>
    <w:tmpl w:val="E0945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036F08"/>
    <w:multiLevelType w:val="multilevel"/>
    <w:tmpl w:val="A3428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7F6F50"/>
    <w:multiLevelType w:val="multilevel"/>
    <w:tmpl w:val="1EAC0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296A16"/>
    <w:multiLevelType w:val="multilevel"/>
    <w:tmpl w:val="36AA76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9887B33"/>
    <w:multiLevelType w:val="multilevel"/>
    <w:tmpl w:val="3F1EC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2206CE"/>
    <w:multiLevelType w:val="multilevel"/>
    <w:tmpl w:val="80B07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B7458B"/>
    <w:multiLevelType w:val="multilevel"/>
    <w:tmpl w:val="5FD28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F35524"/>
    <w:multiLevelType w:val="multilevel"/>
    <w:tmpl w:val="069AC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5C1843"/>
    <w:multiLevelType w:val="multilevel"/>
    <w:tmpl w:val="D130D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3D4EB2"/>
    <w:multiLevelType w:val="multilevel"/>
    <w:tmpl w:val="9C4A6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E704A6"/>
    <w:multiLevelType w:val="multilevel"/>
    <w:tmpl w:val="0EF2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355E7C"/>
    <w:multiLevelType w:val="multilevel"/>
    <w:tmpl w:val="17BE5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9765839">
    <w:abstractNumId w:val="1"/>
  </w:num>
  <w:num w:numId="2" w16cid:durableId="1392461493">
    <w:abstractNumId w:val="0"/>
  </w:num>
  <w:num w:numId="3" w16cid:durableId="1747922901">
    <w:abstractNumId w:val="9"/>
  </w:num>
  <w:num w:numId="4" w16cid:durableId="1017929338">
    <w:abstractNumId w:val="5"/>
  </w:num>
  <w:num w:numId="5" w16cid:durableId="502284985">
    <w:abstractNumId w:val="7"/>
  </w:num>
  <w:num w:numId="6" w16cid:durableId="1839222799">
    <w:abstractNumId w:val="11"/>
  </w:num>
  <w:num w:numId="7" w16cid:durableId="1634827551">
    <w:abstractNumId w:val="3"/>
  </w:num>
  <w:num w:numId="8" w16cid:durableId="1394348804">
    <w:abstractNumId w:val="12"/>
  </w:num>
  <w:num w:numId="9" w16cid:durableId="841551908">
    <w:abstractNumId w:val="4"/>
  </w:num>
  <w:num w:numId="10" w16cid:durableId="1989477456">
    <w:abstractNumId w:val="10"/>
  </w:num>
  <w:num w:numId="11" w16cid:durableId="848372284">
    <w:abstractNumId w:val="6"/>
  </w:num>
  <w:num w:numId="12" w16cid:durableId="1881432183">
    <w:abstractNumId w:val="8"/>
  </w:num>
  <w:num w:numId="13" w16cid:durableId="9493591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5D63"/>
    <w:rsid w:val="001052C1"/>
    <w:rsid w:val="005442C3"/>
    <w:rsid w:val="008C3D5F"/>
    <w:rsid w:val="0098439C"/>
    <w:rsid w:val="00D25D63"/>
    <w:rsid w:val="00F22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8"/>
    <o:shapelayout v:ext="edit">
      <o:idmap v:ext="edit" data="1"/>
    </o:shapelayout>
  </w:shapeDefaults>
  <w:decimalSymbol w:val="."/>
  <w:listSeparator w:val=","/>
  <w14:docId w14:val="39D312DA"/>
  <w15:chartTrackingRefBased/>
  <w15:docId w15:val="{403B805A-8B4C-4C74-BE9D-E40AEBB82B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25D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25D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25D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25D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25D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25D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25D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25D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25D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25D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25D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25D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25D6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25D6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25D6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25D6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25D6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25D6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25D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25D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25D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25D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25D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25D6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25D6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25D6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25D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25D6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25D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851</Words>
  <Characters>4683</Characters>
  <Application>Microsoft Office Word</Application>
  <DocSecurity>0</DocSecurity>
  <Lines>39</Lines>
  <Paragraphs>11</Paragraphs>
  <ScaleCrop>false</ScaleCrop>
  <Company/>
  <LinksUpToDate>false</LinksUpToDate>
  <CharactersWithSpaces>5523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Emanuel Simon</dc:creator>
  <cp:keywords/>
  <dc:description/>
  <cp:lastModifiedBy>Emanuel Simon</cp:lastModifiedBy>
  <cp:revision>2</cp:revision>
  <dcterms:created xsi:type="dcterms:W3CDTF">2025-12-17T21:34:00Z</dcterms:created>
  <dcterms:modified xsi:type="dcterms:W3CDTF">2025-12-17T21:34:00Z</dcterms:modified>
</cp:coreProperties>
</file>