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785C" w14:textId="49598E28" w:rsidR="00E55499" w:rsidRPr="00E55499" w:rsidRDefault="00E55499" w:rsidP="00E55499">
      <w:pPr>
        <w:pStyle w:val="Ttulo1"/>
        <w:spacing w:line="240" w:lineRule="auto"/>
        <w:jc w:val="both"/>
        <w:rPr>
          <w:kern w:val="0"/>
          <w14:ligatures w14:val="none"/>
        </w:rPr>
      </w:pPr>
      <w:r w:rsidRPr="00E55499">
        <w:rPr>
          <w:kern w:val="0"/>
          <w14:ligatures w14:val="none"/>
        </w:rPr>
        <w:t>HISTORIAS DE USUARIO — SISTEMA DE VALIDACIÓN DE CASETAS</w:t>
      </w:r>
    </w:p>
    <w:p w14:paraId="17A2A303" w14:textId="77777777" w:rsidR="00E55499" w:rsidRPr="00E55499" w:rsidRDefault="00000000" w:rsidP="00E55499">
      <w:r>
        <w:pict w14:anchorId="3A07A271">
          <v:rect id="_x0000_i1025" style="width:0;height:1.5pt" o:hralign="center" o:hrstd="t" o:hr="t" fillcolor="#a0a0a0" stroked="f"/>
        </w:pict>
      </w:r>
    </w:p>
    <w:p w14:paraId="555470D2" w14:textId="77777777" w:rsidR="00E55499" w:rsidRPr="00E55499" w:rsidRDefault="00E55499" w:rsidP="00E55499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Información General</w:t>
      </w:r>
    </w:p>
    <w:p w14:paraId="2379141D" w14:textId="5267A9F6" w:rsidR="00E55499" w:rsidRPr="00E55499" w:rsidRDefault="00E55499" w:rsidP="00E55499">
      <w:r w:rsidRPr="00E55499">
        <w:rPr>
          <w:b/>
          <w:bCs/>
        </w:rPr>
        <w:t>Proyecto:</w:t>
      </w:r>
      <w:r w:rsidRPr="00E55499">
        <w:t xml:space="preserve"> Sistema de Gestión y Validación de Casetas</w:t>
      </w:r>
      <w:r w:rsidRPr="00E55499">
        <w:br/>
      </w:r>
      <w:r w:rsidRPr="00E55499">
        <w:rPr>
          <w:b/>
          <w:bCs/>
        </w:rPr>
        <w:t>Organización:</w:t>
      </w:r>
      <w:r w:rsidRPr="00E55499">
        <w:t xml:space="preserve"> Auto Express Oriente / Fletes Línea Azul</w:t>
      </w:r>
      <w:r w:rsidRPr="00E55499">
        <w:br/>
      </w:r>
      <w:r w:rsidRPr="00E55499">
        <w:rPr>
          <w:b/>
          <w:bCs/>
        </w:rPr>
        <w:t>Iniciativa:</w:t>
      </w:r>
      <w:r w:rsidRPr="00E55499">
        <w:t xml:space="preserve"> Automatización del proceso de validación de casetas</w:t>
      </w:r>
      <w:r w:rsidRPr="00E55499">
        <w:br/>
      </w:r>
      <w:r w:rsidRPr="00E55499">
        <w:rPr>
          <w:b/>
          <w:bCs/>
        </w:rPr>
        <w:t>Área solicitante:</w:t>
      </w:r>
      <w:r w:rsidRPr="00E55499">
        <w:t xml:space="preserve"> </w:t>
      </w:r>
      <w:r w:rsidR="00C20167">
        <w:t>Negocio</w:t>
      </w:r>
      <w:r w:rsidRPr="00E55499">
        <w:br/>
      </w:r>
      <w:r w:rsidRPr="00E55499">
        <w:rPr>
          <w:b/>
          <w:bCs/>
        </w:rPr>
        <w:t>Áreas impactadas:</w:t>
      </w:r>
      <w:r w:rsidRPr="00E55499">
        <w:t xml:space="preserve"> </w:t>
      </w:r>
      <w:r w:rsidR="00C20167">
        <w:t>Liquidaciones / TI</w:t>
      </w:r>
      <w:r w:rsidRPr="00E55499">
        <w:br/>
      </w:r>
      <w:r w:rsidRPr="00E55499">
        <w:rPr>
          <w:b/>
          <w:bCs/>
        </w:rPr>
        <w:t>Product Owner:</w:t>
      </w:r>
      <w:r w:rsidRPr="00E55499">
        <w:t xml:space="preserve"> Oswaldo Ortiz</w:t>
      </w:r>
      <w:r w:rsidRPr="00E55499">
        <w:br/>
      </w:r>
      <w:r w:rsidRPr="00E55499">
        <w:rPr>
          <w:b/>
          <w:bCs/>
        </w:rPr>
        <w:t>Elaborado por:</w:t>
      </w:r>
      <w:r w:rsidRPr="00E55499">
        <w:t xml:space="preserve"> Equipo de Proyecto</w:t>
      </w:r>
      <w:r w:rsidRPr="00E55499">
        <w:br/>
      </w:r>
      <w:r w:rsidRPr="00E55499">
        <w:rPr>
          <w:b/>
          <w:bCs/>
        </w:rPr>
        <w:t>Metodología:</w:t>
      </w:r>
      <w:r w:rsidRPr="00E55499">
        <w:t xml:space="preserve"> Scrum (enfoque iterativo e incremental)</w:t>
      </w:r>
      <w:r w:rsidRPr="00E55499">
        <w:br/>
      </w:r>
      <w:r w:rsidRPr="00E55499">
        <w:rPr>
          <w:b/>
          <w:bCs/>
        </w:rPr>
        <w:t>Versión:</w:t>
      </w:r>
      <w:r w:rsidRPr="00E55499">
        <w:t xml:space="preserve"> 1.0</w:t>
      </w:r>
    </w:p>
    <w:p w14:paraId="77055E9E" w14:textId="77777777" w:rsidR="00E55499" w:rsidRPr="00E55499" w:rsidRDefault="00000000" w:rsidP="00E55499">
      <w:r>
        <w:pict w14:anchorId="51EF9BC5">
          <v:rect id="_x0000_i1026" style="width:0;height:1.5pt" o:hralign="center" o:hrstd="t" o:hr="t" fillcolor="#a0a0a0" stroked="f"/>
        </w:pict>
      </w:r>
    </w:p>
    <w:p w14:paraId="240BDB8C" w14:textId="77777777" w:rsidR="00E55499" w:rsidRPr="00E55499" w:rsidRDefault="00E55499" w:rsidP="00E55499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Objetivo del Documento</w:t>
      </w:r>
    </w:p>
    <w:p w14:paraId="75F23EFB" w14:textId="77777777" w:rsidR="00E55499" w:rsidRPr="00E55499" w:rsidRDefault="00E55499" w:rsidP="00E55499">
      <w:r w:rsidRPr="00E55499">
        <w:t>Definir las Historias de Usuario que conforman el Product Backlog inicial para el desarrollo del sistema de validación de casetas, alineadas con principios de Scrum y prácticas corporativas de gestión de proyectos.</w:t>
      </w:r>
    </w:p>
    <w:p w14:paraId="69671B11" w14:textId="77777777" w:rsidR="00E55499" w:rsidRPr="00E55499" w:rsidRDefault="00000000" w:rsidP="00E55499">
      <w:r>
        <w:pict w14:anchorId="7037C2C9">
          <v:rect id="_x0000_i1027" style="width:0;height:1.5pt" o:hralign="center" o:hrstd="t" o:hr="t" fillcolor="#a0a0a0" stroked="f"/>
        </w:pict>
      </w:r>
    </w:p>
    <w:p w14:paraId="33864CFE" w14:textId="77777777" w:rsidR="00E55499" w:rsidRPr="00E55499" w:rsidRDefault="00E55499" w:rsidP="00E55499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3. Contexto de Negocio</w:t>
      </w:r>
    </w:p>
    <w:p w14:paraId="424482BE" w14:textId="77777777" w:rsidR="00E55499" w:rsidRPr="00E55499" w:rsidRDefault="00E55499" w:rsidP="00E55499">
      <w:r w:rsidRPr="00E55499">
        <w:t>Actualmente, la validación de casetas se realiza de forma manual mediante hojas de cálculo descargadas del portal de pases, lo que genera:</w:t>
      </w:r>
    </w:p>
    <w:p w14:paraId="59587E07" w14:textId="77777777" w:rsidR="00E55499" w:rsidRPr="00E55499" w:rsidRDefault="00E55499" w:rsidP="00E55499">
      <w:pPr>
        <w:numPr>
          <w:ilvl w:val="0"/>
          <w:numId w:val="1"/>
        </w:numPr>
      </w:pPr>
      <w:r w:rsidRPr="00E55499">
        <w:t>Alto esfuerzo operativo</w:t>
      </w:r>
    </w:p>
    <w:p w14:paraId="32E7A591" w14:textId="77777777" w:rsidR="00E55499" w:rsidRPr="00E55499" w:rsidRDefault="00E55499" w:rsidP="00E55499">
      <w:pPr>
        <w:numPr>
          <w:ilvl w:val="0"/>
          <w:numId w:val="1"/>
        </w:numPr>
      </w:pPr>
      <w:r w:rsidRPr="00E55499">
        <w:t>Dependencia de personal especializado</w:t>
      </w:r>
    </w:p>
    <w:p w14:paraId="7BC7690A" w14:textId="77777777" w:rsidR="00E55499" w:rsidRPr="00E55499" w:rsidRDefault="00E55499" w:rsidP="00E55499">
      <w:pPr>
        <w:numPr>
          <w:ilvl w:val="0"/>
          <w:numId w:val="1"/>
        </w:numPr>
      </w:pPr>
      <w:r w:rsidRPr="00E55499">
        <w:t>Riesgo elevado de errores humanos</w:t>
      </w:r>
    </w:p>
    <w:p w14:paraId="2C159BC5" w14:textId="77777777" w:rsidR="00E55499" w:rsidRPr="00E55499" w:rsidRDefault="00E55499" w:rsidP="00E55499">
      <w:pPr>
        <w:numPr>
          <w:ilvl w:val="0"/>
          <w:numId w:val="1"/>
        </w:numPr>
      </w:pPr>
      <w:r w:rsidRPr="00E55499">
        <w:t>Falta de trazabilidad estructurada</w:t>
      </w:r>
    </w:p>
    <w:p w14:paraId="5405A736" w14:textId="77777777" w:rsidR="00E55499" w:rsidRPr="00E55499" w:rsidRDefault="00E55499" w:rsidP="00E55499">
      <w:pPr>
        <w:numPr>
          <w:ilvl w:val="0"/>
          <w:numId w:val="1"/>
        </w:numPr>
      </w:pPr>
      <w:r w:rsidRPr="00E55499">
        <w:t>Baja escalabilidad del proceso</w:t>
      </w:r>
    </w:p>
    <w:p w14:paraId="77ECA9DE" w14:textId="77777777" w:rsidR="00E55499" w:rsidRPr="00E55499" w:rsidRDefault="00E55499" w:rsidP="00E55499">
      <w:pPr>
        <w:numPr>
          <w:ilvl w:val="0"/>
          <w:numId w:val="1"/>
        </w:numPr>
      </w:pPr>
      <w:r w:rsidRPr="00E55499">
        <w:t>Impacto en control financiero</w:t>
      </w:r>
    </w:p>
    <w:p w14:paraId="4D3D8F07" w14:textId="77777777" w:rsidR="00E55499" w:rsidRPr="00E55499" w:rsidRDefault="00E55499" w:rsidP="00E55499">
      <w:r w:rsidRPr="00E55499">
        <w:t>Se requiere una solución tecnológica que automatice y estandarice este proceso.</w:t>
      </w:r>
    </w:p>
    <w:p w14:paraId="4DA4D03D" w14:textId="77777777" w:rsidR="00E55499" w:rsidRPr="00E55499" w:rsidRDefault="00000000" w:rsidP="00E55499">
      <w:r>
        <w:pict w14:anchorId="26387A47">
          <v:rect id="_x0000_i1028" style="width:0;height:1.5pt" o:hralign="center" o:hrstd="t" o:hr="t" fillcolor="#a0a0a0" stroked="f"/>
        </w:pict>
      </w:r>
    </w:p>
    <w:p w14:paraId="46D5A60D" w14:textId="04E34805" w:rsidR="00E55499" w:rsidRPr="00E55499" w:rsidRDefault="00E55499" w:rsidP="00E55499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4. Épica</w:t>
      </w:r>
    </w:p>
    <w:p w14:paraId="0D501E29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E-001 — Automatización del proceso de validación de casetas</w:t>
      </w:r>
    </w:p>
    <w:p w14:paraId="55A1D1C7" w14:textId="77777777" w:rsidR="00E55499" w:rsidRPr="00E55499" w:rsidRDefault="00E55499" w:rsidP="00E55499">
      <w:r w:rsidRPr="00E55499">
        <w:t>Implementar una solución que permita validar casetas provenientes del portal de pases de forma automatizada, reduciendo dependencia operativa, minimizando errores y asegurando trazabilidad de costos.</w:t>
      </w:r>
    </w:p>
    <w:p w14:paraId="3BF992B0" w14:textId="77777777" w:rsidR="00E55499" w:rsidRPr="00E55499" w:rsidRDefault="00000000" w:rsidP="00E55499">
      <w:r>
        <w:pict w14:anchorId="5FB7C6F0">
          <v:rect id="_x0000_i1029" style="width:0;height:1.5pt" o:hralign="center" o:hrstd="t" o:hr="t" fillcolor="#a0a0a0" stroked="f"/>
        </w:pict>
      </w:r>
    </w:p>
    <w:p w14:paraId="707D4A25" w14:textId="5F3EFDFA" w:rsidR="00E55499" w:rsidRPr="00E55499" w:rsidRDefault="00E55499" w:rsidP="00E55499">
      <w:pPr>
        <w:rPr>
          <w:b/>
          <w:bCs/>
        </w:rPr>
      </w:pPr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5. Historias de Usuario</w:t>
      </w:r>
    </w:p>
    <w:p w14:paraId="11924FFA" w14:textId="77777777" w:rsidR="00E55499" w:rsidRPr="00E55499" w:rsidRDefault="00000000" w:rsidP="00E55499">
      <w:r>
        <w:pict w14:anchorId="2857DA87">
          <v:rect id="_x0000_i1030" style="width:0;height:1.5pt" o:hralign="center" o:hrstd="t" o:hr="t" fillcolor="#a0a0a0" stroked="f"/>
        </w:pict>
      </w:r>
    </w:p>
    <w:p w14:paraId="3512D7E7" w14:textId="77777777" w:rsidR="00E55499" w:rsidRPr="00E55499" w:rsidRDefault="00E55499" w:rsidP="00E55499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E55499">
        <w:rPr>
          <w:kern w:val="0"/>
          <w:sz w:val="24"/>
          <w:szCs w:val="24"/>
          <w:lang w:val="en-US"/>
          <w14:ligatures w14:val="none"/>
        </w:rPr>
        <w:t>HU-001 — Importación de archivos</w:t>
      </w:r>
    </w:p>
    <w:p w14:paraId="2EF18798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Historia</w:t>
      </w:r>
    </w:p>
    <w:p w14:paraId="02EBA16C" w14:textId="77777777" w:rsidR="00E55499" w:rsidRPr="00E55499" w:rsidRDefault="00E55499" w:rsidP="00E55499">
      <w:r w:rsidRPr="00E55499">
        <w:rPr>
          <w:b/>
          <w:bCs/>
        </w:rPr>
        <w:t>Como</w:t>
      </w:r>
      <w:r w:rsidRPr="00E55499">
        <w:t xml:space="preserve"> usuario del área de operaciones</w:t>
      </w:r>
      <w:r w:rsidRPr="00E55499">
        <w:br/>
      </w:r>
      <w:r w:rsidRPr="00E55499">
        <w:rPr>
          <w:b/>
          <w:bCs/>
        </w:rPr>
        <w:t>Quiero</w:t>
      </w:r>
      <w:r w:rsidRPr="00E55499">
        <w:t xml:space="preserve"> importar archivos descargados directamente del portal de pases</w:t>
      </w:r>
      <w:r w:rsidRPr="00E55499">
        <w:br/>
      </w:r>
      <w:r w:rsidRPr="00E55499">
        <w:rPr>
          <w:b/>
          <w:bCs/>
        </w:rPr>
        <w:t>Para</w:t>
      </w:r>
      <w:r w:rsidRPr="00E55499">
        <w:t xml:space="preserve"> evitar la manipulación manual previa y agilizar el proceso de validación</w:t>
      </w:r>
    </w:p>
    <w:p w14:paraId="249C5F7D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Valor de negocio</w:t>
      </w:r>
    </w:p>
    <w:p w14:paraId="1E07FB2F" w14:textId="77777777" w:rsidR="00E55499" w:rsidRPr="00E55499" w:rsidRDefault="00E55499" w:rsidP="00E55499">
      <w:pPr>
        <w:numPr>
          <w:ilvl w:val="0"/>
          <w:numId w:val="2"/>
        </w:numPr>
      </w:pPr>
      <w:r w:rsidRPr="00E55499">
        <w:t>Reducción del esfuerzo operativo</w:t>
      </w:r>
    </w:p>
    <w:p w14:paraId="333BEA1B" w14:textId="77777777" w:rsidR="00E55499" w:rsidRPr="00E55499" w:rsidRDefault="00E55499" w:rsidP="00E55499">
      <w:pPr>
        <w:numPr>
          <w:ilvl w:val="0"/>
          <w:numId w:val="2"/>
        </w:numPr>
      </w:pPr>
      <w:r w:rsidRPr="00E55499">
        <w:t>Eliminación de errores por manipulación manual</w:t>
      </w:r>
    </w:p>
    <w:p w14:paraId="1C90D1D9" w14:textId="77777777" w:rsidR="00E55499" w:rsidRPr="00E55499" w:rsidRDefault="00E55499" w:rsidP="00E55499">
      <w:pPr>
        <w:numPr>
          <w:ilvl w:val="0"/>
          <w:numId w:val="2"/>
        </w:numPr>
      </w:pPr>
      <w:r w:rsidRPr="00E55499">
        <w:t>Escalabilidad del proceso</w:t>
      </w:r>
    </w:p>
    <w:p w14:paraId="7ACF229B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Criterios de Aceptación</w:t>
      </w:r>
    </w:p>
    <w:p w14:paraId="776F9E06" w14:textId="77777777" w:rsidR="00E55499" w:rsidRPr="00E55499" w:rsidRDefault="00E55499" w:rsidP="00E55499">
      <w:r w:rsidRPr="00E55499">
        <w:rPr>
          <w:b/>
          <w:bCs/>
        </w:rPr>
        <w:t>CA-001 — Importación válida</w:t>
      </w:r>
    </w:p>
    <w:p w14:paraId="100E46FE" w14:textId="77777777" w:rsidR="00E55499" w:rsidRPr="00E55499" w:rsidRDefault="00E55499" w:rsidP="00E55499">
      <w:r w:rsidRPr="00E55499">
        <w:t>Dado un archivo descargado del portal</w:t>
      </w:r>
      <w:r w:rsidRPr="00E55499">
        <w:br/>
        <w:t>Cuando el usuario lo importa</w:t>
      </w:r>
      <w:r w:rsidRPr="00E55499">
        <w:br/>
        <w:t>Entonces el sistema debe cargar la información sin modificaciones previas</w:t>
      </w:r>
    </w:p>
    <w:p w14:paraId="0EC626AA" w14:textId="77777777" w:rsidR="00E55499" w:rsidRPr="00E55499" w:rsidRDefault="00000000" w:rsidP="00E55499">
      <w:r>
        <w:pict w14:anchorId="4D6731C0">
          <v:rect id="_x0000_i1031" style="width:0;height:1.5pt" o:hralign="center" o:hrstd="t" o:hr="t" fillcolor="#a0a0a0" stroked="f"/>
        </w:pict>
      </w:r>
    </w:p>
    <w:p w14:paraId="62C5F78F" w14:textId="77777777" w:rsidR="00E55499" w:rsidRPr="00E55499" w:rsidRDefault="00E55499" w:rsidP="00E55499">
      <w:r w:rsidRPr="00E55499">
        <w:rPr>
          <w:b/>
          <w:bCs/>
        </w:rPr>
        <w:t>CA-002 — Conservación de estructura</w:t>
      </w:r>
    </w:p>
    <w:p w14:paraId="5FB724CE" w14:textId="77777777" w:rsidR="00E55499" w:rsidRPr="00E55499" w:rsidRDefault="00E55499" w:rsidP="00E55499">
      <w:r w:rsidRPr="00E55499">
        <w:t>Dado un archivo válido</w:t>
      </w:r>
      <w:r w:rsidRPr="00E55499">
        <w:br/>
        <w:t>Cuando se procesa</w:t>
      </w:r>
      <w:r w:rsidRPr="00E55499">
        <w:br/>
        <w:t>Entonces la información debe mantenerse sin alterar su estructura</w:t>
      </w:r>
    </w:p>
    <w:p w14:paraId="100BD658" w14:textId="77777777" w:rsidR="00E55499" w:rsidRPr="00E55499" w:rsidRDefault="00000000" w:rsidP="00E55499">
      <w:r>
        <w:pict w14:anchorId="0AEC823F">
          <v:rect id="_x0000_i1032" style="width:0;height:1.5pt" o:hralign="center" o:hrstd="t" o:hr="t" fillcolor="#a0a0a0" stroked="f"/>
        </w:pict>
      </w:r>
    </w:p>
    <w:p w14:paraId="312AA9D6" w14:textId="77777777" w:rsidR="00E55499" w:rsidRPr="00E55499" w:rsidRDefault="00E55499" w:rsidP="00E55499">
      <w:r w:rsidRPr="00E55499">
        <w:rPr>
          <w:b/>
          <w:bCs/>
        </w:rPr>
        <w:t>CA-003 — Manejo de errores</w:t>
      </w:r>
    </w:p>
    <w:p w14:paraId="4CC2559A" w14:textId="77777777" w:rsidR="00E55499" w:rsidRPr="00E55499" w:rsidRDefault="00E55499" w:rsidP="00E55499">
      <w:r w:rsidRPr="00E55499">
        <w:lastRenderedPageBreak/>
        <w:t>Dado un archivo inválido</w:t>
      </w:r>
      <w:r w:rsidRPr="00E55499">
        <w:br/>
        <w:t>Cuando se intenta importar</w:t>
      </w:r>
      <w:r w:rsidRPr="00E55499">
        <w:br/>
        <w:t>Entonces el sistema debe mostrar un mensaje claro indicando el error</w:t>
      </w:r>
    </w:p>
    <w:p w14:paraId="565ACD23" w14:textId="77777777" w:rsidR="00E55499" w:rsidRPr="00E55499" w:rsidRDefault="00000000" w:rsidP="00E55499">
      <w:r>
        <w:pict w14:anchorId="2E4D6927">
          <v:rect id="_x0000_i1033" style="width:0;height:1.5pt" o:hralign="center" o:hrstd="t" o:hr="t" fillcolor="#a0a0a0" stroked="f"/>
        </w:pict>
      </w:r>
    </w:p>
    <w:p w14:paraId="747C8989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Prioridad: Alta</w:t>
      </w:r>
    </w:p>
    <w:p w14:paraId="68B53418" w14:textId="77777777" w:rsidR="00E55499" w:rsidRPr="00E55499" w:rsidRDefault="00000000" w:rsidP="00E55499">
      <w:r>
        <w:pict w14:anchorId="6AC7D4D5">
          <v:rect id="_x0000_i1034" style="width:0;height:1.5pt" o:hralign="center" o:hrstd="t" o:hr="t" fillcolor="#a0a0a0" stroked="f"/>
        </w:pict>
      </w:r>
    </w:p>
    <w:p w14:paraId="0A9C6925" w14:textId="77777777" w:rsidR="00E55499" w:rsidRPr="00E55499" w:rsidRDefault="00E55499" w:rsidP="00E55499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E55499">
        <w:rPr>
          <w:kern w:val="0"/>
          <w:sz w:val="24"/>
          <w:szCs w:val="24"/>
          <w:lang w:val="en-US"/>
          <w14:ligatures w14:val="none"/>
        </w:rPr>
        <w:t>HU-002 — Normalización mediante catálogos</w:t>
      </w:r>
    </w:p>
    <w:p w14:paraId="2D7A5D8D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Historia</w:t>
      </w:r>
    </w:p>
    <w:p w14:paraId="4A63AB09" w14:textId="77777777" w:rsidR="00E55499" w:rsidRPr="00E55499" w:rsidRDefault="00E55499" w:rsidP="00E55499">
      <w:r w:rsidRPr="00E55499">
        <w:rPr>
          <w:b/>
          <w:bCs/>
        </w:rPr>
        <w:t>Como</w:t>
      </w:r>
      <w:r w:rsidRPr="00E55499">
        <w:t xml:space="preserve"> usuario de operaciones</w:t>
      </w:r>
      <w:r w:rsidRPr="00E55499">
        <w:br/>
      </w:r>
      <w:r w:rsidRPr="00E55499">
        <w:rPr>
          <w:b/>
          <w:bCs/>
        </w:rPr>
        <w:t>Quiero</w:t>
      </w:r>
      <w:r w:rsidRPr="00E55499">
        <w:t xml:space="preserve"> que el sistema utilice catálogos estructurados de casetas, ejes y costos</w:t>
      </w:r>
      <w:r w:rsidRPr="00E55499">
        <w:br/>
      </w:r>
      <w:r w:rsidRPr="00E55499">
        <w:rPr>
          <w:b/>
          <w:bCs/>
        </w:rPr>
        <w:t>Para</w:t>
      </w:r>
      <w:r w:rsidRPr="00E55499">
        <w:t xml:space="preserve"> identificar automáticamente los registros importados</w:t>
      </w:r>
    </w:p>
    <w:p w14:paraId="6CA556AD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Valor de negocio</w:t>
      </w:r>
    </w:p>
    <w:p w14:paraId="1DFB25F5" w14:textId="77777777" w:rsidR="00E55499" w:rsidRPr="00E55499" w:rsidRDefault="00E55499" w:rsidP="00E55499">
      <w:pPr>
        <w:numPr>
          <w:ilvl w:val="0"/>
          <w:numId w:val="3"/>
        </w:numPr>
      </w:pPr>
      <w:r w:rsidRPr="00E55499">
        <w:t>Estandarización de datos</w:t>
      </w:r>
    </w:p>
    <w:p w14:paraId="46EBEC43" w14:textId="77777777" w:rsidR="00E55499" w:rsidRPr="00E55499" w:rsidRDefault="00E55499" w:rsidP="00E55499">
      <w:pPr>
        <w:numPr>
          <w:ilvl w:val="0"/>
          <w:numId w:val="3"/>
        </w:numPr>
      </w:pPr>
      <w:r w:rsidRPr="00E55499">
        <w:t>Consistencia en validaciones</w:t>
      </w:r>
    </w:p>
    <w:p w14:paraId="63D3B262" w14:textId="77777777" w:rsidR="00E55499" w:rsidRPr="00E55499" w:rsidRDefault="00E55499" w:rsidP="00E55499">
      <w:pPr>
        <w:numPr>
          <w:ilvl w:val="0"/>
          <w:numId w:val="3"/>
        </w:numPr>
      </w:pPr>
      <w:r w:rsidRPr="00E55499">
        <w:t>Reducción de análisis manual</w:t>
      </w:r>
    </w:p>
    <w:p w14:paraId="4B6F56F5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Criterios de Aceptación</w:t>
      </w:r>
    </w:p>
    <w:p w14:paraId="0967CA6D" w14:textId="77777777" w:rsidR="00E55499" w:rsidRPr="00E55499" w:rsidRDefault="00E55499" w:rsidP="00E55499">
      <w:pPr>
        <w:numPr>
          <w:ilvl w:val="0"/>
          <w:numId w:val="4"/>
        </w:numPr>
      </w:pPr>
      <w:r w:rsidRPr="00E55499">
        <w:t>El sistema debe reconocer casetas y ejes mediante catálogos</w:t>
      </w:r>
    </w:p>
    <w:p w14:paraId="6DCD6DC5" w14:textId="77777777" w:rsidR="00E55499" w:rsidRPr="00E55499" w:rsidRDefault="00E55499" w:rsidP="00E55499">
      <w:pPr>
        <w:numPr>
          <w:ilvl w:val="0"/>
          <w:numId w:val="4"/>
        </w:numPr>
      </w:pPr>
      <w:r w:rsidRPr="00E55499">
        <w:t>Debe clasificar registros automáticamente</w:t>
      </w:r>
    </w:p>
    <w:p w14:paraId="7CF904EA" w14:textId="77777777" w:rsidR="00E55499" w:rsidRPr="00E55499" w:rsidRDefault="00E55499" w:rsidP="00E55499">
      <w:pPr>
        <w:numPr>
          <w:ilvl w:val="0"/>
          <w:numId w:val="4"/>
        </w:numPr>
      </w:pPr>
      <w:r w:rsidRPr="00E55499">
        <w:t>Debe permitir actualización de catálogos</w:t>
      </w:r>
    </w:p>
    <w:p w14:paraId="783E8A01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Prioridad: Alta</w:t>
      </w:r>
    </w:p>
    <w:p w14:paraId="12413217" w14:textId="77777777" w:rsidR="00E55499" w:rsidRPr="00E55499" w:rsidRDefault="00000000" w:rsidP="00E55499">
      <w:r>
        <w:pict w14:anchorId="0F3CDD27">
          <v:rect id="_x0000_i1035" style="width:0;height:1.5pt" o:hralign="center" o:hrstd="t" o:hr="t" fillcolor="#a0a0a0" stroked="f"/>
        </w:pict>
      </w:r>
    </w:p>
    <w:p w14:paraId="6A2B5B38" w14:textId="77777777" w:rsidR="00E55499" w:rsidRPr="00E55499" w:rsidRDefault="00E55499" w:rsidP="00E55499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E55499">
        <w:rPr>
          <w:kern w:val="0"/>
          <w:sz w:val="24"/>
          <w:szCs w:val="24"/>
          <w:lang w:val="en-US"/>
          <w14:ligatures w14:val="none"/>
        </w:rPr>
        <w:t>HU-003 — Validación automática de costos</w:t>
      </w:r>
    </w:p>
    <w:p w14:paraId="1C575C65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Historia</w:t>
      </w:r>
    </w:p>
    <w:p w14:paraId="5E805B7E" w14:textId="77777777" w:rsidR="00E55499" w:rsidRPr="00E55499" w:rsidRDefault="00E55499" w:rsidP="00E55499">
      <w:r w:rsidRPr="00E55499">
        <w:rPr>
          <w:b/>
          <w:bCs/>
        </w:rPr>
        <w:t>Como</w:t>
      </w:r>
      <w:r w:rsidRPr="00E55499">
        <w:t xml:space="preserve"> usuario de operaciones</w:t>
      </w:r>
      <w:r w:rsidRPr="00E55499">
        <w:br/>
      </w:r>
      <w:r w:rsidRPr="00E55499">
        <w:rPr>
          <w:b/>
          <w:bCs/>
        </w:rPr>
        <w:t>Quiero</w:t>
      </w:r>
      <w:r w:rsidRPr="00E55499">
        <w:t xml:space="preserve"> que el sistema detecte diferencias entre costos registrados y esperados</w:t>
      </w:r>
      <w:r w:rsidRPr="00E55499">
        <w:br/>
      </w:r>
      <w:r w:rsidRPr="00E55499">
        <w:rPr>
          <w:b/>
          <w:bCs/>
        </w:rPr>
        <w:t>Para</w:t>
      </w:r>
      <w:r w:rsidRPr="00E55499">
        <w:t xml:space="preserve"> justificar variaciones y evitar errores financieros</w:t>
      </w:r>
    </w:p>
    <w:p w14:paraId="7D42D194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Valor de negocio</w:t>
      </w:r>
    </w:p>
    <w:p w14:paraId="076F0EAF" w14:textId="77777777" w:rsidR="00E55499" w:rsidRPr="00E55499" w:rsidRDefault="00E55499" w:rsidP="00E55499">
      <w:pPr>
        <w:numPr>
          <w:ilvl w:val="0"/>
          <w:numId w:val="5"/>
        </w:numPr>
      </w:pPr>
      <w:r w:rsidRPr="00E55499">
        <w:t>Control de costos</w:t>
      </w:r>
    </w:p>
    <w:p w14:paraId="4A93030D" w14:textId="77777777" w:rsidR="00E55499" w:rsidRPr="00E55499" w:rsidRDefault="00E55499" w:rsidP="00E55499">
      <w:pPr>
        <w:numPr>
          <w:ilvl w:val="0"/>
          <w:numId w:val="5"/>
        </w:numPr>
      </w:pPr>
      <w:r w:rsidRPr="00E55499">
        <w:t>Prevención de pérdidas</w:t>
      </w:r>
    </w:p>
    <w:p w14:paraId="04E8DB66" w14:textId="77777777" w:rsidR="00E55499" w:rsidRPr="00E55499" w:rsidRDefault="00E55499" w:rsidP="00E55499">
      <w:pPr>
        <w:numPr>
          <w:ilvl w:val="0"/>
          <w:numId w:val="5"/>
        </w:numPr>
      </w:pPr>
      <w:r w:rsidRPr="00E55499">
        <w:t>Trazabilidad financiera</w:t>
      </w:r>
    </w:p>
    <w:p w14:paraId="74358B14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lastRenderedPageBreak/>
        <w:t>Criterios de Aceptación</w:t>
      </w:r>
    </w:p>
    <w:p w14:paraId="452572DB" w14:textId="77777777" w:rsidR="00E55499" w:rsidRPr="00E55499" w:rsidRDefault="00E55499" w:rsidP="00E55499">
      <w:pPr>
        <w:numPr>
          <w:ilvl w:val="0"/>
          <w:numId w:val="6"/>
        </w:numPr>
      </w:pPr>
      <w:r w:rsidRPr="00E55499">
        <w:t>Detecta diferencias de costo</w:t>
      </w:r>
    </w:p>
    <w:p w14:paraId="48B40750" w14:textId="77777777" w:rsidR="00E55499" w:rsidRPr="00E55499" w:rsidRDefault="00E55499" w:rsidP="00E55499">
      <w:pPr>
        <w:numPr>
          <w:ilvl w:val="0"/>
          <w:numId w:val="6"/>
        </w:numPr>
      </w:pPr>
      <w:r w:rsidRPr="00E55499">
        <w:t>Notifica al usuario</w:t>
      </w:r>
    </w:p>
    <w:p w14:paraId="3D89540A" w14:textId="77777777" w:rsidR="00E55499" w:rsidRPr="00E55499" w:rsidRDefault="00E55499" w:rsidP="00E55499">
      <w:pPr>
        <w:numPr>
          <w:ilvl w:val="0"/>
          <w:numId w:val="6"/>
        </w:numPr>
      </w:pPr>
      <w:r w:rsidRPr="00E55499">
        <w:t>Permite registrar justificación</w:t>
      </w:r>
    </w:p>
    <w:p w14:paraId="5869E484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Prioridad: Alta</w:t>
      </w:r>
    </w:p>
    <w:p w14:paraId="71707078" w14:textId="77777777" w:rsidR="00E55499" w:rsidRPr="00E55499" w:rsidRDefault="00000000" w:rsidP="00E55499">
      <w:r>
        <w:pict w14:anchorId="2CFCD8B1">
          <v:rect id="_x0000_i1036" style="width:0;height:1.5pt" o:hralign="center" o:hrstd="t" o:hr="t" fillcolor="#a0a0a0" stroked="f"/>
        </w:pict>
      </w:r>
    </w:p>
    <w:p w14:paraId="0197A79B" w14:textId="77777777" w:rsidR="00E55499" w:rsidRPr="00E55499" w:rsidRDefault="00E55499" w:rsidP="00E55499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E55499">
        <w:rPr>
          <w:kern w:val="0"/>
          <w:sz w:val="24"/>
          <w:szCs w:val="24"/>
          <w:lang w:val="en-US"/>
          <w14:ligatures w14:val="none"/>
        </w:rPr>
        <w:t xml:space="preserve">HU-004 — </w:t>
      </w:r>
      <w:proofErr w:type="spellStart"/>
      <w:r w:rsidRPr="00E55499">
        <w:rPr>
          <w:kern w:val="0"/>
          <w:sz w:val="24"/>
          <w:szCs w:val="24"/>
          <w:lang w:val="en-US"/>
          <w14:ligatures w14:val="none"/>
        </w:rPr>
        <w:t>Gestión</w:t>
      </w:r>
      <w:proofErr w:type="spellEnd"/>
      <w:r w:rsidRPr="00E55499">
        <w:rPr>
          <w:kern w:val="0"/>
          <w:sz w:val="24"/>
          <w:szCs w:val="24"/>
          <w:lang w:val="en-US"/>
          <w14:ligatures w14:val="none"/>
        </w:rPr>
        <w:t xml:space="preserve"> de TAGs</w:t>
      </w:r>
    </w:p>
    <w:p w14:paraId="32058A19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Historia</w:t>
      </w:r>
    </w:p>
    <w:p w14:paraId="198FC20B" w14:textId="77777777" w:rsidR="00E55499" w:rsidRPr="00E55499" w:rsidRDefault="00E55499" w:rsidP="00E55499">
      <w:r w:rsidRPr="00E55499">
        <w:rPr>
          <w:b/>
          <w:bCs/>
        </w:rPr>
        <w:t>Como</w:t>
      </w:r>
      <w:r w:rsidRPr="00E55499">
        <w:t xml:space="preserve"> usuario de operaciones</w:t>
      </w:r>
      <w:r w:rsidRPr="00E55499">
        <w:br/>
      </w:r>
      <w:r w:rsidRPr="00E55499">
        <w:rPr>
          <w:b/>
          <w:bCs/>
        </w:rPr>
        <w:t>Quiero</w:t>
      </w:r>
      <w:r w:rsidRPr="00E55499">
        <w:t xml:space="preserve"> diferenciar </w:t>
      </w:r>
      <w:proofErr w:type="spellStart"/>
      <w:r w:rsidRPr="00E55499">
        <w:t>TAGs</w:t>
      </w:r>
      <w:proofErr w:type="spellEnd"/>
      <w:r w:rsidRPr="00E55499">
        <w:t xml:space="preserve"> asignados permanentemente de </w:t>
      </w:r>
      <w:proofErr w:type="spellStart"/>
      <w:r w:rsidRPr="00E55499">
        <w:t>TAGs</w:t>
      </w:r>
      <w:proofErr w:type="spellEnd"/>
      <w:r w:rsidRPr="00E55499">
        <w:t xml:space="preserve"> compartidos</w:t>
      </w:r>
      <w:r w:rsidRPr="00E55499">
        <w:br/>
      </w:r>
      <w:r w:rsidRPr="00E55499">
        <w:rPr>
          <w:b/>
          <w:bCs/>
        </w:rPr>
        <w:t>Para</w:t>
      </w:r>
      <w:r w:rsidRPr="00E55499">
        <w:t xml:space="preserve"> evitar errores en la atribución de costos por unidad</w:t>
      </w:r>
    </w:p>
    <w:p w14:paraId="3B13E09F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Valor de negocio</w:t>
      </w:r>
    </w:p>
    <w:p w14:paraId="049D13F0" w14:textId="77777777" w:rsidR="00E55499" w:rsidRPr="00E55499" w:rsidRDefault="00E55499" w:rsidP="00E55499">
      <w:pPr>
        <w:numPr>
          <w:ilvl w:val="0"/>
          <w:numId w:val="7"/>
        </w:numPr>
      </w:pPr>
      <w:r w:rsidRPr="00E55499">
        <w:t>Precisión en asignación de costos</w:t>
      </w:r>
    </w:p>
    <w:p w14:paraId="191283A8" w14:textId="77777777" w:rsidR="00E55499" w:rsidRPr="00E55499" w:rsidRDefault="00E55499" w:rsidP="00E55499">
      <w:pPr>
        <w:numPr>
          <w:ilvl w:val="0"/>
          <w:numId w:val="7"/>
        </w:numPr>
      </w:pPr>
      <w:r w:rsidRPr="00E55499">
        <w:t>Control operativo</w:t>
      </w:r>
    </w:p>
    <w:p w14:paraId="7651709C" w14:textId="77777777" w:rsidR="00E55499" w:rsidRPr="00E55499" w:rsidRDefault="00E55499" w:rsidP="00E55499">
      <w:pPr>
        <w:numPr>
          <w:ilvl w:val="0"/>
          <w:numId w:val="7"/>
        </w:numPr>
      </w:pPr>
      <w:r w:rsidRPr="00E55499">
        <w:t>Reducción de inconsistencias</w:t>
      </w:r>
    </w:p>
    <w:p w14:paraId="2D5A13CC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Criterios de Aceptación</w:t>
      </w:r>
    </w:p>
    <w:p w14:paraId="73B64E26" w14:textId="77777777" w:rsidR="00E55499" w:rsidRPr="00E55499" w:rsidRDefault="00E55499" w:rsidP="00E55499">
      <w:pPr>
        <w:numPr>
          <w:ilvl w:val="0"/>
          <w:numId w:val="8"/>
        </w:numPr>
      </w:pPr>
      <w:r w:rsidRPr="00E55499">
        <w:t>Identifica TAG fijo vs compartido</w:t>
      </w:r>
    </w:p>
    <w:p w14:paraId="33E10E3A" w14:textId="77777777" w:rsidR="00E55499" w:rsidRPr="00E55499" w:rsidRDefault="00E55499" w:rsidP="00E55499">
      <w:pPr>
        <w:numPr>
          <w:ilvl w:val="0"/>
          <w:numId w:val="8"/>
        </w:numPr>
      </w:pPr>
      <w:r w:rsidRPr="00E55499">
        <w:t>Permite registrar préstamos de TAG</w:t>
      </w:r>
    </w:p>
    <w:p w14:paraId="5BEB9BD0" w14:textId="77777777" w:rsidR="00E55499" w:rsidRPr="00E55499" w:rsidRDefault="00E55499" w:rsidP="00E55499">
      <w:pPr>
        <w:numPr>
          <w:ilvl w:val="0"/>
          <w:numId w:val="8"/>
        </w:numPr>
      </w:pPr>
      <w:r w:rsidRPr="00E55499">
        <w:t>Mantiene historial de asignaciones</w:t>
      </w:r>
    </w:p>
    <w:p w14:paraId="78C5651B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Prioridad: Alta</w:t>
      </w:r>
    </w:p>
    <w:p w14:paraId="47C4C840" w14:textId="77777777" w:rsidR="00E55499" w:rsidRPr="00E55499" w:rsidRDefault="00000000" w:rsidP="00E55499">
      <w:r>
        <w:pict w14:anchorId="7B11C8A0">
          <v:rect id="_x0000_i1037" style="width:0;height:1.5pt" o:hralign="center" o:hrstd="t" o:hr="t" fillcolor="#a0a0a0" stroked="f"/>
        </w:pict>
      </w:r>
    </w:p>
    <w:p w14:paraId="63431A70" w14:textId="77777777" w:rsidR="00E55499" w:rsidRPr="00E55499" w:rsidRDefault="00E55499" w:rsidP="00E55499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E55499">
        <w:rPr>
          <w:kern w:val="0"/>
          <w:sz w:val="24"/>
          <w:szCs w:val="24"/>
          <w:lang w:val="en-US"/>
          <w14:ligatures w14:val="none"/>
        </w:rPr>
        <w:t>HU-005 — Trazabilidad de validaciones</w:t>
      </w:r>
    </w:p>
    <w:p w14:paraId="205A16B4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Historia</w:t>
      </w:r>
    </w:p>
    <w:p w14:paraId="3B25ACF7" w14:textId="77777777" w:rsidR="00E55499" w:rsidRPr="00E55499" w:rsidRDefault="00E55499" w:rsidP="00E55499">
      <w:r w:rsidRPr="00E55499">
        <w:rPr>
          <w:b/>
          <w:bCs/>
        </w:rPr>
        <w:t>Como</w:t>
      </w:r>
      <w:r w:rsidRPr="00E55499">
        <w:t xml:space="preserve"> responsable de control de costos</w:t>
      </w:r>
      <w:r w:rsidRPr="00E55499">
        <w:br/>
      </w:r>
      <w:r w:rsidRPr="00E55499">
        <w:rPr>
          <w:b/>
          <w:bCs/>
        </w:rPr>
        <w:t>Quiero</w:t>
      </w:r>
      <w:r w:rsidRPr="00E55499">
        <w:t xml:space="preserve"> registrar las validaciones realizadas</w:t>
      </w:r>
      <w:r w:rsidRPr="00E55499">
        <w:br/>
      </w:r>
      <w:r w:rsidRPr="00E55499">
        <w:rPr>
          <w:b/>
          <w:bCs/>
        </w:rPr>
        <w:t>Para</w:t>
      </w:r>
      <w:r w:rsidRPr="00E55499">
        <w:t xml:space="preserve"> asegurar auditoría y seguimiento del proceso</w:t>
      </w:r>
    </w:p>
    <w:p w14:paraId="2F6954B3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Valor de negocio</w:t>
      </w:r>
    </w:p>
    <w:p w14:paraId="76E3301D" w14:textId="77777777" w:rsidR="00E55499" w:rsidRPr="00E55499" w:rsidRDefault="00E55499" w:rsidP="00E55499">
      <w:pPr>
        <w:numPr>
          <w:ilvl w:val="0"/>
          <w:numId w:val="9"/>
        </w:numPr>
      </w:pPr>
      <w:r w:rsidRPr="00E55499">
        <w:t>Cumplimiento financiero</w:t>
      </w:r>
    </w:p>
    <w:p w14:paraId="04B9C79E" w14:textId="77777777" w:rsidR="00E55499" w:rsidRPr="00E55499" w:rsidRDefault="00E55499" w:rsidP="00E55499">
      <w:pPr>
        <w:numPr>
          <w:ilvl w:val="0"/>
          <w:numId w:val="9"/>
        </w:numPr>
      </w:pPr>
      <w:r w:rsidRPr="00E55499">
        <w:t>Transparencia operativa</w:t>
      </w:r>
    </w:p>
    <w:p w14:paraId="662BAE45" w14:textId="77777777" w:rsidR="00E55499" w:rsidRPr="00E55499" w:rsidRDefault="00E55499" w:rsidP="00E55499">
      <w:pPr>
        <w:numPr>
          <w:ilvl w:val="0"/>
          <w:numId w:val="9"/>
        </w:numPr>
      </w:pPr>
      <w:r w:rsidRPr="00E55499">
        <w:lastRenderedPageBreak/>
        <w:t>Soporte para auditorías</w:t>
      </w:r>
    </w:p>
    <w:p w14:paraId="34C97DE9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Criterios de Aceptación</w:t>
      </w:r>
    </w:p>
    <w:p w14:paraId="30F01C40" w14:textId="77777777" w:rsidR="00E55499" w:rsidRPr="00E55499" w:rsidRDefault="00E55499" w:rsidP="00E55499">
      <w:pPr>
        <w:numPr>
          <w:ilvl w:val="0"/>
          <w:numId w:val="10"/>
        </w:numPr>
      </w:pPr>
      <w:r w:rsidRPr="00E55499">
        <w:t>Registra usuario, fecha y acción</w:t>
      </w:r>
    </w:p>
    <w:p w14:paraId="06789D78" w14:textId="77777777" w:rsidR="00E55499" w:rsidRPr="00E55499" w:rsidRDefault="00E55499" w:rsidP="00E55499">
      <w:pPr>
        <w:numPr>
          <w:ilvl w:val="0"/>
          <w:numId w:val="10"/>
        </w:numPr>
      </w:pPr>
      <w:r w:rsidRPr="00E55499">
        <w:t>Permite consulta histórica</w:t>
      </w:r>
    </w:p>
    <w:p w14:paraId="5C3DAC61" w14:textId="77777777" w:rsidR="00E55499" w:rsidRPr="00E55499" w:rsidRDefault="00E55499" w:rsidP="00E55499">
      <w:pPr>
        <w:numPr>
          <w:ilvl w:val="0"/>
          <w:numId w:val="10"/>
        </w:numPr>
      </w:pPr>
      <w:r w:rsidRPr="00E55499">
        <w:t>No permite alteración de registros</w:t>
      </w:r>
    </w:p>
    <w:p w14:paraId="450AF063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Prioridad: Media</w:t>
      </w:r>
    </w:p>
    <w:p w14:paraId="4FB4D610" w14:textId="77777777" w:rsidR="00E55499" w:rsidRPr="00E55499" w:rsidRDefault="00000000" w:rsidP="00E55499">
      <w:r>
        <w:pict w14:anchorId="744AA984">
          <v:rect id="_x0000_i1038" style="width:0;height:1.5pt" o:hralign="center" o:hrstd="t" o:hr="t" fillcolor="#a0a0a0" stroked="f"/>
        </w:pict>
      </w:r>
    </w:p>
    <w:p w14:paraId="67850451" w14:textId="77777777" w:rsidR="00E55499" w:rsidRPr="00E55499" w:rsidRDefault="00E55499" w:rsidP="00E55499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E55499">
        <w:rPr>
          <w:kern w:val="0"/>
          <w:sz w:val="24"/>
          <w:szCs w:val="24"/>
          <w:lang w:val="en-US"/>
          <w14:ligatures w14:val="none"/>
        </w:rPr>
        <w:t>HU-006 — Interfaz guiada para el usuario</w:t>
      </w:r>
    </w:p>
    <w:p w14:paraId="750395D4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Historia</w:t>
      </w:r>
    </w:p>
    <w:p w14:paraId="2597D044" w14:textId="77777777" w:rsidR="00E55499" w:rsidRPr="00E55499" w:rsidRDefault="00E55499" w:rsidP="00E55499">
      <w:r w:rsidRPr="00E55499">
        <w:rPr>
          <w:b/>
          <w:bCs/>
        </w:rPr>
        <w:t>Como</w:t>
      </w:r>
      <w:r w:rsidRPr="00E55499">
        <w:t xml:space="preserve"> usuario sin conocimiento especializado</w:t>
      </w:r>
      <w:r w:rsidRPr="00E55499">
        <w:br/>
      </w:r>
      <w:r w:rsidRPr="00E55499">
        <w:rPr>
          <w:b/>
          <w:bCs/>
        </w:rPr>
        <w:t>Quiero</w:t>
      </w:r>
      <w:r w:rsidRPr="00E55499">
        <w:t xml:space="preserve"> que el sistema me guíe paso a paso</w:t>
      </w:r>
      <w:r w:rsidRPr="00E55499">
        <w:br/>
      </w:r>
      <w:r w:rsidRPr="00E55499">
        <w:rPr>
          <w:b/>
          <w:bCs/>
        </w:rPr>
        <w:t>Para</w:t>
      </w:r>
      <w:r w:rsidRPr="00E55499">
        <w:t xml:space="preserve"> poder realizar la validación correctamente</w:t>
      </w:r>
    </w:p>
    <w:p w14:paraId="4C1D8A0F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Valor de negocio</w:t>
      </w:r>
    </w:p>
    <w:p w14:paraId="2446349F" w14:textId="77777777" w:rsidR="00E55499" w:rsidRPr="00E55499" w:rsidRDefault="00E55499" w:rsidP="00E55499">
      <w:pPr>
        <w:numPr>
          <w:ilvl w:val="0"/>
          <w:numId w:val="11"/>
        </w:numPr>
      </w:pPr>
      <w:r w:rsidRPr="00E55499">
        <w:t>Transferibilidad del proceso</w:t>
      </w:r>
    </w:p>
    <w:p w14:paraId="345D8311" w14:textId="77777777" w:rsidR="00E55499" w:rsidRPr="00E55499" w:rsidRDefault="00E55499" w:rsidP="00E55499">
      <w:pPr>
        <w:numPr>
          <w:ilvl w:val="0"/>
          <w:numId w:val="11"/>
        </w:numPr>
      </w:pPr>
      <w:r w:rsidRPr="00E55499">
        <w:t>Reducción de capacitación</w:t>
      </w:r>
    </w:p>
    <w:p w14:paraId="0279EBB6" w14:textId="77777777" w:rsidR="00E55499" w:rsidRPr="00E55499" w:rsidRDefault="00E55499" w:rsidP="00E55499">
      <w:pPr>
        <w:numPr>
          <w:ilvl w:val="0"/>
          <w:numId w:val="11"/>
        </w:numPr>
      </w:pPr>
      <w:r w:rsidRPr="00E55499">
        <w:t>Continuidad operativa</w:t>
      </w:r>
    </w:p>
    <w:p w14:paraId="1A545200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Criterios de Aceptación</w:t>
      </w:r>
    </w:p>
    <w:p w14:paraId="2FDA9C46" w14:textId="77777777" w:rsidR="00E55499" w:rsidRPr="00E55499" w:rsidRDefault="00E55499" w:rsidP="00E55499">
      <w:pPr>
        <w:numPr>
          <w:ilvl w:val="0"/>
          <w:numId w:val="12"/>
        </w:numPr>
      </w:pPr>
      <w:r w:rsidRPr="00E55499">
        <w:t>Flujo secuencial claro</w:t>
      </w:r>
    </w:p>
    <w:p w14:paraId="70AA04D7" w14:textId="77777777" w:rsidR="00E55499" w:rsidRPr="00E55499" w:rsidRDefault="00E55499" w:rsidP="00E55499">
      <w:pPr>
        <w:numPr>
          <w:ilvl w:val="0"/>
          <w:numId w:val="12"/>
        </w:numPr>
      </w:pPr>
      <w:r w:rsidRPr="00E55499">
        <w:t>Mensajes de ayuda</w:t>
      </w:r>
    </w:p>
    <w:p w14:paraId="45889D06" w14:textId="77777777" w:rsidR="00E55499" w:rsidRPr="00E55499" w:rsidRDefault="00E55499" w:rsidP="00E55499">
      <w:pPr>
        <w:numPr>
          <w:ilvl w:val="0"/>
          <w:numId w:val="12"/>
        </w:numPr>
      </w:pPr>
      <w:r w:rsidRPr="00E55499">
        <w:t>Validaciones en cada paso</w:t>
      </w:r>
    </w:p>
    <w:p w14:paraId="24FCBED5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Prioridad: Media</w:t>
      </w:r>
    </w:p>
    <w:p w14:paraId="0F31A814" w14:textId="77777777" w:rsidR="00E55499" w:rsidRPr="00E55499" w:rsidRDefault="00000000" w:rsidP="00E55499">
      <w:r>
        <w:pict w14:anchorId="6F5635D8">
          <v:rect id="_x0000_i1039" style="width:0;height:1.5pt" o:hralign="center" o:hrstd="t" o:hr="t" fillcolor="#a0a0a0" stroked="f"/>
        </w:pict>
      </w:r>
    </w:p>
    <w:p w14:paraId="7F09D1AA" w14:textId="015B8AE8" w:rsidR="00E55499" w:rsidRPr="00E55499" w:rsidRDefault="00E55499" w:rsidP="00E55499">
      <w:pPr>
        <w:rPr>
          <w:b/>
          <w:bCs/>
        </w:rPr>
      </w:pPr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6. Métricas de Éxito</w:t>
      </w:r>
    </w:p>
    <w:p w14:paraId="36BD751F" w14:textId="77777777" w:rsidR="00E55499" w:rsidRPr="00E55499" w:rsidRDefault="00E55499" w:rsidP="00E55499">
      <w:pPr>
        <w:numPr>
          <w:ilvl w:val="0"/>
          <w:numId w:val="13"/>
        </w:numPr>
      </w:pPr>
      <w:r w:rsidRPr="00E55499">
        <w:t>Reducción del tiempo de validación ≥ 60 %</w:t>
      </w:r>
    </w:p>
    <w:p w14:paraId="1D430499" w14:textId="77777777" w:rsidR="00E55499" w:rsidRPr="00E55499" w:rsidRDefault="00E55499" w:rsidP="00E55499">
      <w:pPr>
        <w:numPr>
          <w:ilvl w:val="0"/>
          <w:numId w:val="13"/>
        </w:numPr>
      </w:pPr>
      <w:r w:rsidRPr="00E55499">
        <w:t>Disminución de errores manuales ≥ 80 %</w:t>
      </w:r>
    </w:p>
    <w:p w14:paraId="2F142F5C" w14:textId="77777777" w:rsidR="00E55499" w:rsidRPr="00E55499" w:rsidRDefault="00E55499" w:rsidP="00E55499">
      <w:pPr>
        <w:numPr>
          <w:ilvl w:val="0"/>
          <w:numId w:val="13"/>
        </w:numPr>
      </w:pPr>
      <w:r w:rsidRPr="00E55499">
        <w:t>Eliminación de dependencia de personal específico</w:t>
      </w:r>
    </w:p>
    <w:p w14:paraId="3469A4BB" w14:textId="77777777" w:rsidR="00E55499" w:rsidRPr="00E55499" w:rsidRDefault="00E55499" w:rsidP="00E55499">
      <w:pPr>
        <w:numPr>
          <w:ilvl w:val="0"/>
          <w:numId w:val="13"/>
        </w:numPr>
      </w:pPr>
      <w:r w:rsidRPr="00E55499">
        <w:t>Capacidad de ejecución por usuarios no especializados</w:t>
      </w:r>
    </w:p>
    <w:p w14:paraId="53E15846" w14:textId="77777777" w:rsidR="00E55499" w:rsidRPr="00E55499" w:rsidRDefault="00E55499" w:rsidP="00E55499">
      <w:pPr>
        <w:numPr>
          <w:ilvl w:val="0"/>
          <w:numId w:val="13"/>
        </w:numPr>
      </w:pPr>
      <w:r w:rsidRPr="00E55499">
        <w:t>Trazabilidad completa del proceso</w:t>
      </w:r>
    </w:p>
    <w:p w14:paraId="07045411" w14:textId="77777777" w:rsidR="00E55499" w:rsidRPr="00E55499" w:rsidRDefault="00000000" w:rsidP="00E55499">
      <w:r>
        <w:lastRenderedPageBreak/>
        <w:pict w14:anchorId="595C9A46">
          <v:rect id="_x0000_i1040" style="width:0;height:1.5pt" o:hralign="center" o:hrstd="t" o:hr="t" fillcolor="#a0a0a0" stroked="f"/>
        </w:pict>
      </w:r>
    </w:p>
    <w:p w14:paraId="4C19D376" w14:textId="61978DE7" w:rsidR="00E55499" w:rsidRPr="00E55499" w:rsidRDefault="00E55499" w:rsidP="00E55499">
      <w:pPr>
        <w:rPr>
          <w:b/>
          <w:bCs/>
        </w:rPr>
      </w:pPr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7. Dependencias</w:t>
      </w:r>
    </w:p>
    <w:p w14:paraId="15D2340E" w14:textId="77777777" w:rsidR="00E55499" w:rsidRPr="00E55499" w:rsidRDefault="00E55499" w:rsidP="00E55499">
      <w:pPr>
        <w:numPr>
          <w:ilvl w:val="0"/>
          <w:numId w:val="14"/>
        </w:numPr>
      </w:pPr>
      <w:r w:rsidRPr="00E55499">
        <w:t>Disponibilidad de archivos del portal de pases</w:t>
      </w:r>
    </w:p>
    <w:p w14:paraId="3C23BCED" w14:textId="77777777" w:rsidR="00E55499" w:rsidRPr="00E55499" w:rsidRDefault="00E55499" w:rsidP="00E55499">
      <w:pPr>
        <w:numPr>
          <w:ilvl w:val="0"/>
          <w:numId w:val="14"/>
        </w:numPr>
      </w:pPr>
      <w:r w:rsidRPr="00E55499">
        <w:t>Definición de usuarios autorizados</w:t>
      </w:r>
    </w:p>
    <w:p w14:paraId="4213A0A5" w14:textId="77777777" w:rsidR="00E55499" w:rsidRPr="00E55499" w:rsidRDefault="00E55499" w:rsidP="00E55499">
      <w:pPr>
        <w:numPr>
          <w:ilvl w:val="0"/>
          <w:numId w:val="14"/>
        </w:numPr>
      </w:pPr>
      <w:r w:rsidRPr="00E55499">
        <w:t>Catálogos de casetas y costos</w:t>
      </w:r>
    </w:p>
    <w:p w14:paraId="0606BDE6" w14:textId="77777777" w:rsidR="00E55499" w:rsidRPr="00E55499" w:rsidRDefault="00000000" w:rsidP="00E55499">
      <w:r>
        <w:pict w14:anchorId="5097648B">
          <v:rect id="_x0000_i1041" style="width:0;height:1.5pt" o:hralign="center" o:hrstd="t" o:hr="t" fillcolor="#a0a0a0" stroked="f"/>
        </w:pict>
      </w:r>
    </w:p>
    <w:p w14:paraId="4BAFDFDE" w14:textId="4A79C594" w:rsidR="00E55499" w:rsidRPr="00E55499" w:rsidRDefault="00E55499" w:rsidP="00E55499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8. Supuestos</w:t>
      </w:r>
    </w:p>
    <w:p w14:paraId="352C3425" w14:textId="77777777" w:rsidR="00E55499" w:rsidRPr="00E55499" w:rsidRDefault="00E55499" w:rsidP="00E55499">
      <w:pPr>
        <w:numPr>
          <w:ilvl w:val="0"/>
          <w:numId w:val="15"/>
        </w:numPr>
      </w:pPr>
      <w:r w:rsidRPr="00E55499">
        <w:t>El formato de archivos se mantiene estable</w:t>
      </w:r>
    </w:p>
    <w:p w14:paraId="7BD949E0" w14:textId="77777777" w:rsidR="00E55499" w:rsidRPr="00E55499" w:rsidRDefault="00E55499" w:rsidP="00E55499">
      <w:pPr>
        <w:numPr>
          <w:ilvl w:val="0"/>
          <w:numId w:val="15"/>
        </w:numPr>
      </w:pPr>
      <w:r w:rsidRPr="00E55499">
        <w:t>Los usuarios cuentan con acceso al portal</w:t>
      </w:r>
    </w:p>
    <w:p w14:paraId="59F41FCB" w14:textId="77777777" w:rsidR="00E55499" w:rsidRPr="00E55499" w:rsidRDefault="00E55499" w:rsidP="00E55499">
      <w:pPr>
        <w:numPr>
          <w:ilvl w:val="0"/>
          <w:numId w:val="15"/>
        </w:numPr>
      </w:pPr>
      <w:r w:rsidRPr="00E55499">
        <w:t>Existe infraestructura tecnológica disponible</w:t>
      </w:r>
    </w:p>
    <w:p w14:paraId="05748DAF" w14:textId="77777777" w:rsidR="00E55499" w:rsidRPr="00E55499" w:rsidRDefault="00000000" w:rsidP="00E55499">
      <w:r>
        <w:pict w14:anchorId="5AF8FEAA">
          <v:rect id="_x0000_i1042" style="width:0;height:1.5pt" o:hralign="center" o:hrstd="t" o:hr="t" fillcolor="#a0a0a0" stroked="f"/>
        </w:pict>
      </w:r>
    </w:p>
    <w:p w14:paraId="636C2B5E" w14:textId="60EA42F2" w:rsidR="00E55499" w:rsidRPr="00E55499" w:rsidRDefault="00E55499" w:rsidP="00E55499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9.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4394"/>
      </w:tblGrid>
      <w:tr w:rsidR="00E55499" w:rsidRPr="00E55499" w14:paraId="27E56041" w14:textId="77777777" w:rsidTr="00E55499">
        <w:trPr>
          <w:tblHeader/>
          <w:tblCellSpacing w:w="15" w:type="dxa"/>
        </w:trPr>
        <w:tc>
          <w:tcPr>
            <w:tcW w:w="4345" w:type="dxa"/>
            <w:vAlign w:val="center"/>
            <w:hideMark/>
          </w:tcPr>
          <w:p w14:paraId="47C8A936" w14:textId="77777777" w:rsidR="00E55499" w:rsidRPr="00E55499" w:rsidRDefault="00E55499" w:rsidP="00E55499">
            <w:pPr>
              <w:jc w:val="center"/>
              <w:rPr>
                <w:b/>
                <w:bCs/>
              </w:rPr>
            </w:pPr>
            <w:r w:rsidRPr="00E55499">
              <w:rPr>
                <w:b/>
                <w:bCs/>
              </w:rPr>
              <w:t>Riesgo</w:t>
            </w:r>
          </w:p>
        </w:tc>
        <w:tc>
          <w:tcPr>
            <w:tcW w:w="4349" w:type="dxa"/>
            <w:vAlign w:val="center"/>
            <w:hideMark/>
          </w:tcPr>
          <w:p w14:paraId="78106451" w14:textId="77777777" w:rsidR="00E55499" w:rsidRPr="00E55499" w:rsidRDefault="00E55499" w:rsidP="00E55499">
            <w:pPr>
              <w:jc w:val="center"/>
              <w:rPr>
                <w:b/>
                <w:bCs/>
              </w:rPr>
            </w:pPr>
            <w:r w:rsidRPr="00E55499">
              <w:rPr>
                <w:b/>
                <w:bCs/>
              </w:rPr>
              <w:t>Mitigación</w:t>
            </w:r>
          </w:p>
        </w:tc>
      </w:tr>
      <w:tr w:rsidR="00E55499" w:rsidRPr="00E55499" w14:paraId="7216045F" w14:textId="77777777" w:rsidTr="00E55499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25AA5596" w14:textId="77777777" w:rsidR="00E55499" w:rsidRPr="00E55499" w:rsidRDefault="00E55499" w:rsidP="00E55499">
            <w:r w:rsidRPr="00E55499">
              <w:t>Cambios en formato del portal</w:t>
            </w:r>
          </w:p>
        </w:tc>
        <w:tc>
          <w:tcPr>
            <w:tcW w:w="4349" w:type="dxa"/>
            <w:vAlign w:val="center"/>
            <w:hideMark/>
          </w:tcPr>
          <w:p w14:paraId="12A22945" w14:textId="77777777" w:rsidR="00E55499" w:rsidRPr="00E55499" w:rsidRDefault="00E55499" w:rsidP="00E55499">
            <w:r w:rsidRPr="00E55499">
              <w:t>Validaciones configurables</w:t>
            </w:r>
          </w:p>
        </w:tc>
      </w:tr>
      <w:tr w:rsidR="00E55499" w:rsidRPr="00E55499" w14:paraId="3C2F99AF" w14:textId="77777777" w:rsidTr="00E55499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51B29537" w14:textId="77777777" w:rsidR="00E55499" w:rsidRPr="00E55499" w:rsidRDefault="00E55499" w:rsidP="00E55499">
            <w:r w:rsidRPr="00E55499">
              <w:t>Volumen alto de datos</w:t>
            </w:r>
          </w:p>
        </w:tc>
        <w:tc>
          <w:tcPr>
            <w:tcW w:w="4349" w:type="dxa"/>
            <w:vAlign w:val="center"/>
            <w:hideMark/>
          </w:tcPr>
          <w:p w14:paraId="4B133D9D" w14:textId="77777777" w:rsidR="00E55499" w:rsidRPr="00E55499" w:rsidRDefault="00E55499" w:rsidP="00E55499">
            <w:r w:rsidRPr="00E55499">
              <w:t>Pruebas de rendimiento</w:t>
            </w:r>
          </w:p>
        </w:tc>
      </w:tr>
      <w:tr w:rsidR="00E55499" w:rsidRPr="00E55499" w14:paraId="025807C3" w14:textId="77777777" w:rsidTr="00E55499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0927ACC3" w14:textId="77777777" w:rsidR="00E55499" w:rsidRPr="00E55499" w:rsidRDefault="00E55499" w:rsidP="00E55499">
            <w:r w:rsidRPr="00E55499">
              <w:t xml:space="preserve">Errores en asignación de </w:t>
            </w:r>
            <w:proofErr w:type="spellStart"/>
            <w:r w:rsidRPr="00E55499">
              <w:t>TAGs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521B74AE" w14:textId="77777777" w:rsidR="00E55499" w:rsidRPr="00E55499" w:rsidRDefault="00E55499" w:rsidP="00E55499">
            <w:r w:rsidRPr="00E55499">
              <w:t>Validaciones específicas</w:t>
            </w:r>
          </w:p>
        </w:tc>
      </w:tr>
    </w:tbl>
    <w:p w14:paraId="062E816F" w14:textId="77777777" w:rsidR="00E55499" w:rsidRPr="00E55499" w:rsidRDefault="00000000" w:rsidP="00E55499">
      <w:r>
        <w:pict w14:anchorId="1D4E9541">
          <v:rect id="_x0000_i1043" style="width:0;height:1.5pt" o:hralign="center" o:hrstd="t" o:hr="t" fillcolor="#a0a0a0" stroked="f"/>
        </w:pict>
      </w:r>
    </w:p>
    <w:p w14:paraId="41283EA4" w14:textId="5BC1ABA9" w:rsidR="00E55499" w:rsidRPr="00E55499" w:rsidRDefault="00E55499" w:rsidP="00E55499">
      <w:pPr>
        <w:rPr>
          <w:b/>
          <w:bCs/>
        </w:rPr>
      </w:pPr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10. </w:t>
      </w:r>
      <w:proofErr w:type="spellStart"/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Definition</w:t>
      </w:r>
      <w:proofErr w:type="spellEnd"/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</w:t>
      </w:r>
      <w:proofErr w:type="spellStart"/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of</w:t>
      </w:r>
      <w:proofErr w:type="spellEnd"/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Ready (DoR)</w:t>
      </w:r>
    </w:p>
    <w:p w14:paraId="3FF7F6B4" w14:textId="77777777" w:rsidR="00E55499" w:rsidRPr="00E55499" w:rsidRDefault="00E55499" w:rsidP="00E55499">
      <w:r w:rsidRPr="00E55499">
        <w:t>Una historia está lista para desarrollo cuando:</w:t>
      </w:r>
    </w:p>
    <w:p w14:paraId="26C03FD8" w14:textId="77777777" w:rsidR="00E55499" w:rsidRPr="00E55499" w:rsidRDefault="00E55499" w:rsidP="00E55499">
      <w:pPr>
        <w:numPr>
          <w:ilvl w:val="0"/>
          <w:numId w:val="16"/>
        </w:numPr>
      </w:pPr>
      <w:r w:rsidRPr="00E55499">
        <w:t>Objetivo claro</w:t>
      </w:r>
    </w:p>
    <w:p w14:paraId="385DFCE3" w14:textId="77777777" w:rsidR="00E55499" w:rsidRPr="00E55499" w:rsidRDefault="00E55499" w:rsidP="00E55499">
      <w:pPr>
        <w:numPr>
          <w:ilvl w:val="0"/>
          <w:numId w:val="16"/>
        </w:numPr>
      </w:pPr>
      <w:r w:rsidRPr="00E55499">
        <w:t>Criterios de aceptación definidos</w:t>
      </w:r>
    </w:p>
    <w:p w14:paraId="08BB6BE2" w14:textId="77777777" w:rsidR="00E55499" w:rsidRPr="00E55499" w:rsidRDefault="00E55499" w:rsidP="00E55499">
      <w:pPr>
        <w:numPr>
          <w:ilvl w:val="0"/>
          <w:numId w:val="16"/>
        </w:numPr>
      </w:pPr>
      <w:r w:rsidRPr="00E55499">
        <w:t>Dependencias identificadas</w:t>
      </w:r>
    </w:p>
    <w:p w14:paraId="1926614B" w14:textId="77777777" w:rsidR="00E55499" w:rsidRPr="00E55499" w:rsidRDefault="00E55499" w:rsidP="00E55499">
      <w:pPr>
        <w:numPr>
          <w:ilvl w:val="0"/>
          <w:numId w:val="16"/>
        </w:numPr>
      </w:pPr>
      <w:r w:rsidRPr="00E55499">
        <w:t>Tamaño estimable</w:t>
      </w:r>
    </w:p>
    <w:p w14:paraId="706F49D1" w14:textId="77777777" w:rsidR="00E55499" w:rsidRDefault="00E55499" w:rsidP="00E55499">
      <w:pPr>
        <w:numPr>
          <w:ilvl w:val="0"/>
          <w:numId w:val="16"/>
        </w:numPr>
      </w:pPr>
      <w:r w:rsidRPr="00E55499">
        <w:t>Aprobación del Product Owner</w:t>
      </w:r>
    </w:p>
    <w:p w14:paraId="22A05A6A" w14:textId="77777777" w:rsidR="00EB5D01" w:rsidRPr="00E55499" w:rsidRDefault="00EB5D01" w:rsidP="00EB5D01">
      <w:pPr>
        <w:ind w:left="720"/>
      </w:pPr>
    </w:p>
    <w:p w14:paraId="786FD361" w14:textId="77777777" w:rsidR="00E55499" w:rsidRPr="00E55499" w:rsidRDefault="00000000" w:rsidP="00E55499">
      <w:r>
        <w:pict w14:anchorId="6AC09BC1">
          <v:rect id="_x0000_i1044" style="width:0;height:1.5pt" o:hralign="center" o:hrstd="t" o:hr="t" fillcolor="#a0a0a0" stroked="f"/>
        </w:pict>
      </w:r>
    </w:p>
    <w:p w14:paraId="750D2533" w14:textId="556A4D34" w:rsidR="00E55499" w:rsidRPr="00E55499" w:rsidRDefault="00E55499" w:rsidP="00E55499">
      <w:pPr>
        <w:rPr>
          <w:b/>
          <w:bCs/>
        </w:rPr>
      </w:pPr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 xml:space="preserve">11. </w:t>
      </w:r>
      <w:proofErr w:type="spellStart"/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Definition</w:t>
      </w:r>
      <w:proofErr w:type="spellEnd"/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</w:t>
      </w:r>
      <w:proofErr w:type="spellStart"/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of</w:t>
      </w:r>
      <w:proofErr w:type="spellEnd"/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Done (DoD)</w:t>
      </w:r>
    </w:p>
    <w:p w14:paraId="14590433" w14:textId="77777777" w:rsidR="00E55499" w:rsidRPr="00E55499" w:rsidRDefault="00E55499" w:rsidP="00E55499">
      <w:r w:rsidRPr="00E55499">
        <w:t>Una historia se considera completada cuando:</w:t>
      </w:r>
    </w:p>
    <w:p w14:paraId="3602D6F2" w14:textId="77777777" w:rsidR="00E55499" w:rsidRPr="00E55499" w:rsidRDefault="00E55499" w:rsidP="00E55499">
      <w:pPr>
        <w:numPr>
          <w:ilvl w:val="0"/>
          <w:numId w:val="17"/>
        </w:numPr>
      </w:pPr>
      <w:r w:rsidRPr="00E55499">
        <w:t>Funcionalidad implementada</w:t>
      </w:r>
    </w:p>
    <w:p w14:paraId="25FCC128" w14:textId="77777777" w:rsidR="00E55499" w:rsidRPr="00E55499" w:rsidRDefault="00E55499" w:rsidP="00E55499">
      <w:pPr>
        <w:numPr>
          <w:ilvl w:val="0"/>
          <w:numId w:val="17"/>
        </w:numPr>
      </w:pPr>
      <w:r w:rsidRPr="00E55499">
        <w:t>Criterios de aceptación cumplidos</w:t>
      </w:r>
    </w:p>
    <w:p w14:paraId="6C8ADAB2" w14:textId="77777777" w:rsidR="00E55499" w:rsidRPr="00E55499" w:rsidRDefault="00E55499" w:rsidP="00E55499">
      <w:pPr>
        <w:numPr>
          <w:ilvl w:val="0"/>
          <w:numId w:val="17"/>
        </w:numPr>
      </w:pPr>
      <w:r w:rsidRPr="00E55499">
        <w:t>Pruebas exitosas</w:t>
      </w:r>
    </w:p>
    <w:p w14:paraId="25F4BD3A" w14:textId="77777777" w:rsidR="00E55499" w:rsidRPr="00E55499" w:rsidRDefault="00E55499" w:rsidP="00E55499">
      <w:pPr>
        <w:numPr>
          <w:ilvl w:val="0"/>
          <w:numId w:val="17"/>
        </w:numPr>
      </w:pPr>
      <w:r w:rsidRPr="00E55499">
        <w:t xml:space="preserve">Code </w:t>
      </w:r>
      <w:proofErr w:type="spellStart"/>
      <w:r w:rsidRPr="00E55499">
        <w:t>review</w:t>
      </w:r>
      <w:proofErr w:type="spellEnd"/>
      <w:r w:rsidRPr="00E55499">
        <w:t xml:space="preserve"> aprobado</w:t>
      </w:r>
    </w:p>
    <w:p w14:paraId="390C168A" w14:textId="77777777" w:rsidR="00E55499" w:rsidRPr="00E55499" w:rsidRDefault="00E55499" w:rsidP="00E55499">
      <w:pPr>
        <w:numPr>
          <w:ilvl w:val="0"/>
          <w:numId w:val="17"/>
        </w:numPr>
      </w:pPr>
      <w:r w:rsidRPr="00E55499">
        <w:t>Documentación actualizada</w:t>
      </w:r>
    </w:p>
    <w:p w14:paraId="1FC97604" w14:textId="77777777" w:rsidR="00E55499" w:rsidRPr="00E55499" w:rsidRDefault="00E55499" w:rsidP="00E55499">
      <w:pPr>
        <w:numPr>
          <w:ilvl w:val="0"/>
          <w:numId w:val="17"/>
        </w:numPr>
      </w:pPr>
      <w:r w:rsidRPr="00E55499">
        <w:t>Validación del Product Owner</w:t>
      </w:r>
    </w:p>
    <w:p w14:paraId="0EC12EAE" w14:textId="77777777" w:rsidR="00E55499" w:rsidRDefault="00E55499" w:rsidP="00E55499">
      <w:pPr>
        <w:numPr>
          <w:ilvl w:val="0"/>
          <w:numId w:val="17"/>
        </w:numPr>
      </w:pPr>
      <w:r w:rsidRPr="00E55499">
        <w:t>Despliegue en ambiente objetivo</w:t>
      </w:r>
    </w:p>
    <w:p w14:paraId="03C573A8" w14:textId="77777777" w:rsidR="00EB5D01" w:rsidRPr="00E55499" w:rsidRDefault="00EB5D01" w:rsidP="00EB5D01">
      <w:pPr>
        <w:ind w:left="720"/>
      </w:pPr>
    </w:p>
    <w:p w14:paraId="242877AB" w14:textId="77777777" w:rsidR="00E55499" w:rsidRPr="00E55499" w:rsidRDefault="00000000" w:rsidP="00E55499">
      <w:r>
        <w:pict w14:anchorId="7A241D57">
          <v:rect id="_x0000_i1045" style="width:0;height:1.5pt" o:hralign="center" o:hrstd="t" o:hr="t" fillcolor="#a0a0a0" stroked="f"/>
        </w:pict>
      </w:r>
    </w:p>
    <w:p w14:paraId="3F83A646" w14:textId="649F2D78" w:rsidR="00E55499" w:rsidRPr="00E55499" w:rsidRDefault="00E55499" w:rsidP="00E55499">
      <w:pPr>
        <w:rPr>
          <w:b/>
          <w:bCs/>
        </w:rPr>
      </w:pPr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12. Referencias Metodológicas</w:t>
      </w:r>
    </w:p>
    <w:p w14:paraId="388EAC63" w14:textId="77777777" w:rsidR="00E55499" w:rsidRPr="00E55499" w:rsidRDefault="00E55499" w:rsidP="00E55499">
      <w:bookmarkStart w:id="0" w:name="_Hlk224812834"/>
      <w:r w:rsidRPr="00E55499">
        <w:t>Este documento se fundamenta en estándares reconocidos internacionalmente de metodologías ágiles y gestión de productos.</w:t>
      </w:r>
    </w:p>
    <w:p w14:paraId="54782D74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Scrum y Agile</w:t>
      </w:r>
    </w:p>
    <w:p w14:paraId="21748CAA" w14:textId="77777777" w:rsidR="00E55499" w:rsidRPr="00E55499" w:rsidRDefault="00E55499" w:rsidP="00E55499">
      <w:pPr>
        <w:numPr>
          <w:ilvl w:val="0"/>
          <w:numId w:val="18"/>
        </w:numPr>
      </w:pPr>
      <w:r w:rsidRPr="00E55499">
        <w:t>Scrum Alliance — Guías y certificaciones Scrum</w:t>
      </w:r>
    </w:p>
    <w:p w14:paraId="0F452137" w14:textId="77777777" w:rsidR="00E55499" w:rsidRPr="00E55499" w:rsidRDefault="00E55499" w:rsidP="00E55499">
      <w:pPr>
        <w:numPr>
          <w:ilvl w:val="0"/>
          <w:numId w:val="18"/>
        </w:numPr>
      </w:pPr>
      <w:r w:rsidRPr="00E55499">
        <w:t>Scrum.org — Organización fundada por Ken Schwaber</w:t>
      </w:r>
    </w:p>
    <w:p w14:paraId="6A17EB15" w14:textId="77777777" w:rsidR="00E55499" w:rsidRPr="00E55499" w:rsidRDefault="00E55499" w:rsidP="00E55499">
      <w:pPr>
        <w:numPr>
          <w:ilvl w:val="0"/>
          <w:numId w:val="18"/>
        </w:numPr>
      </w:pPr>
      <w:r w:rsidRPr="00E55499">
        <w:t>Ken Schwaber y Jeff Sutherland — Creadores de Scrum</w:t>
      </w:r>
    </w:p>
    <w:p w14:paraId="32A275FF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Documentos oficiales</w:t>
      </w:r>
    </w:p>
    <w:p w14:paraId="1D958AA9" w14:textId="77777777" w:rsidR="00E55499" w:rsidRPr="00E55499" w:rsidRDefault="00E55499" w:rsidP="00E55499">
      <w:pPr>
        <w:numPr>
          <w:ilvl w:val="0"/>
          <w:numId w:val="19"/>
        </w:numPr>
      </w:pPr>
      <w:r w:rsidRPr="00E55499">
        <w:t>The Scrum Guide (2020, actualización vigente)</w:t>
      </w:r>
    </w:p>
    <w:p w14:paraId="0CF532C4" w14:textId="77777777" w:rsidR="00E55499" w:rsidRPr="00E55499" w:rsidRDefault="00E55499" w:rsidP="00E55499">
      <w:pPr>
        <w:numPr>
          <w:ilvl w:val="0"/>
          <w:numId w:val="19"/>
        </w:numPr>
      </w:pPr>
      <w:proofErr w:type="spellStart"/>
      <w:r w:rsidRPr="00E55499">
        <w:t>Manifesto</w:t>
      </w:r>
      <w:proofErr w:type="spellEnd"/>
      <w:r w:rsidRPr="00E55499">
        <w:t xml:space="preserve"> </w:t>
      </w:r>
      <w:proofErr w:type="spellStart"/>
      <w:r w:rsidRPr="00E55499">
        <w:t>for</w:t>
      </w:r>
      <w:proofErr w:type="spellEnd"/>
      <w:r w:rsidRPr="00E55499">
        <w:t xml:space="preserve"> Agile Software </w:t>
      </w:r>
      <w:proofErr w:type="spellStart"/>
      <w:r w:rsidRPr="00E55499">
        <w:t>Development</w:t>
      </w:r>
      <w:proofErr w:type="spellEnd"/>
      <w:r w:rsidRPr="00E55499">
        <w:t xml:space="preserve"> (2001)</w:t>
      </w:r>
    </w:p>
    <w:p w14:paraId="35A9339D" w14:textId="77777777" w:rsidR="00E55499" w:rsidRPr="00E55499" w:rsidRDefault="00E55499" w:rsidP="00E55499">
      <w:pPr>
        <w:rPr>
          <w:b/>
          <w:bCs/>
        </w:rPr>
      </w:pPr>
      <w:r w:rsidRPr="00E55499">
        <w:rPr>
          <w:b/>
          <w:bCs/>
        </w:rPr>
        <w:t>Buenas prácticas de Historias de Usuario</w:t>
      </w:r>
    </w:p>
    <w:p w14:paraId="372DE088" w14:textId="77777777" w:rsidR="00E55499" w:rsidRPr="00E55499" w:rsidRDefault="00E55499" w:rsidP="00E55499">
      <w:pPr>
        <w:numPr>
          <w:ilvl w:val="0"/>
          <w:numId w:val="20"/>
        </w:numPr>
      </w:pPr>
      <w:proofErr w:type="spellStart"/>
      <w:r w:rsidRPr="00E55499">
        <w:t>User</w:t>
      </w:r>
      <w:proofErr w:type="spellEnd"/>
      <w:r w:rsidRPr="00E55499">
        <w:t xml:space="preserve"> </w:t>
      </w:r>
      <w:proofErr w:type="spellStart"/>
      <w:r w:rsidRPr="00E55499">
        <w:t>Stories</w:t>
      </w:r>
      <w:proofErr w:type="spellEnd"/>
      <w:r w:rsidRPr="00E55499">
        <w:t xml:space="preserve"> </w:t>
      </w:r>
      <w:proofErr w:type="spellStart"/>
      <w:r w:rsidRPr="00E55499">
        <w:t>Applied</w:t>
      </w:r>
      <w:proofErr w:type="spellEnd"/>
      <w:r w:rsidRPr="00E55499">
        <w:t xml:space="preserve"> — Mike Cohn</w:t>
      </w:r>
    </w:p>
    <w:p w14:paraId="69C32BF3" w14:textId="3F5078F8" w:rsidR="00EB5D01" w:rsidRDefault="00E55499" w:rsidP="00283741">
      <w:pPr>
        <w:numPr>
          <w:ilvl w:val="0"/>
          <w:numId w:val="20"/>
        </w:numPr>
      </w:pPr>
      <w:r w:rsidRPr="00E55499">
        <w:t xml:space="preserve">Agile </w:t>
      </w:r>
      <w:proofErr w:type="spellStart"/>
      <w:r w:rsidRPr="00E55499">
        <w:t>Estimating</w:t>
      </w:r>
      <w:proofErr w:type="spellEnd"/>
      <w:r w:rsidRPr="00E55499">
        <w:t xml:space="preserve"> and </w:t>
      </w:r>
      <w:proofErr w:type="spellStart"/>
      <w:r w:rsidRPr="00E55499">
        <w:t>Planning</w:t>
      </w:r>
      <w:proofErr w:type="spellEnd"/>
      <w:r w:rsidRPr="00E55499">
        <w:t xml:space="preserve"> — Mike Cohn</w:t>
      </w:r>
    </w:p>
    <w:bookmarkEnd w:id="0"/>
    <w:p w14:paraId="0F54B458" w14:textId="77777777" w:rsidR="00283741" w:rsidRPr="00E55499" w:rsidRDefault="00283741" w:rsidP="00283741">
      <w:pPr>
        <w:ind w:left="720"/>
      </w:pPr>
    </w:p>
    <w:p w14:paraId="6140C2D4" w14:textId="77777777" w:rsidR="00E55499" w:rsidRPr="001348A1" w:rsidRDefault="00000000" w:rsidP="00E55499">
      <w:pPr>
        <w:jc w:val="both"/>
      </w:pPr>
      <w:r>
        <w:pict w14:anchorId="23F3F668">
          <v:rect id="_x0000_i1046" style="width:0;height:1.5pt" o:hralign="center" o:hrstd="t" o:hr="t" fillcolor="#a0a0a0" stroked="f"/>
        </w:pict>
      </w:r>
    </w:p>
    <w:p w14:paraId="6DE57F5E" w14:textId="77777777" w:rsidR="00EB5D01" w:rsidRDefault="00EB5D01" w:rsidP="00E55499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/>
        </w:rPr>
      </w:pPr>
    </w:p>
    <w:p w14:paraId="0C7F310F" w14:textId="7CB95B03" w:rsidR="00E55499" w:rsidRPr="00F9015F" w:rsidRDefault="00E55499" w:rsidP="00E55499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/>
        </w:rPr>
        <w:lastRenderedPageBreak/>
        <w:t>13</w:t>
      </w:r>
      <w:r w:rsidRPr="00F9015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/>
        </w:rPr>
        <w:t xml:space="preserve">. </w:t>
      </w:r>
      <w:r w:rsidR="00EB5D0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Firmas de conformidad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969"/>
        <w:gridCol w:w="2127"/>
      </w:tblGrid>
      <w:tr w:rsidR="00E55499" w:rsidRPr="001348A1" w14:paraId="64E772C0" w14:textId="77777777" w:rsidTr="00A46D42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0689D176" w14:textId="77777777" w:rsidR="00E55499" w:rsidRPr="001348A1" w:rsidRDefault="00E55499" w:rsidP="00A46D42">
            <w:pPr>
              <w:jc w:val="center"/>
              <w:rPr>
                <w:b/>
                <w:bCs/>
              </w:rPr>
            </w:pPr>
            <w:bookmarkStart w:id="1" w:name="_Hlk224812851"/>
            <w:r w:rsidRPr="001348A1">
              <w:rPr>
                <w:b/>
                <w:bCs/>
              </w:rPr>
              <w:t>Nombre</w:t>
            </w:r>
          </w:p>
        </w:tc>
        <w:tc>
          <w:tcPr>
            <w:tcW w:w="3939" w:type="dxa"/>
            <w:vAlign w:val="center"/>
            <w:hideMark/>
          </w:tcPr>
          <w:p w14:paraId="70355A81" w14:textId="77777777" w:rsidR="00E55499" w:rsidRPr="001348A1" w:rsidRDefault="00E55499" w:rsidP="00A46D42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2082" w:type="dxa"/>
            <w:vAlign w:val="center"/>
            <w:hideMark/>
          </w:tcPr>
          <w:p w14:paraId="49DE015F" w14:textId="77777777" w:rsidR="00E55499" w:rsidRPr="001348A1" w:rsidRDefault="00E55499" w:rsidP="00A46D42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E55499" w:rsidRPr="001348A1" w14:paraId="2CD28CBD" w14:textId="77777777" w:rsidTr="00A46D42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49B75439" w14:textId="77777777" w:rsidR="00E55499" w:rsidRPr="001343F3" w:rsidRDefault="00E55499" w:rsidP="00A46D42">
            <w:r w:rsidRPr="001343F3">
              <w:t>Oswaldo Daniel Ortiz Martínez</w:t>
            </w:r>
          </w:p>
        </w:tc>
        <w:tc>
          <w:tcPr>
            <w:tcW w:w="3939" w:type="dxa"/>
            <w:vAlign w:val="center"/>
            <w:hideMark/>
          </w:tcPr>
          <w:p w14:paraId="1926EF71" w14:textId="77777777" w:rsidR="00E55499" w:rsidRPr="001348A1" w:rsidRDefault="00E55499" w:rsidP="00A46D42">
            <w:r>
              <w:t>Jefe de Tic’s</w:t>
            </w:r>
          </w:p>
        </w:tc>
        <w:tc>
          <w:tcPr>
            <w:tcW w:w="2082" w:type="dxa"/>
            <w:vAlign w:val="center"/>
            <w:hideMark/>
          </w:tcPr>
          <w:p w14:paraId="05BC88A3" w14:textId="77777777" w:rsidR="00E55499" w:rsidRPr="001348A1" w:rsidRDefault="00E55499" w:rsidP="00A46D42"/>
        </w:tc>
      </w:tr>
      <w:tr w:rsidR="00E55499" w:rsidRPr="001348A1" w14:paraId="59C28C20" w14:textId="77777777" w:rsidTr="00A46D42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246DF8FE" w14:textId="77777777" w:rsidR="00E55499" w:rsidRPr="001348A1" w:rsidRDefault="00E55499" w:rsidP="00A46D42">
            <w:r w:rsidRPr="001348A1">
              <w:t>Emanuel Simon</w:t>
            </w:r>
            <w:r>
              <w:t xml:space="preserve"> Zepeda</w:t>
            </w:r>
          </w:p>
        </w:tc>
        <w:tc>
          <w:tcPr>
            <w:tcW w:w="3939" w:type="dxa"/>
            <w:vAlign w:val="center"/>
            <w:hideMark/>
          </w:tcPr>
          <w:p w14:paraId="29F5E2F2" w14:textId="77777777" w:rsidR="00E55499" w:rsidRPr="001348A1" w:rsidRDefault="00E55499" w:rsidP="00A46D42">
            <w:r w:rsidRPr="001348A1">
              <w:t>Desarrollador Analista</w:t>
            </w:r>
          </w:p>
        </w:tc>
        <w:tc>
          <w:tcPr>
            <w:tcW w:w="2082" w:type="dxa"/>
            <w:vAlign w:val="center"/>
            <w:hideMark/>
          </w:tcPr>
          <w:p w14:paraId="59101A01" w14:textId="77777777" w:rsidR="00E55499" w:rsidRPr="001348A1" w:rsidRDefault="00E55499" w:rsidP="00A46D42"/>
        </w:tc>
      </w:tr>
      <w:bookmarkEnd w:id="1"/>
    </w:tbl>
    <w:p w14:paraId="050FC0C7" w14:textId="77777777" w:rsidR="00F22D9E" w:rsidRDefault="00F22D9E"/>
    <w:sectPr w:rsidR="00F22D9E" w:rsidSect="00E55499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03A89" w14:textId="77777777" w:rsidR="002A34DA" w:rsidRDefault="002A34DA" w:rsidP="00E55499">
      <w:pPr>
        <w:spacing w:after="0" w:line="240" w:lineRule="auto"/>
      </w:pPr>
      <w:r>
        <w:separator/>
      </w:r>
    </w:p>
  </w:endnote>
  <w:endnote w:type="continuationSeparator" w:id="0">
    <w:p w14:paraId="0FF0D91B" w14:textId="77777777" w:rsidR="002A34DA" w:rsidRDefault="002A34DA" w:rsidP="00E55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CDB1E" w14:textId="77777777" w:rsidR="002A34DA" w:rsidRDefault="002A34DA" w:rsidP="00E55499">
      <w:pPr>
        <w:spacing w:after="0" w:line="240" w:lineRule="auto"/>
      </w:pPr>
      <w:r>
        <w:separator/>
      </w:r>
    </w:p>
  </w:footnote>
  <w:footnote w:type="continuationSeparator" w:id="0">
    <w:p w14:paraId="62461AC4" w14:textId="77777777" w:rsidR="002A34DA" w:rsidRDefault="002A34DA" w:rsidP="00E55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E55499" w:rsidRPr="00881BA3" w14:paraId="4622E895" w14:textId="77777777" w:rsidTr="00A46D42">
      <w:tc>
        <w:tcPr>
          <w:tcW w:w="3356" w:type="dxa"/>
          <w:vMerge w:val="restart"/>
          <w:vAlign w:val="center"/>
        </w:tcPr>
        <w:p w14:paraId="7BA2971D" w14:textId="77777777" w:rsidR="00E55499" w:rsidRPr="00881BA3" w:rsidRDefault="00E55499" w:rsidP="00E55499">
          <w:pPr>
            <w:pStyle w:val="Encabezado"/>
            <w:jc w:val="center"/>
          </w:pPr>
          <w:r w:rsidRPr="00881BA3">
            <w:rPr>
              <w:noProof/>
            </w:rPr>
            <w:drawing>
              <wp:inline distT="0" distB="0" distL="0" distR="0" wp14:anchorId="7D4A4385" wp14:editId="250D3EA1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278C22E1" w14:textId="77777777" w:rsidR="00E55499" w:rsidRPr="00881BA3" w:rsidRDefault="00E55499" w:rsidP="00E55499">
          <w:pPr>
            <w:pStyle w:val="Encabezado"/>
            <w:jc w:val="center"/>
          </w:pPr>
          <w:r w:rsidRPr="00881BA3">
            <w:t>HISTORIA DE USUARIO (DESARROLLO INTERNO)</w:t>
          </w:r>
        </w:p>
      </w:tc>
    </w:tr>
    <w:tr w:rsidR="00E55499" w:rsidRPr="00881BA3" w14:paraId="534E48C3" w14:textId="77777777" w:rsidTr="00A46D42">
      <w:trPr>
        <w:trHeight w:val="840"/>
      </w:trPr>
      <w:tc>
        <w:tcPr>
          <w:tcW w:w="3356" w:type="dxa"/>
          <w:vMerge/>
          <w:vAlign w:val="center"/>
        </w:tcPr>
        <w:p w14:paraId="4441639C" w14:textId="77777777" w:rsidR="00E55499" w:rsidRPr="00881BA3" w:rsidRDefault="00E55499" w:rsidP="00E55499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1B973C74" w14:textId="77777777" w:rsidR="00E55499" w:rsidRPr="00881BA3" w:rsidRDefault="00E55499" w:rsidP="00E55499">
          <w:pPr>
            <w:pStyle w:val="Encabezado"/>
            <w:jc w:val="center"/>
          </w:pPr>
          <w:r w:rsidRPr="00881BA3">
            <w:t>Código: HU-001</w:t>
          </w:r>
        </w:p>
      </w:tc>
      <w:tc>
        <w:tcPr>
          <w:tcW w:w="3357" w:type="dxa"/>
          <w:vAlign w:val="center"/>
        </w:tcPr>
        <w:p w14:paraId="13F6ED62" w14:textId="77777777" w:rsidR="00E55499" w:rsidRPr="00881BA3" w:rsidRDefault="00E55499" w:rsidP="00E55499">
          <w:pPr>
            <w:pStyle w:val="Encabezado"/>
            <w:jc w:val="center"/>
          </w:pPr>
          <w:r w:rsidRPr="00881BA3">
            <w:t>Vigente a partir:</w:t>
          </w:r>
        </w:p>
        <w:p w14:paraId="02FD87C5" w14:textId="77777777" w:rsidR="00E55499" w:rsidRPr="00881BA3" w:rsidRDefault="00E55499" w:rsidP="00E55499">
          <w:pPr>
            <w:pStyle w:val="Encabezado"/>
            <w:jc w:val="center"/>
          </w:pPr>
          <w:r w:rsidRPr="00881BA3">
            <w:t>01/1/2025</w:t>
          </w:r>
        </w:p>
      </w:tc>
    </w:tr>
  </w:tbl>
  <w:p w14:paraId="257986B7" w14:textId="77777777" w:rsidR="00E55499" w:rsidRPr="00E55499" w:rsidRDefault="00E55499" w:rsidP="00E5549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3722"/>
    <w:multiLevelType w:val="multilevel"/>
    <w:tmpl w:val="B6A2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F524A"/>
    <w:multiLevelType w:val="multilevel"/>
    <w:tmpl w:val="35D6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372EA"/>
    <w:multiLevelType w:val="multilevel"/>
    <w:tmpl w:val="8C2E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14770"/>
    <w:multiLevelType w:val="multilevel"/>
    <w:tmpl w:val="C540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0560A"/>
    <w:multiLevelType w:val="multilevel"/>
    <w:tmpl w:val="2A52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91E4E"/>
    <w:multiLevelType w:val="multilevel"/>
    <w:tmpl w:val="9A8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A70A2"/>
    <w:multiLevelType w:val="multilevel"/>
    <w:tmpl w:val="7AE8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42CD2"/>
    <w:multiLevelType w:val="multilevel"/>
    <w:tmpl w:val="5E04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81189"/>
    <w:multiLevelType w:val="multilevel"/>
    <w:tmpl w:val="B200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34CAC"/>
    <w:multiLevelType w:val="multilevel"/>
    <w:tmpl w:val="74E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7557D"/>
    <w:multiLevelType w:val="multilevel"/>
    <w:tmpl w:val="BE0E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35D48"/>
    <w:multiLevelType w:val="multilevel"/>
    <w:tmpl w:val="C86C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55E4B"/>
    <w:multiLevelType w:val="multilevel"/>
    <w:tmpl w:val="555C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B48F8"/>
    <w:multiLevelType w:val="multilevel"/>
    <w:tmpl w:val="11C4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24C04"/>
    <w:multiLevelType w:val="multilevel"/>
    <w:tmpl w:val="1670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83A6D"/>
    <w:multiLevelType w:val="multilevel"/>
    <w:tmpl w:val="741E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A1305"/>
    <w:multiLevelType w:val="multilevel"/>
    <w:tmpl w:val="97B8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42682"/>
    <w:multiLevelType w:val="multilevel"/>
    <w:tmpl w:val="FB7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A0062"/>
    <w:multiLevelType w:val="multilevel"/>
    <w:tmpl w:val="E12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10BE1"/>
    <w:multiLevelType w:val="multilevel"/>
    <w:tmpl w:val="DD1A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125313">
    <w:abstractNumId w:val="10"/>
  </w:num>
  <w:num w:numId="2" w16cid:durableId="112597247">
    <w:abstractNumId w:val="6"/>
  </w:num>
  <w:num w:numId="3" w16cid:durableId="1139150231">
    <w:abstractNumId w:val="4"/>
  </w:num>
  <w:num w:numId="4" w16cid:durableId="495001973">
    <w:abstractNumId w:val="0"/>
  </w:num>
  <w:num w:numId="5" w16cid:durableId="561447529">
    <w:abstractNumId w:val="8"/>
  </w:num>
  <w:num w:numId="6" w16cid:durableId="520823576">
    <w:abstractNumId w:val="5"/>
  </w:num>
  <w:num w:numId="7" w16cid:durableId="1725369708">
    <w:abstractNumId w:val="16"/>
  </w:num>
  <w:num w:numId="8" w16cid:durableId="820193223">
    <w:abstractNumId w:val="3"/>
  </w:num>
  <w:num w:numId="9" w16cid:durableId="886376432">
    <w:abstractNumId w:val="9"/>
  </w:num>
  <w:num w:numId="10" w16cid:durableId="1534883790">
    <w:abstractNumId w:val="7"/>
  </w:num>
  <w:num w:numId="11" w16cid:durableId="302931029">
    <w:abstractNumId w:val="13"/>
  </w:num>
  <w:num w:numId="12" w16cid:durableId="1302229943">
    <w:abstractNumId w:val="19"/>
  </w:num>
  <w:num w:numId="13" w16cid:durableId="2104835996">
    <w:abstractNumId w:val="1"/>
  </w:num>
  <w:num w:numId="14" w16cid:durableId="701172808">
    <w:abstractNumId w:val="15"/>
  </w:num>
  <w:num w:numId="15" w16cid:durableId="1876498035">
    <w:abstractNumId w:val="12"/>
  </w:num>
  <w:num w:numId="16" w16cid:durableId="1634211623">
    <w:abstractNumId w:val="11"/>
  </w:num>
  <w:num w:numId="17" w16cid:durableId="732507846">
    <w:abstractNumId w:val="14"/>
  </w:num>
  <w:num w:numId="18" w16cid:durableId="79446093">
    <w:abstractNumId w:val="2"/>
  </w:num>
  <w:num w:numId="19" w16cid:durableId="891966318">
    <w:abstractNumId w:val="17"/>
  </w:num>
  <w:num w:numId="20" w16cid:durableId="21300102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99"/>
    <w:rsid w:val="0026494E"/>
    <w:rsid w:val="00283741"/>
    <w:rsid w:val="002A34DA"/>
    <w:rsid w:val="002D1123"/>
    <w:rsid w:val="00413081"/>
    <w:rsid w:val="00476687"/>
    <w:rsid w:val="005442C3"/>
    <w:rsid w:val="005E4E2B"/>
    <w:rsid w:val="005F5E5D"/>
    <w:rsid w:val="0067370F"/>
    <w:rsid w:val="00691BDD"/>
    <w:rsid w:val="008C3D5F"/>
    <w:rsid w:val="00B322E5"/>
    <w:rsid w:val="00C20167"/>
    <w:rsid w:val="00E55499"/>
    <w:rsid w:val="00E9332E"/>
    <w:rsid w:val="00EB5D01"/>
    <w:rsid w:val="00EB7DF1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4D324"/>
  <w15:chartTrackingRefBased/>
  <w15:docId w15:val="{633AD3DE-9DE4-428D-9621-AD42EAF2C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5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5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5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5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5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5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5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5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5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5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5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5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54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54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54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54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54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54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5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5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5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5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5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54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54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54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5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54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549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554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5499"/>
  </w:style>
  <w:style w:type="paragraph" w:styleId="Piedepgina">
    <w:name w:val="footer"/>
    <w:basedOn w:val="Normal"/>
    <w:link w:val="PiedepginaCar"/>
    <w:uiPriority w:val="99"/>
    <w:unhideWhenUsed/>
    <w:rsid w:val="00E554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5499"/>
  </w:style>
  <w:style w:type="table" w:styleId="Tablaconcuadrcula">
    <w:name w:val="Table Grid"/>
    <w:basedOn w:val="Tablanormal"/>
    <w:uiPriority w:val="39"/>
    <w:rsid w:val="00E55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970</Words>
  <Characters>5339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5</cp:revision>
  <dcterms:created xsi:type="dcterms:W3CDTF">2026-03-18T14:16:00Z</dcterms:created>
  <dcterms:modified xsi:type="dcterms:W3CDTF">2026-03-19T17:45:00Z</dcterms:modified>
</cp:coreProperties>
</file>