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43ACD" w14:textId="77777777" w:rsidR="00520228" w:rsidRDefault="008A5EEC">
      <w:pPr>
        <w:jc w:val="center"/>
      </w:pPr>
      <w:r>
        <w:rPr>
          <w:b/>
          <w:sz w:val="32"/>
        </w:rPr>
        <w:t>ACTA DE CIERRE DE ACTUALIZACIÓN DE APLICACIÓN ANDROID</w:t>
      </w:r>
    </w:p>
    <w:p w14:paraId="53476196" w14:textId="32F870B7" w:rsidR="00520228" w:rsidRDefault="008A5EEC" w:rsidP="007569BB">
      <w:pPr>
        <w:jc w:val="center"/>
      </w:pPr>
      <w:r>
        <w:rPr>
          <w:b/>
          <w:sz w:val="24"/>
        </w:rPr>
        <w:t>AUTO EXPRESS ORIENTE S.A. DE C.V.</w:t>
      </w:r>
    </w:p>
    <w:p w14:paraId="6E552DB5" w14:textId="77777777" w:rsidR="007569BB" w:rsidRDefault="007569BB" w:rsidP="007569BB">
      <w:pPr>
        <w:jc w:val="center"/>
      </w:pPr>
    </w:p>
    <w:p w14:paraId="747798D2" w14:textId="6ACE63D2" w:rsidR="00520228" w:rsidRDefault="008A5EEC">
      <w:r>
        <w:rPr>
          <w:b/>
        </w:rPr>
        <w:t xml:space="preserve">Nombre del proyecto: </w:t>
      </w:r>
      <w:r>
        <w:t xml:space="preserve">Actualización de la </w:t>
      </w:r>
      <w:proofErr w:type="spellStart"/>
      <w:r>
        <w:t>aplicación</w:t>
      </w:r>
      <w:proofErr w:type="spellEnd"/>
      <w:r>
        <w:t xml:space="preserve"> Android </w:t>
      </w:r>
      <w:proofErr w:type="spellStart"/>
      <w:r w:rsidR="007569BB">
        <w:t>Daños</w:t>
      </w:r>
      <w:proofErr w:type="spellEnd"/>
      <w:r w:rsidR="007569BB">
        <w:t xml:space="preserve"> &amp; </w:t>
      </w:r>
      <w:proofErr w:type="spellStart"/>
      <w:r w:rsidR="007569BB">
        <w:t>Faltantes</w:t>
      </w:r>
      <w:proofErr w:type="spellEnd"/>
    </w:p>
    <w:p w14:paraId="2B2EAE9F" w14:textId="31A0426B" w:rsidR="00520228" w:rsidRDefault="008A5EEC">
      <w:r>
        <w:rPr>
          <w:b/>
        </w:rPr>
        <w:t xml:space="preserve">Fecha de </w:t>
      </w:r>
      <w:proofErr w:type="spellStart"/>
      <w:r>
        <w:rPr>
          <w:b/>
        </w:rPr>
        <w:t>Actualizacion</w:t>
      </w:r>
      <w:proofErr w:type="spellEnd"/>
      <w:r>
        <w:rPr>
          <w:b/>
        </w:rPr>
        <w:t xml:space="preserve">: </w:t>
      </w:r>
      <w:r w:rsidR="007569BB">
        <w:t>21</w:t>
      </w:r>
      <w:r>
        <w:t xml:space="preserve"> de </w:t>
      </w:r>
      <w:proofErr w:type="spellStart"/>
      <w:r w:rsidR="007569BB">
        <w:t>agosto</w:t>
      </w:r>
      <w:proofErr w:type="spellEnd"/>
      <w:r>
        <w:t xml:space="preserve"> de 2025</w:t>
      </w:r>
    </w:p>
    <w:p w14:paraId="38EDC6D4" w14:textId="1B41A932" w:rsidR="00520228" w:rsidRDefault="008A5EEC">
      <w:proofErr w:type="spellStart"/>
      <w:r>
        <w:rPr>
          <w:b/>
        </w:rPr>
        <w:t>Versión</w:t>
      </w:r>
      <w:proofErr w:type="spellEnd"/>
      <w:r>
        <w:rPr>
          <w:b/>
        </w:rPr>
        <w:t xml:space="preserve"> </w:t>
      </w:r>
      <w:proofErr w:type="spellStart"/>
      <w:r>
        <w:rPr>
          <w:b/>
        </w:rPr>
        <w:t>liberada</w:t>
      </w:r>
      <w:proofErr w:type="spellEnd"/>
      <w:r>
        <w:rPr>
          <w:b/>
        </w:rPr>
        <w:t xml:space="preserve">: </w:t>
      </w:r>
      <w:r>
        <w:t>v</w:t>
      </w:r>
      <w:r w:rsidR="007569BB" w:rsidRPr="007569BB">
        <w:t>1.5</w:t>
      </w:r>
    </w:p>
    <w:p w14:paraId="11EC1CC7" w14:textId="30194374" w:rsidR="00520228" w:rsidRDefault="008A5EEC">
      <w:r>
        <w:rPr>
          <w:b/>
        </w:rPr>
        <w:t xml:space="preserve">Equipo responsable: </w:t>
      </w:r>
      <w:r>
        <w:t xml:space="preserve">Desarrollo TI / </w:t>
      </w:r>
      <w:proofErr w:type="spellStart"/>
      <w:r>
        <w:t>Área</w:t>
      </w:r>
      <w:proofErr w:type="spellEnd"/>
      <w:r>
        <w:t xml:space="preserve"> de Inspección</w:t>
      </w:r>
    </w:p>
    <w:p w14:paraId="2A18AFBF" w14:textId="77777777" w:rsidR="00520228" w:rsidRDefault="008A5EEC">
      <w:pPr>
        <w:pStyle w:val="Ttulo2"/>
      </w:pPr>
      <w:r>
        <w:t>1. OBJETIVO DE LA ACTUALIZACIÓN</w:t>
      </w:r>
    </w:p>
    <w:p w14:paraId="101B07BC" w14:textId="77777777" w:rsidR="00520228" w:rsidRDefault="008A5EEC">
      <w:r>
        <w:t>Esta actualización tuvo como finalidad cumplir con las políticas de Google Play Store, garantizando la compatibilidad con nuevas versiones de Android, sin alterar el funcionamiento actual de la aplicación ni agregar nuevas funcionalidades.</w:t>
      </w:r>
    </w:p>
    <w:p w14:paraId="78046680" w14:textId="77777777" w:rsidR="00520228" w:rsidRDefault="008A5EEC">
      <w:pPr>
        <w:pStyle w:val="Ttulo2"/>
      </w:pPr>
      <w:r>
        <w:t>2. RESUMEN DE CAMBIOS APLICADOS</w:t>
      </w:r>
    </w:p>
    <w:p w14:paraId="5BDD26F9" w14:textId="77777777" w:rsidR="00520228" w:rsidRDefault="008A5EEC">
      <w:r>
        <w:t>- Actualización del SDK a versión Android API 35.</w:t>
      </w:r>
      <w:r>
        <w:br/>
        <w:t>- Ajustes menores de compatibilidad visual para dispositivos recientes.</w:t>
      </w:r>
      <w:r>
        <w:br/>
        <w:t>- Cumplimiento de políticas de privacidad exigidas por Google.</w:t>
      </w:r>
      <w:r>
        <w:br/>
        <w:t>- Pruebas en dispositivos Samsung Galaxy A14, A24 y emuladores oficiales.</w:t>
      </w:r>
    </w:p>
    <w:p w14:paraId="4E2CFCA4" w14:textId="77777777" w:rsidR="00520228" w:rsidRDefault="008A5EEC">
      <w:pPr>
        <w:pStyle w:val="Ttulo2"/>
      </w:pPr>
      <w:r>
        <w:t>3. RESULTADOS</w:t>
      </w:r>
    </w:p>
    <w:p w14:paraId="2EE505C8" w14:textId="77777777" w:rsidR="00520228" w:rsidRDefault="008A5EEC">
      <w:r>
        <w:t>- ✅ Aplicación compilada y firmada correctamente.</w:t>
      </w:r>
      <w:r>
        <w:br/>
        <w:t>- ✅ Aplicación cargada en Play Console en canal de pruebas cerradas.</w:t>
      </w:r>
      <w:r>
        <w:br/>
        <w:t>- ✅ Pruebas de funcionalidad exitosas.</w:t>
      </w:r>
      <w:r>
        <w:br/>
        <w:t>- ✅ Validación por parte del área de inspección.</w:t>
      </w:r>
    </w:p>
    <w:p w14:paraId="231B9A35" w14:textId="77777777" w:rsidR="00520228" w:rsidRDefault="008A5EEC">
      <w:pPr>
        <w:pStyle w:val="Ttulo2"/>
      </w:pPr>
      <w:r>
        <w:t>4. VALIDACIÓN Y CONFORMIDAD</w:t>
      </w:r>
    </w:p>
    <w:p w14:paraId="74F7A0D8" w14:textId="77777777" w:rsidR="00520228" w:rsidRDefault="008A5EEC">
      <w:r>
        <w:t>El área de inspección</w:t>
      </w:r>
      <w:r>
        <w:t>, representada por [Nombre de quien valida], confirma que la actualización no afecta el flujo de trabajo actual, y la aplicación funciona correctamente en dispositivos Android actualizados.</w:t>
      </w:r>
    </w:p>
    <w:p w14:paraId="5AE26425" w14:textId="77777777" w:rsidR="00520228" w:rsidRDefault="008A5EEC">
      <w:pPr>
        <w:pStyle w:val="Ttulo2"/>
      </w:pPr>
      <w:r>
        <w:t>5. OBSERVACIONES</w:t>
      </w:r>
    </w:p>
    <w:p w14:paraId="3A28CC03" w14:textId="77777777" w:rsidR="00520228" w:rsidRDefault="008A5EEC">
      <w:r>
        <w:t>- Se sugiere realizar una nueva revisión antes del siguiente corte de políticas en Play Store.</w:t>
      </w:r>
      <w:r>
        <w:br/>
        <w:t>- Mantener registros de versiones previas para control interno.</w:t>
      </w:r>
    </w:p>
    <w:p w14:paraId="5656DA38" w14:textId="77777777" w:rsidR="00F447E5" w:rsidRDefault="00F447E5"/>
    <w:p w14:paraId="2C2D5E31" w14:textId="77777777" w:rsidR="00F447E5" w:rsidRDefault="00F447E5"/>
    <w:p w14:paraId="4A27707F" w14:textId="77777777" w:rsidR="00520228" w:rsidRDefault="008A5EEC">
      <w:pPr>
        <w:pStyle w:val="Ttulo2"/>
      </w:pPr>
      <w:r>
        <w:lastRenderedPageBreak/>
        <w:t>6. FIRMA DE RESPONSABLES</w:t>
      </w:r>
    </w:p>
    <w:tbl>
      <w:tblPr>
        <w:tblStyle w:val="Tablaconcuadrcula"/>
        <w:tblW w:w="0" w:type="auto"/>
        <w:tblLook w:val="04A0" w:firstRow="1" w:lastRow="0" w:firstColumn="1" w:lastColumn="0" w:noHBand="0" w:noVBand="1"/>
      </w:tblPr>
      <w:tblGrid>
        <w:gridCol w:w="2877"/>
        <w:gridCol w:w="2877"/>
        <w:gridCol w:w="2876"/>
      </w:tblGrid>
      <w:tr w:rsidR="00520228" w14:paraId="07EDB346" w14:textId="77777777">
        <w:tc>
          <w:tcPr>
            <w:tcW w:w="2880" w:type="dxa"/>
          </w:tcPr>
          <w:p w14:paraId="66139712" w14:textId="77777777" w:rsidR="00520228" w:rsidRDefault="008A5EEC">
            <w:r>
              <w:t>Nombre</w:t>
            </w:r>
          </w:p>
        </w:tc>
        <w:tc>
          <w:tcPr>
            <w:tcW w:w="2880" w:type="dxa"/>
          </w:tcPr>
          <w:p w14:paraId="18976CB3" w14:textId="77777777" w:rsidR="00520228" w:rsidRDefault="008A5EEC">
            <w:r>
              <w:t>Área</w:t>
            </w:r>
          </w:p>
        </w:tc>
        <w:tc>
          <w:tcPr>
            <w:tcW w:w="2880" w:type="dxa"/>
          </w:tcPr>
          <w:p w14:paraId="0431DCBB" w14:textId="77777777" w:rsidR="00520228" w:rsidRDefault="008A5EEC">
            <w:r>
              <w:t>Firma</w:t>
            </w:r>
          </w:p>
        </w:tc>
      </w:tr>
      <w:tr w:rsidR="00520228" w14:paraId="3AC13BAF" w14:textId="77777777" w:rsidTr="007569BB">
        <w:trPr>
          <w:trHeight w:val="481"/>
        </w:trPr>
        <w:tc>
          <w:tcPr>
            <w:tcW w:w="2880" w:type="dxa"/>
          </w:tcPr>
          <w:p w14:paraId="450346E4" w14:textId="33450268" w:rsidR="00520228" w:rsidRDefault="007569BB">
            <w:r>
              <w:t>Oscar Higuera</w:t>
            </w:r>
          </w:p>
        </w:tc>
        <w:tc>
          <w:tcPr>
            <w:tcW w:w="2880" w:type="dxa"/>
          </w:tcPr>
          <w:p w14:paraId="29C37717" w14:textId="211387A5" w:rsidR="007569BB" w:rsidRDefault="007569BB">
            <w:proofErr w:type="spellStart"/>
            <w:r>
              <w:t>Coordinador</w:t>
            </w:r>
            <w:proofErr w:type="spellEnd"/>
            <w:r>
              <w:t xml:space="preserve"> de Inspeccion</w:t>
            </w:r>
          </w:p>
        </w:tc>
        <w:tc>
          <w:tcPr>
            <w:tcW w:w="2880" w:type="dxa"/>
          </w:tcPr>
          <w:p w14:paraId="4ABC742A" w14:textId="78BB115D" w:rsidR="00520228" w:rsidRDefault="00520228"/>
        </w:tc>
      </w:tr>
      <w:tr w:rsidR="00520228" w14:paraId="41B3740F" w14:textId="77777777" w:rsidTr="007569BB">
        <w:trPr>
          <w:trHeight w:val="500"/>
        </w:trPr>
        <w:tc>
          <w:tcPr>
            <w:tcW w:w="2880" w:type="dxa"/>
          </w:tcPr>
          <w:p w14:paraId="221B8CE8" w14:textId="2A2122F5" w:rsidR="00520228" w:rsidRDefault="007569BB">
            <w:r>
              <w:t>Santos Bermudez</w:t>
            </w:r>
          </w:p>
        </w:tc>
        <w:tc>
          <w:tcPr>
            <w:tcW w:w="2880" w:type="dxa"/>
          </w:tcPr>
          <w:p w14:paraId="15F95C14" w14:textId="785B1008" w:rsidR="00520228" w:rsidRDefault="007569BB">
            <w:r>
              <w:t xml:space="preserve">Jefe de </w:t>
            </w:r>
            <w:proofErr w:type="spellStart"/>
            <w:r>
              <w:t>Seguridad</w:t>
            </w:r>
            <w:proofErr w:type="spellEnd"/>
            <w:r>
              <w:t xml:space="preserve"> Interna</w:t>
            </w:r>
          </w:p>
        </w:tc>
        <w:tc>
          <w:tcPr>
            <w:tcW w:w="2880" w:type="dxa"/>
          </w:tcPr>
          <w:p w14:paraId="1A4E1CCC" w14:textId="7B4220FC" w:rsidR="00520228" w:rsidRDefault="00520228"/>
        </w:tc>
      </w:tr>
    </w:tbl>
    <w:p w14:paraId="1708E4CA" w14:textId="3CD7ED84" w:rsidR="00520228" w:rsidRDefault="00520228"/>
    <w:sectPr w:rsidR="0052022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65204469">
    <w:abstractNumId w:val="8"/>
  </w:num>
  <w:num w:numId="2" w16cid:durableId="598485426">
    <w:abstractNumId w:val="6"/>
  </w:num>
  <w:num w:numId="3" w16cid:durableId="909583100">
    <w:abstractNumId w:val="5"/>
  </w:num>
  <w:num w:numId="4" w16cid:durableId="2024092187">
    <w:abstractNumId w:val="4"/>
  </w:num>
  <w:num w:numId="5" w16cid:durableId="1217470358">
    <w:abstractNumId w:val="7"/>
  </w:num>
  <w:num w:numId="6" w16cid:durableId="330260702">
    <w:abstractNumId w:val="3"/>
  </w:num>
  <w:num w:numId="7" w16cid:durableId="1735734323">
    <w:abstractNumId w:val="2"/>
  </w:num>
  <w:num w:numId="8" w16cid:durableId="932958">
    <w:abstractNumId w:val="1"/>
  </w:num>
  <w:num w:numId="9" w16cid:durableId="804812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20228"/>
    <w:rsid w:val="007569BB"/>
    <w:rsid w:val="008A5EEC"/>
    <w:rsid w:val="00AA1D8D"/>
    <w:rsid w:val="00B47730"/>
    <w:rsid w:val="00CB0664"/>
    <w:rsid w:val="00E158D6"/>
    <w:rsid w:val="00F447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75369B"/>
  <w14:defaultImageDpi w14:val="300"/>
  <w15:docId w15:val="{A409C1A1-77D9-413A-A976-E34DABABF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Pages>
  <Words>249</Words>
  <Characters>1373</Characters>
  <Application>Microsoft Office Word</Application>
  <DocSecurity>0</DocSecurity>
  <Lines>11</Lines>
  <Paragraphs>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Emanuel Simon</cp:lastModifiedBy>
  <cp:revision>2</cp:revision>
  <dcterms:created xsi:type="dcterms:W3CDTF">2013-12-23T23:15:00Z</dcterms:created>
  <dcterms:modified xsi:type="dcterms:W3CDTF">2025-10-08T16:19:00Z</dcterms:modified>
  <cp:category/>
</cp:coreProperties>
</file>