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6EB5" w14:textId="77777777" w:rsidR="002535C3" w:rsidRPr="00095425" w:rsidRDefault="002535C3" w:rsidP="002535C3">
      <w:pPr>
        <w:pStyle w:val="Ttulo1"/>
        <w:spacing w:line="240" w:lineRule="auto"/>
        <w:jc w:val="both"/>
        <w:rPr>
          <w:kern w:val="0"/>
          <w14:ligatures w14:val="none"/>
        </w:rPr>
      </w:pPr>
      <w:r w:rsidRPr="00095425">
        <w:rPr>
          <w:kern w:val="0"/>
          <w14:ligatures w14:val="none"/>
        </w:rPr>
        <w:t>HISTORIAS DE USUARIO — SISTEMA DE VALIDACIÓN DE CASETAS</w:t>
      </w:r>
    </w:p>
    <w:p w14:paraId="259CD96B" w14:textId="77777777" w:rsidR="002535C3" w:rsidRPr="00095425" w:rsidRDefault="00000000" w:rsidP="002535C3">
      <w:r>
        <w:pict w14:anchorId="38CD1FE5">
          <v:rect id="_x0000_i1025" style="width:0;height:1.5pt" o:hralign="center" o:hrstd="t" o:hr="t" fillcolor="#a0a0a0" stroked="f"/>
        </w:pict>
      </w:r>
    </w:p>
    <w:p w14:paraId="0D4D922D" w14:textId="77777777" w:rsidR="002535C3" w:rsidRPr="00095425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1. Información General</w:t>
      </w:r>
    </w:p>
    <w:p w14:paraId="04E64C31" w14:textId="7C55469B" w:rsidR="002535C3" w:rsidRPr="00095425" w:rsidRDefault="002535C3" w:rsidP="002535C3">
      <w:pPr>
        <w:rPr>
          <w:b/>
          <w:bCs/>
        </w:rPr>
      </w:pPr>
      <w:r w:rsidRPr="00095425">
        <w:rPr>
          <w:b/>
          <w:bCs/>
        </w:rPr>
        <w:t xml:space="preserve">Proyecto: </w:t>
      </w:r>
      <w:r w:rsidRPr="00095425">
        <w:t>Sistema de Gestión y Validación de Casetas</w:t>
      </w:r>
      <w:r w:rsidRPr="00095425">
        <w:rPr>
          <w:b/>
          <w:bCs/>
        </w:rPr>
        <w:br/>
        <w:t xml:space="preserve">Organización: </w:t>
      </w:r>
      <w:r w:rsidRPr="00095425">
        <w:t>Auto Express Oriente / Fletes Línea Azul</w:t>
      </w:r>
      <w:r w:rsidRPr="00095425">
        <w:rPr>
          <w:b/>
          <w:bCs/>
        </w:rPr>
        <w:br/>
        <w:t xml:space="preserve">Iniciativa: </w:t>
      </w:r>
      <w:r w:rsidRPr="00095425">
        <w:t>Automatización del proceso de validación de casetas</w:t>
      </w:r>
      <w:r w:rsidRPr="00095425">
        <w:rPr>
          <w:b/>
          <w:bCs/>
        </w:rPr>
        <w:br/>
        <w:t>Área solicitante:</w:t>
      </w:r>
      <w:r w:rsidRPr="00095425">
        <w:t xml:space="preserve"> </w:t>
      </w:r>
      <w:r w:rsidR="006C2A17" w:rsidRPr="00095425">
        <w:t>Liquidaciones</w:t>
      </w:r>
      <w:r w:rsidRPr="00095425">
        <w:rPr>
          <w:b/>
          <w:bCs/>
        </w:rPr>
        <w:br/>
        <w:t xml:space="preserve">Áreas impactadas: </w:t>
      </w:r>
      <w:r w:rsidRPr="00095425">
        <w:t>Liquidaciones / TI</w:t>
      </w:r>
      <w:r w:rsidRPr="00095425">
        <w:rPr>
          <w:b/>
          <w:bCs/>
        </w:rPr>
        <w:br/>
        <w:t xml:space="preserve">Product Owner: </w:t>
      </w:r>
      <w:r w:rsidRPr="00095425">
        <w:t>Oswaldo Ortiz</w:t>
      </w:r>
      <w:r w:rsidRPr="00095425">
        <w:rPr>
          <w:b/>
          <w:bCs/>
        </w:rPr>
        <w:br/>
        <w:t xml:space="preserve">Elaborado por: </w:t>
      </w:r>
      <w:r w:rsidRPr="00095425">
        <w:t>Equipo de Proyecto</w:t>
      </w:r>
      <w:r w:rsidRPr="00095425">
        <w:rPr>
          <w:b/>
          <w:bCs/>
        </w:rPr>
        <w:br/>
        <w:t xml:space="preserve">Metodología: </w:t>
      </w:r>
      <w:r w:rsidRPr="00095425">
        <w:t>Scrum (enfoque iterativo e incremental)</w:t>
      </w:r>
      <w:r w:rsidRPr="00095425">
        <w:rPr>
          <w:b/>
          <w:bCs/>
        </w:rPr>
        <w:br/>
        <w:t xml:space="preserve">Versión: </w:t>
      </w:r>
      <w:r w:rsidRPr="00095425">
        <w:t>1.0</w:t>
      </w:r>
    </w:p>
    <w:p w14:paraId="1205ACAD" w14:textId="77777777" w:rsidR="002535C3" w:rsidRPr="00095425" w:rsidRDefault="00000000" w:rsidP="002535C3">
      <w:pPr>
        <w:rPr>
          <w:b/>
          <w:bCs/>
        </w:rPr>
      </w:pPr>
      <w:r>
        <w:rPr>
          <w:b/>
          <w:bCs/>
        </w:rPr>
        <w:pict w14:anchorId="3C88AE2E">
          <v:rect id="_x0000_i1026" style="width:0;height:1.5pt" o:hralign="center" o:hrstd="t" o:hr="t" fillcolor="#a0a0a0" stroked="f"/>
        </w:pict>
      </w:r>
    </w:p>
    <w:p w14:paraId="7EBE1726" w14:textId="77777777" w:rsidR="002535C3" w:rsidRPr="00095425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2. Objetivo del Documento</w:t>
      </w:r>
    </w:p>
    <w:p w14:paraId="3BF486A9" w14:textId="54279A3B" w:rsidR="002535C3" w:rsidRPr="00095425" w:rsidRDefault="006C2A17" w:rsidP="002535C3">
      <w:pPr>
        <w:rPr>
          <w:b/>
          <w:bCs/>
        </w:rPr>
      </w:pPr>
      <w:r w:rsidRPr="00095425">
        <w:t>Definir las Historias de Usuario que conforman el Product Backlog inicial para el desarrollo del sistema de validación de casetas, alineadas con principios de Scrum y prácticas corporativas de gestión de proyectos, con el fin de documentar los requerimientos funcionales necesarios para automatizar el proceso actual de validación realizado por el área de Liquidaciones.</w:t>
      </w:r>
      <w:r w:rsidR="00000000">
        <w:rPr>
          <w:b/>
          <w:bCs/>
        </w:rPr>
        <w:pict w14:anchorId="628EE2CA">
          <v:rect id="_x0000_i1027" style="width:0;height:1.5pt" o:hralign="center" o:hrstd="t" o:hr="t" fillcolor="#a0a0a0" stroked="f"/>
        </w:pict>
      </w:r>
    </w:p>
    <w:p w14:paraId="2EDEE31A" w14:textId="77777777" w:rsidR="002535C3" w:rsidRPr="00095425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3. Contexto de Negocio</w:t>
      </w:r>
    </w:p>
    <w:p w14:paraId="62FEEA62" w14:textId="77777777" w:rsidR="006C2A17" w:rsidRPr="00095425" w:rsidRDefault="006C2A17" w:rsidP="006C2A17">
      <w:r w:rsidRPr="00095425">
        <w:t>Actualmente, la validación de casetas se realiza de forma manual mediante hojas de cálculo descargadas del portal de PASE, lo que genera:</w:t>
      </w:r>
    </w:p>
    <w:p w14:paraId="687298C7" w14:textId="77777777" w:rsidR="006C2A17" w:rsidRPr="00095425" w:rsidRDefault="006C2A17" w:rsidP="006C2A17">
      <w:pPr>
        <w:ind w:left="708"/>
      </w:pPr>
      <w:r w:rsidRPr="00095425">
        <w:t>• Alto esfuerzo operativo</w:t>
      </w:r>
      <w:r w:rsidRPr="00095425">
        <w:br/>
        <w:t>• Dependencia de personal especializado</w:t>
      </w:r>
      <w:r w:rsidRPr="00095425">
        <w:br/>
        <w:t>• Riesgo elevado de errores humanos</w:t>
      </w:r>
      <w:r w:rsidRPr="00095425">
        <w:br/>
        <w:t>• Falta de trazabilidad estructurada</w:t>
      </w:r>
      <w:r w:rsidRPr="00095425">
        <w:br/>
        <w:t>• Baja escalabilidad del proceso</w:t>
      </w:r>
      <w:r w:rsidRPr="00095425">
        <w:br/>
        <w:t>• Impacto en el control financiero</w:t>
      </w:r>
    </w:p>
    <w:p w14:paraId="789CB41B" w14:textId="77777777" w:rsidR="002E4264" w:rsidRPr="00095425" w:rsidRDefault="002E4264" w:rsidP="002E4264">
      <w:r w:rsidRPr="00095425">
        <w:t>Se requiere una solución tecnológica que consolide reglas de validación operativa y de negocio para detectar automáticamente desviaciones, cobros incorrectos y diferencias de catálogo entre PASE y ZAM.</w:t>
      </w:r>
    </w:p>
    <w:p w14:paraId="5EBAF0FF" w14:textId="77777777" w:rsidR="00646017" w:rsidRPr="00095425" w:rsidRDefault="00646017" w:rsidP="002535C3"/>
    <w:p w14:paraId="6BF2C46D" w14:textId="77777777" w:rsidR="002535C3" w:rsidRPr="00095425" w:rsidRDefault="00000000" w:rsidP="002535C3">
      <w:pPr>
        <w:rPr>
          <w:b/>
          <w:bCs/>
        </w:rPr>
      </w:pPr>
      <w:r>
        <w:rPr>
          <w:b/>
          <w:bCs/>
        </w:rPr>
        <w:lastRenderedPageBreak/>
        <w:pict w14:anchorId="1E9F558C">
          <v:rect id="_x0000_i1028" style="width:0;height:1.5pt" o:hralign="center" o:hrstd="t" o:hr="t" fillcolor="#a0a0a0" stroked="f"/>
        </w:pict>
      </w:r>
    </w:p>
    <w:p w14:paraId="5B666CBA" w14:textId="77777777" w:rsidR="002535C3" w:rsidRPr="00095425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4. Épica</w:t>
      </w:r>
    </w:p>
    <w:p w14:paraId="03660167" w14:textId="77777777" w:rsidR="002535C3" w:rsidRPr="00095425" w:rsidRDefault="002535C3" w:rsidP="002535C3">
      <w:pPr>
        <w:rPr>
          <w:b/>
          <w:bCs/>
        </w:rPr>
      </w:pPr>
      <w:r w:rsidRPr="00095425">
        <w:rPr>
          <w:b/>
          <w:bCs/>
        </w:rPr>
        <w:t>E-001 — Automatización del proceso de validación de casetas</w:t>
      </w:r>
    </w:p>
    <w:p w14:paraId="559C16C4" w14:textId="77777777" w:rsidR="002E4264" w:rsidRPr="00095425" w:rsidRDefault="002E4264" w:rsidP="002E4264">
      <w:r w:rsidRPr="00095425">
        <w:t>Implementar una solución que permita analizar archivos descargados del portal de PASE y compararlos contra la información de viajes y catálogos operativos de ZAM, para identificar inconsistencias, reducir la carga manual y fortalecer el control de liquidación.</w:t>
      </w:r>
    </w:p>
    <w:p w14:paraId="5969EFD2" w14:textId="7B0FA683" w:rsidR="002535C3" w:rsidRPr="00095425" w:rsidRDefault="00000000" w:rsidP="002535C3">
      <w:pPr>
        <w:rPr>
          <w:b/>
          <w:bCs/>
        </w:rPr>
      </w:pPr>
      <w:r>
        <w:rPr>
          <w:b/>
          <w:bCs/>
        </w:rPr>
        <w:pict w14:anchorId="61A1A07E">
          <v:rect id="_x0000_i1029" style="width:0;height:1.5pt" o:hralign="center" o:hrstd="t" o:hr="t" fillcolor="#a0a0a0" stroked="f"/>
        </w:pict>
      </w:r>
    </w:p>
    <w:p w14:paraId="50222F2B" w14:textId="77777777" w:rsidR="002535C3" w:rsidRPr="00095425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5. Historias de Usuario</w:t>
      </w:r>
    </w:p>
    <w:p w14:paraId="08A7FAB6" w14:textId="7BC72ED4" w:rsidR="006C2A17" w:rsidRPr="00095425" w:rsidRDefault="006C2A17" w:rsidP="002535C3">
      <w:r w:rsidRPr="00095425">
        <w:t>Las siguientes Historias de Usuario representan las funcionalidades mínimas necesarias para automatizar el proceso actual de validación de casetas realizado por el área de Liquidaciones.</w:t>
      </w:r>
    </w:p>
    <w:p w14:paraId="4A786355" w14:textId="175A9237" w:rsidR="002535C3" w:rsidRPr="00095425" w:rsidRDefault="00000000" w:rsidP="002535C3">
      <w:pPr>
        <w:rPr>
          <w:b/>
          <w:bCs/>
        </w:rPr>
      </w:pPr>
      <w:r>
        <w:rPr>
          <w:b/>
          <w:bCs/>
        </w:rPr>
        <w:pict w14:anchorId="1096EA4D">
          <v:rect id="_x0000_i1030" style="width:0;height:1.5pt" o:hralign="center" o:hrstd="t" o:hr="t" fillcolor="#a0a0a0" stroked="f"/>
        </w:pict>
      </w:r>
    </w:p>
    <w:p w14:paraId="07877E23" w14:textId="09E00A31" w:rsidR="002535C3" w:rsidRPr="00095425" w:rsidRDefault="002535C3" w:rsidP="002535C3">
      <w:pPr>
        <w:pStyle w:val="Ttulo4"/>
        <w:spacing w:line="240" w:lineRule="auto"/>
        <w:rPr>
          <w:kern w:val="0"/>
          <w:sz w:val="24"/>
          <w:szCs w:val="24"/>
          <w14:ligatures w14:val="none"/>
        </w:rPr>
      </w:pPr>
      <w:r w:rsidRPr="00095425">
        <w:rPr>
          <w:kern w:val="0"/>
          <w:sz w:val="24"/>
          <w:szCs w:val="24"/>
          <w14:ligatures w14:val="none"/>
        </w:rPr>
        <w:t xml:space="preserve">HU-001 — </w:t>
      </w:r>
      <w:r w:rsidR="002E4264" w:rsidRPr="00095425">
        <w:rPr>
          <w:kern w:val="0"/>
          <w:sz w:val="24"/>
          <w:szCs w:val="24"/>
          <w14:ligatures w14:val="none"/>
        </w:rPr>
        <w:t>Validación integral de casetas PASE vs ZAM</w:t>
      </w:r>
    </w:p>
    <w:p w14:paraId="73FEB86A" w14:textId="77777777" w:rsidR="002535C3" w:rsidRPr="00095425" w:rsidRDefault="002535C3" w:rsidP="002535C3">
      <w:pPr>
        <w:rPr>
          <w:b/>
          <w:bCs/>
        </w:rPr>
      </w:pPr>
      <w:r w:rsidRPr="00095425">
        <w:rPr>
          <w:b/>
          <w:bCs/>
        </w:rPr>
        <w:t>Historia</w:t>
      </w:r>
    </w:p>
    <w:p w14:paraId="0E91FD67" w14:textId="77777777" w:rsidR="002E4264" w:rsidRPr="00095425" w:rsidRDefault="002E4264" w:rsidP="002E4264">
      <w:r w:rsidRPr="00095425">
        <w:rPr>
          <w:b/>
          <w:bCs/>
        </w:rPr>
        <w:t>Como</w:t>
      </w:r>
      <w:r w:rsidRPr="00095425">
        <w:t xml:space="preserve"> usuario del área de Liquidaciones responsable de la validación de casetas, </w:t>
      </w:r>
    </w:p>
    <w:p w14:paraId="1D85BA3C" w14:textId="77777777" w:rsidR="002E4264" w:rsidRPr="00095425" w:rsidRDefault="002E4264" w:rsidP="002E4264">
      <w:r w:rsidRPr="00095425">
        <w:rPr>
          <w:b/>
          <w:bCs/>
        </w:rPr>
        <w:t>quiero</w:t>
      </w:r>
      <w:r w:rsidRPr="00095425">
        <w:t xml:space="preserve"> que el sistema compare de forma automática la información del archivo PASE contra los viajes registrados en ZAM, tanto cargados como vacíos, </w:t>
      </w:r>
    </w:p>
    <w:p w14:paraId="2DAF792C" w14:textId="77915FC0" w:rsidR="002E4264" w:rsidRPr="00095425" w:rsidRDefault="002E4264" w:rsidP="002535C3">
      <w:r w:rsidRPr="00095425">
        <w:rPr>
          <w:b/>
          <w:bCs/>
        </w:rPr>
        <w:t>para</w:t>
      </w:r>
      <w:r w:rsidRPr="00095425">
        <w:t xml:space="preserve"> identificar casetas autorizadas y no autorizadas, cobros dobles, diferencias de precio y diferencias en nombres de casetas, reduciendo el análisis manual y mejorando el control financiero y operativo.</w:t>
      </w:r>
    </w:p>
    <w:p w14:paraId="23319618" w14:textId="77777777" w:rsidR="002535C3" w:rsidRPr="00095425" w:rsidRDefault="002535C3" w:rsidP="002535C3">
      <w:pPr>
        <w:rPr>
          <w:b/>
          <w:bCs/>
        </w:rPr>
      </w:pPr>
      <w:r w:rsidRPr="00095425">
        <w:rPr>
          <w:b/>
          <w:bCs/>
        </w:rPr>
        <w:t>Valor de negocio</w:t>
      </w:r>
    </w:p>
    <w:p w14:paraId="363AE452" w14:textId="77777777" w:rsidR="002E4264" w:rsidRPr="00095425" w:rsidRDefault="002E4264" w:rsidP="002E4264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Reducción del tiempo de validación y conciliación</w:t>
      </w:r>
    </w:p>
    <w:p w14:paraId="0C55E772" w14:textId="77777777" w:rsidR="002E4264" w:rsidRPr="00095425" w:rsidRDefault="002E4264" w:rsidP="002E4264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Detección temprana de gastos improcedentes o duplicados</w:t>
      </w:r>
    </w:p>
    <w:p w14:paraId="569CC918" w14:textId="77777777" w:rsidR="002E4264" w:rsidRPr="00095425" w:rsidRDefault="002E4264" w:rsidP="002E4264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Mayor consistencia entre la operación y la liquidación</w:t>
      </w:r>
    </w:p>
    <w:p w14:paraId="57DB7EE6" w14:textId="77777777" w:rsidR="002E4264" w:rsidRPr="00095425" w:rsidRDefault="002E4264" w:rsidP="002E4264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Mejora de la trazabilidad para revisiones y auditorías</w:t>
      </w:r>
    </w:p>
    <w:p w14:paraId="26AF82D5" w14:textId="07370366" w:rsidR="002E4264" w:rsidRPr="00095425" w:rsidRDefault="002E4264" w:rsidP="002E4264">
      <w:pPr>
        <w:pStyle w:val="Listaconvietas"/>
        <w:tabs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Fortalecimiento del control sobre rutas, casetas y tarifas</w:t>
      </w:r>
    </w:p>
    <w:p w14:paraId="082D55B4" w14:textId="77777777" w:rsidR="002535C3" w:rsidRPr="00095425" w:rsidRDefault="002535C3" w:rsidP="002535C3">
      <w:pPr>
        <w:rPr>
          <w:b/>
          <w:bCs/>
        </w:rPr>
      </w:pPr>
      <w:r w:rsidRPr="00095425">
        <w:rPr>
          <w:b/>
          <w:bCs/>
        </w:rPr>
        <w:t>Criterios de Aceptación</w:t>
      </w:r>
    </w:p>
    <w:p w14:paraId="62E0893B" w14:textId="77777777" w:rsidR="00095425" w:rsidRPr="00095425" w:rsidRDefault="00095425" w:rsidP="00095425">
      <w:pPr>
        <w:rPr>
          <w:b/>
          <w:bCs/>
        </w:rPr>
      </w:pPr>
      <w:r w:rsidRPr="00095425">
        <w:rPr>
          <w:b/>
          <w:bCs/>
        </w:rPr>
        <w:t>CA-001 — Identificación de casetas autorizadas y no autorizadas</w:t>
      </w:r>
    </w:p>
    <w:p w14:paraId="5AFD858F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Dado un archivo PASE importado y viajes existentes en ZAM</w:t>
      </w:r>
    </w:p>
    <w:p w14:paraId="4AF992B8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Cuando el sistema realice la validación de un viaje cargado o vacío</w:t>
      </w:r>
    </w:p>
    <w:p w14:paraId="637E7987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Entonces debe identificar las casetas autorizadas y no autorizadas con base en la ruta configurada.</w:t>
      </w:r>
    </w:p>
    <w:p w14:paraId="06092456" w14:textId="77777777" w:rsidR="00095425" w:rsidRPr="00095425" w:rsidRDefault="00095425" w:rsidP="00095425">
      <w:pPr>
        <w:rPr>
          <w:b/>
          <w:bCs/>
        </w:rPr>
      </w:pPr>
      <w:r w:rsidRPr="00095425">
        <w:rPr>
          <w:b/>
          <w:bCs/>
        </w:rPr>
        <w:t>CA-002 — Validación contra viajes cargados y vacíos</w:t>
      </w:r>
    </w:p>
    <w:p w14:paraId="27C3A720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lastRenderedPageBreak/>
        <w:t>Dado un viaje registrado en ZAM</w:t>
      </w:r>
    </w:p>
    <w:p w14:paraId="17EF2CBA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Cuando el sistema procese la información de casetas</w:t>
      </w:r>
    </w:p>
    <w:p w14:paraId="4D939497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Entonces debe considerar tanto viajes cargados como viajes en vacío dentro del análisis.</w:t>
      </w:r>
    </w:p>
    <w:p w14:paraId="31B84776" w14:textId="77777777" w:rsidR="00095425" w:rsidRPr="00095425" w:rsidRDefault="00095425" w:rsidP="00095425">
      <w:pPr>
        <w:rPr>
          <w:b/>
          <w:bCs/>
        </w:rPr>
      </w:pPr>
      <w:r w:rsidRPr="00095425">
        <w:rPr>
          <w:b/>
          <w:bCs/>
        </w:rPr>
        <w:t>CA-003 — Detección de cobros dobles</w:t>
      </w:r>
    </w:p>
    <w:p w14:paraId="059A5535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Dado un conjunto de registros del archivo PASE asociados a un viaje</w:t>
      </w:r>
    </w:p>
    <w:p w14:paraId="0CC395D8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Cuando existan dos o más cobros que representen duplicidad para la misma caseta bajo la regla operativa definida</w:t>
      </w:r>
    </w:p>
    <w:p w14:paraId="46582CCD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Entonces el sistema debe marcarlos como posible cobro doble para revisión.</w:t>
      </w:r>
    </w:p>
    <w:p w14:paraId="3FBB8A31" w14:textId="77777777" w:rsidR="00095425" w:rsidRPr="00095425" w:rsidRDefault="00095425" w:rsidP="00095425">
      <w:pPr>
        <w:rPr>
          <w:b/>
          <w:bCs/>
        </w:rPr>
      </w:pPr>
      <w:r w:rsidRPr="00095425">
        <w:rPr>
          <w:b/>
          <w:bCs/>
        </w:rPr>
        <w:t>CA-004 — Detección de cambios de precio</w:t>
      </w:r>
    </w:p>
    <w:p w14:paraId="18B14BDA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Dado un registro de caseta validado contra ZAM</w:t>
      </w:r>
    </w:p>
    <w:p w14:paraId="64B799B3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Cuando el precio registrado no coincida con la tarifa configurada</w:t>
      </w:r>
    </w:p>
    <w:p w14:paraId="72904802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Entonces el sistema debe señalar la diferencia de precio e identificar el importe esperado y el importe detectado.</w:t>
      </w:r>
    </w:p>
    <w:p w14:paraId="242768B8" w14:textId="77777777" w:rsidR="00095425" w:rsidRPr="00095425" w:rsidRDefault="00095425" w:rsidP="00095425">
      <w:pPr>
        <w:rPr>
          <w:b/>
          <w:bCs/>
        </w:rPr>
      </w:pPr>
      <w:r w:rsidRPr="00095425">
        <w:rPr>
          <w:b/>
          <w:bCs/>
        </w:rPr>
        <w:t>CA-005 — Detección de diferencias en nombres de casetas</w:t>
      </w:r>
    </w:p>
    <w:p w14:paraId="16E91537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Dado un registro de caseta en PASE y su referencia correspondiente en ZAM</w:t>
      </w:r>
    </w:p>
    <w:p w14:paraId="06DFA591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Cuando el nombre de la caseta no coincida con el catálogo homologado</w:t>
      </w:r>
    </w:p>
    <w:p w14:paraId="4CDF6332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Entonces el sistema debe marcar la inconsistencia para su revisión y actualización.</w:t>
      </w:r>
    </w:p>
    <w:p w14:paraId="30ED65DC" w14:textId="77777777" w:rsidR="00095425" w:rsidRPr="00095425" w:rsidRDefault="00095425" w:rsidP="00095425">
      <w:pPr>
        <w:rPr>
          <w:b/>
          <w:bCs/>
        </w:rPr>
      </w:pPr>
      <w:r w:rsidRPr="00095425">
        <w:rPr>
          <w:b/>
          <w:bCs/>
        </w:rPr>
        <w:t>CA-006 — Administración de catálogos por Liquidaciones</w:t>
      </w:r>
    </w:p>
    <w:p w14:paraId="1E696398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Dado que exista un cambio en nombre o precio de una caseta</w:t>
      </w:r>
    </w:p>
    <w:p w14:paraId="4C1E7A50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Cuando se requiera actualizar la información base del sistema</w:t>
      </w:r>
    </w:p>
    <w:p w14:paraId="48471C77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Entonces la modificación deberá ser realizada por el área de Liquidaciones.</w:t>
      </w:r>
    </w:p>
    <w:p w14:paraId="6B1BCD0E" w14:textId="77777777" w:rsidR="00095425" w:rsidRPr="00095425" w:rsidRDefault="00095425" w:rsidP="00095425">
      <w:pPr>
        <w:rPr>
          <w:b/>
          <w:bCs/>
        </w:rPr>
      </w:pPr>
      <w:r w:rsidRPr="00095425">
        <w:rPr>
          <w:b/>
          <w:bCs/>
        </w:rPr>
        <w:t>CA-007 — Rutas base configuradas</w:t>
      </w:r>
    </w:p>
    <w:p w14:paraId="24968B66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Dado que se ejecute la validación operativa</w:t>
      </w:r>
    </w:p>
    <w:p w14:paraId="3E6E7E87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Cuando el sistema consulte la ruta autorizada</w:t>
      </w:r>
    </w:p>
    <w:p w14:paraId="2FF8DCE8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Entonces debe tomar como base las rutas de viajes cargados y vacíos previamente configuradas, y si falta alguna, esta deberá ser configurada por Liquidaciones.</w:t>
      </w:r>
    </w:p>
    <w:p w14:paraId="793F7E47" w14:textId="77777777" w:rsidR="00095425" w:rsidRPr="00095425" w:rsidRDefault="00095425" w:rsidP="00095425">
      <w:pPr>
        <w:rPr>
          <w:b/>
          <w:bCs/>
        </w:rPr>
      </w:pPr>
      <w:r w:rsidRPr="00095425">
        <w:rPr>
          <w:b/>
          <w:bCs/>
        </w:rPr>
        <w:t>CA-008 — Regla de ruta local permitida</w:t>
      </w:r>
    </w:p>
    <w:p w14:paraId="13DC6D5F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Dado un viaje clasificado como local</w:t>
      </w:r>
    </w:p>
    <w:p w14:paraId="0A5C877E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Cuando el sistema determine si la ruta cumple con la regla autorizada</w:t>
      </w:r>
    </w:p>
    <w:p w14:paraId="1AC6A62C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Entonces únicamente deberá considerar como ruta local permitida Mexico - Lerma y Lerma - Mexico.</w:t>
      </w:r>
    </w:p>
    <w:p w14:paraId="51E19EB4" w14:textId="77777777" w:rsidR="00095425" w:rsidRPr="00095425" w:rsidRDefault="00095425" w:rsidP="00095425">
      <w:pPr>
        <w:rPr>
          <w:b/>
          <w:bCs/>
        </w:rPr>
      </w:pPr>
      <w:r w:rsidRPr="00095425">
        <w:rPr>
          <w:b/>
          <w:bCs/>
        </w:rPr>
        <w:lastRenderedPageBreak/>
        <w:t>CA-009 — Resultado de validación</w:t>
      </w:r>
    </w:p>
    <w:p w14:paraId="57924C7C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Dado un proceso de validación concluido</w:t>
      </w:r>
    </w:p>
    <w:p w14:paraId="228D1CDF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Cuando el usuario consulte el resultado</w:t>
      </w:r>
    </w:p>
    <w:p w14:paraId="1A99591A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Entonces el sistema debe mostrar de forma clara las incidencias identificadas por tipo de validación.</w:t>
      </w:r>
    </w:p>
    <w:p w14:paraId="07FBF5DE" w14:textId="77777777" w:rsidR="00095425" w:rsidRPr="00095425" w:rsidRDefault="00095425" w:rsidP="00095425">
      <w:r w:rsidRPr="00095425">
        <w:rPr>
          <w:rFonts w:ascii="Arial" w:eastAsia="Arial" w:hAnsi="Arial"/>
          <w:b/>
          <w:color w:val="000000"/>
          <w:sz w:val="24"/>
        </w:rPr>
        <w:t>Opcional</w:t>
      </w:r>
    </w:p>
    <w:p w14:paraId="6813FAB2" w14:textId="77777777" w:rsidR="00095425" w:rsidRPr="00095425" w:rsidRDefault="00095425" w:rsidP="00095425">
      <w:r w:rsidRPr="00095425">
        <w:t>Validación de casetas no autorizadas por operación. Esta funcionalidad queda sujeta a confirmación de negocio para definir si formará parte del alcance de esta Historia de Usuario o si se documentará como requerimiento posterior.</w:t>
      </w:r>
    </w:p>
    <w:p w14:paraId="275A5DEB" w14:textId="77777777" w:rsidR="00095425" w:rsidRPr="00095425" w:rsidRDefault="00095425" w:rsidP="002535C3">
      <w:pPr>
        <w:rPr>
          <w:rFonts w:ascii="Arial" w:eastAsia="Arial" w:hAnsi="Arial"/>
          <w:b/>
          <w:color w:val="000000"/>
          <w:sz w:val="24"/>
        </w:rPr>
      </w:pPr>
      <w:r w:rsidRPr="00095425">
        <w:rPr>
          <w:rFonts w:ascii="Arial" w:eastAsia="Arial" w:hAnsi="Arial"/>
          <w:b/>
          <w:color w:val="000000"/>
          <w:sz w:val="24"/>
        </w:rPr>
        <w:t>Prioridad: Alta</w:t>
      </w:r>
    </w:p>
    <w:p w14:paraId="5112E68A" w14:textId="34A9C667" w:rsidR="00095425" w:rsidRPr="00095425" w:rsidRDefault="00000000" w:rsidP="002535C3">
      <w:pPr>
        <w:rPr>
          <w:rFonts w:ascii="Arial" w:eastAsia="Arial" w:hAnsi="Arial"/>
          <w:b/>
          <w:color w:val="000000"/>
          <w:sz w:val="24"/>
        </w:rPr>
      </w:pPr>
      <w:r>
        <w:rPr>
          <w:b/>
          <w:bCs/>
        </w:rPr>
        <w:pict w14:anchorId="5D232508">
          <v:rect id="_x0000_i1031" style="width:0;height:1.5pt" o:hralign="center" o:hrstd="t" o:hr="t" fillcolor="#a0a0a0" stroked="f"/>
        </w:pict>
      </w:r>
    </w:p>
    <w:p w14:paraId="25B39116" w14:textId="2536D279" w:rsidR="00095425" w:rsidRPr="00095425" w:rsidRDefault="00095425" w:rsidP="00095425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6. Reglas y Consideraciones Operativas </w:t>
      </w:r>
    </w:p>
    <w:p w14:paraId="0A44907F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Todas las modificaciones o actualizaciones que se realicen en los precios o nombres de las casetas serán efectuadas por el área de Liquidaciones.</w:t>
      </w:r>
    </w:p>
    <w:p w14:paraId="036811FC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Todas las rutas tanto de viajes en vacío como cargados ya se encuentran cargadas; en caso de faltar alguna, la configuración será realizada por Liquidaciones.</w:t>
      </w:r>
    </w:p>
    <w:p w14:paraId="4A86ACB7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La única ruta permitida como LOCAL es Mexico - Lerma y Lerma - Mexico.</w:t>
      </w:r>
    </w:p>
    <w:p w14:paraId="2B9CBCDA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La validación opcional de casetas no autorizadas por operación quedará sujeta a aprobación funcional.</w:t>
      </w:r>
    </w:p>
    <w:p w14:paraId="415EA87A" w14:textId="0FB98728" w:rsidR="002535C3" w:rsidRPr="00095425" w:rsidRDefault="00000000" w:rsidP="002535C3">
      <w:pPr>
        <w:rPr>
          <w:b/>
          <w:bCs/>
        </w:rPr>
      </w:pPr>
      <w:r>
        <w:rPr>
          <w:b/>
          <w:bCs/>
        </w:rPr>
        <w:pict w14:anchorId="0DC3392D">
          <v:rect id="_x0000_i1032" style="width:0;height:1.5pt" o:hralign="center" o:hrstd="t" o:hr="t" fillcolor="#a0a0a0" stroked="f"/>
        </w:pict>
      </w:r>
    </w:p>
    <w:p w14:paraId="67722656" w14:textId="65B5C34E" w:rsidR="002535C3" w:rsidRPr="00095425" w:rsidRDefault="00095425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7</w:t>
      </w:r>
      <w:r w:rsidR="002535C3"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Métricas de Éxito</w:t>
      </w:r>
    </w:p>
    <w:p w14:paraId="662D2BA2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Reducción del tiempo de validación &gt;= 60 %</w:t>
      </w:r>
    </w:p>
    <w:p w14:paraId="6DEFDD36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Disminución de errores manuales &gt;= 80 %</w:t>
      </w:r>
    </w:p>
    <w:p w14:paraId="26064805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Detección visible de cobros dobles y diferencias tarifarias</w:t>
      </w:r>
    </w:p>
    <w:p w14:paraId="5A05B4C4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Homologación de nombres y tarifas de casetas entre PASE y ZAM</w:t>
      </w:r>
    </w:p>
    <w:p w14:paraId="27F4B1F3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Trazabilidad completa del proceso de validación</w:t>
      </w:r>
    </w:p>
    <w:p w14:paraId="2127D3A5" w14:textId="77777777" w:rsidR="002535C3" w:rsidRPr="00095425" w:rsidRDefault="00000000" w:rsidP="002535C3">
      <w:pPr>
        <w:rPr>
          <w:b/>
          <w:bCs/>
        </w:rPr>
      </w:pPr>
      <w:r>
        <w:rPr>
          <w:b/>
          <w:bCs/>
        </w:rPr>
        <w:pict w14:anchorId="1575301E">
          <v:rect id="_x0000_i1033" style="width:0;height:1.5pt" o:hralign="center" o:hrstd="t" o:hr="t" fillcolor="#a0a0a0" stroked="f"/>
        </w:pict>
      </w:r>
    </w:p>
    <w:p w14:paraId="0FEF1C10" w14:textId="24966573" w:rsidR="002535C3" w:rsidRPr="00095425" w:rsidRDefault="00095425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8</w:t>
      </w:r>
      <w:r w:rsidR="002535C3"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Dependencias</w:t>
      </w:r>
    </w:p>
    <w:p w14:paraId="56502398" w14:textId="77872351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Disponibilidad de archivos del portal de PASE</w:t>
      </w:r>
    </w:p>
    <w:p w14:paraId="5B72708F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Disponibilidad de información de viajes en ZAM (cargados y vacíos)</w:t>
      </w:r>
    </w:p>
    <w:p w14:paraId="5054FED5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Catálogo vigente de casetas, nombres homologados y tarifas</w:t>
      </w:r>
    </w:p>
    <w:p w14:paraId="6314515A" w14:textId="0D06792A" w:rsidR="002535C3" w:rsidRPr="00095425" w:rsidRDefault="00095425" w:rsidP="002535C3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Definición de usuarios autorizados para actualización y consulta</w:t>
      </w:r>
    </w:p>
    <w:p w14:paraId="1D81C4BC" w14:textId="77777777" w:rsidR="002535C3" w:rsidRPr="00095425" w:rsidRDefault="00000000" w:rsidP="002535C3">
      <w:pPr>
        <w:rPr>
          <w:b/>
          <w:bCs/>
        </w:rPr>
      </w:pPr>
      <w:r>
        <w:rPr>
          <w:b/>
          <w:bCs/>
        </w:rPr>
        <w:lastRenderedPageBreak/>
        <w:pict w14:anchorId="4BC3AE4A">
          <v:rect id="_x0000_i1034" style="width:0;height:1.5pt" o:hralign="center" o:hrstd="t" o:hr="t" fillcolor="#a0a0a0" stroked="f"/>
        </w:pict>
      </w:r>
    </w:p>
    <w:p w14:paraId="16652E60" w14:textId="42441591" w:rsidR="002535C3" w:rsidRPr="00095425" w:rsidRDefault="00940750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9</w:t>
      </w:r>
      <w:r w:rsidR="002535C3"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Supuestos</w:t>
      </w:r>
    </w:p>
    <w:p w14:paraId="2571CA03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El formato de archivos del portal de PASE se mantiene estable</w:t>
      </w:r>
    </w:p>
    <w:p w14:paraId="195F9502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Los viajes registrados en ZAM contienen información suficiente para la validación</w:t>
      </w:r>
    </w:p>
    <w:p w14:paraId="02E41EE2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Los catálogos de rutas, precios y nombres reflejan información correcta y vigente</w:t>
      </w:r>
    </w:p>
    <w:p w14:paraId="04817D93" w14:textId="77777777" w:rsidR="00095425" w:rsidRPr="00095425" w:rsidRDefault="00095425" w:rsidP="00095425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095425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Liquidaciones será responsable del mantenimiento funcional de catálogos</w:t>
      </w:r>
    </w:p>
    <w:p w14:paraId="15291886" w14:textId="62C7C8DE" w:rsidR="002535C3" w:rsidRPr="00095425" w:rsidRDefault="00000000" w:rsidP="002535C3">
      <w:pPr>
        <w:rPr>
          <w:b/>
          <w:bCs/>
        </w:rPr>
      </w:pPr>
      <w:r>
        <w:rPr>
          <w:b/>
          <w:bCs/>
        </w:rPr>
        <w:pict w14:anchorId="2D0219FC">
          <v:rect id="_x0000_i1035" style="width:0;height:1.5pt" o:hralign="center" o:hrstd="t" o:hr="t" fillcolor="#a0a0a0" stroked="f"/>
        </w:pict>
      </w:r>
    </w:p>
    <w:p w14:paraId="649E8673" w14:textId="6442EFAE" w:rsidR="002535C3" w:rsidRPr="00095425" w:rsidRDefault="00940750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10</w:t>
      </w:r>
      <w:r w:rsidR="002535C3"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5245"/>
      </w:tblGrid>
      <w:tr w:rsidR="002535C3" w:rsidRPr="00095425" w14:paraId="37674D6A" w14:textId="77777777" w:rsidTr="002535C3">
        <w:trPr>
          <w:tblHeader/>
          <w:tblCellSpacing w:w="15" w:type="dxa"/>
        </w:trPr>
        <w:tc>
          <w:tcPr>
            <w:tcW w:w="4770" w:type="dxa"/>
            <w:vAlign w:val="center"/>
            <w:hideMark/>
          </w:tcPr>
          <w:p w14:paraId="3098C557" w14:textId="77777777" w:rsidR="002535C3" w:rsidRPr="00095425" w:rsidRDefault="002535C3" w:rsidP="002535C3">
            <w:pPr>
              <w:jc w:val="center"/>
              <w:rPr>
                <w:b/>
                <w:bCs/>
              </w:rPr>
            </w:pPr>
            <w:r w:rsidRPr="00095425">
              <w:rPr>
                <w:b/>
                <w:bCs/>
              </w:rPr>
              <w:t>Riesgo</w:t>
            </w:r>
          </w:p>
        </w:tc>
        <w:tc>
          <w:tcPr>
            <w:tcW w:w="5200" w:type="dxa"/>
            <w:vAlign w:val="center"/>
            <w:hideMark/>
          </w:tcPr>
          <w:p w14:paraId="6FD77318" w14:textId="77777777" w:rsidR="002535C3" w:rsidRPr="00095425" w:rsidRDefault="002535C3" w:rsidP="002535C3">
            <w:pPr>
              <w:jc w:val="center"/>
              <w:rPr>
                <w:b/>
                <w:bCs/>
              </w:rPr>
            </w:pPr>
            <w:r w:rsidRPr="00095425">
              <w:rPr>
                <w:b/>
                <w:bCs/>
              </w:rPr>
              <w:t>Mitigación</w:t>
            </w:r>
          </w:p>
        </w:tc>
      </w:tr>
      <w:tr w:rsidR="002535C3" w:rsidRPr="00095425" w14:paraId="1F051921" w14:textId="77777777" w:rsidTr="002535C3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1111B25A" w14:textId="43BB62DB" w:rsidR="002535C3" w:rsidRPr="00940750" w:rsidRDefault="00940750" w:rsidP="002535C3">
            <w:pPr>
              <w:rPr>
                <w:szCs w:val="20"/>
              </w:rPr>
            </w:pPr>
            <w:r w:rsidRPr="00940750">
              <w:rPr>
                <w:rFonts w:ascii="Arial" w:eastAsia="Arial" w:hAnsi="Arial"/>
                <w:color w:val="000000"/>
                <w:szCs w:val="20"/>
              </w:rPr>
              <w:t>Cambios en el formato del portal</w:t>
            </w:r>
          </w:p>
        </w:tc>
        <w:tc>
          <w:tcPr>
            <w:tcW w:w="5200" w:type="dxa"/>
            <w:vAlign w:val="center"/>
            <w:hideMark/>
          </w:tcPr>
          <w:p w14:paraId="6EF3EE2D" w14:textId="62E1419B" w:rsidR="002535C3" w:rsidRPr="00940750" w:rsidRDefault="00940750" w:rsidP="002535C3">
            <w:pPr>
              <w:rPr>
                <w:szCs w:val="20"/>
              </w:rPr>
            </w:pPr>
            <w:r w:rsidRPr="00940750">
              <w:rPr>
                <w:rFonts w:ascii="Arial" w:eastAsia="Arial" w:hAnsi="Arial"/>
                <w:color w:val="000000"/>
                <w:szCs w:val="20"/>
              </w:rPr>
              <w:t>Validaciones configurables y revisión controlada</w:t>
            </w:r>
          </w:p>
        </w:tc>
      </w:tr>
      <w:tr w:rsidR="002535C3" w:rsidRPr="00095425" w14:paraId="25B82A09" w14:textId="77777777" w:rsidTr="002535C3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21A1C64E" w14:textId="4FB62D7C" w:rsidR="002535C3" w:rsidRPr="00940750" w:rsidRDefault="00940750" w:rsidP="002535C3">
            <w:pPr>
              <w:rPr>
                <w:szCs w:val="20"/>
              </w:rPr>
            </w:pPr>
            <w:r w:rsidRPr="00940750">
              <w:rPr>
                <w:rFonts w:ascii="Arial" w:eastAsia="Arial" w:hAnsi="Arial"/>
                <w:color w:val="000000"/>
                <w:szCs w:val="20"/>
              </w:rPr>
              <w:t>Catálogos desactualizados</w:t>
            </w:r>
          </w:p>
        </w:tc>
        <w:tc>
          <w:tcPr>
            <w:tcW w:w="5200" w:type="dxa"/>
            <w:vAlign w:val="center"/>
            <w:hideMark/>
          </w:tcPr>
          <w:p w14:paraId="56416478" w14:textId="32804DEA" w:rsidR="002535C3" w:rsidRPr="00940750" w:rsidRDefault="00940750" w:rsidP="002535C3">
            <w:pPr>
              <w:rPr>
                <w:szCs w:val="20"/>
              </w:rPr>
            </w:pPr>
            <w:r w:rsidRPr="00940750">
              <w:rPr>
                <w:rFonts w:ascii="Arial" w:eastAsia="Arial" w:hAnsi="Arial"/>
                <w:color w:val="000000"/>
                <w:szCs w:val="20"/>
              </w:rPr>
              <w:t>Mantenimiento operativo por Liquidaciones</w:t>
            </w:r>
          </w:p>
        </w:tc>
      </w:tr>
      <w:tr w:rsidR="002535C3" w:rsidRPr="00095425" w14:paraId="68044463" w14:textId="77777777" w:rsidTr="002535C3">
        <w:trPr>
          <w:tblCellSpacing w:w="15" w:type="dxa"/>
        </w:trPr>
        <w:tc>
          <w:tcPr>
            <w:tcW w:w="4770" w:type="dxa"/>
            <w:vAlign w:val="center"/>
            <w:hideMark/>
          </w:tcPr>
          <w:p w14:paraId="253157F7" w14:textId="2F40B215" w:rsidR="002535C3" w:rsidRPr="00940750" w:rsidRDefault="00940750" w:rsidP="002535C3">
            <w:pPr>
              <w:rPr>
                <w:szCs w:val="20"/>
              </w:rPr>
            </w:pPr>
            <w:r w:rsidRPr="00940750">
              <w:rPr>
                <w:rFonts w:ascii="Arial" w:eastAsia="Arial" w:hAnsi="Arial"/>
                <w:color w:val="000000"/>
                <w:szCs w:val="20"/>
              </w:rPr>
              <w:t>Información incompleta en rutas o viajes</w:t>
            </w:r>
          </w:p>
        </w:tc>
        <w:tc>
          <w:tcPr>
            <w:tcW w:w="5200" w:type="dxa"/>
            <w:vAlign w:val="center"/>
            <w:hideMark/>
          </w:tcPr>
          <w:p w14:paraId="71085726" w14:textId="01E4EA63" w:rsidR="002535C3" w:rsidRPr="00940750" w:rsidRDefault="00940750" w:rsidP="002535C3">
            <w:pPr>
              <w:rPr>
                <w:szCs w:val="20"/>
              </w:rPr>
            </w:pPr>
            <w:r w:rsidRPr="00940750">
              <w:rPr>
                <w:rFonts w:ascii="Arial" w:eastAsia="Arial" w:hAnsi="Arial"/>
                <w:color w:val="000000"/>
                <w:szCs w:val="20"/>
              </w:rPr>
              <w:t>Proceso de configuración previa y validación funcional</w:t>
            </w:r>
          </w:p>
        </w:tc>
      </w:tr>
      <w:tr w:rsidR="00940750" w:rsidRPr="00095425" w14:paraId="411312A6" w14:textId="77777777" w:rsidTr="002535C3">
        <w:trPr>
          <w:tblCellSpacing w:w="15" w:type="dxa"/>
        </w:trPr>
        <w:tc>
          <w:tcPr>
            <w:tcW w:w="4770" w:type="dxa"/>
            <w:vAlign w:val="center"/>
          </w:tcPr>
          <w:p w14:paraId="370968BA" w14:textId="0CC34543" w:rsidR="00940750" w:rsidRPr="00940750" w:rsidRDefault="00940750" w:rsidP="002535C3">
            <w:pPr>
              <w:rPr>
                <w:rFonts w:ascii="Arial" w:eastAsia="Arial" w:hAnsi="Arial"/>
                <w:color w:val="000000"/>
                <w:szCs w:val="20"/>
              </w:rPr>
            </w:pPr>
            <w:r w:rsidRPr="00940750">
              <w:rPr>
                <w:rFonts w:ascii="Arial" w:eastAsia="Arial" w:hAnsi="Arial"/>
                <w:color w:val="000000"/>
                <w:szCs w:val="20"/>
              </w:rPr>
              <w:t>Falsos positivos en cobros dobles</w:t>
            </w:r>
          </w:p>
        </w:tc>
        <w:tc>
          <w:tcPr>
            <w:tcW w:w="5200" w:type="dxa"/>
            <w:vAlign w:val="center"/>
          </w:tcPr>
          <w:p w14:paraId="7F036A54" w14:textId="5475BA01" w:rsidR="00940750" w:rsidRPr="00940750" w:rsidRDefault="00940750" w:rsidP="002535C3">
            <w:pPr>
              <w:rPr>
                <w:szCs w:val="20"/>
              </w:rPr>
            </w:pPr>
            <w:r w:rsidRPr="00940750">
              <w:rPr>
                <w:rFonts w:ascii="Arial" w:eastAsia="Arial" w:hAnsi="Arial"/>
                <w:color w:val="000000"/>
                <w:szCs w:val="20"/>
              </w:rPr>
              <w:t>Definición y ajuste de reglas operativas</w:t>
            </w:r>
          </w:p>
        </w:tc>
      </w:tr>
    </w:tbl>
    <w:p w14:paraId="06C08646" w14:textId="77777777" w:rsidR="002535C3" w:rsidRPr="00095425" w:rsidRDefault="00000000" w:rsidP="002535C3">
      <w:pPr>
        <w:rPr>
          <w:b/>
          <w:bCs/>
        </w:rPr>
      </w:pPr>
      <w:r>
        <w:rPr>
          <w:b/>
          <w:bCs/>
        </w:rPr>
        <w:pict w14:anchorId="44ABAEDD">
          <v:rect id="_x0000_i1036" style="width:0;height:1.5pt" o:hralign="center" o:hrstd="t" o:hr="t" fillcolor="#a0a0a0" stroked="f"/>
        </w:pict>
      </w:r>
    </w:p>
    <w:p w14:paraId="22EBEC05" w14:textId="55C26E1D" w:rsidR="002535C3" w:rsidRPr="00095425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</w:t>
      </w:r>
      <w:r w:rsidR="00FD252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</w:t>
      </w:r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. </w:t>
      </w:r>
      <w:proofErr w:type="spellStart"/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Definition</w:t>
      </w:r>
      <w:proofErr w:type="spellEnd"/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</w:t>
      </w:r>
      <w:proofErr w:type="spellStart"/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of</w:t>
      </w:r>
      <w:proofErr w:type="spellEnd"/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Ready (DoR)</w:t>
      </w:r>
    </w:p>
    <w:p w14:paraId="2B47A5FA" w14:textId="77777777" w:rsidR="00940750" w:rsidRPr="00940750" w:rsidRDefault="00940750" w:rsidP="00940750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940750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Objetivo claro</w:t>
      </w:r>
    </w:p>
    <w:p w14:paraId="76B72F13" w14:textId="77777777" w:rsidR="00940750" w:rsidRPr="00940750" w:rsidRDefault="00940750" w:rsidP="00940750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940750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Criterios de aceptación definidos</w:t>
      </w:r>
    </w:p>
    <w:p w14:paraId="6C95E223" w14:textId="77777777" w:rsidR="00940750" w:rsidRPr="00940750" w:rsidRDefault="00940750" w:rsidP="00940750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940750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Dependencias identificadas</w:t>
      </w:r>
    </w:p>
    <w:p w14:paraId="4D114AD5" w14:textId="77777777" w:rsidR="00940750" w:rsidRPr="00940750" w:rsidRDefault="00940750" w:rsidP="00940750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940750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Reglas operativas validadas por negocio y liquidaciones</w:t>
      </w:r>
    </w:p>
    <w:p w14:paraId="2B70996F" w14:textId="77777777" w:rsidR="00940750" w:rsidRPr="00940750" w:rsidRDefault="00940750" w:rsidP="00940750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940750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Tamaño estimable</w:t>
      </w:r>
    </w:p>
    <w:p w14:paraId="19BAF8D0" w14:textId="77777777" w:rsidR="00940750" w:rsidRPr="00940750" w:rsidRDefault="00940750" w:rsidP="00940750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940750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Aprobación del Product Owner</w:t>
      </w:r>
    </w:p>
    <w:p w14:paraId="1DD23BE6" w14:textId="77777777" w:rsidR="002535C3" w:rsidRPr="00095425" w:rsidRDefault="00000000" w:rsidP="002535C3">
      <w:pPr>
        <w:rPr>
          <w:b/>
          <w:bCs/>
        </w:rPr>
      </w:pPr>
      <w:r>
        <w:rPr>
          <w:b/>
          <w:bCs/>
        </w:rPr>
        <w:pict w14:anchorId="096037B8">
          <v:rect id="_x0000_i1037" style="width:0;height:1.5pt" o:hralign="center" o:hrstd="t" o:hr="t" fillcolor="#a0a0a0" stroked="f"/>
        </w:pict>
      </w:r>
    </w:p>
    <w:p w14:paraId="2550A99E" w14:textId="7392FACA" w:rsidR="002535C3" w:rsidRPr="00095425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</w:t>
      </w:r>
      <w:r w:rsidR="00FD252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</w:t>
      </w:r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. </w:t>
      </w:r>
      <w:proofErr w:type="spellStart"/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Definition</w:t>
      </w:r>
      <w:proofErr w:type="spellEnd"/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</w:t>
      </w:r>
      <w:proofErr w:type="spellStart"/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of</w:t>
      </w:r>
      <w:proofErr w:type="spellEnd"/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 Done (DoD)</w:t>
      </w:r>
    </w:p>
    <w:p w14:paraId="668068E8" w14:textId="77777777" w:rsidR="00FD2526" w:rsidRPr="00FD2526" w:rsidRDefault="00FD2526" w:rsidP="00FD2526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FD2526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Funcionalidad implementada</w:t>
      </w:r>
    </w:p>
    <w:p w14:paraId="67456CA3" w14:textId="77777777" w:rsidR="00FD2526" w:rsidRPr="00FD2526" w:rsidRDefault="00FD2526" w:rsidP="00FD2526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FD2526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Criterios de aceptación cumplidos</w:t>
      </w:r>
    </w:p>
    <w:p w14:paraId="6D6599AE" w14:textId="77777777" w:rsidR="00FD2526" w:rsidRPr="00FD2526" w:rsidRDefault="00FD2526" w:rsidP="00FD2526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FD2526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Pruebas funcionales exitosas</w:t>
      </w:r>
    </w:p>
    <w:p w14:paraId="6DC59AB3" w14:textId="77777777" w:rsidR="00FD2526" w:rsidRPr="00FD2526" w:rsidRDefault="00FD2526" w:rsidP="00FD2526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FD2526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 xml:space="preserve">Code </w:t>
      </w:r>
      <w:proofErr w:type="spellStart"/>
      <w:r w:rsidRPr="00FD2526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review</w:t>
      </w:r>
      <w:proofErr w:type="spellEnd"/>
      <w:r w:rsidRPr="00FD2526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 xml:space="preserve"> aprobado</w:t>
      </w:r>
    </w:p>
    <w:p w14:paraId="50CCB3D8" w14:textId="77777777" w:rsidR="00FD2526" w:rsidRPr="00FD2526" w:rsidRDefault="00FD2526" w:rsidP="00FD2526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FD2526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Documentación actualizada</w:t>
      </w:r>
    </w:p>
    <w:p w14:paraId="5B18FECB" w14:textId="77777777" w:rsidR="00FD2526" w:rsidRPr="00FD2526" w:rsidRDefault="00FD2526" w:rsidP="00FD2526">
      <w:pPr>
        <w:pStyle w:val="Listaconvietas"/>
        <w:tabs>
          <w:tab w:val="clear" w:pos="360"/>
          <w:tab w:val="num" w:pos="720"/>
        </w:tabs>
        <w:ind w:left="720"/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</w:pPr>
      <w:r w:rsidRPr="00FD2526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t>Validación del Product Owner y área usuaria</w:t>
      </w:r>
    </w:p>
    <w:p w14:paraId="4D2C7B47" w14:textId="77322DEE" w:rsidR="00FD2526" w:rsidRDefault="00FD2526" w:rsidP="00FD2526">
      <w:pPr>
        <w:pStyle w:val="Listaconvietas"/>
        <w:tabs>
          <w:tab w:val="clear" w:pos="360"/>
          <w:tab w:val="num" w:pos="720"/>
        </w:tabs>
        <w:ind w:left="720"/>
      </w:pPr>
      <w:r w:rsidRPr="00FD2526">
        <w:rPr>
          <w:rFonts w:asciiTheme="minorHAnsi" w:eastAsiaTheme="minorHAnsi" w:hAnsiTheme="minorHAnsi"/>
          <w:kern w:val="2"/>
          <w:sz w:val="22"/>
          <w:lang w:val="es-MX"/>
          <w14:ligatures w14:val="standardContextual"/>
        </w:rPr>
        <w:lastRenderedPageBreak/>
        <w:t>Despliegue realizado en ambiente objetivo</w:t>
      </w:r>
    </w:p>
    <w:p w14:paraId="51036E6A" w14:textId="1477A61E" w:rsidR="002535C3" w:rsidRPr="00095425" w:rsidRDefault="00000000" w:rsidP="00FD2526">
      <w:pPr>
        <w:rPr>
          <w:b/>
          <w:bCs/>
        </w:rPr>
      </w:pPr>
      <w:r>
        <w:rPr>
          <w:b/>
          <w:bCs/>
        </w:rPr>
        <w:pict w14:anchorId="4B4642BE">
          <v:rect id="_x0000_i1038" style="width:0;height:1.5pt" o:hralign="center" o:hrstd="t" o:hr="t" fillcolor="#a0a0a0" stroked="f"/>
        </w:pict>
      </w:r>
    </w:p>
    <w:p w14:paraId="0BAFA7EF" w14:textId="2CC9CA8C" w:rsidR="002535C3" w:rsidRPr="00095425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</w:t>
      </w:r>
      <w:r w:rsidR="00FD252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3</w:t>
      </w:r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. Referencias Metodológicas</w:t>
      </w:r>
    </w:p>
    <w:p w14:paraId="3048D27F" w14:textId="77777777" w:rsidR="00646017" w:rsidRPr="00095425" w:rsidRDefault="00646017" w:rsidP="00646017">
      <w:r w:rsidRPr="00095425">
        <w:t>Este documento se fundamenta en estándares reconocidos internacionalmente de metodologías ágiles y gestión de productos.</w:t>
      </w:r>
    </w:p>
    <w:p w14:paraId="74C02D52" w14:textId="77777777" w:rsidR="00646017" w:rsidRPr="00095425" w:rsidRDefault="00646017" w:rsidP="00646017">
      <w:pPr>
        <w:rPr>
          <w:b/>
          <w:bCs/>
        </w:rPr>
      </w:pPr>
      <w:r w:rsidRPr="00095425">
        <w:rPr>
          <w:b/>
          <w:bCs/>
        </w:rPr>
        <w:t>Scrum y Agile</w:t>
      </w:r>
    </w:p>
    <w:p w14:paraId="0B97A52B" w14:textId="77777777" w:rsidR="00646017" w:rsidRPr="00095425" w:rsidRDefault="00646017" w:rsidP="00646017">
      <w:pPr>
        <w:numPr>
          <w:ilvl w:val="0"/>
          <w:numId w:val="1"/>
        </w:numPr>
      </w:pPr>
      <w:r w:rsidRPr="00095425">
        <w:t>Scrum Alliance — Guías y certificaciones Scrum</w:t>
      </w:r>
    </w:p>
    <w:p w14:paraId="53A81832" w14:textId="77777777" w:rsidR="00646017" w:rsidRPr="00095425" w:rsidRDefault="00646017" w:rsidP="00646017">
      <w:pPr>
        <w:numPr>
          <w:ilvl w:val="0"/>
          <w:numId w:val="1"/>
        </w:numPr>
      </w:pPr>
      <w:r w:rsidRPr="00095425">
        <w:t>Scrum.org — Organización fundada por Ken Schwaber</w:t>
      </w:r>
    </w:p>
    <w:p w14:paraId="72B50B21" w14:textId="77777777" w:rsidR="00646017" w:rsidRPr="00095425" w:rsidRDefault="00646017" w:rsidP="00646017">
      <w:pPr>
        <w:numPr>
          <w:ilvl w:val="0"/>
          <w:numId w:val="1"/>
        </w:numPr>
      </w:pPr>
      <w:r w:rsidRPr="00095425">
        <w:t>Ken Schwaber y Jeff Sutherland — Creadores de Scrum</w:t>
      </w:r>
    </w:p>
    <w:p w14:paraId="2678F071" w14:textId="77777777" w:rsidR="00646017" w:rsidRPr="00095425" w:rsidRDefault="00646017" w:rsidP="00646017">
      <w:pPr>
        <w:rPr>
          <w:b/>
          <w:bCs/>
        </w:rPr>
      </w:pPr>
      <w:r w:rsidRPr="00095425">
        <w:rPr>
          <w:b/>
          <w:bCs/>
        </w:rPr>
        <w:t>Documentos oficiales</w:t>
      </w:r>
    </w:p>
    <w:p w14:paraId="08ACF7D8" w14:textId="77777777" w:rsidR="00646017" w:rsidRPr="00095425" w:rsidRDefault="00646017" w:rsidP="00646017">
      <w:pPr>
        <w:numPr>
          <w:ilvl w:val="0"/>
          <w:numId w:val="2"/>
        </w:numPr>
      </w:pPr>
      <w:r w:rsidRPr="00095425">
        <w:t>The Scrum Guide (2020, actualización vigente)</w:t>
      </w:r>
    </w:p>
    <w:p w14:paraId="6EACD64F" w14:textId="77777777" w:rsidR="00646017" w:rsidRPr="00095425" w:rsidRDefault="00646017" w:rsidP="00646017">
      <w:pPr>
        <w:numPr>
          <w:ilvl w:val="0"/>
          <w:numId w:val="2"/>
        </w:numPr>
      </w:pPr>
      <w:proofErr w:type="spellStart"/>
      <w:r w:rsidRPr="00095425">
        <w:t>Manifesto</w:t>
      </w:r>
      <w:proofErr w:type="spellEnd"/>
      <w:r w:rsidRPr="00095425">
        <w:t xml:space="preserve"> </w:t>
      </w:r>
      <w:proofErr w:type="spellStart"/>
      <w:r w:rsidRPr="00095425">
        <w:t>for</w:t>
      </w:r>
      <w:proofErr w:type="spellEnd"/>
      <w:r w:rsidRPr="00095425">
        <w:t xml:space="preserve"> Agile Software </w:t>
      </w:r>
      <w:proofErr w:type="spellStart"/>
      <w:r w:rsidRPr="00095425">
        <w:t>Development</w:t>
      </w:r>
      <w:proofErr w:type="spellEnd"/>
      <w:r w:rsidRPr="00095425">
        <w:t xml:space="preserve"> (2001)</w:t>
      </w:r>
    </w:p>
    <w:p w14:paraId="77A6816B" w14:textId="77777777" w:rsidR="00646017" w:rsidRPr="00095425" w:rsidRDefault="00646017" w:rsidP="00646017">
      <w:pPr>
        <w:rPr>
          <w:b/>
          <w:bCs/>
        </w:rPr>
      </w:pPr>
      <w:r w:rsidRPr="00095425">
        <w:rPr>
          <w:b/>
          <w:bCs/>
        </w:rPr>
        <w:t>Buenas prácticas de Historias de Usuario</w:t>
      </w:r>
    </w:p>
    <w:p w14:paraId="49BFD54A" w14:textId="77777777" w:rsidR="00646017" w:rsidRPr="00095425" w:rsidRDefault="00646017" w:rsidP="00646017">
      <w:pPr>
        <w:numPr>
          <w:ilvl w:val="0"/>
          <w:numId w:val="3"/>
        </w:numPr>
      </w:pPr>
      <w:proofErr w:type="spellStart"/>
      <w:r w:rsidRPr="00095425">
        <w:t>User</w:t>
      </w:r>
      <w:proofErr w:type="spellEnd"/>
      <w:r w:rsidRPr="00095425">
        <w:t xml:space="preserve"> </w:t>
      </w:r>
      <w:proofErr w:type="spellStart"/>
      <w:r w:rsidRPr="00095425">
        <w:t>Stories</w:t>
      </w:r>
      <w:proofErr w:type="spellEnd"/>
      <w:r w:rsidRPr="00095425">
        <w:t xml:space="preserve"> </w:t>
      </w:r>
      <w:proofErr w:type="spellStart"/>
      <w:r w:rsidRPr="00095425">
        <w:t>Applied</w:t>
      </w:r>
      <w:proofErr w:type="spellEnd"/>
      <w:r w:rsidRPr="00095425">
        <w:t xml:space="preserve"> — Mike Cohn</w:t>
      </w:r>
    </w:p>
    <w:p w14:paraId="5F66559E" w14:textId="77777777" w:rsidR="00646017" w:rsidRPr="00095425" w:rsidRDefault="00646017" w:rsidP="00646017">
      <w:pPr>
        <w:numPr>
          <w:ilvl w:val="0"/>
          <w:numId w:val="3"/>
        </w:numPr>
      </w:pPr>
      <w:r w:rsidRPr="00095425">
        <w:t xml:space="preserve">Agile </w:t>
      </w:r>
      <w:proofErr w:type="spellStart"/>
      <w:r w:rsidRPr="00095425">
        <w:t>Estimating</w:t>
      </w:r>
      <w:proofErr w:type="spellEnd"/>
      <w:r w:rsidRPr="00095425">
        <w:t xml:space="preserve"> and </w:t>
      </w:r>
      <w:proofErr w:type="spellStart"/>
      <w:r w:rsidRPr="00095425">
        <w:t>Planning</w:t>
      </w:r>
      <w:proofErr w:type="spellEnd"/>
      <w:r w:rsidRPr="00095425">
        <w:t xml:space="preserve"> — Mike Cohn</w:t>
      </w:r>
    </w:p>
    <w:p w14:paraId="269ECAF4" w14:textId="77777777" w:rsidR="002535C3" w:rsidRPr="00095425" w:rsidRDefault="00000000" w:rsidP="002535C3">
      <w:pPr>
        <w:rPr>
          <w:b/>
          <w:bCs/>
        </w:rPr>
      </w:pPr>
      <w:r>
        <w:rPr>
          <w:b/>
          <w:bCs/>
        </w:rPr>
        <w:pict w14:anchorId="617B5601">
          <v:rect id="_x0000_i1039" style="width:0;height:1.5pt" o:hralign="center" o:hrstd="t" o:hr="t" fillcolor="#a0a0a0" stroked="f"/>
        </w:pict>
      </w:r>
    </w:p>
    <w:p w14:paraId="34DCB34E" w14:textId="56B1E03E" w:rsidR="002535C3" w:rsidRPr="00095425" w:rsidRDefault="002535C3" w:rsidP="002535C3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</w:t>
      </w:r>
      <w:r w:rsidR="00FD2526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</w:t>
      </w:r>
      <w:r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 xml:space="preserve">. </w:t>
      </w:r>
      <w:r w:rsidR="00646017" w:rsidRPr="00095425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Firmas de conformidad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3402"/>
        <w:gridCol w:w="2694"/>
      </w:tblGrid>
      <w:tr w:rsidR="007E6245" w:rsidRPr="00095425" w14:paraId="36D7CAC3" w14:textId="77777777" w:rsidTr="00F208BB">
        <w:trPr>
          <w:tblHeader/>
          <w:tblCellSpacing w:w="15" w:type="dxa"/>
        </w:trPr>
        <w:tc>
          <w:tcPr>
            <w:tcW w:w="3919" w:type="dxa"/>
            <w:vAlign w:val="center"/>
            <w:hideMark/>
          </w:tcPr>
          <w:p w14:paraId="6AFB33FD" w14:textId="77777777" w:rsidR="007E6245" w:rsidRPr="00095425" w:rsidRDefault="007E6245" w:rsidP="00F208BB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095425">
              <w:rPr>
                <w:b/>
                <w:bCs/>
                <w:i/>
                <w:iCs/>
              </w:rPr>
              <w:t>Nombre</w:t>
            </w:r>
          </w:p>
        </w:tc>
        <w:tc>
          <w:tcPr>
            <w:tcW w:w="3372" w:type="dxa"/>
            <w:vAlign w:val="center"/>
            <w:hideMark/>
          </w:tcPr>
          <w:p w14:paraId="42066D84" w14:textId="77777777" w:rsidR="007E6245" w:rsidRPr="00095425" w:rsidRDefault="007E6245" w:rsidP="00F208BB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095425">
              <w:rPr>
                <w:b/>
                <w:bCs/>
                <w:i/>
                <w:iCs/>
              </w:rPr>
              <w:t>Cargo</w:t>
            </w:r>
          </w:p>
        </w:tc>
        <w:tc>
          <w:tcPr>
            <w:tcW w:w="2649" w:type="dxa"/>
            <w:vAlign w:val="center"/>
            <w:hideMark/>
          </w:tcPr>
          <w:p w14:paraId="0BA43D7E" w14:textId="77777777" w:rsidR="007E6245" w:rsidRPr="00095425" w:rsidRDefault="007E6245" w:rsidP="00F208BB">
            <w:pPr>
              <w:pStyle w:val="Compact"/>
              <w:jc w:val="center"/>
              <w:rPr>
                <w:b/>
                <w:bCs/>
                <w:i/>
                <w:iCs/>
              </w:rPr>
            </w:pPr>
            <w:r w:rsidRPr="00095425">
              <w:rPr>
                <w:b/>
                <w:bCs/>
                <w:i/>
                <w:iCs/>
              </w:rPr>
              <w:t>Firma</w:t>
            </w:r>
          </w:p>
        </w:tc>
      </w:tr>
      <w:tr w:rsidR="007E6245" w:rsidRPr="00095425" w14:paraId="6EEEDF91" w14:textId="77777777" w:rsidTr="00F208B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0F8A7954" w14:textId="77777777" w:rsidR="007E6245" w:rsidRPr="00095425" w:rsidRDefault="007E6245" w:rsidP="00F208BB">
            <w:pPr>
              <w:pStyle w:val="Compact"/>
            </w:pPr>
            <w:r w:rsidRPr="00095425">
              <w:t>Alejandra Guzman Rodriguez</w:t>
            </w:r>
          </w:p>
        </w:tc>
        <w:tc>
          <w:tcPr>
            <w:tcW w:w="3372" w:type="dxa"/>
            <w:vAlign w:val="center"/>
            <w:hideMark/>
          </w:tcPr>
          <w:p w14:paraId="4E5D40DD" w14:textId="77777777" w:rsidR="007E6245" w:rsidRPr="00095425" w:rsidRDefault="007E6245" w:rsidP="00F208BB">
            <w:pPr>
              <w:pStyle w:val="Compact"/>
            </w:pPr>
            <w:r w:rsidRPr="00095425">
              <w:t>Jefa área de liquidación</w:t>
            </w:r>
          </w:p>
        </w:tc>
        <w:tc>
          <w:tcPr>
            <w:tcW w:w="2649" w:type="dxa"/>
            <w:vAlign w:val="center"/>
            <w:hideMark/>
          </w:tcPr>
          <w:p w14:paraId="6A8E44B6" w14:textId="77777777" w:rsidR="007E6245" w:rsidRPr="00095425" w:rsidRDefault="007E6245" w:rsidP="00F208BB">
            <w:pPr>
              <w:pStyle w:val="Compact"/>
            </w:pPr>
          </w:p>
        </w:tc>
      </w:tr>
      <w:tr w:rsidR="007E6245" w:rsidRPr="00095425" w14:paraId="2B5FBCCE" w14:textId="77777777" w:rsidTr="00F208B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5D03BBA1" w14:textId="77777777" w:rsidR="007E6245" w:rsidRPr="00095425" w:rsidRDefault="007E6245" w:rsidP="00F208BB">
            <w:pPr>
              <w:pStyle w:val="Compact"/>
            </w:pPr>
            <w:r w:rsidRPr="00095425">
              <w:t>Margarita Cuellar Rodriguez</w:t>
            </w:r>
          </w:p>
        </w:tc>
        <w:tc>
          <w:tcPr>
            <w:tcW w:w="3372" w:type="dxa"/>
            <w:vAlign w:val="center"/>
            <w:hideMark/>
          </w:tcPr>
          <w:p w14:paraId="7341F65D" w14:textId="77777777" w:rsidR="007E6245" w:rsidRPr="00095425" w:rsidRDefault="007E6245" w:rsidP="00F208BB">
            <w:pPr>
              <w:pStyle w:val="Compact"/>
            </w:pPr>
            <w:r w:rsidRPr="00095425">
              <w:t>Supervisor de Peajes</w:t>
            </w:r>
          </w:p>
        </w:tc>
        <w:tc>
          <w:tcPr>
            <w:tcW w:w="2649" w:type="dxa"/>
            <w:vAlign w:val="center"/>
            <w:hideMark/>
          </w:tcPr>
          <w:p w14:paraId="449536AF" w14:textId="77777777" w:rsidR="007E6245" w:rsidRPr="00095425" w:rsidRDefault="007E6245" w:rsidP="00F208BB">
            <w:pPr>
              <w:pStyle w:val="Compact"/>
            </w:pPr>
          </w:p>
        </w:tc>
      </w:tr>
      <w:tr w:rsidR="007E6245" w:rsidRPr="00095425" w14:paraId="4B95AC53" w14:textId="77777777" w:rsidTr="00F208B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12DAED86" w14:textId="77777777" w:rsidR="007E6245" w:rsidRPr="00095425" w:rsidRDefault="007E6245" w:rsidP="00F208BB">
            <w:pPr>
              <w:pStyle w:val="Compact"/>
            </w:pPr>
            <w:r w:rsidRPr="00095425">
              <w:t>Oswaldo Daniel Ortiz Martínez</w:t>
            </w:r>
          </w:p>
        </w:tc>
        <w:tc>
          <w:tcPr>
            <w:tcW w:w="3372" w:type="dxa"/>
            <w:vAlign w:val="center"/>
            <w:hideMark/>
          </w:tcPr>
          <w:p w14:paraId="73D6FA7A" w14:textId="77777777" w:rsidR="007E6245" w:rsidRPr="00095425" w:rsidRDefault="007E6245" w:rsidP="00F208BB">
            <w:pPr>
              <w:pStyle w:val="Compact"/>
            </w:pPr>
            <w:r w:rsidRPr="00095425">
              <w:t>Jefe de TIC’s</w:t>
            </w:r>
          </w:p>
        </w:tc>
        <w:tc>
          <w:tcPr>
            <w:tcW w:w="2649" w:type="dxa"/>
            <w:vAlign w:val="center"/>
            <w:hideMark/>
          </w:tcPr>
          <w:p w14:paraId="1954217E" w14:textId="77777777" w:rsidR="007E6245" w:rsidRPr="00095425" w:rsidRDefault="007E6245" w:rsidP="00F208BB">
            <w:pPr>
              <w:pStyle w:val="Compact"/>
            </w:pPr>
          </w:p>
        </w:tc>
      </w:tr>
      <w:tr w:rsidR="007E6245" w:rsidRPr="00095425" w14:paraId="6DED395B" w14:textId="77777777" w:rsidTr="00F208BB">
        <w:trPr>
          <w:tblCellSpacing w:w="15" w:type="dxa"/>
        </w:trPr>
        <w:tc>
          <w:tcPr>
            <w:tcW w:w="3919" w:type="dxa"/>
            <w:vAlign w:val="center"/>
            <w:hideMark/>
          </w:tcPr>
          <w:p w14:paraId="4800C5EB" w14:textId="77777777" w:rsidR="007E6245" w:rsidRPr="00095425" w:rsidRDefault="007E6245" w:rsidP="00F208BB">
            <w:pPr>
              <w:pStyle w:val="Compact"/>
            </w:pPr>
            <w:r w:rsidRPr="00095425">
              <w:t>Emanuel Simon Zepeda</w:t>
            </w:r>
          </w:p>
        </w:tc>
        <w:tc>
          <w:tcPr>
            <w:tcW w:w="3372" w:type="dxa"/>
            <w:vAlign w:val="center"/>
            <w:hideMark/>
          </w:tcPr>
          <w:p w14:paraId="60B59313" w14:textId="77777777" w:rsidR="007E6245" w:rsidRPr="00095425" w:rsidRDefault="007E6245" w:rsidP="00F208BB">
            <w:pPr>
              <w:pStyle w:val="Compact"/>
            </w:pPr>
            <w:r w:rsidRPr="00095425">
              <w:t>Desarrollador Analista</w:t>
            </w:r>
          </w:p>
        </w:tc>
        <w:tc>
          <w:tcPr>
            <w:tcW w:w="2649" w:type="dxa"/>
            <w:vAlign w:val="center"/>
            <w:hideMark/>
          </w:tcPr>
          <w:p w14:paraId="30D81D6A" w14:textId="77777777" w:rsidR="007E6245" w:rsidRPr="00095425" w:rsidRDefault="007E6245" w:rsidP="00F208BB">
            <w:pPr>
              <w:pStyle w:val="Compact"/>
            </w:pPr>
          </w:p>
        </w:tc>
      </w:tr>
      <w:tr w:rsidR="007E6245" w:rsidRPr="00095425" w14:paraId="3D96F41A" w14:textId="77777777" w:rsidTr="00F208BB">
        <w:trPr>
          <w:tblCellSpacing w:w="15" w:type="dxa"/>
        </w:trPr>
        <w:tc>
          <w:tcPr>
            <w:tcW w:w="3919" w:type="dxa"/>
            <w:vAlign w:val="center"/>
          </w:tcPr>
          <w:p w14:paraId="40BE4DB2" w14:textId="77777777" w:rsidR="007E6245" w:rsidRPr="00095425" w:rsidRDefault="007E6245" w:rsidP="00F208BB">
            <w:pPr>
              <w:pStyle w:val="Compact"/>
            </w:pPr>
            <w:r w:rsidRPr="00095425">
              <w:t>Jaime Armando Comparan Velasco</w:t>
            </w:r>
          </w:p>
        </w:tc>
        <w:tc>
          <w:tcPr>
            <w:tcW w:w="3372" w:type="dxa"/>
            <w:vAlign w:val="center"/>
          </w:tcPr>
          <w:p w14:paraId="5FB78665" w14:textId="77777777" w:rsidR="007E6245" w:rsidRPr="00095425" w:rsidRDefault="007E6245" w:rsidP="00F208BB">
            <w:pPr>
              <w:pStyle w:val="Compact"/>
            </w:pPr>
            <w:r w:rsidRPr="00095425">
              <w:t>Desarrollador Web</w:t>
            </w:r>
          </w:p>
        </w:tc>
        <w:tc>
          <w:tcPr>
            <w:tcW w:w="2649" w:type="dxa"/>
            <w:vAlign w:val="center"/>
          </w:tcPr>
          <w:p w14:paraId="1EABBDA4" w14:textId="77777777" w:rsidR="007E6245" w:rsidRPr="00095425" w:rsidRDefault="007E6245" w:rsidP="00F208BB">
            <w:pPr>
              <w:pStyle w:val="Compact"/>
            </w:pPr>
          </w:p>
        </w:tc>
      </w:tr>
    </w:tbl>
    <w:p w14:paraId="1F53C5F3" w14:textId="77777777" w:rsidR="00F22D9E" w:rsidRPr="002535C3" w:rsidRDefault="00F22D9E" w:rsidP="002535C3"/>
    <w:sectPr w:rsidR="00F22D9E" w:rsidRPr="002535C3" w:rsidSect="002535C3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38FDC" w14:textId="77777777" w:rsidR="0036259B" w:rsidRPr="00095425" w:rsidRDefault="0036259B" w:rsidP="002535C3">
      <w:pPr>
        <w:spacing w:after="0" w:line="240" w:lineRule="auto"/>
      </w:pPr>
      <w:r w:rsidRPr="00095425">
        <w:separator/>
      </w:r>
    </w:p>
  </w:endnote>
  <w:endnote w:type="continuationSeparator" w:id="0">
    <w:p w14:paraId="09AD48DD" w14:textId="77777777" w:rsidR="0036259B" w:rsidRPr="00095425" w:rsidRDefault="0036259B" w:rsidP="002535C3">
      <w:pPr>
        <w:spacing w:after="0" w:line="240" w:lineRule="auto"/>
      </w:pPr>
      <w:r w:rsidRPr="0009542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99FFF" w14:textId="77777777" w:rsidR="0036259B" w:rsidRPr="00095425" w:rsidRDefault="0036259B" w:rsidP="002535C3">
      <w:pPr>
        <w:spacing w:after="0" w:line="240" w:lineRule="auto"/>
      </w:pPr>
      <w:r w:rsidRPr="00095425">
        <w:separator/>
      </w:r>
    </w:p>
  </w:footnote>
  <w:footnote w:type="continuationSeparator" w:id="0">
    <w:p w14:paraId="1E1B2AC0" w14:textId="77777777" w:rsidR="0036259B" w:rsidRPr="00095425" w:rsidRDefault="0036259B" w:rsidP="002535C3">
      <w:pPr>
        <w:spacing w:after="0" w:line="240" w:lineRule="auto"/>
      </w:pPr>
      <w:r w:rsidRPr="0009542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2535C3" w:rsidRPr="00095425" w14:paraId="598B777B" w14:textId="77777777" w:rsidTr="00514B49">
      <w:tc>
        <w:tcPr>
          <w:tcW w:w="3356" w:type="dxa"/>
          <w:vMerge w:val="restart"/>
          <w:vAlign w:val="center"/>
        </w:tcPr>
        <w:p w14:paraId="0FA3CB69" w14:textId="77777777" w:rsidR="002535C3" w:rsidRPr="00095425" w:rsidRDefault="002535C3" w:rsidP="002535C3">
          <w:pPr>
            <w:pStyle w:val="Encabezado"/>
            <w:jc w:val="center"/>
          </w:pPr>
          <w:r w:rsidRPr="00095425">
            <w:rPr>
              <w:noProof/>
            </w:rPr>
            <w:drawing>
              <wp:inline distT="0" distB="0" distL="0" distR="0" wp14:anchorId="3F87DA12" wp14:editId="59C5CA37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19BF4374" w14:textId="77777777" w:rsidR="002535C3" w:rsidRPr="00095425" w:rsidRDefault="002535C3" w:rsidP="002535C3">
          <w:pPr>
            <w:pStyle w:val="Encabezado"/>
            <w:jc w:val="center"/>
          </w:pPr>
          <w:r w:rsidRPr="00095425">
            <w:t>HISTORIA DE USUARIO (DESARROLLO INTERNO)</w:t>
          </w:r>
        </w:p>
      </w:tc>
    </w:tr>
    <w:tr w:rsidR="002535C3" w:rsidRPr="00095425" w14:paraId="1A8370B7" w14:textId="77777777" w:rsidTr="00514B49">
      <w:trPr>
        <w:trHeight w:val="840"/>
      </w:trPr>
      <w:tc>
        <w:tcPr>
          <w:tcW w:w="3356" w:type="dxa"/>
          <w:vMerge/>
          <w:vAlign w:val="center"/>
        </w:tcPr>
        <w:p w14:paraId="56738851" w14:textId="77777777" w:rsidR="002535C3" w:rsidRPr="00095425" w:rsidRDefault="002535C3" w:rsidP="002535C3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29417514" w14:textId="2EF0B206" w:rsidR="002535C3" w:rsidRPr="00095425" w:rsidRDefault="002535C3" w:rsidP="002535C3">
          <w:pPr>
            <w:pStyle w:val="Encabezado"/>
            <w:jc w:val="center"/>
          </w:pPr>
          <w:r w:rsidRPr="00095425">
            <w:t>Código: HU-00</w:t>
          </w:r>
          <w:r w:rsidR="00AF4B33">
            <w:t>3</w:t>
          </w:r>
        </w:p>
      </w:tc>
      <w:tc>
        <w:tcPr>
          <w:tcW w:w="3357" w:type="dxa"/>
          <w:vAlign w:val="center"/>
        </w:tcPr>
        <w:p w14:paraId="4F353816" w14:textId="77777777" w:rsidR="002535C3" w:rsidRPr="00095425" w:rsidRDefault="002535C3" w:rsidP="002535C3">
          <w:pPr>
            <w:pStyle w:val="Encabezado"/>
            <w:jc w:val="center"/>
          </w:pPr>
          <w:r w:rsidRPr="00095425">
            <w:t>Vigente a partir:</w:t>
          </w:r>
        </w:p>
        <w:p w14:paraId="47B58A32" w14:textId="77777777" w:rsidR="002535C3" w:rsidRPr="00095425" w:rsidRDefault="002535C3" w:rsidP="002535C3">
          <w:pPr>
            <w:pStyle w:val="Encabezado"/>
            <w:jc w:val="center"/>
          </w:pPr>
          <w:r w:rsidRPr="00095425">
            <w:t>01/1/2025</w:t>
          </w:r>
        </w:p>
      </w:tc>
    </w:tr>
  </w:tbl>
  <w:p w14:paraId="777514AB" w14:textId="77777777" w:rsidR="002535C3" w:rsidRPr="00095425" w:rsidRDefault="002535C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724E74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4372EA"/>
    <w:multiLevelType w:val="multilevel"/>
    <w:tmpl w:val="8C2E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42682"/>
    <w:multiLevelType w:val="multilevel"/>
    <w:tmpl w:val="FB78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A0062"/>
    <w:multiLevelType w:val="multilevel"/>
    <w:tmpl w:val="E12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46093">
    <w:abstractNumId w:val="1"/>
  </w:num>
  <w:num w:numId="2" w16cid:durableId="891966318">
    <w:abstractNumId w:val="2"/>
  </w:num>
  <w:num w:numId="3" w16cid:durableId="2130010246">
    <w:abstractNumId w:val="3"/>
  </w:num>
  <w:num w:numId="4" w16cid:durableId="764498556">
    <w:abstractNumId w:val="0"/>
  </w:num>
  <w:num w:numId="5" w16cid:durableId="1678188323">
    <w:abstractNumId w:val="0"/>
  </w:num>
  <w:num w:numId="6" w16cid:durableId="745105845">
    <w:abstractNumId w:val="0"/>
  </w:num>
  <w:num w:numId="7" w16cid:durableId="1027675300">
    <w:abstractNumId w:val="0"/>
  </w:num>
  <w:num w:numId="8" w16cid:durableId="1605651979">
    <w:abstractNumId w:val="0"/>
  </w:num>
  <w:num w:numId="9" w16cid:durableId="485710184">
    <w:abstractNumId w:val="0"/>
  </w:num>
  <w:num w:numId="10" w16cid:durableId="2107995792">
    <w:abstractNumId w:val="0"/>
  </w:num>
  <w:num w:numId="11" w16cid:durableId="1042366020">
    <w:abstractNumId w:val="0"/>
  </w:num>
  <w:num w:numId="12" w16cid:durableId="497230161">
    <w:abstractNumId w:val="0"/>
  </w:num>
  <w:num w:numId="13" w16cid:durableId="1553422492">
    <w:abstractNumId w:val="0"/>
  </w:num>
  <w:num w:numId="14" w16cid:durableId="818107833">
    <w:abstractNumId w:val="0"/>
  </w:num>
  <w:num w:numId="15" w16cid:durableId="1518033371">
    <w:abstractNumId w:val="0"/>
  </w:num>
  <w:num w:numId="16" w16cid:durableId="704406338">
    <w:abstractNumId w:val="0"/>
  </w:num>
  <w:num w:numId="17" w16cid:durableId="1267542877">
    <w:abstractNumId w:val="0"/>
  </w:num>
  <w:num w:numId="18" w16cid:durableId="1154564967">
    <w:abstractNumId w:val="0"/>
  </w:num>
  <w:num w:numId="19" w16cid:durableId="1255019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C3"/>
    <w:rsid w:val="0006241F"/>
    <w:rsid w:val="00065BD4"/>
    <w:rsid w:val="00095425"/>
    <w:rsid w:val="002535C3"/>
    <w:rsid w:val="002E4264"/>
    <w:rsid w:val="0036259B"/>
    <w:rsid w:val="00362A8C"/>
    <w:rsid w:val="00413081"/>
    <w:rsid w:val="00476687"/>
    <w:rsid w:val="00495D68"/>
    <w:rsid w:val="005442C3"/>
    <w:rsid w:val="005919F6"/>
    <w:rsid w:val="005E4E2B"/>
    <w:rsid w:val="005F5E5D"/>
    <w:rsid w:val="00631D9B"/>
    <w:rsid w:val="00646017"/>
    <w:rsid w:val="006C2A17"/>
    <w:rsid w:val="007E6245"/>
    <w:rsid w:val="008C3D5F"/>
    <w:rsid w:val="00940750"/>
    <w:rsid w:val="00AF4B33"/>
    <w:rsid w:val="00B322E5"/>
    <w:rsid w:val="00CB7CD9"/>
    <w:rsid w:val="00D624BB"/>
    <w:rsid w:val="00E879DB"/>
    <w:rsid w:val="00E9332E"/>
    <w:rsid w:val="00F22D9E"/>
    <w:rsid w:val="00FD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A86CE"/>
  <w15:chartTrackingRefBased/>
  <w15:docId w15:val="{FB499793-EFCE-45D9-A64A-99855A2F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425"/>
  </w:style>
  <w:style w:type="paragraph" w:styleId="Ttulo1">
    <w:name w:val="heading 1"/>
    <w:basedOn w:val="Normal"/>
    <w:next w:val="Normal"/>
    <w:link w:val="Ttulo1Car"/>
    <w:uiPriority w:val="9"/>
    <w:qFormat/>
    <w:rsid w:val="0025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3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3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3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3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3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35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35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35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35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35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35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35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35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35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3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35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35C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53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35C3"/>
  </w:style>
  <w:style w:type="paragraph" w:styleId="Piedepgina">
    <w:name w:val="footer"/>
    <w:basedOn w:val="Normal"/>
    <w:link w:val="PiedepginaCar"/>
    <w:uiPriority w:val="99"/>
    <w:unhideWhenUsed/>
    <w:rsid w:val="00253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35C3"/>
  </w:style>
  <w:style w:type="table" w:styleId="Tablaconcuadrcula">
    <w:name w:val="Table Grid"/>
    <w:basedOn w:val="Tablanormal"/>
    <w:uiPriority w:val="39"/>
    <w:rsid w:val="00253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Textoindependiente"/>
    <w:qFormat/>
    <w:rsid w:val="007E6245"/>
    <w:pPr>
      <w:spacing w:before="36" w:after="36" w:line="240" w:lineRule="auto"/>
    </w:pPr>
    <w:rPr>
      <w:kern w:val="0"/>
      <w:sz w:val="24"/>
      <w:szCs w:val="24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7E624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7E6245"/>
  </w:style>
  <w:style w:type="paragraph" w:styleId="Listaconvietas">
    <w:name w:val="List Bullet"/>
    <w:basedOn w:val="Normal"/>
    <w:uiPriority w:val="99"/>
    <w:unhideWhenUsed/>
    <w:rsid w:val="002E4264"/>
    <w:pPr>
      <w:numPr>
        <w:numId w:val="4"/>
      </w:numPr>
      <w:spacing w:after="200" w:line="276" w:lineRule="auto"/>
      <w:contextualSpacing/>
    </w:pPr>
    <w:rPr>
      <w:rFonts w:ascii="Arial" w:eastAsia="Arial" w:hAnsi="Arial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1297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4</cp:revision>
  <cp:lastPrinted>2026-04-21T15:41:00Z</cp:lastPrinted>
  <dcterms:created xsi:type="dcterms:W3CDTF">2026-04-21T15:03:00Z</dcterms:created>
  <dcterms:modified xsi:type="dcterms:W3CDTF">2026-04-21T15:41:00Z</dcterms:modified>
</cp:coreProperties>
</file>