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379" w:rsidRDefault="00A26379" w:rsidP="00EA4CCB">
      <w:pPr>
        <w:spacing w:after="0" w:line="240" w:lineRule="auto"/>
      </w:pPr>
    </w:p>
    <w:p w:rsidR="00EA4CCB" w:rsidRDefault="00EA4CCB" w:rsidP="00EA4CCB">
      <w:pPr>
        <w:spacing w:after="0" w:line="240" w:lineRule="auto"/>
      </w:pPr>
    </w:p>
    <w:p w:rsidR="00EA4CCB" w:rsidRDefault="00EA4CCB" w:rsidP="00EA4CCB">
      <w:pPr>
        <w:spacing w:after="0" w:line="240" w:lineRule="auto"/>
      </w:pPr>
    </w:p>
    <w:p w:rsidR="00F3228A" w:rsidRDefault="00F3228A" w:rsidP="00EA4CCB">
      <w:pPr>
        <w:spacing w:after="0" w:line="240" w:lineRule="auto"/>
      </w:pPr>
    </w:p>
    <w:p w:rsidR="00F3228A" w:rsidRDefault="00F3228A" w:rsidP="00EA4CCB">
      <w:pPr>
        <w:spacing w:after="0" w:line="240" w:lineRule="auto"/>
      </w:pPr>
    </w:p>
    <w:tbl>
      <w:tblPr>
        <w:tblStyle w:val="TableGrid"/>
        <w:tblW w:w="0" w:type="auto"/>
        <w:tblInd w:w="846" w:type="dxa"/>
        <w:tblLook w:val="04A0"/>
      </w:tblPr>
      <w:tblGrid>
        <w:gridCol w:w="7087"/>
      </w:tblGrid>
      <w:tr w:rsidR="00F3228A" w:rsidTr="00F3228A">
        <w:tc>
          <w:tcPr>
            <w:tcW w:w="7087" w:type="dxa"/>
            <w:shd w:val="clear" w:color="auto" w:fill="D9D9D9" w:themeFill="background1" w:themeFillShade="D9"/>
          </w:tcPr>
          <w:p w:rsidR="00592915" w:rsidRDefault="00592915" w:rsidP="00F3228A">
            <w:pPr>
              <w:spacing w:after="0" w:line="240" w:lineRule="auto"/>
              <w:jc w:val="center"/>
              <w:rPr>
                <w:rFonts w:ascii="Arial" w:hAnsi="Arial" w:cs="Arial"/>
                <w:b/>
                <w:sz w:val="36"/>
                <w:szCs w:val="36"/>
              </w:rPr>
            </w:pPr>
          </w:p>
          <w:p w:rsidR="002545AD" w:rsidRPr="002545AD" w:rsidRDefault="00F3228A" w:rsidP="00F3228A">
            <w:pPr>
              <w:spacing w:after="0" w:line="240" w:lineRule="auto"/>
              <w:jc w:val="center"/>
              <w:rPr>
                <w:rFonts w:ascii="Arial" w:hAnsi="Arial" w:cs="Arial"/>
                <w:b/>
                <w:sz w:val="36"/>
                <w:szCs w:val="36"/>
              </w:rPr>
            </w:pPr>
            <w:r w:rsidRPr="002545AD">
              <w:rPr>
                <w:rFonts w:ascii="Arial" w:hAnsi="Arial" w:cs="Arial"/>
                <w:b/>
                <w:sz w:val="36"/>
                <w:szCs w:val="36"/>
              </w:rPr>
              <w:t>Name of the Organization</w:t>
            </w:r>
          </w:p>
          <w:p w:rsidR="00F3228A" w:rsidRPr="00592915" w:rsidRDefault="002545AD" w:rsidP="00F3228A">
            <w:pPr>
              <w:spacing w:after="0" w:line="240" w:lineRule="auto"/>
              <w:jc w:val="center"/>
              <w:rPr>
                <w:rFonts w:ascii="Arial" w:hAnsi="Arial" w:cs="Arial"/>
                <w:b/>
                <w:sz w:val="24"/>
                <w:szCs w:val="24"/>
              </w:rPr>
            </w:pPr>
            <w:r w:rsidRPr="00592915">
              <w:rPr>
                <w:rFonts w:ascii="Arial" w:hAnsi="Arial" w:cs="Arial"/>
                <w:b/>
                <w:sz w:val="24"/>
                <w:szCs w:val="24"/>
              </w:rPr>
              <w:t>(As an example, mentioned as ABC throughout this document)</w:t>
            </w:r>
          </w:p>
          <w:p w:rsidR="00592915" w:rsidRPr="002545AD" w:rsidRDefault="00592915" w:rsidP="00F3228A">
            <w:pPr>
              <w:spacing w:after="0" w:line="240" w:lineRule="auto"/>
              <w:jc w:val="center"/>
              <w:rPr>
                <w:rFonts w:ascii="Arial" w:hAnsi="Arial" w:cs="Arial"/>
                <w:b/>
              </w:rPr>
            </w:pPr>
          </w:p>
        </w:tc>
      </w:tr>
    </w:tbl>
    <w:p w:rsidR="00EA4CCB" w:rsidRDefault="00EA4CCB" w:rsidP="00EA4CCB">
      <w:pPr>
        <w:spacing w:after="0" w:line="240" w:lineRule="auto"/>
        <w:rPr>
          <w:sz w:val="22"/>
          <w:szCs w:val="22"/>
        </w:rPr>
      </w:pPr>
    </w:p>
    <w:p w:rsidR="00F3228A" w:rsidRDefault="00F3228A" w:rsidP="00EA4CCB">
      <w:pPr>
        <w:spacing w:after="0" w:line="240" w:lineRule="auto"/>
        <w:rPr>
          <w:sz w:val="22"/>
          <w:szCs w:val="22"/>
        </w:rPr>
      </w:pPr>
    </w:p>
    <w:p w:rsidR="00F3228A" w:rsidRDefault="00F3228A" w:rsidP="00EA4CCB">
      <w:pPr>
        <w:spacing w:after="0" w:line="240" w:lineRule="auto"/>
        <w:rPr>
          <w:sz w:val="22"/>
          <w:szCs w:val="22"/>
        </w:rPr>
      </w:pPr>
    </w:p>
    <w:p w:rsidR="00F3228A" w:rsidRDefault="00F3228A" w:rsidP="00EA4CCB">
      <w:pPr>
        <w:spacing w:after="0" w:line="240" w:lineRule="auto"/>
        <w:rPr>
          <w:sz w:val="22"/>
          <w:szCs w:val="22"/>
        </w:rPr>
      </w:pPr>
    </w:p>
    <w:tbl>
      <w:tblPr>
        <w:tblStyle w:val="TableGrid"/>
        <w:tblW w:w="0" w:type="auto"/>
        <w:tblInd w:w="2547" w:type="dxa"/>
        <w:tblLook w:val="04A0"/>
      </w:tblPr>
      <w:tblGrid>
        <w:gridCol w:w="3969"/>
      </w:tblGrid>
      <w:tr w:rsidR="00F3228A" w:rsidTr="00F3228A">
        <w:tc>
          <w:tcPr>
            <w:tcW w:w="3969" w:type="dxa"/>
            <w:shd w:val="clear" w:color="auto" w:fill="D9D9D9" w:themeFill="background1" w:themeFillShade="D9"/>
          </w:tcPr>
          <w:p w:rsidR="00F3228A" w:rsidRPr="00F3228A" w:rsidRDefault="00F3228A" w:rsidP="00F3228A">
            <w:pPr>
              <w:spacing w:after="0" w:line="240" w:lineRule="auto"/>
              <w:jc w:val="center"/>
              <w:rPr>
                <w:b/>
                <w:sz w:val="28"/>
                <w:szCs w:val="28"/>
              </w:rPr>
            </w:pPr>
            <w:r w:rsidRPr="00F3228A">
              <w:rPr>
                <w:b/>
                <w:sz w:val="28"/>
                <w:szCs w:val="28"/>
              </w:rPr>
              <w:t>Organization Logo</w:t>
            </w:r>
          </w:p>
        </w:tc>
      </w:tr>
    </w:tbl>
    <w:p w:rsidR="00F3228A" w:rsidRDefault="00F3228A" w:rsidP="00EA4CCB">
      <w:pPr>
        <w:spacing w:after="0" w:line="240" w:lineRule="auto"/>
        <w:rPr>
          <w:sz w:val="22"/>
          <w:szCs w:val="22"/>
        </w:rPr>
      </w:pPr>
    </w:p>
    <w:p w:rsidR="00F3228A" w:rsidRDefault="00F3228A" w:rsidP="00EA4CCB">
      <w:pPr>
        <w:spacing w:after="0" w:line="240" w:lineRule="auto"/>
        <w:rPr>
          <w:sz w:val="22"/>
          <w:szCs w:val="22"/>
        </w:rPr>
      </w:pPr>
    </w:p>
    <w:p w:rsidR="00F3228A" w:rsidRDefault="00F3228A" w:rsidP="00EA4CCB">
      <w:pPr>
        <w:spacing w:after="0" w:line="240" w:lineRule="auto"/>
        <w:rPr>
          <w:sz w:val="22"/>
          <w:szCs w:val="22"/>
        </w:rPr>
      </w:pPr>
    </w:p>
    <w:p w:rsidR="00F3228A" w:rsidRPr="00EA4CCB" w:rsidRDefault="00F3228A" w:rsidP="00EA4CCB">
      <w:pPr>
        <w:spacing w:after="0" w:line="240" w:lineRule="auto"/>
        <w:rPr>
          <w:sz w:val="22"/>
          <w:szCs w:val="22"/>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EA4CCB" w:rsidRDefault="00EA4CCB" w:rsidP="00991720">
      <w:pPr>
        <w:spacing w:after="0" w:line="240" w:lineRule="auto"/>
        <w:jc w:val="center"/>
        <w:rPr>
          <w:rFonts w:ascii="Arial" w:hAnsi="Arial" w:cs="Arial"/>
          <w:b/>
          <w:color w:val="0070C0"/>
          <w:sz w:val="36"/>
          <w:szCs w:val="36"/>
        </w:rPr>
      </w:pPr>
      <w:r w:rsidRPr="000F5CE2">
        <w:rPr>
          <w:rFonts w:ascii="Arial" w:hAnsi="Arial" w:cs="Arial"/>
          <w:b/>
          <w:color w:val="0070C0"/>
          <w:sz w:val="36"/>
          <w:szCs w:val="36"/>
        </w:rPr>
        <w:t>QUALITY MANAGEMENT SYSTEM MANUAL</w:t>
      </w:r>
    </w:p>
    <w:p w:rsidR="001215F8" w:rsidRPr="00991720" w:rsidRDefault="001215F8" w:rsidP="00991720">
      <w:pPr>
        <w:spacing w:after="0" w:line="240" w:lineRule="auto"/>
        <w:jc w:val="center"/>
        <w:rPr>
          <w:rFonts w:ascii="Arial" w:hAnsi="Arial" w:cs="Arial"/>
          <w:b/>
          <w:sz w:val="36"/>
          <w:szCs w:val="36"/>
        </w:rPr>
      </w:pPr>
      <w:r w:rsidRPr="001215F8">
        <w:rPr>
          <w:rFonts w:ascii="Arial" w:hAnsi="Arial" w:cs="Arial"/>
          <w:b/>
          <w:color w:val="0070C0"/>
          <w:sz w:val="36"/>
          <w:szCs w:val="36"/>
        </w:rPr>
        <w:t>(QMSM)</w:t>
      </w:r>
    </w:p>
    <w:p w:rsidR="00EA4CCB" w:rsidRPr="00991720" w:rsidRDefault="00EA4CCB" w:rsidP="00991720">
      <w:pPr>
        <w:spacing w:after="0" w:line="240" w:lineRule="auto"/>
        <w:jc w:val="center"/>
        <w:rPr>
          <w:rFonts w:ascii="Arial" w:hAnsi="Arial" w:cs="Arial"/>
          <w:b/>
          <w:sz w:val="28"/>
          <w:szCs w:val="28"/>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r w:rsidRPr="005B7493">
        <w:rPr>
          <w:rFonts w:ascii="Arial" w:hAnsi="Arial" w:cs="Arial"/>
          <w:sz w:val="22"/>
          <w:szCs w:val="22"/>
        </w:rPr>
        <w:t>Document Number</w:t>
      </w:r>
      <w:r w:rsidRPr="005B7493">
        <w:rPr>
          <w:rFonts w:ascii="Arial" w:hAnsi="Arial" w:cs="Arial"/>
          <w:sz w:val="22"/>
          <w:szCs w:val="22"/>
        </w:rPr>
        <w:tab/>
        <w:t>:</w:t>
      </w:r>
      <w:r w:rsidR="0010495C">
        <w:rPr>
          <w:rFonts w:ascii="Arial" w:hAnsi="Arial" w:cs="Arial"/>
          <w:sz w:val="22"/>
          <w:szCs w:val="22"/>
        </w:rPr>
        <w:tab/>
      </w:r>
      <w:r w:rsidR="002545AD">
        <w:rPr>
          <w:rFonts w:ascii="Arial" w:hAnsi="Arial" w:cs="Arial"/>
          <w:sz w:val="22"/>
          <w:szCs w:val="22"/>
        </w:rPr>
        <w:t>ABC</w:t>
      </w:r>
      <w:r w:rsidR="0010495C">
        <w:rPr>
          <w:rFonts w:ascii="Arial" w:hAnsi="Arial" w:cs="Arial"/>
          <w:sz w:val="22"/>
          <w:szCs w:val="22"/>
        </w:rPr>
        <w:t>/QMSM</w:t>
      </w:r>
    </w:p>
    <w:p w:rsidR="00EA4CCB" w:rsidRPr="005B7493" w:rsidRDefault="00EA4CCB" w:rsidP="00EA4CCB">
      <w:pPr>
        <w:spacing w:after="0" w:line="240" w:lineRule="auto"/>
        <w:rPr>
          <w:rFonts w:ascii="Arial" w:hAnsi="Arial" w:cs="Arial"/>
          <w:sz w:val="22"/>
          <w:szCs w:val="22"/>
        </w:rPr>
      </w:pPr>
      <w:r w:rsidRPr="005B7493">
        <w:rPr>
          <w:rFonts w:ascii="Arial" w:hAnsi="Arial" w:cs="Arial"/>
          <w:sz w:val="22"/>
          <w:szCs w:val="22"/>
        </w:rPr>
        <w:t>Issue Number</w:t>
      </w:r>
      <w:r w:rsidRPr="005B7493">
        <w:rPr>
          <w:rFonts w:ascii="Arial" w:hAnsi="Arial" w:cs="Arial"/>
          <w:sz w:val="22"/>
          <w:szCs w:val="22"/>
        </w:rPr>
        <w:tab/>
      </w:r>
      <w:r w:rsidRPr="005B7493">
        <w:rPr>
          <w:rFonts w:ascii="Arial" w:hAnsi="Arial" w:cs="Arial"/>
          <w:sz w:val="22"/>
          <w:szCs w:val="22"/>
        </w:rPr>
        <w:tab/>
        <w:t>:</w:t>
      </w:r>
      <w:r w:rsidR="0010495C">
        <w:rPr>
          <w:rFonts w:ascii="Arial" w:hAnsi="Arial" w:cs="Arial"/>
          <w:sz w:val="22"/>
          <w:szCs w:val="22"/>
        </w:rPr>
        <w:tab/>
        <w:t>01</w:t>
      </w:r>
    </w:p>
    <w:p w:rsidR="00EA4CCB" w:rsidRPr="005B7493" w:rsidRDefault="00EA4CCB" w:rsidP="00EA4CCB">
      <w:pPr>
        <w:spacing w:after="0" w:line="240" w:lineRule="auto"/>
        <w:rPr>
          <w:rFonts w:ascii="Arial" w:hAnsi="Arial" w:cs="Arial"/>
          <w:sz w:val="22"/>
          <w:szCs w:val="22"/>
        </w:rPr>
      </w:pPr>
      <w:r w:rsidRPr="005B7493">
        <w:rPr>
          <w:rFonts w:ascii="Arial" w:hAnsi="Arial" w:cs="Arial"/>
          <w:sz w:val="22"/>
          <w:szCs w:val="22"/>
        </w:rPr>
        <w:t>Issue Date</w:t>
      </w:r>
      <w:r w:rsidRPr="005B7493">
        <w:rPr>
          <w:rFonts w:ascii="Arial" w:hAnsi="Arial" w:cs="Arial"/>
          <w:sz w:val="22"/>
          <w:szCs w:val="22"/>
        </w:rPr>
        <w:tab/>
      </w:r>
      <w:r w:rsidRPr="005B7493">
        <w:rPr>
          <w:rFonts w:ascii="Arial" w:hAnsi="Arial" w:cs="Arial"/>
          <w:sz w:val="22"/>
          <w:szCs w:val="22"/>
        </w:rPr>
        <w:tab/>
        <w:t>:</w:t>
      </w:r>
      <w:r w:rsidR="0010495C">
        <w:rPr>
          <w:rFonts w:ascii="Arial" w:hAnsi="Arial" w:cs="Arial"/>
          <w:sz w:val="22"/>
          <w:szCs w:val="22"/>
        </w:rPr>
        <w:tab/>
        <w:t>___________</w:t>
      </w:r>
    </w:p>
    <w:p w:rsidR="00EA4CCB" w:rsidRPr="005B7493" w:rsidRDefault="00EA4CCB" w:rsidP="00EA4CCB">
      <w:pPr>
        <w:spacing w:after="0" w:line="240" w:lineRule="auto"/>
        <w:rPr>
          <w:rFonts w:ascii="Arial" w:hAnsi="Arial" w:cs="Arial"/>
          <w:sz w:val="22"/>
          <w:szCs w:val="22"/>
        </w:rPr>
      </w:pPr>
      <w:r w:rsidRPr="005B7493">
        <w:rPr>
          <w:rFonts w:ascii="Arial" w:hAnsi="Arial" w:cs="Arial"/>
          <w:sz w:val="22"/>
          <w:szCs w:val="22"/>
        </w:rPr>
        <w:t>Version Number</w:t>
      </w:r>
      <w:r w:rsidRPr="005B7493">
        <w:rPr>
          <w:rFonts w:ascii="Arial" w:hAnsi="Arial" w:cs="Arial"/>
          <w:sz w:val="22"/>
          <w:szCs w:val="22"/>
        </w:rPr>
        <w:tab/>
        <w:t>:</w:t>
      </w:r>
      <w:r w:rsidR="0010495C">
        <w:rPr>
          <w:rFonts w:ascii="Arial" w:hAnsi="Arial" w:cs="Arial"/>
          <w:sz w:val="22"/>
          <w:szCs w:val="22"/>
        </w:rPr>
        <w:tab/>
        <w:t>00</w:t>
      </w:r>
    </w:p>
    <w:p w:rsidR="00EA4CCB" w:rsidRPr="005B7493" w:rsidRDefault="00EA4CCB" w:rsidP="00EA4CCB">
      <w:pPr>
        <w:spacing w:after="0" w:line="240" w:lineRule="auto"/>
        <w:rPr>
          <w:rFonts w:ascii="Arial" w:hAnsi="Arial" w:cs="Arial"/>
          <w:sz w:val="22"/>
          <w:szCs w:val="22"/>
        </w:rPr>
      </w:pPr>
      <w:r w:rsidRPr="005B7493">
        <w:rPr>
          <w:rFonts w:ascii="Arial" w:hAnsi="Arial" w:cs="Arial"/>
          <w:sz w:val="22"/>
          <w:szCs w:val="22"/>
        </w:rPr>
        <w:t>Version Date</w:t>
      </w:r>
      <w:r w:rsidRPr="005B7493">
        <w:rPr>
          <w:rFonts w:ascii="Arial" w:hAnsi="Arial" w:cs="Arial"/>
          <w:sz w:val="22"/>
          <w:szCs w:val="22"/>
        </w:rPr>
        <w:tab/>
      </w:r>
      <w:r w:rsidRPr="005B7493">
        <w:rPr>
          <w:rFonts w:ascii="Arial" w:hAnsi="Arial" w:cs="Arial"/>
          <w:sz w:val="22"/>
          <w:szCs w:val="22"/>
        </w:rPr>
        <w:tab/>
        <w:t>:</w:t>
      </w:r>
      <w:r w:rsidR="0010495C">
        <w:rPr>
          <w:rFonts w:ascii="Arial" w:hAnsi="Arial" w:cs="Arial"/>
          <w:sz w:val="22"/>
          <w:szCs w:val="22"/>
        </w:rPr>
        <w:tab/>
        <w:t>___________</w:t>
      </w: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tbl>
      <w:tblPr>
        <w:tblpPr w:leftFromText="180" w:rightFromText="180" w:vertAnchor="text" w:horzAnchor="margin" w:tblpY="142"/>
        <w:tblW w:w="9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3"/>
        <w:gridCol w:w="2466"/>
        <w:gridCol w:w="2889"/>
        <w:gridCol w:w="2716"/>
      </w:tblGrid>
      <w:tr w:rsidR="00A00C7F" w:rsidRPr="00480CFF" w:rsidTr="00F10952">
        <w:trPr>
          <w:trHeight w:val="494"/>
        </w:trPr>
        <w:tc>
          <w:tcPr>
            <w:tcW w:w="1413" w:type="dxa"/>
            <w:shd w:val="clear" w:color="auto" w:fill="BFBFBF" w:themeFill="background1" w:themeFillShade="BF"/>
          </w:tcPr>
          <w:p w:rsidR="00A00C7F" w:rsidRPr="00480CFF" w:rsidRDefault="00A00C7F" w:rsidP="00A00C7F">
            <w:pPr>
              <w:pStyle w:val="TableParagraph"/>
              <w:ind w:left="0"/>
              <w:rPr>
                <w:rFonts w:ascii="Arial" w:hAnsi="Arial" w:cs="Arial"/>
              </w:rPr>
            </w:pPr>
          </w:p>
        </w:tc>
        <w:tc>
          <w:tcPr>
            <w:tcW w:w="2466" w:type="dxa"/>
            <w:shd w:val="clear" w:color="auto" w:fill="BFBFBF" w:themeFill="background1" w:themeFillShade="BF"/>
          </w:tcPr>
          <w:p w:rsidR="00A00C7F" w:rsidRPr="00480CFF" w:rsidRDefault="00A00C7F" w:rsidP="00A00C7F">
            <w:pPr>
              <w:pStyle w:val="TableParagraph"/>
              <w:spacing w:before="3"/>
              <w:ind w:left="174"/>
              <w:jc w:val="center"/>
              <w:rPr>
                <w:rFonts w:ascii="Arial" w:hAnsi="Arial" w:cs="Arial"/>
                <w:b/>
              </w:rPr>
            </w:pPr>
            <w:r w:rsidRPr="00480CFF">
              <w:rPr>
                <w:rFonts w:ascii="Arial" w:hAnsi="Arial" w:cs="Arial"/>
                <w:b/>
              </w:rPr>
              <w:t>Reviewed By</w:t>
            </w:r>
          </w:p>
        </w:tc>
        <w:tc>
          <w:tcPr>
            <w:tcW w:w="2889" w:type="dxa"/>
            <w:shd w:val="clear" w:color="auto" w:fill="BFBFBF" w:themeFill="background1" w:themeFillShade="BF"/>
          </w:tcPr>
          <w:p w:rsidR="00A00C7F" w:rsidRPr="00480CFF" w:rsidRDefault="00A00C7F" w:rsidP="00A00C7F">
            <w:pPr>
              <w:pStyle w:val="TableParagraph"/>
              <w:spacing w:before="3"/>
              <w:ind w:left="174"/>
              <w:jc w:val="center"/>
              <w:rPr>
                <w:rFonts w:ascii="Arial" w:hAnsi="Arial" w:cs="Arial"/>
                <w:b/>
              </w:rPr>
            </w:pPr>
            <w:r w:rsidRPr="00480CFF">
              <w:rPr>
                <w:rFonts w:ascii="Arial" w:hAnsi="Arial" w:cs="Arial"/>
                <w:b/>
              </w:rPr>
              <w:t>Approved By</w:t>
            </w:r>
          </w:p>
        </w:tc>
        <w:tc>
          <w:tcPr>
            <w:tcW w:w="2716" w:type="dxa"/>
            <w:shd w:val="clear" w:color="auto" w:fill="BFBFBF" w:themeFill="background1" w:themeFillShade="BF"/>
          </w:tcPr>
          <w:p w:rsidR="00A00C7F" w:rsidRPr="00480CFF" w:rsidRDefault="00A00C7F" w:rsidP="00A00C7F">
            <w:pPr>
              <w:pStyle w:val="TableParagraph"/>
              <w:spacing w:before="3"/>
              <w:ind w:left="174"/>
              <w:jc w:val="center"/>
              <w:rPr>
                <w:rFonts w:ascii="Arial" w:hAnsi="Arial" w:cs="Arial"/>
                <w:b/>
              </w:rPr>
            </w:pPr>
            <w:r w:rsidRPr="00480CFF">
              <w:rPr>
                <w:rFonts w:ascii="Arial" w:hAnsi="Arial" w:cs="Arial"/>
                <w:b/>
              </w:rPr>
              <w:t>Issued &amp; Controlled By</w:t>
            </w:r>
          </w:p>
        </w:tc>
      </w:tr>
      <w:tr w:rsidR="00A00C7F" w:rsidRPr="00480CFF" w:rsidTr="00F10952">
        <w:trPr>
          <w:trHeight w:val="539"/>
        </w:trPr>
        <w:tc>
          <w:tcPr>
            <w:tcW w:w="1413" w:type="dxa"/>
            <w:shd w:val="clear" w:color="auto" w:fill="F2F2F2" w:themeFill="background1" w:themeFillShade="F2"/>
          </w:tcPr>
          <w:p w:rsidR="00A00C7F" w:rsidRPr="00480CFF" w:rsidRDefault="00A00C7F" w:rsidP="00A00C7F">
            <w:pPr>
              <w:pStyle w:val="TableParagraph"/>
              <w:spacing w:before="151"/>
              <w:ind w:left="110"/>
              <w:rPr>
                <w:rFonts w:ascii="Arial" w:hAnsi="Arial" w:cs="Arial"/>
              </w:rPr>
            </w:pPr>
            <w:r w:rsidRPr="00480CFF">
              <w:rPr>
                <w:rFonts w:ascii="Arial" w:hAnsi="Arial" w:cs="Arial"/>
              </w:rPr>
              <w:t>Name</w:t>
            </w:r>
          </w:p>
        </w:tc>
        <w:tc>
          <w:tcPr>
            <w:tcW w:w="2466" w:type="dxa"/>
            <w:shd w:val="clear" w:color="auto" w:fill="F2F2F2" w:themeFill="background1" w:themeFillShade="F2"/>
          </w:tcPr>
          <w:p w:rsidR="00A00C7F" w:rsidRPr="00480CFF" w:rsidRDefault="00A00C7F" w:rsidP="00A00C7F">
            <w:pPr>
              <w:pStyle w:val="TableParagraph"/>
              <w:spacing w:before="49"/>
              <w:ind w:left="104"/>
              <w:rPr>
                <w:rFonts w:ascii="Arial" w:hAnsi="Arial" w:cs="Arial"/>
              </w:rPr>
            </w:pPr>
          </w:p>
        </w:tc>
        <w:tc>
          <w:tcPr>
            <w:tcW w:w="2889" w:type="dxa"/>
            <w:shd w:val="clear" w:color="auto" w:fill="F2F2F2" w:themeFill="background1" w:themeFillShade="F2"/>
          </w:tcPr>
          <w:p w:rsidR="00A00C7F" w:rsidRPr="00480CFF" w:rsidRDefault="00A00C7F" w:rsidP="00A00C7F">
            <w:pPr>
              <w:pStyle w:val="TableParagraph"/>
              <w:spacing w:before="128"/>
              <w:ind w:left="104"/>
              <w:rPr>
                <w:rFonts w:ascii="Arial" w:hAnsi="Arial" w:cs="Arial"/>
              </w:rPr>
            </w:pPr>
          </w:p>
        </w:tc>
        <w:tc>
          <w:tcPr>
            <w:tcW w:w="2716" w:type="dxa"/>
            <w:shd w:val="clear" w:color="auto" w:fill="F2F2F2" w:themeFill="background1" w:themeFillShade="F2"/>
          </w:tcPr>
          <w:p w:rsidR="00A00C7F" w:rsidRPr="00480CFF" w:rsidRDefault="00A00C7F" w:rsidP="00A00C7F">
            <w:pPr>
              <w:pStyle w:val="TableParagraph"/>
              <w:spacing w:before="49"/>
              <w:rPr>
                <w:rFonts w:ascii="Arial" w:hAnsi="Arial" w:cs="Arial"/>
              </w:rPr>
            </w:pPr>
          </w:p>
        </w:tc>
      </w:tr>
      <w:tr w:rsidR="00A00C7F" w:rsidRPr="00480CFF" w:rsidTr="00F10952">
        <w:trPr>
          <w:trHeight w:val="537"/>
        </w:trPr>
        <w:tc>
          <w:tcPr>
            <w:tcW w:w="1413" w:type="dxa"/>
            <w:shd w:val="clear" w:color="auto" w:fill="F2F2F2" w:themeFill="background1" w:themeFillShade="F2"/>
          </w:tcPr>
          <w:p w:rsidR="00A00C7F" w:rsidRPr="00480CFF" w:rsidRDefault="00A00C7F" w:rsidP="00A00C7F">
            <w:pPr>
              <w:pStyle w:val="TableParagraph"/>
              <w:spacing w:before="149"/>
              <w:ind w:left="110"/>
              <w:rPr>
                <w:rFonts w:ascii="Arial" w:hAnsi="Arial" w:cs="Arial"/>
              </w:rPr>
            </w:pPr>
            <w:r w:rsidRPr="00480CFF">
              <w:rPr>
                <w:rFonts w:ascii="Arial" w:hAnsi="Arial" w:cs="Arial"/>
              </w:rPr>
              <w:t>Designation</w:t>
            </w:r>
          </w:p>
        </w:tc>
        <w:tc>
          <w:tcPr>
            <w:tcW w:w="2466" w:type="dxa"/>
            <w:shd w:val="clear" w:color="auto" w:fill="F2F2F2" w:themeFill="background1" w:themeFillShade="F2"/>
          </w:tcPr>
          <w:p w:rsidR="00A00C7F" w:rsidRPr="00480CFF" w:rsidRDefault="00A00C7F" w:rsidP="00A00C7F">
            <w:pPr>
              <w:pStyle w:val="TableParagraph"/>
              <w:spacing w:before="3" w:line="268" w:lineRule="exact"/>
              <w:rPr>
                <w:rFonts w:ascii="Arial" w:hAnsi="Arial" w:cs="Arial"/>
              </w:rPr>
            </w:pPr>
          </w:p>
        </w:tc>
        <w:tc>
          <w:tcPr>
            <w:tcW w:w="2889" w:type="dxa"/>
            <w:shd w:val="clear" w:color="auto" w:fill="F2F2F2" w:themeFill="background1" w:themeFillShade="F2"/>
          </w:tcPr>
          <w:p w:rsidR="00A00C7F" w:rsidRPr="00480CFF" w:rsidRDefault="00A00C7F" w:rsidP="00A00C7F">
            <w:pPr>
              <w:pStyle w:val="TableParagraph"/>
              <w:spacing w:before="126"/>
              <w:ind w:left="0"/>
              <w:rPr>
                <w:rFonts w:ascii="Arial" w:hAnsi="Arial" w:cs="Arial"/>
              </w:rPr>
            </w:pPr>
          </w:p>
        </w:tc>
        <w:tc>
          <w:tcPr>
            <w:tcW w:w="2716" w:type="dxa"/>
            <w:shd w:val="clear" w:color="auto" w:fill="F2F2F2" w:themeFill="background1" w:themeFillShade="F2"/>
          </w:tcPr>
          <w:p w:rsidR="00A00C7F" w:rsidRPr="00480CFF" w:rsidRDefault="00A00C7F" w:rsidP="00A00C7F">
            <w:pPr>
              <w:pStyle w:val="TableParagraph"/>
              <w:spacing w:before="3" w:line="268" w:lineRule="exact"/>
              <w:ind w:left="174" w:right="48"/>
              <w:rPr>
                <w:rFonts w:ascii="Arial" w:hAnsi="Arial" w:cs="Arial"/>
              </w:rPr>
            </w:pPr>
          </w:p>
        </w:tc>
      </w:tr>
      <w:tr w:rsidR="00A00C7F" w:rsidRPr="00480CFF" w:rsidTr="00F10952">
        <w:trPr>
          <w:trHeight w:val="933"/>
        </w:trPr>
        <w:tc>
          <w:tcPr>
            <w:tcW w:w="1413" w:type="dxa"/>
            <w:shd w:val="clear" w:color="auto" w:fill="F2F2F2" w:themeFill="background1" w:themeFillShade="F2"/>
          </w:tcPr>
          <w:p w:rsidR="00A00C7F" w:rsidRPr="00480CFF" w:rsidRDefault="00A00C7F" w:rsidP="00A00C7F">
            <w:pPr>
              <w:pStyle w:val="TableParagraph"/>
              <w:spacing w:before="1"/>
              <w:ind w:left="0"/>
              <w:rPr>
                <w:rFonts w:ascii="Arial" w:hAnsi="Arial" w:cs="Arial"/>
              </w:rPr>
            </w:pPr>
          </w:p>
          <w:p w:rsidR="00A00C7F" w:rsidRPr="00480CFF" w:rsidRDefault="00A00C7F" w:rsidP="00A00C7F">
            <w:pPr>
              <w:pStyle w:val="TableParagraph"/>
              <w:ind w:left="110"/>
              <w:rPr>
                <w:rFonts w:ascii="Arial" w:hAnsi="Arial" w:cs="Arial"/>
              </w:rPr>
            </w:pPr>
            <w:r w:rsidRPr="00480CFF">
              <w:rPr>
                <w:rFonts w:ascii="Arial" w:hAnsi="Arial" w:cs="Arial"/>
              </w:rPr>
              <w:t>Signature</w:t>
            </w:r>
          </w:p>
        </w:tc>
        <w:tc>
          <w:tcPr>
            <w:tcW w:w="2466" w:type="dxa"/>
            <w:shd w:val="clear" w:color="auto" w:fill="F2F2F2" w:themeFill="background1" w:themeFillShade="F2"/>
          </w:tcPr>
          <w:p w:rsidR="00A00C7F" w:rsidRPr="00480CFF" w:rsidRDefault="00A00C7F" w:rsidP="00A00C7F">
            <w:pPr>
              <w:pStyle w:val="TableParagraph"/>
              <w:ind w:left="0"/>
              <w:rPr>
                <w:rFonts w:ascii="Arial" w:hAnsi="Arial" w:cs="Arial"/>
              </w:rPr>
            </w:pPr>
          </w:p>
        </w:tc>
        <w:tc>
          <w:tcPr>
            <w:tcW w:w="2889" w:type="dxa"/>
            <w:shd w:val="clear" w:color="auto" w:fill="F2F2F2" w:themeFill="background1" w:themeFillShade="F2"/>
          </w:tcPr>
          <w:p w:rsidR="00A00C7F" w:rsidRPr="00480CFF" w:rsidRDefault="00A00C7F" w:rsidP="00A00C7F">
            <w:pPr>
              <w:pStyle w:val="TableParagraph"/>
              <w:ind w:left="0"/>
              <w:rPr>
                <w:rFonts w:ascii="Arial" w:hAnsi="Arial" w:cs="Arial"/>
              </w:rPr>
            </w:pPr>
          </w:p>
        </w:tc>
        <w:tc>
          <w:tcPr>
            <w:tcW w:w="2716" w:type="dxa"/>
            <w:shd w:val="clear" w:color="auto" w:fill="F2F2F2" w:themeFill="background1" w:themeFillShade="F2"/>
          </w:tcPr>
          <w:p w:rsidR="00A00C7F" w:rsidRPr="00480CFF" w:rsidRDefault="00A00C7F" w:rsidP="00A00C7F">
            <w:pPr>
              <w:pStyle w:val="TableParagraph"/>
              <w:ind w:left="0"/>
              <w:rPr>
                <w:rFonts w:ascii="Arial" w:hAnsi="Arial" w:cs="Arial"/>
              </w:rPr>
            </w:pPr>
          </w:p>
        </w:tc>
      </w:tr>
    </w:tbl>
    <w:p w:rsidR="00EA4CCB" w:rsidRDefault="00EA4CCB" w:rsidP="00EA4CCB">
      <w:pPr>
        <w:spacing w:after="0" w:line="240" w:lineRule="auto"/>
        <w:rPr>
          <w:rFonts w:ascii="Arial" w:eastAsia="Carlito" w:hAnsi="Arial" w:cs="Arial"/>
          <w:sz w:val="22"/>
          <w:szCs w:val="22"/>
          <w:lang w:val="en-US"/>
        </w:rPr>
      </w:pPr>
    </w:p>
    <w:p w:rsidR="005F5C6B" w:rsidRPr="005B7493" w:rsidRDefault="005F5C6B"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9E2C25" w:rsidTr="009E2C25">
        <w:trPr>
          <w:trHeight w:val="575"/>
        </w:trPr>
        <w:tc>
          <w:tcPr>
            <w:tcW w:w="3256" w:type="dxa"/>
            <w:shd w:val="clear" w:color="auto" w:fill="BDD6EE" w:themeFill="accent5" w:themeFillTint="66"/>
          </w:tcPr>
          <w:p w:rsidR="004A5C6B" w:rsidRPr="002B6E4A" w:rsidRDefault="004A5C6B" w:rsidP="004A5C6B">
            <w:pPr>
              <w:pStyle w:val="TableParagraph"/>
              <w:spacing w:before="2"/>
              <w:ind w:left="0"/>
              <w:rPr>
                <w:rFonts w:ascii="Arial" w:hAnsi="Arial" w:cs="Arial"/>
              </w:rPr>
            </w:pPr>
            <w:r w:rsidRPr="002B6E4A">
              <w:rPr>
                <w:rFonts w:ascii="Arial" w:hAnsi="Arial" w:cs="Arial"/>
              </w:rPr>
              <w:t xml:space="preserve">Section No: </w:t>
            </w:r>
            <w:r w:rsidR="00587D39">
              <w:rPr>
                <w:rFonts w:ascii="Arial" w:hAnsi="Arial" w:cs="Arial"/>
              </w:rPr>
              <w:t>ABC</w:t>
            </w:r>
            <w:r w:rsidRPr="002B6E4A">
              <w:rPr>
                <w:rFonts w:ascii="Arial" w:hAnsi="Arial" w:cs="Arial"/>
              </w:rPr>
              <w:t>/QMSM/A</w:t>
            </w:r>
          </w:p>
          <w:p w:rsidR="004A5C6B" w:rsidRDefault="004A5C6B" w:rsidP="004A5C6B">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4A5C6B" w:rsidRPr="000F5CE2" w:rsidRDefault="004A5C6B" w:rsidP="004A5C6B">
            <w:pPr>
              <w:spacing w:after="0" w:line="240" w:lineRule="auto"/>
              <w:jc w:val="center"/>
              <w:rPr>
                <w:rFonts w:ascii="Arial" w:hAnsi="Arial" w:cs="Arial"/>
                <w:sz w:val="24"/>
                <w:szCs w:val="24"/>
              </w:rPr>
            </w:pPr>
            <w:r w:rsidRPr="000F5CE2">
              <w:rPr>
                <w:rFonts w:ascii="Arial" w:hAnsi="Arial" w:cs="Arial"/>
                <w:b/>
                <w:sz w:val="24"/>
                <w:szCs w:val="24"/>
              </w:rPr>
              <w:t>Table of Contents</w:t>
            </w:r>
          </w:p>
        </w:tc>
        <w:tc>
          <w:tcPr>
            <w:tcW w:w="2636" w:type="dxa"/>
            <w:shd w:val="clear" w:color="auto" w:fill="BDD6EE" w:themeFill="accent5" w:themeFillTint="66"/>
          </w:tcPr>
          <w:p w:rsidR="004A5C6B" w:rsidRPr="002B6E4A" w:rsidRDefault="004A5C6B" w:rsidP="004A5C6B">
            <w:pPr>
              <w:pStyle w:val="TableParagraph"/>
              <w:spacing w:before="2"/>
              <w:ind w:left="0"/>
              <w:rPr>
                <w:rFonts w:ascii="Arial" w:hAnsi="Arial" w:cs="Arial"/>
              </w:rPr>
            </w:pPr>
            <w:r w:rsidRPr="002B6E4A">
              <w:rPr>
                <w:rFonts w:ascii="Arial" w:hAnsi="Arial" w:cs="Arial"/>
              </w:rPr>
              <w:t xml:space="preserve">Date : </w:t>
            </w:r>
          </w:p>
          <w:p w:rsidR="004A5C6B" w:rsidRDefault="000413BC" w:rsidP="004A5C6B">
            <w:pPr>
              <w:spacing w:after="0" w:line="240" w:lineRule="auto"/>
              <w:rPr>
                <w:rFonts w:ascii="Arial" w:hAnsi="Arial" w:cs="Arial"/>
              </w:rPr>
            </w:pPr>
            <w:r w:rsidRPr="002B6E4A">
              <w:rPr>
                <w:rFonts w:ascii="Arial" w:hAnsi="Arial" w:cs="Arial"/>
              </w:rPr>
              <w:t>Page No:</w:t>
            </w:r>
          </w:p>
        </w:tc>
      </w:tr>
    </w:tbl>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tbl>
      <w:tblPr>
        <w:tblStyle w:val="TableGrid"/>
        <w:tblW w:w="0" w:type="auto"/>
        <w:tblLook w:val="04A0"/>
      </w:tblPr>
      <w:tblGrid>
        <w:gridCol w:w="2002"/>
        <w:gridCol w:w="3928"/>
        <w:gridCol w:w="1130"/>
        <w:gridCol w:w="1085"/>
        <w:gridCol w:w="865"/>
      </w:tblGrid>
      <w:tr w:rsidR="00486140" w:rsidTr="00F25F83">
        <w:tc>
          <w:tcPr>
            <w:tcW w:w="2002" w:type="dxa"/>
            <w:shd w:val="clear" w:color="auto" w:fill="BFBFBF" w:themeFill="background1" w:themeFillShade="BF"/>
          </w:tcPr>
          <w:p w:rsidR="00B2186C" w:rsidRPr="00B2186C" w:rsidRDefault="00B2186C" w:rsidP="00B2186C">
            <w:pPr>
              <w:spacing w:after="0" w:line="240" w:lineRule="auto"/>
              <w:jc w:val="center"/>
              <w:rPr>
                <w:rFonts w:ascii="Arial" w:hAnsi="Arial" w:cs="Arial"/>
                <w:b/>
              </w:rPr>
            </w:pPr>
            <w:r w:rsidRPr="00B2186C">
              <w:rPr>
                <w:rFonts w:ascii="Arial" w:hAnsi="Arial" w:cs="Arial"/>
                <w:b/>
              </w:rPr>
              <w:t>Section No</w:t>
            </w:r>
          </w:p>
        </w:tc>
        <w:tc>
          <w:tcPr>
            <w:tcW w:w="3928" w:type="dxa"/>
            <w:shd w:val="clear" w:color="auto" w:fill="BFBFBF" w:themeFill="background1" w:themeFillShade="BF"/>
          </w:tcPr>
          <w:p w:rsidR="00B2186C" w:rsidRPr="00B2186C" w:rsidRDefault="00B2186C" w:rsidP="00B2186C">
            <w:pPr>
              <w:spacing w:after="0" w:line="240" w:lineRule="auto"/>
              <w:jc w:val="center"/>
              <w:rPr>
                <w:rFonts w:ascii="Arial" w:hAnsi="Arial" w:cs="Arial"/>
                <w:b/>
              </w:rPr>
            </w:pPr>
            <w:r w:rsidRPr="00B2186C">
              <w:rPr>
                <w:rFonts w:ascii="Arial" w:hAnsi="Arial" w:cs="Arial"/>
                <w:b/>
              </w:rPr>
              <w:t>Title / Description</w:t>
            </w:r>
          </w:p>
        </w:tc>
        <w:tc>
          <w:tcPr>
            <w:tcW w:w="1130" w:type="dxa"/>
            <w:shd w:val="clear" w:color="auto" w:fill="BFBFBF" w:themeFill="background1" w:themeFillShade="BF"/>
          </w:tcPr>
          <w:p w:rsidR="00B2186C" w:rsidRPr="00B2186C" w:rsidRDefault="00B2186C" w:rsidP="00B2186C">
            <w:pPr>
              <w:spacing w:after="0" w:line="240" w:lineRule="auto"/>
              <w:jc w:val="center"/>
              <w:rPr>
                <w:rFonts w:ascii="Arial" w:hAnsi="Arial" w:cs="Arial"/>
                <w:b/>
              </w:rPr>
            </w:pPr>
            <w:r w:rsidRPr="00B2186C">
              <w:rPr>
                <w:rFonts w:ascii="Arial" w:hAnsi="Arial" w:cs="Arial"/>
                <w:b/>
              </w:rPr>
              <w:t>Clause No</w:t>
            </w:r>
          </w:p>
        </w:tc>
        <w:tc>
          <w:tcPr>
            <w:tcW w:w="1085" w:type="dxa"/>
            <w:shd w:val="clear" w:color="auto" w:fill="BFBFBF" w:themeFill="background1" w:themeFillShade="BF"/>
          </w:tcPr>
          <w:p w:rsidR="00B2186C" w:rsidRPr="00B2186C" w:rsidRDefault="00B2186C" w:rsidP="00B2186C">
            <w:pPr>
              <w:spacing w:after="0" w:line="240" w:lineRule="auto"/>
              <w:jc w:val="center"/>
              <w:rPr>
                <w:rFonts w:ascii="Arial" w:hAnsi="Arial" w:cs="Arial"/>
                <w:b/>
              </w:rPr>
            </w:pPr>
            <w:r w:rsidRPr="00B2186C">
              <w:rPr>
                <w:rFonts w:ascii="Arial" w:hAnsi="Arial" w:cs="Arial"/>
                <w:b/>
              </w:rPr>
              <w:t>Version No</w:t>
            </w:r>
          </w:p>
        </w:tc>
        <w:tc>
          <w:tcPr>
            <w:tcW w:w="865" w:type="dxa"/>
            <w:shd w:val="clear" w:color="auto" w:fill="BFBFBF" w:themeFill="background1" w:themeFillShade="BF"/>
          </w:tcPr>
          <w:p w:rsidR="00B2186C" w:rsidRPr="00B2186C" w:rsidRDefault="00B2186C" w:rsidP="00B2186C">
            <w:pPr>
              <w:spacing w:after="0" w:line="240" w:lineRule="auto"/>
              <w:jc w:val="center"/>
              <w:rPr>
                <w:rFonts w:ascii="Arial" w:hAnsi="Arial" w:cs="Arial"/>
                <w:b/>
              </w:rPr>
            </w:pPr>
            <w:r w:rsidRPr="00B2186C">
              <w:rPr>
                <w:rFonts w:ascii="Arial" w:hAnsi="Arial" w:cs="Arial"/>
                <w:b/>
              </w:rPr>
              <w:t>No. of Pages</w:t>
            </w:r>
          </w:p>
        </w:tc>
      </w:tr>
      <w:tr w:rsidR="00486140" w:rsidRPr="00C505F3" w:rsidTr="00F25F83">
        <w:tc>
          <w:tcPr>
            <w:tcW w:w="2002" w:type="dxa"/>
            <w:shd w:val="clear" w:color="auto" w:fill="F2F2F2" w:themeFill="background1" w:themeFillShade="F2"/>
          </w:tcPr>
          <w:p w:rsidR="00B2186C" w:rsidRPr="006E2BEA" w:rsidRDefault="00F133C1" w:rsidP="009A0662">
            <w:pPr>
              <w:spacing w:after="0" w:line="240" w:lineRule="auto"/>
              <w:jc w:val="center"/>
              <w:rPr>
                <w:rFonts w:ascii="Arial" w:hAnsi="Arial" w:cs="Arial"/>
              </w:rPr>
            </w:pPr>
            <w:r w:rsidRPr="006E2BEA">
              <w:rPr>
                <w:rFonts w:ascii="Arial" w:hAnsi="Arial" w:cs="Arial"/>
              </w:rPr>
              <w:t>---</w:t>
            </w:r>
          </w:p>
        </w:tc>
        <w:tc>
          <w:tcPr>
            <w:tcW w:w="3928" w:type="dxa"/>
            <w:shd w:val="clear" w:color="auto" w:fill="F2F2F2" w:themeFill="background1" w:themeFillShade="F2"/>
          </w:tcPr>
          <w:p w:rsidR="00B2186C" w:rsidRPr="0016592B" w:rsidRDefault="00F133C1" w:rsidP="009A0662">
            <w:pPr>
              <w:spacing w:after="0" w:line="240" w:lineRule="auto"/>
              <w:rPr>
                <w:rFonts w:ascii="Arial" w:hAnsi="Arial" w:cs="Arial"/>
              </w:rPr>
            </w:pPr>
            <w:r w:rsidRPr="0016592B">
              <w:rPr>
                <w:rFonts w:ascii="Arial" w:hAnsi="Arial" w:cs="Arial"/>
              </w:rPr>
              <w:t>QMS Manual Cover Page</w:t>
            </w:r>
          </w:p>
        </w:tc>
        <w:tc>
          <w:tcPr>
            <w:tcW w:w="1130" w:type="dxa"/>
            <w:shd w:val="clear" w:color="auto" w:fill="F2F2F2" w:themeFill="background1" w:themeFillShade="F2"/>
          </w:tcPr>
          <w:p w:rsidR="00B2186C" w:rsidRPr="006E2BEA" w:rsidRDefault="00F133C1" w:rsidP="009A0662">
            <w:pPr>
              <w:spacing w:after="0" w:line="240" w:lineRule="auto"/>
              <w:jc w:val="center"/>
              <w:rPr>
                <w:rFonts w:ascii="Arial" w:hAnsi="Arial" w:cs="Arial"/>
              </w:rPr>
            </w:pPr>
            <w:r w:rsidRPr="006E2BEA">
              <w:rPr>
                <w:rFonts w:ascii="Arial" w:hAnsi="Arial" w:cs="Arial"/>
              </w:rPr>
              <w:t>---</w:t>
            </w:r>
          </w:p>
        </w:tc>
        <w:tc>
          <w:tcPr>
            <w:tcW w:w="1085" w:type="dxa"/>
            <w:shd w:val="clear" w:color="auto" w:fill="F2F2F2" w:themeFill="background1" w:themeFillShade="F2"/>
          </w:tcPr>
          <w:p w:rsidR="00B2186C" w:rsidRPr="006E2BEA" w:rsidRDefault="00F133C1" w:rsidP="009A0662">
            <w:pPr>
              <w:spacing w:after="0" w:line="240" w:lineRule="auto"/>
              <w:jc w:val="center"/>
              <w:rPr>
                <w:rFonts w:ascii="Arial" w:hAnsi="Arial" w:cs="Arial"/>
              </w:rPr>
            </w:pPr>
            <w:r w:rsidRPr="006E2BEA">
              <w:rPr>
                <w:rFonts w:ascii="Arial" w:hAnsi="Arial" w:cs="Arial"/>
              </w:rPr>
              <w:t>---</w:t>
            </w:r>
          </w:p>
        </w:tc>
        <w:tc>
          <w:tcPr>
            <w:tcW w:w="865" w:type="dxa"/>
            <w:shd w:val="clear" w:color="auto" w:fill="F2F2F2" w:themeFill="background1" w:themeFillShade="F2"/>
          </w:tcPr>
          <w:p w:rsidR="00B2186C" w:rsidRPr="006E2BEA" w:rsidRDefault="00F133C1" w:rsidP="009A0662">
            <w:pPr>
              <w:spacing w:after="0" w:line="240" w:lineRule="auto"/>
              <w:jc w:val="center"/>
              <w:rPr>
                <w:rFonts w:ascii="Arial" w:hAnsi="Arial" w:cs="Arial"/>
              </w:rPr>
            </w:pPr>
            <w:r w:rsidRPr="006E2BEA">
              <w:rPr>
                <w:rFonts w:ascii="Arial" w:hAnsi="Arial" w:cs="Arial"/>
              </w:rPr>
              <w:t>01</w:t>
            </w:r>
          </w:p>
        </w:tc>
      </w:tr>
      <w:tr w:rsidR="00F133C1" w:rsidRPr="00C505F3" w:rsidTr="00F25F83">
        <w:tc>
          <w:tcPr>
            <w:tcW w:w="2002"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ABC/QMSM/A</w:t>
            </w:r>
          </w:p>
        </w:tc>
        <w:tc>
          <w:tcPr>
            <w:tcW w:w="3928" w:type="dxa"/>
            <w:shd w:val="clear" w:color="auto" w:fill="F2F2F2" w:themeFill="background1" w:themeFillShade="F2"/>
          </w:tcPr>
          <w:p w:rsidR="00F133C1" w:rsidRPr="0016592B" w:rsidRDefault="00F133C1" w:rsidP="009A0662">
            <w:pPr>
              <w:spacing w:after="0" w:line="240" w:lineRule="auto"/>
              <w:rPr>
                <w:rFonts w:ascii="Arial" w:hAnsi="Arial" w:cs="Arial"/>
              </w:rPr>
            </w:pPr>
            <w:r w:rsidRPr="0016592B">
              <w:rPr>
                <w:rFonts w:ascii="Arial" w:hAnsi="Arial" w:cs="Arial"/>
              </w:rPr>
              <w:t>Table of Contents</w:t>
            </w:r>
          </w:p>
        </w:tc>
        <w:tc>
          <w:tcPr>
            <w:tcW w:w="1130"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w:t>
            </w:r>
          </w:p>
        </w:tc>
        <w:tc>
          <w:tcPr>
            <w:tcW w:w="1085"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00</w:t>
            </w:r>
          </w:p>
        </w:tc>
        <w:tc>
          <w:tcPr>
            <w:tcW w:w="865" w:type="dxa"/>
            <w:shd w:val="clear" w:color="auto" w:fill="F2F2F2" w:themeFill="background1" w:themeFillShade="F2"/>
          </w:tcPr>
          <w:p w:rsidR="00F133C1" w:rsidRPr="00244B28" w:rsidRDefault="005F5C6B" w:rsidP="009A0662">
            <w:pPr>
              <w:spacing w:after="0" w:line="240" w:lineRule="auto"/>
              <w:jc w:val="center"/>
              <w:rPr>
                <w:rFonts w:ascii="Arial" w:hAnsi="Arial" w:cs="Arial"/>
              </w:rPr>
            </w:pPr>
            <w:r>
              <w:rPr>
                <w:rFonts w:ascii="Arial" w:hAnsi="Arial" w:cs="Arial"/>
              </w:rPr>
              <w:t>02</w:t>
            </w:r>
          </w:p>
        </w:tc>
      </w:tr>
      <w:tr w:rsidR="00F133C1" w:rsidRPr="00C505F3" w:rsidTr="00F25F83">
        <w:tc>
          <w:tcPr>
            <w:tcW w:w="2002"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ABC/QMSM/B</w:t>
            </w:r>
          </w:p>
        </w:tc>
        <w:tc>
          <w:tcPr>
            <w:tcW w:w="3928" w:type="dxa"/>
            <w:shd w:val="clear" w:color="auto" w:fill="F2F2F2" w:themeFill="background1" w:themeFillShade="F2"/>
          </w:tcPr>
          <w:p w:rsidR="00F133C1" w:rsidRPr="0016592B" w:rsidRDefault="00F133C1" w:rsidP="009A0662">
            <w:pPr>
              <w:spacing w:after="0" w:line="240" w:lineRule="auto"/>
              <w:rPr>
                <w:rFonts w:ascii="Arial" w:hAnsi="Arial" w:cs="Arial"/>
              </w:rPr>
            </w:pPr>
            <w:r w:rsidRPr="0016592B">
              <w:rPr>
                <w:rFonts w:ascii="Arial" w:hAnsi="Arial" w:cs="Arial"/>
              </w:rPr>
              <w:t>QMS</w:t>
            </w:r>
            <w:r w:rsidR="007161C4" w:rsidRPr="0016592B">
              <w:rPr>
                <w:rFonts w:ascii="Arial" w:hAnsi="Arial" w:cs="Arial"/>
              </w:rPr>
              <w:t>P</w:t>
            </w:r>
            <w:r w:rsidR="0049033A" w:rsidRPr="0016592B">
              <w:rPr>
                <w:rFonts w:ascii="Arial" w:hAnsi="Arial" w:cs="Arial"/>
              </w:rPr>
              <w:t xml:space="preserve"> Version Control D</w:t>
            </w:r>
            <w:r w:rsidRPr="0016592B">
              <w:rPr>
                <w:rFonts w:ascii="Arial" w:hAnsi="Arial" w:cs="Arial"/>
              </w:rPr>
              <w:t>etails</w:t>
            </w:r>
          </w:p>
        </w:tc>
        <w:tc>
          <w:tcPr>
            <w:tcW w:w="1130"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w:t>
            </w:r>
          </w:p>
        </w:tc>
        <w:tc>
          <w:tcPr>
            <w:tcW w:w="1085"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00</w:t>
            </w:r>
          </w:p>
        </w:tc>
        <w:tc>
          <w:tcPr>
            <w:tcW w:w="865" w:type="dxa"/>
            <w:shd w:val="clear" w:color="auto" w:fill="F2F2F2" w:themeFill="background1" w:themeFillShade="F2"/>
          </w:tcPr>
          <w:p w:rsidR="00F133C1" w:rsidRPr="00244B28" w:rsidRDefault="00E31D82" w:rsidP="009A0662">
            <w:pPr>
              <w:spacing w:after="0" w:line="240" w:lineRule="auto"/>
              <w:jc w:val="center"/>
              <w:rPr>
                <w:rFonts w:ascii="Arial" w:hAnsi="Arial" w:cs="Arial"/>
              </w:rPr>
            </w:pPr>
            <w:r>
              <w:rPr>
                <w:rFonts w:ascii="Arial" w:hAnsi="Arial" w:cs="Arial"/>
              </w:rPr>
              <w:t>03</w:t>
            </w:r>
          </w:p>
        </w:tc>
      </w:tr>
      <w:tr w:rsidR="00F133C1" w:rsidRPr="00C505F3" w:rsidTr="00F25F83">
        <w:tc>
          <w:tcPr>
            <w:tcW w:w="2002"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ABC/QMSM/C</w:t>
            </w:r>
          </w:p>
        </w:tc>
        <w:tc>
          <w:tcPr>
            <w:tcW w:w="3928" w:type="dxa"/>
            <w:shd w:val="clear" w:color="auto" w:fill="F2F2F2" w:themeFill="background1" w:themeFillShade="F2"/>
          </w:tcPr>
          <w:p w:rsidR="00F133C1" w:rsidRPr="0016592B" w:rsidRDefault="00F133C1" w:rsidP="009A0662">
            <w:pPr>
              <w:spacing w:after="0" w:line="240" w:lineRule="auto"/>
              <w:rPr>
                <w:rFonts w:ascii="Arial" w:hAnsi="Arial" w:cs="Arial"/>
              </w:rPr>
            </w:pPr>
            <w:r w:rsidRPr="0016592B">
              <w:rPr>
                <w:rFonts w:ascii="Arial" w:hAnsi="Arial" w:cs="Arial"/>
              </w:rPr>
              <w:t>Introduction</w:t>
            </w:r>
          </w:p>
        </w:tc>
        <w:tc>
          <w:tcPr>
            <w:tcW w:w="1130"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w:t>
            </w:r>
          </w:p>
        </w:tc>
        <w:tc>
          <w:tcPr>
            <w:tcW w:w="1085"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00</w:t>
            </w:r>
          </w:p>
        </w:tc>
        <w:tc>
          <w:tcPr>
            <w:tcW w:w="865" w:type="dxa"/>
            <w:shd w:val="clear" w:color="auto" w:fill="F2F2F2" w:themeFill="background1" w:themeFillShade="F2"/>
          </w:tcPr>
          <w:p w:rsidR="00F133C1" w:rsidRPr="00244B28" w:rsidRDefault="00E31D82" w:rsidP="009A0662">
            <w:pPr>
              <w:spacing w:after="0" w:line="240" w:lineRule="auto"/>
              <w:jc w:val="center"/>
              <w:rPr>
                <w:rFonts w:ascii="Arial" w:hAnsi="Arial" w:cs="Arial"/>
              </w:rPr>
            </w:pPr>
            <w:r>
              <w:rPr>
                <w:rFonts w:ascii="Arial" w:hAnsi="Arial" w:cs="Arial"/>
              </w:rPr>
              <w:t>01</w:t>
            </w:r>
          </w:p>
        </w:tc>
      </w:tr>
      <w:tr w:rsidR="00F133C1" w:rsidRPr="00C505F3" w:rsidTr="00F25F83">
        <w:tc>
          <w:tcPr>
            <w:tcW w:w="2002"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ABC/QMSM/D</w:t>
            </w:r>
          </w:p>
        </w:tc>
        <w:tc>
          <w:tcPr>
            <w:tcW w:w="3928" w:type="dxa"/>
            <w:shd w:val="clear" w:color="auto" w:fill="F2F2F2" w:themeFill="background1" w:themeFillShade="F2"/>
          </w:tcPr>
          <w:p w:rsidR="00F133C1" w:rsidRPr="0016592B" w:rsidRDefault="002D3D03" w:rsidP="009A0662">
            <w:pPr>
              <w:spacing w:after="0" w:line="240" w:lineRule="auto"/>
              <w:rPr>
                <w:rFonts w:ascii="Arial" w:hAnsi="Arial" w:cs="Arial"/>
              </w:rPr>
            </w:pPr>
            <w:r w:rsidRPr="0016592B">
              <w:rPr>
                <w:rFonts w:ascii="Arial" w:hAnsi="Arial" w:cs="Arial"/>
              </w:rPr>
              <w:t>QMSM Distribution D</w:t>
            </w:r>
            <w:r w:rsidR="00F133C1" w:rsidRPr="0016592B">
              <w:rPr>
                <w:rFonts w:ascii="Arial" w:hAnsi="Arial" w:cs="Arial"/>
              </w:rPr>
              <w:t>etails</w:t>
            </w:r>
          </w:p>
        </w:tc>
        <w:tc>
          <w:tcPr>
            <w:tcW w:w="1130"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w:t>
            </w:r>
          </w:p>
        </w:tc>
        <w:tc>
          <w:tcPr>
            <w:tcW w:w="1085"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00</w:t>
            </w:r>
          </w:p>
        </w:tc>
        <w:tc>
          <w:tcPr>
            <w:tcW w:w="865" w:type="dxa"/>
            <w:shd w:val="clear" w:color="auto" w:fill="F2F2F2" w:themeFill="background1" w:themeFillShade="F2"/>
          </w:tcPr>
          <w:p w:rsidR="00F133C1" w:rsidRPr="00244B28" w:rsidRDefault="00D44032" w:rsidP="009A0662">
            <w:pPr>
              <w:spacing w:after="0" w:line="240" w:lineRule="auto"/>
              <w:jc w:val="center"/>
              <w:rPr>
                <w:rFonts w:ascii="Arial" w:hAnsi="Arial" w:cs="Arial"/>
              </w:rPr>
            </w:pPr>
            <w:r>
              <w:rPr>
                <w:rFonts w:ascii="Arial" w:hAnsi="Arial" w:cs="Arial"/>
              </w:rPr>
              <w:t>01</w:t>
            </w:r>
          </w:p>
        </w:tc>
      </w:tr>
      <w:tr w:rsidR="00F133C1" w:rsidRPr="00C505F3" w:rsidTr="00F25F83">
        <w:tc>
          <w:tcPr>
            <w:tcW w:w="2002"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ABC/QMSM/E</w:t>
            </w:r>
          </w:p>
        </w:tc>
        <w:tc>
          <w:tcPr>
            <w:tcW w:w="3928" w:type="dxa"/>
            <w:shd w:val="clear" w:color="auto" w:fill="F2F2F2" w:themeFill="background1" w:themeFillShade="F2"/>
          </w:tcPr>
          <w:p w:rsidR="00F133C1" w:rsidRPr="0016592B" w:rsidRDefault="00F133C1" w:rsidP="009A0662">
            <w:pPr>
              <w:spacing w:after="0" w:line="240" w:lineRule="auto"/>
              <w:rPr>
                <w:rFonts w:ascii="Arial" w:hAnsi="Arial" w:cs="Arial"/>
              </w:rPr>
            </w:pPr>
            <w:r w:rsidRPr="0016592B">
              <w:rPr>
                <w:rFonts w:ascii="Arial" w:hAnsi="Arial" w:cs="Arial"/>
              </w:rPr>
              <w:t xml:space="preserve">Company </w:t>
            </w:r>
            <w:r w:rsidR="00244B28" w:rsidRPr="0016592B">
              <w:rPr>
                <w:rFonts w:ascii="Arial" w:hAnsi="Arial" w:cs="Arial"/>
              </w:rPr>
              <w:t xml:space="preserve">/ Organization </w:t>
            </w:r>
            <w:r w:rsidRPr="0016592B">
              <w:rPr>
                <w:rFonts w:ascii="Arial" w:hAnsi="Arial" w:cs="Arial"/>
              </w:rPr>
              <w:t>Profile</w:t>
            </w:r>
          </w:p>
        </w:tc>
        <w:tc>
          <w:tcPr>
            <w:tcW w:w="1130"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w:t>
            </w:r>
          </w:p>
        </w:tc>
        <w:tc>
          <w:tcPr>
            <w:tcW w:w="1085" w:type="dxa"/>
            <w:shd w:val="clear" w:color="auto" w:fill="F2F2F2" w:themeFill="background1" w:themeFillShade="F2"/>
          </w:tcPr>
          <w:p w:rsidR="00F133C1" w:rsidRPr="00244B28" w:rsidRDefault="00F133C1" w:rsidP="009A0662">
            <w:pPr>
              <w:spacing w:after="0" w:line="240" w:lineRule="auto"/>
              <w:jc w:val="center"/>
              <w:rPr>
                <w:rFonts w:ascii="Arial" w:hAnsi="Arial" w:cs="Arial"/>
              </w:rPr>
            </w:pPr>
            <w:r w:rsidRPr="00244B28">
              <w:rPr>
                <w:rFonts w:ascii="Arial" w:hAnsi="Arial" w:cs="Arial"/>
              </w:rPr>
              <w:t>00</w:t>
            </w:r>
          </w:p>
        </w:tc>
        <w:tc>
          <w:tcPr>
            <w:tcW w:w="865" w:type="dxa"/>
            <w:shd w:val="clear" w:color="auto" w:fill="F2F2F2" w:themeFill="background1" w:themeFillShade="F2"/>
          </w:tcPr>
          <w:p w:rsidR="00F133C1" w:rsidRPr="00244B28" w:rsidRDefault="004B003E" w:rsidP="009A0662">
            <w:pPr>
              <w:spacing w:after="0" w:line="240" w:lineRule="auto"/>
              <w:jc w:val="center"/>
              <w:rPr>
                <w:rFonts w:ascii="Arial" w:hAnsi="Arial" w:cs="Arial"/>
              </w:rPr>
            </w:pPr>
            <w:r>
              <w:rPr>
                <w:rFonts w:ascii="Arial" w:hAnsi="Arial" w:cs="Arial"/>
              </w:rPr>
              <w:t>02</w:t>
            </w:r>
          </w:p>
        </w:tc>
      </w:tr>
      <w:tr w:rsidR="00F133C1" w:rsidRPr="00C505F3" w:rsidTr="00F25F83">
        <w:tc>
          <w:tcPr>
            <w:tcW w:w="2002" w:type="dxa"/>
            <w:shd w:val="clear" w:color="auto" w:fill="F2F2F2" w:themeFill="background1" w:themeFillShade="F2"/>
          </w:tcPr>
          <w:p w:rsidR="00F133C1" w:rsidRPr="000002FC" w:rsidRDefault="00F133C1" w:rsidP="009A0662">
            <w:pPr>
              <w:spacing w:after="0" w:line="240" w:lineRule="auto"/>
              <w:jc w:val="center"/>
              <w:rPr>
                <w:rFonts w:ascii="Arial" w:hAnsi="Arial" w:cs="Arial"/>
              </w:rPr>
            </w:pPr>
            <w:r w:rsidRPr="000002FC">
              <w:rPr>
                <w:rFonts w:ascii="Arial" w:hAnsi="Arial" w:cs="Arial"/>
              </w:rPr>
              <w:t>ABC/QMSM/F</w:t>
            </w:r>
          </w:p>
        </w:tc>
        <w:tc>
          <w:tcPr>
            <w:tcW w:w="3928" w:type="dxa"/>
            <w:shd w:val="clear" w:color="auto" w:fill="F2F2F2" w:themeFill="background1" w:themeFillShade="F2"/>
          </w:tcPr>
          <w:p w:rsidR="00F133C1" w:rsidRPr="0016592B" w:rsidRDefault="00F133C1" w:rsidP="009A0662">
            <w:pPr>
              <w:spacing w:after="0" w:line="240" w:lineRule="auto"/>
              <w:rPr>
                <w:rFonts w:ascii="Arial" w:hAnsi="Arial" w:cs="Arial"/>
              </w:rPr>
            </w:pPr>
            <w:r w:rsidRPr="0016592B">
              <w:rPr>
                <w:rFonts w:ascii="Arial" w:hAnsi="Arial" w:cs="Arial"/>
              </w:rPr>
              <w:t>Normative References</w:t>
            </w:r>
          </w:p>
        </w:tc>
        <w:tc>
          <w:tcPr>
            <w:tcW w:w="1130" w:type="dxa"/>
            <w:shd w:val="clear" w:color="auto" w:fill="F2F2F2" w:themeFill="background1" w:themeFillShade="F2"/>
          </w:tcPr>
          <w:p w:rsidR="00F133C1" w:rsidRPr="000002FC" w:rsidRDefault="00F133C1" w:rsidP="009A0662">
            <w:pPr>
              <w:spacing w:after="0" w:line="240" w:lineRule="auto"/>
              <w:jc w:val="center"/>
              <w:rPr>
                <w:rFonts w:ascii="Arial" w:hAnsi="Arial" w:cs="Arial"/>
              </w:rPr>
            </w:pPr>
            <w:r w:rsidRPr="000002FC">
              <w:rPr>
                <w:rFonts w:ascii="Arial" w:hAnsi="Arial" w:cs="Arial"/>
              </w:rPr>
              <w:t>---</w:t>
            </w:r>
          </w:p>
        </w:tc>
        <w:tc>
          <w:tcPr>
            <w:tcW w:w="1085" w:type="dxa"/>
            <w:shd w:val="clear" w:color="auto" w:fill="F2F2F2" w:themeFill="background1" w:themeFillShade="F2"/>
          </w:tcPr>
          <w:p w:rsidR="00F133C1" w:rsidRPr="000002FC" w:rsidRDefault="00F133C1" w:rsidP="009A0662">
            <w:pPr>
              <w:spacing w:after="0" w:line="240" w:lineRule="auto"/>
              <w:jc w:val="center"/>
              <w:rPr>
                <w:rFonts w:ascii="Arial" w:hAnsi="Arial" w:cs="Arial"/>
              </w:rPr>
            </w:pPr>
            <w:r w:rsidRPr="000002FC">
              <w:rPr>
                <w:rFonts w:ascii="Arial" w:hAnsi="Arial" w:cs="Arial"/>
              </w:rPr>
              <w:t>00</w:t>
            </w:r>
          </w:p>
        </w:tc>
        <w:tc>
          <w:tcPr>
            <w:tcW w:w="865" w:type="dxa"/>
            <w:shd w:val="clear" w:color="auto" w:fill="F2F2F2" w:themeFill="background1" w:themeFillShade="F2"/>
          </w:tcPr>
          <w:p w:rsidR="00F133C1" w:rsidRPr="000002FC" w:rsidRDefault="007477BE" w:rsidP="009A0662">
            <w:pPr>
              <w:spacing w:after="0" w:line="240" w:lineRule="auto"/>
              <w:jc w:val="center"/>
              <w:rPr>
                <w:rFonts w:ascii="Arial" w:hAnsi="Arial" w:cs="Arial"/>
              </w:rPr>
            </w:pPr>
            <w:r>
              <w:rPr>
                <w:rFonts w:ascii="Arial" w:hAnsi="Arial" w:cs="Arial"/>
              </w:rPr>
              <w:t>02</w:t>
            </w:r>
          </w:p>
        </w:tc>
      </w:tr>
      <w:tr w:rsidR="00F133C1" w:rsidRPr="00C505F3" w:rsidTr="00F25F83">
        <w:tc>
          <w:tcPr>
            <w:tcW w:w="2002" w:type="dxa"/>
            <w:shd w:val="clear" w:color="auto" w:fill="F2F2F2" w:themeFill="background1" w:themeFillShade="F2"/>
          </w:tcPr>
          <w:p w:rsidR="00F133C1" w:rsidRPr="000002FC" w:rsidRDefault="00F133C1" w:rsidP="009A0662">
            <w:pPr>
              <w:spacing w:after="0" w:line="240" w:lineRule="auto"/>
              <w:jc w:val="center"/>
              <w:rPr>
                <w:rFonts w:ascii="Arial" w:hAnsi="Arial" w:cs="Arial"/>
              </w:rPr>
            </w:pPr>
            <w:r w:rsidRPr="000002FC">
              <w:rPr>
                <w:rFonts w:ascii="Arial" w:hAnsi="Arial" w:cs="Arial"/>
              </w:rPr>
              <w:t>ABC/QMSM/G</w:t>
            </w:r>
          </w:p>
        </w:tc>
        <w:tc>
          <w:tcPr>
            <w:tcW w:w="3928" w:type="dxa"/>
            <w:shd w:val="clear" w:color="auto" w:fill="F2F2F2" w:themeFill="background1" w:themeFillShade="F2"/>
          </w:tcPr>
          <w:p w:rsidR="00F133C1" w:rsidRPr="0016592B" w:rsidRDefault="00F133C1" w:rsidP="009A0662">
            <w:pPr>
              <w:spacing w:after="0" w:line="240" w:lineRule="auto"/>
              <w:rPr>
                <w:rFonts w:ascii="Arial" w:hAnsi="Arial" w:cs="Arial"/>
              </w:rPr>
            </w:pPr>
            <w:r w:rsidRPr="0016592B">
              <w:rPr>
                <w:rFonts w:ascii="Arial" w:hAnsi="Arial" w:cs="Arial"/>
              </w:rPr>
              <w:t>Terms and Definitions</w:t>
            </w:r>
          </w:p>
        </w:tc>
        <w:tc>
          <w:tcPr>
            <w:tcW w:w="1130" w:type="dxa"/>
            <w:shd w:val="clear" w:color="auto" w:fill="F2F2F2" w:themeFill="background1" w:themeFillShade="F2"/>
          </w:tcPr>
          <w:p w:rsidR="00F133C1" w:rsidRPr="000002FC" w:rsidRDefault="00F133C1" w:rsidP="009A0662">
            <w:pPr>
              <w:spacing w:after="0" w:line="240" w:lineRule="auto"/>
              <w:jc w:val="center"/>
              <w:rPr>
                <w:rFonts w:ascii="Arial" w:hAnsi="Arial" w:cs="Arial"/>
              </w:rPr>
            </w:pPr>
            <w:r w:rsidRPr="000002FC">
              <w:rPr>
                <w:rFonts w:ascii="Arial" w:hAnsi="Arial" w:cs="Arial"/>
              </w:rPr>
              <w:t>---</w:t>
            </w:r>
          </w:p>
        </w:tc>
        <w:tc>
          <w:tcPr>
            <w:tcW w:w="1085" w:type="dxa"/>
            <w:shd w:val="clear" w:color="auto" w:fill="F2F2F2" w:themeFill="background1" w:themeFillShade="F2"/>
          </w:tcPr>
          <w:p w:rsidR="00F133C1" w:rsidRPr="000002FC" w:rsidRDefault="00F133C1" w:rsidP="009A0662">
            <w:pPr>
              <w:spacing w:after="0" w:line="240" w:lineRule="auto"/>
              <w:jc w:val="center"/>
              <w:rPr>
                <w:rFonts w:ascii="Arial" w:hAnsi="Arial" w:cs="Arial"/>
              </w:rPr>
            </w:pPr>
            <w:r w:rsidRPr="000002FC">
              <w:rPr>
                <w:rFonts w:ascii="Arial" w:hAnsi="Arial" w:cs="Arial"/>
              </w:rPr>
              <w:t>00</w:t>
            </w:r>
          </w:p>
        </w:tc>
        <w:tc>
          <w:tcPr>
            <w:tcW w:w="865" w:type="dxa"/>
            <w:shd w:val="clear" w:color="auto" w:fill="F2F2F2" w:themeFill="background1" w:themeFillShade="F2"/>
          </w:tcPr>
          <w:p w:rsidR="00F133C1" w:rsidRPr="000002FC" w:rsidRDefault="00963F5D" w:rsidP="009A0662">
            <w:pPr>
              <w:spacing w:after="0" w:line="240" w:lineRule="auto"/>
              <w:jc w:val="center"/>
              <w:rPr>
                <w:rFonts w:ascii="Arial" w:hAnsi="Arial" w:cs="Arial"/>
              </w:rPr>
            </w:pPr>
            <w:r>
              <w:rPr>
                <w:rFonts w:ascii="Arial" w:hAnsi="Arial" w:cs="Arial"/>
              </w:rPr>
              <w:t>03</w:t>
            </w:r>
          </w:p>
        </w:tc>
      </w:tr>
      <w:tr w:rsidR="00BD7CDE" w:rsidRPr="00C505F3" w:rsidTr="00F25F83">
        <w:tc>
          <w:tcPr>
            <w:tcW w:w="2002" w:type="dxa"/>
            <w:shd w:val="clear" w:color="auto" w:fill="F2F2F2" w:themeFill="background1" w:themeFillShade="F2"/>
          </w:tcPr>
          <w:p w:rsidR="00BD7CDE" w:rsidRPr="000002FC" w:rsidRDefault="00BD7CDE" w:rsidP="009A0662">
            <w:pPr>
              <w:spacing w:after="0" w:line="240" w:lineRule="auto"/>
              <w:jc w:val="center"/>
              <w:rPr>
                <w:rFonts w:ascii="Arial" w:hAnsi="Arial" w:cs="Arial"/>
              </w:rPr>
            </w:pPr>
            <w:r w:rsidRPr="000002FC">
              <w:rPr>
                <w:rFonts w:ascii="Arial" w:hAnsi="Arial" w:cs="Arial"/>
              </w:rPr>
              <w:t>ABC/QMSM/01</w:t>
            </w:r>
          </w:p>
        </w:tc>
        <w:tc>
          <w:tcPr>
            <w:tcW w:w="3928" w:type="dxa"/>
            <w:shd w:val="clear" w:color="auto" w:fill="F2F2F2" w:themeFill="background1" w:themeFillShade="F2"/>
          </w:tcPr>
          <w:p w:rsidR="00BD7CDE" w:rsidRPr="0016592B" w:rsidRDefault="00BD7CDE" w:rsidP="009A0662">
            <w:pPr>
              <w:spacing w:after="0" w:line="240" w:lineRule="auto"/>
              <w:rPr>
                <w:rFonts w:ascii="Arial" w:hAnsi="Arial" w:cs="Arial"/>
              </w:rPr>
            </w:pPr>
            <w:r w:rsidRPr="0016592B">
              <w:rPr>
                <w:rFonts w:ascii="Arial" w:hAnsi="Arial" w:cs="Arial"/>
              </w:rPr>
              <w:t>Objective</w:t>
            </w:r>
          </w:p>
        </w:tc>
        <w:tc>
          <w:tcPr>
            <w:tcW w:w="1130" w:type="dxa"/>
            <w:shd w:val="clear" w:color="auto" w:fill="F2F2F2" w:themeFill="background1" w:themeFillShade="F2"/>
          </w:tcPr>
          <w:p w:rsidR="00BD7CDE" w:rsidRPr="000002FC" w:rsidRDefault="00BD7CDE" w:rsidP="009A0662">
            <w:pPr>
              <w:spacing w:after="0" w:line="240" w:lineRule="auto"/>
              <w:jc w:val="center"/>
              <w:rPr>
                <w:rFonts w:ascii="Arial" w:hAnsi="Arial" w:cs="Arial"/>
              </w:rPr>
            </w:pPr>
            <w:r w:rsidRPr="000002FC">
              <w:rPr>
                <w:rFonts w:ascii="Arial" w:hAnsi="Arial" w:cs="Arial"/>
              </w:rPr>
              <w:t>1.0</w:t>
            </w:r>
          </w:p>
        </w:tc>
        <w:tc>
          <w:tcPr>
            <w:tcW w:w="1085" w:type="dxa"/>
            <w:shd w:val="clear" w:color="auto" w:fill="F2F2F2" w:themeFill="background1" w:themeFillShade="F2"/>
          </w:tcPr>
          <w:p w:rsidR="00BD7CDE" w:rsidRPr="000002FC" w:rsidRDefault="00BD7CDE" w:rsidP="009A0662">
            <w:pPr>
              <w:spacing w:after="0" w:line="240" w:lineRule="auto"/>
              <w:jc w:val="center"/>
              <w:rPr>
                <w:rFonts w:ascii="Arial" w:hAnsi="Arial" w:cs="Arial"/>
              </w:rPr>
            </w:pPr>
            <w:r w:rsidRPr="000002FC">
              <w:rPr>
                <w:rFonts w:ascii="Arial" w:hAnsi="Arial" w:cs="Arial"/>
              </w:rPr>
              <w:t>00</w:t>
            </w:r>
          </w:p>
        </w:tc>
        <w:tc>
          <w:tcPr>
            <w:tcW w:w="865" w:type="dxa"/>
            <w:shd w:val="clear" w:color="auto" w:fill="F2F2F2" w:themeFill="background1" w:themeFillShade="F2"/>
          </w:tcPr>
          <w:p w:rsidR="00BD7CDE" w:rsidRPr="000002FC" w:rsidRDefault="004A6A16" w:rsidP="009A0662">
            <w:pPr>
              <w:spacing w:after="0" w:line="240" w:lineRule="auto"/>
              <w:jc w:val="center"/>
              <w:rPr>
                <w:rFonts w:ascii="Arial" w:hAnsi="Arial" w:cs="Arial"/>
              </w:rPr>
            </w:pPr>
            <w:r>
              <w:rPr>
                <w:rFonts w:ascii="Arial" w:hAnsi="Arial" w:cs="Arial"/>
              </w:rPr>
              <w:t>01</w:t>
            </w:r>
          </w:p>
        </w:tc>
      </w:tr>
      <w:tr w:rsidR="00BD7CDE" w:rsidRPr="00C505F3" w:rsidTr="00F25F83">
        <w:tc>
          <w:tcPr>
            <w:tcW w:w="2002" w:type="dxa"/>
            <w:shd w:val="clear" w:color="auto" w:fill="F2F2F2" w:themeFill="background1" w:themeFillShade="F2"/>
          </w:tcPr>
          <w:p w:rsidR="00BD7CDE" w:rsidRPr="00897924" w:rsidRDefault="00BD7CDE" w:rsidP="009A0662">
            <w:pPr>
              <w:spacing w:after="0" w:line="240" w:lineRule="auto"/>
              <w:jc w:val="center"/>
              <w:rPr>
                <w:rFonts w:ascii="Arial" w:hAnsi="Arial" w:cs="Arial"/>
              </w:rPr>
            </w:pPr>
            <w:r w:rsidRPr="00897924">
              <w:rPr>
                <w:rFonts w:ascii="Arial" w:hAnsi="Arial" w:cs="Arial"/>
              </w:rPr>
              <w:t>ABC/QMSM/02</w:t>
            </w:r>
          </w:p>
        </w:tc>
        <w:tc>
          <w:tcPr>
            <w:tcW w:w="3928" w:type="dxa"/>
            <w:shd w:val="clear" w:color="auto" w:fill="F2F2F2" w:themeFill="background1" w:themeFillShade="F2"/>
          </w:tcPr>
          <w:p w:rsidR="00BD7CDE" w:rsidRPr="0016592B" w:rsidRDefault="00BD7CDE" w:rsidP="009A0662">
            <w:pPr>
              <w:spacing w:after="0" w:line="240" w:lineRule="auto"/>
              <w:rPr>
                <w:rFonts w:ascii="Arial" w:hAnsi="Arial" w:cs="Arial"/>
              </w:rPr>
            </w:pPr>
            <w:r w:rsidRPr="0016592B">
              <w:rPr>
                <w:rFonts w:ascii="Arial" w:hAnsi="Arial" w:cs="Arial"/>
              </w:rPr>
              <w:t>Scope</w:t>
            </w:r>
          </w:p>
        </w:tc>
        <w:tc>
          <w:tcPr>
            <w:tcW w:w="1130" w:type="dxa"/>
            <w:shd w:val="clear" w:color="auto" w:fill="F2F2F2" w:themeFill="background1" w:themeFillShade="F2"/>
          </w:tcPr>
          <w:p w:rsidR="00BD7CDE" w:rsidRPr="00897924" w:rsidRDefault="00BD7CDE" w:rsidP="009A0662">
            <w:pPr>
              <w:spacing w:after="0" w:line="240" w:lineRule="auto"/>
              <w:jc w:val="center"/>
              <w:rPr>
                <w:rFonts w:ascii="Arial" w:hAnsi="Arial" w:cs="Arial"/>
              </w:rPr>
            </w:pPr>
            <w:r w:rsidRPr="00897924">
              <w:rPr>
                <w:rFonts w:ascii="Arial" w:hAnsi="Arial" w:cs="Arial"/>
              </w:rPr>
              <w:t>2.0</w:t>
            </w:r>
          </w:p>
        </w:tc>
        <w:tc>
          <w:tcPr>
            <w:tcW w:w="1085" w:type="dxa"/>
            <w:shd w:val="clear" w:color="auto" w:fill="F2F2F2" w:themeFill="background1" w:themeFillShade="F2"/>
          </w:tcPr>
          <w:p w:rsidR="00BD7CDE" w:rsidRPr="00897924" w:rsidRDefault="00BD7CDE" w:rsidP="009A0662">
            <w:pPr>
              <w:spacing w:after="0" w:line="240" w:lineRule="auto"/>
              <w:jc w:val="center"/>
              <w:rPr>
                <w:rFonts w:ascii="Arial" w:hAnsi="Arial" w:cs="Arial"/>
              </w:rPr>
            </w:pPr>
            <w:r w:rsidRPr="00897924">
              <w:rPr>
                <w:rFonts w:ascii="Arial" w:hAnsi="Arial" w:cs="Arial"/>
              </w:rPr>
              <w:t>00</w:t>
            </w:r>
          </w:p>
        </w:tc>
        <w:tc>
          <w:tcPr>
            <w:tcW w:w="865" w:type="dxa"/>
            <w:shd w:val="clear" w:color="auto" w:fill="F2F2F2" w:themeFill="background1" w:themeFillShade="F2"/>
          </w:tcPr>
          <w:p w:rsidR="00BD7CDE" w:rsidRPr="00897924" w:rsidRDefault="00D86685" w:rsidP="009A0662">
            <w:pPr>
              <w:spacing w:after="0" w:line="240" w:lineRule="auto"/>
              <w:jc w:val="center"/>
              <w:rPr>
                <w:rFonts w:ascii="Arial" w:hAnsi="Arial" w:cs="Arial"/>
              </w:rPr>
            </w:pPr>
            <w:r>
              <w:rPr>
                <w:rFonts w:ascii="Arial" w:hAnsi="Arial" w:cs="Arial"/>
              </w:rPr>
              <w:t>01</w:t>
            </w:r>
          </w:p>
        </w:tc>
      </w:tr>
      <w:tr w:rsidR="00AB0AD3" w:rsidRPr="00C505F3" w:rsidTr="00F25F83">
        <w:tc>
          <w:tcPr>
            <w:tcW w:w="2002" w:type="dxa"/>
            <w:vMerge w:val="restart"/>
            <w:shd w:val="clear" w:color="auto" w:fill="F2F2F2" w:themeFill="background1" w:themeFillShade="F2"/>
          </w:tcPr>
          <w:p w:rsidR="00AB0AD3" w:rsidRPr="000F3B3E" w:rsidRDefault="00AB0AD3" w:rsidP="009A0662">
            <w:pPr>
              <w:pStyle w:val="TableParagraph"/>
              <w:ind w:left="0"/>
              <w:rPr>
                <w:rFonts w:ascii="Arial" w:hAnsi="Arial" w:cs="Arial"/>
              </w:rPr>
            </w:pPr>
          </w:p>
          <w:p w:rsidR="00AB0AD3" w:rsidRPr="000F3B3E" w:rsidRDefault="00AB0AD3" w:rsidP="009A0662">
            <w:pPr>
              <w:pStyle w:val="TableParagraph"/>
              <w:ind w:left="0"/>
              <w:rPr>
                <w:rFonts w:ascii="Arial" w:hAnsi="Arial" w:cs="Arial"/>
              </w:rPr>
            </w:pPr>
          </w:p>
          <w:p w:rsidR="00AB0AD3" w:rsidRPr="000F3B3E" w:rsidRDefault="00AB0AD3" w:rsidP="009A0662">
            <w:pPr>
              <w:pStyle w:val="TableParagraph"/>
              <w:spacing w:before="191"/>
              <w:ind w:left="0"/>
              <w:rPr>
                <w:rFonts w:ascii="Arial" w:hAnsi="Arial" w:cs="Arial"/>
              </w:rPr>
            </w:pPr>
          </w:p>
          <w:p w:rsidR="00AB0AD3" w:rsidRPr="000F3B3E" w:rsidRDefault="00AB0AD3" w:rsidP="009A0662">
            <w:pPr>
              <w:pStyle w:val="TableParagraph"/>
              <w:spacing w:before="191"/>
              <w:ind w:left="0"/>
              <w:rPr>
                <w:rFonts w:ascii="Arial" w:hAnsi="Arial" w:cs="Arial"/>
              </w:rPr>
            </w:pPr>
          </w:p>
          <w:p w:rsidR="00AB0AD3" w:rsidRPr="000F3B3E" w:rsidRDefault="00AB0AD3" w:rsidP="009A0662">
            <w:pPr>
              <w:spacing w:after="0" w:line="240" w:lineRule="auto"/>
              <w:jc w:val="center"/>
              <w:rPr>
                <w:rFonts w:ascii="Arial" w:hAnsi="Arial" w:cs="Arial"/>
              </w:rPr>
            </w:pPr>
            <w:r w:rsidRPr="000F3B3E">
              <w:rPr>
                <w:rFonts w:ascii="Arial" w:hAnsi="Arial" w:cs="Arial"/>
              </w:rPr>
              <w:t>ABC/QMSM/03</w:t>
            </w:r>
          </w:p>
        </w:tc>
        <w:tc>
          <w:tcPr>
            <w:tcW w:w="3928" w:type="dxa"/>
            <w:shd w:val="clear" w:color="auto" w:fill="F2F2F2" w:themeFill="background1" w:themeFillShade="F2"/>
          </w:tcPr>
          <w:p w:rsidR="00AB0AD3" w:rsidRPr="0016592B" w:rsidRDefault="00AB0AD3" w:rsidP="009A0662">
            <w:pPr>
              <w:spacing w:after="0" w:line="240" w:lineRule="auto"/>
              <w:rPr>
                <w:rFonts w:ascii="Arial" w:hAnsi="Arial" w:cs="Arial"/>
              </w:rPr>
            </w:pPr>
            <w:r w:rsidRPr="0016592B">
              <w:rPr>
                <w:rFonts w:ascii="Arial" w:hAnsi="Arial" w:cs="Arial"/>
              </w:rPr>
              <w:t>Certification Process – Option 2 Group Certification</w:t>
            </w:r>
          </w:p>
        </w:tc>
        <w:tc>
          <w:tcPr>
            <w:tcW w:w="1130" w:type="dxa"/>
            <w:shd w:val="clear" w:color="auto" w:fill="F2F2F2" w:themeFill="background1" w:themeFillShade="F2"/>
          </w:tcPr>
          <w:p w:rsidR="00AB0AD3" w:rsidRPr="00897924" w:rsidRDefault="00AB0AD3" w:rsidP="009A0662">
            <w:pPr>
              <w:spacing w:after="0" w:line="240" w:lineRule="auto"/>
              <w:jc w:val="center"/>
              <w:rPr>
                <w:rFonts w:ascii="Arial" w:hAnsi="Arial" w:cs="Arial"/>
              </w:rPr>
            </w:pPr>
            <w:r w:rsidRPr="00897924">
              <w:rPr>
                <w:rFonts w:ascii="Arial" w:hAnsi="Arial" w:cs="Arial"/>
              </w:rPr>
              <w:t>3.0</w:t>
            </w:r>
          </w:p>
        </w:tc>
        <w:tc>
          <w:tcPr>
            <w:tcW w:w="1085" w:type="dxa"/>
            <w:vMerge w:val="restart"/>
            <w:shd w:val="clear" w:color="auto" w:fill="F2F2F2" w:themeFill="background1" w:themeFillShade="F2"/>
          </w:tcPr>
          <w:p w:rsidR="00AB0AD3" w:rsidRPr="000F3B3E" w:rsidRDefault="00AB0AD3" w:rsidP="009A0662">
            <w:pPr>
              <w:pStyle w:val="TableParagraph"/>
              <w:ind w:left="0"/>
              <w:jc w:val="center"/>
              <w:rPr>
                <w:rFonts w:ascii="Arial" w:hAnsi="Arial" w:cs="Arial"/>
              </w:rPr>
            </w:pPr>
          </w:p>
          <w:p w:rsidR="00AB0AD3" w:rsidRPr="000F3B3E" w:rsidRDefault="00AB0AD3" w:rsidP="009A0662">
            <w:pPr>
              <w:pStyle w:val="TableParagraph"/>
              <w:ind w:left="0"/>
              <w:jc w:val="center"/>
              <w:rPr>
                <w:rFonts w:ascii="Arial" w:hAnsi="Arial" w:cs="Arial"/>
              </w:rPr>
            </w:pPr>
          </w:p>
          <w:p w:rsidR="00AB0AD3" w:rsidRPr="000F3B3E" w:rsidRDefault="00AB0AD3" w:rsidP="009A0662">
            <w:pPr>
              <w:pStyle w:val="TableParagraph"/>
              <w:ind w:left="0"/>
              <w:jc w:val="center"/>
              <w:rPr>
                <w:rFonts w:ascii="Arial" w:hAnsi="Arial" w:cs="Arial"/>
              </w:rPr>
            </w:pPr>
          </w:p>
          <w:p w:rsidR="00AB0AD3" w:rsidRPr="000F3B3E" w:rsidRDefault="00AB0AD3" w:rsidP="009A0662">
            <w:pPr>
              <w:pStyle w:val="TableParagraph"/>
              <w:spacing w:before="191"/>
              <w:jc w:val="center"/>
              <w:rPr>
                <w:rFonts w:ascii="Arial" w:hAnsi="Arial" w:cs="Arial"/>
              </w:rPr>
            </w:pPr>
          </w:p>
          <w:p w:rsidR="00AB0AD3" w:rsidRPr="000F3B3E" w:rsidRDefault="00AB0AD3" w:rsidP="009A0662">
            <w:pPr>
              <w:pStyle w:val="TableParagraph"/>
              <w:spacing w:before="191"/>
              <w:ind w:left="0"/>
              <w:rPr>
                <w:rFonts w:ascii="Arial" w:hAnsi="Arial" w:cs="Arial"/>
              </w:rPr>
            </w:pPr>
          </w:p>
          <w:p w:rsidR="00AB0AD3" w:rsidRPr="000F3B3E" w:rsidRDefault="00AB0AD3" w:rsidP="009A0662">
            <w:pPr>
              <w:spacing w:after="0" w:line="240" w:lineRule="auto"/>
              <w:jc w:val="center"/>
              <w:rPr>
                <w:rFonts w:ascii="Arial" w:hAnsi="Arial" w:cs="Arial"/>
              </w:rPr>
            </w:pPr>
            <w:r w:rsidRPr="000F3B3E">
              <w:rPr>
                <w:rFonts w:ascii="Arial" w:hAnsi="Arial" w:cs="Arial"/>
              </w:rPr>
              <w:t>00</w:t>
            </w:r>
          </w:p>
        </w:tc>
        <w:tc>
          <w:tcPr>
            <w:tcW w:w="865" w:type="dxa"/>
            <w:vMerge w:val="restart"/>
            <w:shd w:val="clear" w:color="auto" w:fill="F2F2F2" w:themeFill="background1" w:themeFillShade="F2"/>
          </w:tcPr>
          <w:p w:rsidR="00AB0AD3" w:rsidRPr="000F3B3E" w:rsidRDefault="00AB0AD3" w:rsidP="00B442EA">
            <w:pPr>
              <w:pStyle w:val="TableParagraph"/>
              <w:ind w:left="0"/>
              <w:jc w:val="center"/>
              <w:rPr>
                <w:rFonts w:ascii="Arial" w:hAnsi="Arial" w:cs="Arial"/>
              </w:rPr>
            </w:pPr>
          </w:p>
          <w:p w:rsidR="00AB0AD3" w:rsidRPr="000F3B3E" w:rsidRDefault="00AB0AD3" w:rsidP="00B442EA">
            <w:pPr>
              <w:pStyle w:val="TableParagraph"/>
              <w:ind w:left="0"/>
              <w:jc w:val="center"/>
              <w:rPr>
                <w:rFonts w:ascii="Arial" w:hAnsi="Arial" w:cs="Arial"/>
              </w:rPr>
            </w:pPr>
          </w:p>
          <w:p w:rsidR="00AB0AD3" w:rsidRPr="000F3B3E" w:rsidRDefault="00AB0AD3" w:rsidP="00B442EA">
            <w:pPr>
              <w:pStyle w:val="TableParagraph"/>
              <w:ind w:left="0"/>
              <w:jc w:val="center"/>
              <w:rPr>
                <w:rFonts w:ascii="Arial" w:hAnsi="Arial" w:cs="Arial"/>
              </w:rPr>
            </w:pPr>
          </w:p>
          <w:p w:rsidR="00AB0AD3" w:rsidRPr="000F3B3E" w:rsidRDefault="00AB0AD3" w:rsidP="00B442EA">
            <w:pPr>
              <w:pStyle w:val="TableParagraph"/>
              <w:spacing w:before="191"/>
              <w:jc w:val="center"/>
              <w:rPr>
                <w:rFonts w:ascii="Arial" w:hAnsi="Arial" w:cs="Arial"/>
              </w:rPr>
            </w:pPr>
          </w:p>
          <w:p w:rsidR="00AB0AD3" w:rsidRPr="000F3B3E" w:rsidRDefault="00AB0AD3" w:rsidP="00B442EA">
            <w:pPr>
              <w:pStyle w:val="TableParagraph"/>
              <w:spacing w:before="191"/>
              <w:ind w:left="0"/>
              <w:rPr>
                <w:rFonts w:ascii="Arial" w:hAnsi="Arial" w:cs="Arial"/>
              </w:rPr>
            </w:pPr>
          </w:p>
          <w:p w:rsidR="00AB0AD3" w:rsidRPr="000F3B3E" w:rsidRDefault="00AB0AD3" w:rsidP="00B442EA">
            <w:pPr>
              <w:spacing w:after="0" w:line="240" w:lineRule="auto"/>
              <w:jc w:val="center"/>
              <w:rPr>
                <w:rFonts w:ascii="Arial" w:hAnsi="Arial" w:cs="Arial"/>
              </w:rPr>
            </w:pPr>
            <w:r>
              <w:rPr>
                <w:rFonts w:ascii="Arial" w:hAnsi="Arial" w:cs="Arial"/>
              </w:rPr>
              <w:t>04</w:t>
            </w:r>
          </w:p>
        </w:tc>
      </w:tr>
      <w:tr w:rsidR="00486140" w:rsidRPr="00C505F3" w:rsidTr="00F25F83">
        <w:tc>
          <w:tcPr>
            <w:tcW w:w="2002"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486140" w:rsidRPr="0016592B" w:rsidRDefault="00486140" w:rsidP="009A0662">
            <w:pPr>
              <w:spacing w:after="0" w:line="240" w:lineRule="auto"/>
              <w:rPr>
                <w:rFonts w:ascii="Arial" w:hAnsi="Arial" w:cs="Arial"/>
              </w:rPr>
            </w:pPr>
            <w:r w:rsidRPr="0016592B">
              <w:rPr>
                <w:rFonts w:ascii="Arial" w:hAnsi="Arial" w:cs="Arial"/>
              </w:rPr>
              <w:t>Legality, Administration and Structure</w:t>
            </w:r>
          </w:p>
        </w:tc>
        <w:tc>
          <w:tcPr>
            <w:tcW w:w="1130" w:type="dxa"/>
            <w:shd w:val="clear" w:color="auto" w:fill="F2F2F2" w:themeFill="background1" w:themeFillShade="F2"/>
          </w:tcPr>
          <w:p w:rsidR="00486140" w:rsidRPr="00897924" w:rsidRDefault="00486140" w:rsidP="009A0662">
            <w:pPr>
              <w:spacing w:after="0" w:line="240" w:lineRule="auto"/>
              <w:jc w:val="center"/>
              <w:rPr>
                <w:rFonts w:ascii="Arial" w:hAnsi="Arial" w:cs="Arial"/>
              </w:rPr>
            </w:pPr>
            <w:r w:rsidRPr="00897924">
              <w:rPr>
                <w:rFonts w:ascii="Arial" w:hAnsi="Arial" w:cs="Arial"/>
              </w:rPr>
              <w:t>3.1</w:t>
            </w:r>
          </w:p>
        </w:tc>
        <w:tc>
          <w:tcPr>
            <w:tcW w:w="108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r>
      <w:tr w:rsidR="00486140" w:rsidRPr="00C505F3" w:rsidTr="00F25F83">
        <w:tc>
          <w:tcPr>
            <w:tcW w:w="2002"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486140" w:rsidRPr="0016592B" w:rsidRDefault="00486140" w:rsidP="009A0662">
            <w:pPr>
              <w:spacing w:after="0" w:line="240" w:lineRule="auto"/>
              <w:rPr>
                <w:rFonts w:ascii="Arial" w:hAnsi="Arial" w:cs="Arial"/>
              </w:rPr>
            </w:pPr>
            <w:r w:rsidRPr="0016592B">
              <w:rPr>
                <w:rFonts w:ascii="Arial" w:hAnsi="Arial" w:cs="Arial"/>
              </w:rPr>
              <w:t>Requirement of Producer Groups</w:t>
            </w:r>
          </w:p>
        </w:tc>
        <w:tc>
          <w:tcPr>
            <w:tcW w:w="1130" w:type="dxa"/>
            <w:shd w:val="clear" w:color="auto" w:fill="F2F2F2" w:themeFill="background1" w:themeFillShade="F2"/>
          </w:tcPr>
          <w:p w:rsidR="00486140" w:rsidRPr="00856E0E" w:rsidRDefault="00486140" w:rsidP="009A0662">
            <w:pPr>
              <w:spacing w:after="0" w:line="240" w:lineRule="auto"/>
              <w:jc w:val="center"/>
              <w:rPr>
                <w:rFonts w:ascii="Arial" w:hAnsi="Arial" w:cs="Arial"/>
              </w:rPr>
            </w:pPr>
            <w:r w:rsidRPr="00856E0E">
              <w:rPr>
                <w:rFonts w:ascii="Arial" w:hAnsi="Arial" w:cs="Arial"/>
              </w:rPr>
              <w:t>3.2</w:t>
            </w:r>
          </w:p>
        </w:tc>
        <w:tc>
          <w:tcPr>
            <w:tcW w:w="108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r>
      <w:tr w:rsidR="00486140" w:rsidRPr="00C505F3" w:rsidTr="00F25F83">
        <w:tc>
          <w:tcPr>
            <w:tcW w:w="2002"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486140" w:rsidRPr="0016592B" w:rsidRDefault="009F1D12" w:rsidP="009F1D12">
            <w:pPr>
              <w:spacing w:after="0" w:line="240" w:lineRule="auto"/>
              <w:jc w:val="center"/>
              <w:rPr>
                <w:rFonts w:ascii="Arial" w:hAnsi="Arial" w:cs="Arial"/>
              </w:rPr>
            </w:pPr>
            <w:r w:rsidRPr="0016592B">
              <w:rPr>
                <w:rFonts w:ascii="Arial" w:hAnsi="Arial" w:cs="Arial"/>
              </w:rPr>
              <w:t>---</w:t>
            </w:r>
          </w:p>
        </w:tc>
        <w:tc>
          <w:tcPr>
            <w:tcW w:w="1130" w:type="dxa"/>
            <w:shd w:val="clear" w:color="auto" w:fill="F2F2F2" w:themeFill="background1" w:themeFillShade="F2"/>
          </w:tcPr>
          <w:p w:rsidR="00486140" w:rsidRPr="00856E0E" w:rsidRDefault="00486140" w:rsidP="009A0662">
            <w:pPr>
              <w:spacing w:after="0" w:line="240" w:lineRule="auto"/>
              <w:jc w:val="center"/>
              <w:rPr>
                <w:rFonts w:ascii="Arial" w:hAnsi="Arial" w:cs="Arial"/>
              </w:rPr>
            </w:pPr>
            <w:r w:rsidRPr="00856E0E">
              <w:rPr>
                <w:rFonts w:ascii="Arial" w:hAnsi="Arial" w:cs="Arial"/>
              </w:rPr>
              <w:t>3.2.1</w:t>
            </w:r>
          </w:p>
        </w:tc>
        <w:tc>
          <w:tcPr>
            <w:tcW w:w="108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r>
      <w:tr w:rsidR="009F1D12" w:rsidRPr="00C505F3" w:rsidTr="00F25F83">
        <w:tc>
          <w:tcPr>
            <w:tcW w:w="2002" w:type="dxa"/>
            <w:vMerge/>
            <w:shd w:val="clear" w:color="auto" w:fill="F2F2F2" w:themeFill="background1" w:themeFillShade="F2"/>
          </w:tcPr>
          <w:p w:rsidR="009F1D12" w:rsidRPr="00C505F3" w:rsidRDefault="009F1D12" w:rsidP="009F1D12">
            <w:pPr>
              <w:spacing w:after="0" w:line="240" w:lineRule="auto"/>
              <w:jc w:val="center"/>
              <w:rPr>
                <w:rFonts w:ascii="Arial" w:hAnsi="Arial" w:cs="Arial"/>
                <w:color w:val="C00000"/>
              </w:rPr>
            </w:pPr>
          </w:p>
        </w:tc>
        <w:tc>
          <w:tcPr>
            <w:tcW w:w="3928" w:type="dxa"/>
            <w:shd w:val="clear" w:color="auto" w:fill="F2F2F2" w:themeFill="background1" w:themeFillShade="F2"/>
          </w:tcPr>
          <w:p w:rsidR="009F1D12" w:rsidRPr="0016592B" w:rsidRDefault="009F1D12" w:rsidP="009F1D12">
            <w:pPr>
              <w:spacing w:after="0" w:line="240" w:lineRule="auto"/>
              <w:jc w:val="center"/>
              <w:rPr>
                <w:rFonts w:ascii="Arial" w:hAnsi="Arial" w:cs="Arial"/>
              </w:rPr>
            </w:pPr>
            <w:r w:rsidRPr="0016592B">
              <w:rPr>
                <w:rFonts w:ascii="Arial" w:hAnsi="Arial" w:cs="Arial"/>
              </w:rPr>
              <w:t>---</w:t>
            </w:r>
          </w:p>
        </w:tc>
        <w:tc>
          <w:tcPr>
            <w:tcW w:w="1130" w:type="dxa"/>
            <w:shd w:val="clear" w:color="auto" w:fill="F2F2F2" w:themeFill="background1" w:themeFillShade="F2"/>
          </w:tcPr>
          <w:p w:rsidR="009F1D12" w:rsidRPr="00856E0E" w:rsidRDefault="009F1D12" w:rsidP="009F1D12">
            <w:pPr>
              <w:spacing w:after="0" w:line="240" w:lineRule="auto"/>
              <w:jc w:val="center"/>
              <w:rPr>
                <w:rFonts w:ascii="Arial" w:hAnsi="Arial" w:cs="Arial"/>
              </w:rPr>
            </w:pPr>
            <w:r w:rsidRPr="00856E0E">
              <w:rPr>
                <w:rFonts w:ascii="Arial" w:hAnsi="Arial" w:cs="Arial"/>
              </w:rPr>
              <w:t>3.2.2</w:t>
            </w:r>
          </w:p>
        </w:tc>
        <w:tc>
          <w:tcPr>
            <w:tcW w:w="1085" w:type="dxa"/>
            <w:vMerge/>
            <w:shd w:val="clear" w:color="auto" w:fill="F2F2F2" w:themeFill="background1" w:themeFillShade="F2"/>
          </w:tcPr>
          <w:p w:rsidR="009F1D12" w:rsidRPr="00C505F3" w:rsidRDefault="009F1D12" w:rsidP="009F1D12">
            <w:pPr>
              <w:spacing w:after="0" w:line="240" w:lineRule="auto"/>
              <w:jc w:val="center"/>
              <w:rPr>
                <w:rFonts w:ascii="Arial" w:hAnsi="Arial" w:cs="Arial"/>
                <w:color w:val="C00000"/>
              </w:rPr>
            </w:pPr>
          </w:p>
        </w:tc>
        <w:tc>
          <w:tcPr>
            <w:tcW w:w="865" w:type="dxa"/>
            <w:vMerge/>
            <w:shd w:val="clear" w:color="auto" w:fill="F2F2F2" w:themeFill="background1" w:themeFillShade="F2"/>
          </w:tcPr>
          <w:p w:rsidR="009F1D12" w:rsidRPr="00C505F3" w:rsidRDefault="009F1D12" w:rsidP="009F1D12">
            <w:pPr>
              <w:spacing w:after="0" w:line="240" w:lineRule="auto"/>
              <w:jc w:val="center"/>
              <w:rPr>
                <w:rFonts w:ascii="Arial" w:hAnsi="Arial" w:cs="Arial"/>
                <w:color w:val="C00000"/>
              </w:rPr>
            </w:pPr>
          </w:p>
        </w:tc>
      </w:tr>
      <w:tr w:rsidR="00486140" w:rsidRPr="00C505F3" w:rsidTr="00F25F83">
        <w:tc>
          <w:tcPr>
            <w:tcW w:w="2002"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486140" w:rsidRPr="0016592B" w:rsidRDefault="00486140" w:rsidP="009A0662">
            <w:pPr>
              <w:spacing w:after="0" w:line="240" w:lineRule="auto"/>
              <w:rPr>
                <w:rFonts w:ascii="Arial" w:hAnsi="Arial" w:cs="Arial"/>
              </w:rPr>
            </w:pPr>
            <w:r w:rsidRPr="0016592B">
              <w:rPr>
                <w:rFonts w:ascii="Arial" w:hAnsi="Arial" w:cs="Arial"/>
              </w:rPr>
              <w:t>Requirements for Multi-sites</w:t>
            </w:r>
          </w:p>
        </w:tc>
        <w:tc>
          <w:tcPr>
            <w:tcW w:w="1130" w:type="dxa"/>
            <w:shd w:val="clear" w:color="auto" w:fill="F2F2F2" w:themeFill="background1" w:themeFillShade="F2"/>
          </w:tcPr>
          <w:p w:rsidR="00486140" w:rsidRPr="00856E0E" w:rsidRDefault="00486140" w:rsidP="009A0662">
            <w:pPr>
              <w:spacing w:after="0" w:line="240" w:lineRule="auto"/>
              <w:jc w:val="center"/>
              <w:rPr>
                <w:rFonts w:ascii="Arial" w:hAnsi="Arial" w:cs="Arial"/>
              </w:rPr>
            </w:pPr>
            <w:r w:rsidRPr="00856E0E">
              <w:rPr>
                <w:rFonts w:ascii="Arial" w:hAnsi="Arial" w:cs="Arial"/>
              </w:rPr>
              <w:t>3.2.3</w:t>
            </w:r>
          </w:p>
        </w:tc>
        <w:tc>
          <w:tcPr>
            <w:tcW w:w="108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r>
      <w:tr w:rsidR="00486140" w:rsidRPr="00C505F3" w:rsidTr="00F25F83">
        <w:tc>
          <w:tcPr>
            <w:tcW w:w="2002"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486140" w:rsidRPr="0016592B" w:rsidRDefault="00486140" w:rsidP="009A0662">
            <w:pPr>
              <w:spacing w:after="0" w:line="240" w:lineRule="auto"/>
              <w:rPr>
                <w:rFonts w:ascii="Arial" w:hAnsi="Arial" w:cs="Arial"/>
              </w:rPr>
            </w:pPr>
            <w:r w:rsidRPr="0016592B">
              <w:rPr>
                <w:rFonts w:ascii="Arial" w:hAnsi="Arial" w:cs="Arial"/>
              </w:rPr>
              <w:t>Producer and Site Internal Register</w:t>
            </w:r>
          </w:p>
        </w:tc>
        <w:tc>
          <w:tcPr>
            <w:tcW w:w="1130" w:type="dxa"/>
            <w:shd w:val="clear" w:color="auto" w:fill="F2F2F2" w:themeFill="background1" w:themeFillShade="F2"/>
          </w:tcPr>
          <w:p w:rsidR="00486140" w:rsidRPr="000F3B3E" w:rsidRDefault="00486140" w:rsidP="009A0662">
            <w:pPr>
              <w:spacing w:after="0" w:line="240" w:lineRule="auto"/>
              <w:jc w:val="center"/>
              <w:rPr>
                <w:rFonts w:ascii="Arial" w:hAnsi="Arial" w:cs="Arial"/>
              </w:rPr>
            </w:pPr>
            <w:r w:rsidRPr="000F3B3E">
              <w:rPr>
                <w:rFonts w:ascii="Arial" w:hAnsi="Arial" w:cs="Arial"/>
              </w:rPr>
              <w:t>3.2.4</w:t>
            </w:r>
          </w:p>
        </w:tc>
        <w:tc>
          <w:tcPr>
            <w:tcW w:w="108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486140" w:rsidRPr="00C505F3" w:rsidRDefault="00486140" w:rsidP="009A0662">
            <w:pPr>
              <w:spacing w:after="0" w:line="240" w:lineRule="auto"/>
              <w:jc w:val="center"/>
              <w:rPr>
                <w:rFonts w:ascii="Arial" w:hAnsi="Arial" w:cs="Arial"/>
                <w:color w:val="C00000"/>
              </w:rPr>
            </w:pPr>
          </w:p>
        </w:tc>
      </w:tr>
      <w:tr w:rsidR="007F51F3" w:rsidRPr="00C505F3" w:rsidTr="00F25F83">
        <w:tc>
          <w:tcPr>
            <w:tcW w:w="2002" w:type="dxa"/>
            <w:vMerge w:val="restart"/>
            <w:shd w:val="clear" w:color="auto" w:fill="F2F2F2" w:themeFill="background1" w:themeFillShade="F2"/>
          </w:tcPr>
          <w:p w:rsidR="007F51F3" w:rsidRPr="009305EE" w:rsidRDefault="007F51F3" w:rsidP="009A0662">
            <w:pPr>
              <w:pStyle w:val="TableParagraph"/>
              <w:ind w:left="0"/>
              <w:rPr>
                <w:rFonts w:ascii="Arial" w:hAnsi="Arial" w:cs="Arial"/>
              </w:rPr>
            </w:pPr>
          </w:p>
          <w:p w:rsidR="007F51F3" w:rsidRPr="009305EE" w:rsidRDefault="007F51F3" w:rsidP="009A0662">
            <w:pPr>
              <w:pStyle w:val="TableParagraph"/>
              <w:ind w:left="0"/>
              <w:rPr>
                <w:rFonts w:ascii="Arial" w:hAnsi="Arial" w:cs="Arial"/>
              </w:rPr>
            </w:pPr>
          </w:p>
          <w:p w:rsidR="007F51F3" w:rsidRPr="009305EE" w:rsidRDefault="007F51F3" w:rsidP="009A0662">
            <w:pPr>
              <w:pStyle w:val="TableParagraph"/>
              <w:spacing w:before="161"/>
              <w:rPr>
                <w:rFonts w:ascii="Arial" w:hAnsi="Arial" w:cs="Arial"/>
              </w:rPr>
            </w:pPr>
          </w:p>
          <w:p w:rsidR="007F51F3" w:rsidRPr="009305EE" w:rsidRDefault="007F51F3" w:rsidP="009A0662">
            <w:pPr>
              <w:pStyle w:val="TableParagraph"/>
              <w:spacing w:before="161"/>
              <w:rPr>
                <w:rFonts w:ascii="Arial" w:hAnsi="Arial" w:cs="Arial"/>
              </w:rPr>
            </w:pPr>
          </w:p>
          <w:p w:rsidR="007F51F3" w:rsidRPr="009305EE" w:rsidRDefault="007F51F3" w:rsidP="009A0662">
            <w:pPr>
              <w:spacing w:after="0" w:line="240" w:lineRule="auto"/>
              <w:jc w:val="both"/>
              <w:rPr>
                <w:rFonts w:ascii="Arial" w:hAnsi="Arial" w:cs="Arial"/>
              </w:rPr>
            </w:pPr>
          </w:p>
          <w:p w:rsidR="007F51F3" w:rsidRPr="009305EE" w:rsidRDefault="007F51F3" w:rsidP="009A0662">
            <w:pPr>
              <w:spacing w:after="0" w:line="240" w:lineRule="auto"/>
              <w:jc w:val="both"/>
              <w:rPr>
                <w:rFonts w:ascii="Arial" w:hAnsi="Arial" w:cs="Arial"/>
              </w:rPr>
            </w:pPr>
          </w:p>
          <w:p w:rsidR="007F51F3" w:rsidRPr="009305EE" w:rsidRDefault="007F51F3" w:rsidP="009A0662">
            <w:pPr>
              <w:spacing w:after="0" w:line="240" w:lineRule="auto"/>
              <w:jc w:val="both"/>
              <w:rPr>
                <w:rFonts w:ascii="Arial" w:hAnsi="Arial" w:cs="Arial"/>
              </w:rPr>
            </w:pPr>
          </w:p>
          <w:p w:rsidR="007F51F3" w:rsidRPr="009305EE" w:rsidRDefault="007F51F3" w:rsidP="009A0662">
            <w:pPr>
              <w:spacing w:after="0" w:line="240" w:lineRule="auto"/>
              <w:jc w:val="both"/>
              <w:rPr>
                <w:rFonts w:ascii="Arial" w:hAnsi="Arial" w:cs="Arial"/>
              </w:rPr>
            </w:pPr>
          </w:p>
          <w:p w:rsidR="007F51F3" w:rsidRPr="009305EE" w:rsidRDefault="007F51F3" w:rsidP="009A0662">
            <w:pPr>
              <w:spacing w:after="0" w:line="240" w:lineRule="auto"/>
              <w:jc w:val="both"/>
              <w:rPr>
                <w:rFonts w:ascii="Arial" w:hAnsi="Arial" w:cs="Arial"/>
              </w:rPr>
            </w:pPr>
          </w:p>
          <w:p w:rsidR="007F51F3" w:rsidRPr="009305EE" w:rsidRDefault="007F51F3" w:rsidP="009A0662">
            <w:pPr>
              <w:spacing w:after="0" w:line="240" w:lineRule="auto"/>
              <w:jc w:val="both"/>
              <w:rPr>
                <w:rFonts w:ascii="Arial" w:hAnsi="Arial" w:cs="Arial"/>
              </w:rPr>
            </w:pPr>
          </w:p>
          <w:p w:rsidR="007F51F3" w:rsidRPr="009305EE" w:rsidRDefault="007F51F3" w:rsidP="009A0662">
            <w:pPr>
              <w:spacing w:after="0" w:line="240" w:lineRule="auto"/>
              <w:jc w:val="both"/>
              <w:rPr>
                <w:rFonts w:ascii="Arial" w:hAnsi="Arial" w:cs="Arial"/>
              </w:rPr>
            </w:pPr>
          </w:p>
          <w:p w:rsidR="007F51F3" w:rsidRPr="009305EE" w:rsidRDefault="007F51F3" w:rsidP="00E04B54">
            <w:pPr>
              <w:spacing w:after="0" w:line="240" w:lineRule="auto"/>
              <w:jc w:val="center"/>
              <w:rPr>
                <w:rFonts w:ascii="Arial" w:hAnsi="Arial" w:cs="Arial"/>
              </w:rPr>
            </w:pPr>
            <w:r w:rsidRPr="009305EE">
              <w:rPr>
                <w:rFonts w:ascii="Arial" w:hAnsi="Arial" w:cs="Arial"/>
              </w:rPr>
              <w:t>ABC/QMSM/04</w:t>
            </w:r>
          </w:p>
        </w:tc>
        <w:tc>
          <w:tcPr>
            <w:tcW w:w="3928" w:type="dxa"/>
            <w:shd w:val="clear" w:color="auto" w:fill="F2F2F2" w:themeFill="background1" w:themeFillShade="F2"/>
          </w:tcPr>
          <w:p w:rsidR="007F51F3" w:rsidRPr="0016592B" w:rsidRDefault="007F51F3" w:rsidP="009A0662">
            <w:pPr>
              <w:spacing w:after="0" w:line="240" w:lineRule="auto"/>
              <w:rPr>
                <w:rFonts w:ascii="Arial" w:hAnsi="Arial" w:cs="Arial"/>
              </w:rPr>
            </w:pPr>
            <w:r w:rsidRPr="0016592B">
              <w:rPr>
                <w:rFonts w:ascii="Arial" w:hAnsi="Arial" w:cs="Arial"/>
              </w:rPr>
              <w:t>Quality Management System of Group Facility</w:t>
            </w:r>
          </w:p>
        </w:tc>
        <w:tc>
          <w:tcPr>
            <w:tcW w:w="1130" w:type="dxa"/>
            <w:shd w:val="clear" w:color="auto" w:fill="F2F2F2" w:themeFill="background1" w:themeFillShade="F2"/>
          </w:tcPr>
          <w:p w:rsidR="007F51F3" w:rsidRPr="009305EE" w:rsidRDefault="007F51F3" w:rsidP="009A0662">
            <w:pPr>
              <w:spacing w:after="0" w:line="240" w:lineRule="auto"/>
              <w:jc w:val="center"/>
              <w:rPr>
                <w:rFonts w:ascii="Arial" w:hAnsi="Arial" w:cs="Arial"/>
              </w:rPr>
            </w:pPr>
            <w:r w:rsidRPr="009305EE">
              <w:rPr>
                <w:rFonts w:ascii="Arial" w:hAnsi="Arial" w:cs="Arial"/>
              </w:rPr>
              <w:t>4.0</w:t>
            </w:r>
          </w:p>
        </w:tc>
        <w:tc>
          <w:tcPr>
            <w:tcW w:w="1085" w:type="dxa"/>
            <w:vMerge w:val="restart"/>
            <w:shd w:val="clear" w:color="auto" w:fill="F2F2F2" w:themeFill="background1" w:themeFillShade="F2"/>
          </w:tcPr>
          <w:p w:rsidR="007F51F3" w:rsidRPr="009305EE" w:rsidRDefault="007F51F3" w:rsidP="009A0662">
            <w:pPr>
              <w:pStyle w:val="TableParagraph"/>
              <w:ind w:left="0"/>
              <w:jc w:val="center"/>
              <w:rPr>
                <w:rFonts w:ascii="Arial" w:hAnsi="Arial" w:cs="Arial"/>
              </w:rPr>
            </w:pPr>
          </w:p>
          <w:p w:rsidR="007F51F3" w:rsidRPr="009305EE" w:rsidRDefault="007F51F3" w:rsidP="009A0662">
            <w:pPr>
              <w:pStyle w:val="TableParagraph"/>
              <w:ind w:left="0"/>
              <w:jc w:val="center"/>
              <w:rPr>
                <w:rFonts w:ascii="Arial" w:hAnsi="Arial" w:cs="Arial"/>
              </w:rPr>
            </w:pPr>
          </w:p>
          <w:p w:rsidR="007F51F3" w:rsidRPr="009305EE" w:rsidRDefault="007F51F3" w:rsidP="009A0662">
            <w:pPr>
              <w:pStyle w:val="TableParagraph"/>
              <w:spacing w:before="161"/>
              <w:jc w:val="center"/>
              <w:rPr>
                <w:rFonts w:ascii="Arial" w:hAnsi="Arial" w:cs="Arial"/>
              </w:rPr>
            </w:pPr>
          </w:p>
          <w:p w:rsidR="007F51F3" w:rsidRPr="009305EE" w:rsidRDefault="007F51F3" w:rsidP="009A0662">
            <w:pPr>
              <w:pStyle w:val="TableParagraph"/>
              <w:spacing w:before="161"/>
              <w:jc w:val="center"/>
              <w:rPr>
                <w:rFonts w:ascii="Arial" w:hAnsi="Arial" w:cs="Arial"/>
              </w:rPr>
            </w:pPr>
          </w:p>
          <w:p w:rsidR="007F51F3" w:rsidRPr="009305EE" w:rsidRDefault="007F51F3" w:rsidP="009A0662">
            <w:pPr>
              <w:pStyle w:val="TableParagraph"/>
              <w:spacing w:before="161"/>
              <w:jc w:val="center"/>
              <w:rPr>
                <w:rFonts w:ascii="Arial" w:hAnsi="Arial" w:cs="Arial"/>
              </w:rPr>
            </w:pPr>
          </w:p>
          <w:p w:rsidR="007F51F3" w:rsidRPr="009305EE" w:rsidRDefault="007F51F3" w:rsidP="00F25F83">
            <w:pPr>
              <w:spacing w:after="0" w:line="240" w:lineRule="auto"/>
              <w:jc w:val="center"/>
              <w:rPr>
                <w:rFonts w:ascii="Arial" w:hAnsi="Arial" w:cs="Arial"/>
              </w:rPr>
            </w:pPr>
          </w:p>
          <w:p w:rsidR="007F51F3" w:rsidRPr="009305EE" w:rsidRDefault="007F51F3" w:rsidP="00F25F83">
            <w:pPr>
              <w:spacing w:after="0" w:line="240" w:lineRule="auto"/>
              <w:jc w:val="center"/>
              <w:rPr>
                <w:rFonts w:ascii="Arial" w:hAnsi="Arial" w:cs="Arial"/>
              </w:rPr>
            </w:pPr>
          </w:p>
          <w:p w:rsidR="007F51F3" w:rsidRPr="009305EE" w:rsidRDefault="007F51F3" w:rsidP="00F25F83">
            <w:pPr>
              <w:spacing w:after="0" w:line="240" w:lineRule="auto"/>
              <w:jc w:val="center"/>
              <w:rPr>
                <w:rFonts w:ascii="Arial" w:hAnsi="Arial" w:cs="Arial"/>
              </w:rPr>
            </w:pPr>
          </w:p>
          <w:p w:rsidR="007F51F3" w:rsidRPr="009305EE" w:rsidRDefault="007F51F3" w:rsidP="00F25F83">
            <w:pPr>
              <w:spacing w:after="0" w:line="240" w:lineRule="auto"/>
              <w:jc w:val="center"/>
              <w:rPr>
                <w:rFonts w:ascii="Arial" w:hAnsi="Arial" w:cs="Arial"/>
              </w:rPr>
            </w:pPr>
          </w:p>
          <w:p w:rsidR="007F51F3" w:rsidRPr="009305EE" w:rsidRDefault="007F51F3" w:rsidP="00F25F83">
            <w:pPr>
              <w:spacing w:after="0" w:line="240" w:lineRule="auto"/>
              <w:jc w:val="center"/>
              <w:rPr>
                <w:rFonts w:ascii="Arial" w:hAnsi="Arial" w:cs="Arial"/>
              </w:rPr>
            </w:pPr>
          </w:p>
          <w:p w:rsidR="007F51F3" w:rsidRPr="009305EE" w:rsidRDefault="007F51F3" w:rsidP="00F25F83">
            <w:pPr>
              <w:spacing w:after="0" w:line="240" w:lineRule="auto"/>
              <w:jc w:val="center"/>
              <w:rPr>
                <w:rFonts w:ascii="Arial" w:hAnsi="Arial" w:cs="Arial"/>
              </w:rPr>
            </w:pPr>
            <w:r w:rsidRPr="009305EE">
              <w:rPr>
                <w:rFonts w:ascii="Arial" w:hAnsi="Arial" w:cs="Arial"/>
              </w:rPr>
              <w:t>00</w:t>
            </w:r>
          </w:p>
        </w:tc>
        <w:tc>
          <w:tcPr>
            <w:tcW w:w="865" w:type="dxa"/>
            <w:vMerge w:val="restart"/>
            <w:shd w:val="clear" w:color="auto" w:fill="F2F2F2" w:themeFill="background1" w:themeFillShade="F2"/>
          </w:tcPr>
          <w:p w:rsidR="007F51F3" w:rsidRPr="009305EE" w:rsidRDefault="007F51F3" w:rsidP="00B442EA">
            <w:pPr>
              <w:pStyle w:val="TableParagraph"/>
              <w:ind w:left="0"/>
              <w:jc w:val="center"/>
              <w:rPr>
                <w:rFonts w:ascii="Arial" w:hAnsi="Arial" w:cs="Arial"/>
              </w:rPr>
            </w:pPr>
          </w:p>
          <w:p w:rsidR="007F51F3" w:rsidRPr="009305EE" w:rsidRDefault="007F51F3" w:rsidP="00B442EA">
            <w:pPr>
              <w:pStyle w:val="TableParagraph"/>
              <w:ind w:left="0"/>
              <w:jc w:val="center"/>
              <w:rPr>
                <w:rFonts w:ascii="Arial" w:hAnsi="Arial" w:cs="Arial"/>
              </w:rPr>
            </w:pPr>
          </w:p>
          <w:p w:rsidR="007F51F3" w:rsidRPr="009305EE" w:rsidRDefault="007F51F3" w:rsidP="00B442EA">
            <w:pPr>
              <w:pStyle w:val="TableParagraph"/>
              <w:spacing w:before="161"/>
              <w:jc w:val="center"/>
              <w:rPr>
                <w:rFonts w:ascii="Arial" w:hAnsi="Arial" w:cs="Arial"/>
              </w:rPr>
            </w:pPr>
          </w:p>
          <w:p w:rsidR="007F51F3" w:rsidRPr="009305EE" w:rsidRDefault="007F51F3" w:rsidP="00B442EA">
            <w:pPr>
              <w:pStyle w:val="TableParagraph"/>
              <w:spacing w:before="161"/>
              <w:jc w:val="center"/>
              <w:rPr>
                <w:rFonts w:ascii="Arial" w:hAnsi="Arial" w:cs="Arial"/>
              </w:rPr>
            </w:pPr>
          </w:p>
          <w:p w:rsidR="007F51F3" w:rsidRPr="009305EE" w:rsidRDefault="007F51F3" w:rsidP="00B442EA">
            <w:pPr>
              <w:pStyle w:val="TableParagraph"/>
              <w:spacing w:before="161"/>
              <w:jc w:val="center"/>
              <w:rPr>
                <w:rFonts w:ascii="Arial" w:hAnsi="Arial" w:cs="Arial"/>
              </w:rPr>
            </w:pPr>
          </w:p>
          <w:p w:rsidR="007F51F3" w:rsidRPr="009305EE" w:rsidRDefault="007F51F3" w:rsidP="00B442EA">
            <w:pPr>
              <w:spacing w:after="0" w:line="240" w:lineRule="auto"/>
              <w:jc w:val="center"/>
              <w:rPr>
                <w:rFonts w:ascii="Arial" w:hAnsi="Arial" w:cs="Arial"/>
              </w:rPr>
            </w:pPr>
          </w:p>
          <w:p w:rsidR="007F51F3" w:rsidRPr="009305EE" w:rsidRDefault="007F51F3" w:rsidP="00B442EA">
            <w:pPr>
              <w:spacing w:after="0" w:line="240" w:lineRule="auto"/>
              <w:jc w:val="center"/>
              <w:rPr>
                <w:rFonts w:ascii="Arial" w:hAnsi="Arial" w:cs="Arial"/>
              </w:rPr>
            </w:pPr>
          </w:p>
          <w:p w:rsidR="007F51F3" w:rsidRPr="009305EE" w:rsidRDefault="007F51F3" w:rsidP="00B442EA">
            <w:pPr>
              <w:spacing w:after="0" w:line="240" w:lineRule="auto"/>
              <w:jc w:val="center"/>
              <w:rPr>
                <w:rFonts w:ascii="Arial" w:hAnsi="Arial" w:cs="Arial"/>
              </w:rPr>
            </w:pPr>
          </w:p>
          <w:p w:rsidR="007F51F3" w:rsidRPr="009305EE" w:rsidRDefault="007F51F3" w:rsidP="00B442EA">
            <w:pPr>
              <w:spacing w:after="0" w:line="240" w:lineRule="auto"/>
              <w:jc w:val="center"/>
              <w:rPr>
                <w:rFonts w:ascii="Arial" w:hAnsi="Arial" w:cs="Arial"/>
              </w:rPr>
            </w:pPr>
          </w:p>
          <w:p w:rsidR="007F51F3" w:rsidRPr="009305EE" w:rsidRDefault="007F51F3" w:rsidP="00B442EA">
            <w:pPr>
              <w:spacing w:after="0" w:line="240" w:lineRule="auto"/>
              <w:jc w:val="center"/>
              <w:rPr>
                <w:rFonts w:ascii="Arial" w:hAnsi="Arial" w:cs="Arial"/>
              </w:rPr>
            </w:pPr>
          </w:p>
          <w:p w:rsidR="007F51F3" w:rsidRPr="009305EE" w:rsidRDefault="007F51F3" w:rsidP="00B442EA">
            <w:pPr>
              <w:spacing w:after="0" w:line="240" w:lineRule="auto"/>
              <w:jc w:val="center"/>
              <w:rPr>
                <w:rFonts w:ascii="Arial" w:hAnsi="Arial" w:cs="Arial"/>
              </w:rPr>
            </w:pPr>
            <w:r>
              <w:rPr>
                <w:rFonts w:ascii="Arial" w:hAnsi="Arial" w:cs="Arial"/>
              </w:rPr>
              <w:t>10</w:t>
            </w:r>
          </w:p>
        </w:tc>
      </w:tr>
      <w:tr w:rsidR="00A33F19" w:rsidRPr="00C505F3" w:rsidTr="00F25F83">
        <w:tc>
          <w:tcPr>
            <w:tcW w:w="2002"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A33F19" w:rsidRPr="0016592B" w:rsidRDefault="00A33F19" w:rsidP="009A0662">
            <w:pPr>
              <w:spacing w:after="0" w:line="240" w:lineRule="auto"/>
              <w:rPr>
                <w:rFonts w:ascii="Arial" w:hAnsi="Arial" w:cs="Arial"/>
              </w:rPr>
            </w:pPr>
            <w:r w:rsidRPr="0016592B">
              <w:rPr>
                <w:rFonts w:ascii="Arial" w:hAnsi="Arial" w:cs="Arial"/>
              </w:rPr>
              <w:t>Management and Organization</w:t>
            </w:r>
          </w:p>
        </w:tc>
        <w:tc>
          <w:tcPr>
            <w:tcW w:w="1130" w:type="dxa"/>
            <w:shd w:val="clear" w:color="auto" w:fill="F2F2F2" w:themeFill="background1" w:themeFillShade="F2"/>
          </w:tcPr>
          <w:p w:rsidR="00A33F19" w:rsidRPr="000F3B3E" w:rsidRDefault="00A33F19" w:rsidP="009A0662">
            <w:pPr>
              <w:spacing w:after="0" w:line="240" w:lineRule="auto"/>
              <w:jc w:val="center"/>
              <w:rPr>
                <w:rFonts w:ascii="Arial" w:hAnsi="Arial" w:cs="Arial"/>
              </w:rPr>
            </w:pPr>
            <w:r w:rsidRPr="000F3B3E">
              <w:rPr>
                <w:rFonts w:ascii="Arial" w:hAnsi="Arial" w:cs="Arial"/>
              </w:rPr>
              <w:t>4.1</w:t>
            </w:r>
          </w:p>
        </w:tc>
        <w:tc>
          <w:tcPr>
            <w:tcW w:w="108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r>
      <w:tr w:rsidR="00A33F19" w:rsidRPr="00C505F3" w:rsidTr="00F25F83">
        <w:tc>
          <w:tcPr>
            <w:tcW w:w="2002"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A33F19" w:rsidRPr="0016592B" w:rsidRDefault="00A33F19" w:rsidP="009A0662">
            <w:pPr>
              <w:spacing w:after="0" w:line="240" w:lineRule="auto"/>
              <w:rPr>
                <w:rFonts w:ascii="Arial" w:hAnsi="Arial" w:cs="Arial"/>
              </w:rPr>
            </w:pPr>
            <w:r w:rsidRPr="0016592B">
              <w:rPr>
                <w:rFonts w:ascii="Arial" w:hAnsi="Arial" w:cs="Arial"/>
              </w:rPr>
              <w:t>Structure</w:t>
            </w:r>
          </w:p>
        </w:tc>
        <w:tc>
          <w:tcPr>
            <w:tcW w:w="1130" w:type="dxa"/>
            <w:shd w:val="clear" w:color="auto" w:fill="F2F2F2" w:themeFill="background1" w:themeFillShade="F2"/>
          </w:tcPr>
          <w:p w:rsidR="00A33F19" w:rsidRPr="00381246" w:rsidRDefault="00A33F19" w:rsidP="009A0662">
            <w:pPr>
              <w:spacing w:after="0" w:line="240" w:lineRule="auto"/>
              <w:jc w:val="center"/>
              <w:rPr>
                <w:rFonts w:ascii="Arial" w:hAnsi="Arial" w:cs="Arial"/>
              </w:rPr>
            </w:pPr>
            <w:r w:rsidRPr="00381246">
              <w:rPr>
                <w:rFonts w:ascii="Arial" w:hAnsi="Arial" w:cs="Arial"/>
              </w:rPr>
              <w:t>4.1.1</w:t>
            </w:r>
          </w:p>
        </w:tc>
        <w:tc>
          <w:tcPr>
            <w:tcW w:w="108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r>
      <w:tr w:rsidR="00A33F19" w:rsidRPr="00C505F3" w:rsidTr="00F25F83">
        <w:tc>
          <w:tcPr>
            <w:tcW w:w="2002"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A33F19" w:rsidRPr="0016592B" w:rsidRDefault="00A33F19" w:rsidP="009A0662">
            <w:pPr>
              <w:spacing w:after="0" w:line="240" w:lineRule="auto"/>
              <w:rPr>
                <w:rFonts w:ascii="Arial" w:hAnsi="Arial" w:cs="Arial"/>
              </w:rPr>
            </w:pPr>
            <w:r w:rsidRPr="0016592B">
              <w:rPr>
                <w:rFonts w:ascii="Arial" w:hAnsi="Arial" w:cs="Arial"/>
              </w:rPr>
              <w:t>Responsibilities and Duties</w:t>
            </w:r>
          </w:p>
        </w:tc>
        <w:tc>
          <w:tcPr>
            <w:tcW w:w="1130" w:type="dxa"/>
            <w:shd w:val="clear" w:color="auto" w:fill="F2F2F2" w:themeFill="background1" w:themeFillShade="F2"/>
          </w:tcPr>
          <w:p w:rsidR="00A33F19" w:rsidRPr="007877A4" w:rsidRDefault="00A33F19" w:rsidP="009A0662">
            <w:pPr>
              <w:spacing w:after="0" w:line="240" w:lineRule="auto"/>
              <w:jc w:val="center"/>
              <w:rPr>
                <w:rFonts w:ascii="Arial" w:hAnsi="Arial" w:cs="Arial"/>
              </w:rPr>
            </w:pPr>
            <w:r w:rsidRPr="007877A4">
              <w:rPr>
                <w:rFonts w:ascii="Arial" w:hAnsi="Arial" w:cs="Arial"/>
              </w:rPr>
              <w:t>4.1.2</w:t>
            </w:r>
          </w:p>
        </w:tc>
        <w:tc>
          <w:tcPr>
            <w:tcW w:w="108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r>
      <w:tr w:rsidR="00A33F19" w:rsidRPr="00C505F3" w:rsidTr="00F25F83">
        <w:tc>
          <w:tcPr>
            <w:tcW w:w="2002"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A33F19" w:rsidRPr="0016592B" w:rsidRDefault="00A33F19" w:rsidP="009A0662">
            <w:pPr>
              <w:spacing w:after="0" w:line="240" w:lineRule="auto"/>
              <w:rPr>
                <w:rFonts w:ascii="Arial" w:hAnsi="Arial" w:cs="Arial"/>
              </w:rPr>
            </w:pPr>
            <w:r w:rsidRPr="0016592B">
              <w:rPr>
                <w:rFonts w:ascii="Arial" w:hAnsi="Arial" w:cs="Arial"/>
              </w:rPr>
              <w:t>Competency and Training of Staff</w:t>
            </w:r>
          </w:p>
        </w:tc>
        <w:tc>
          <w:tcPr>
            <w:tcW w:w="1130" w:type="dxa"/>
            <w:shd w:val="clear" w:color="auto" w:fill="F2F2F2" w:themeFill="background1" w:themeFillShade="F2"/>
          </w:tcPr>
          <w:p w:rsidR="00A33F19" w:rsidRPr="001C4DAA" w:rsidRDefault="00A33F19" w:rsidP="009A0662">
            <w:pPr>
              <w:spacing w:after="0" w:line="240" w:lineRule="auto"/>
              <w:jc w:val="center"/>
              <w:rPr>
                <w:rFonts w:ascii="Arial" w:hAnsi="Arial" w:cs="Arial"/>
              </w:rPr>
            </w:pPr>
            <w:r w:rsidRPr="001C4DAA">
              <w:rPr>
                <w:rFonts w:ascii="Arial" w:hAnsi="Arial" w:cs="Arial"/>
              </w:rPr>
              <w:t>4.1.3</w:t>
            </w:r>
          </w:p>
        </w:tc>
        <w:tc>
          <w:tcPr>
            <w:tcW w:w="108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r>
      <w:tr w:rsidR="00A33F19" w:rsidRPr="00C505F3" w:rsidTr="00F25F83">
        <w:tc>
          <w:tcPr>
            <w:tcW w:w="2002"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A33F19" w:rsidRPr="0016592B" w:rsidRDefault="00A33F19" w:rsidP="009A0662">
            <w:pPr>
              <w:spacing w:after="0" w:line="240" w:lineRule="auto"/>
              <w:rPr>
                <w:rFonts w:ascii="Arial" w:hAnsi="Arial" w:cs="Arial"/>
              </w:rPr>
            </w:pPr>
            <w:r w:rsidRPr="0016592B">
              <w:rPr>
                <w:rFonts w:ascii="Arial" w:hAnsi="Arial" w:cs="Arial"/>
              </w:rPr>
              <w:t>Document Control</w:t>
            </w:r>
          </w:p>
        </w:tc>
        <w:tc>
          <w:tcPr>
            <w:tcW w:w="1130" w:type="dxa"/>
            <w:shd w:val="clear" w:color="auto" w:fill="F2F2F2" w:themeFill="background1" w:themeFillShade="F2"/>
          </w:tcPr>
          <w:p w:rsidR="00A33F19" w:rsidRPr="00FB7F7B" w:rsidRDefault="00A33F19" w:rsidP="009A0662">
            <w:pPr>
              <w:spacing w:after="0" w:line="240" w:lineRule="auto"/>
              <w:jc w:val="center"/>
              <w:rPr>
                <w:rFonts w:ascii="Arial" w:hAnsi="Arial" w:cs="Arial"/>
              </w:rPr>
            </w:pPr>
            <w:r w:rsidRPr="00FB7F7B">
              <w:rPr>
                <w:rFonts w:ascii="Arial" w:hAnsi="Arial" w:cs="Arial"/>
              </w:rPr>
              <w:t>4.2</w:t>
            </w:r>
          </w:p>
        </w:tc>
        <w:tc>
          <w:tcPr>
            <w:tcW w:w="108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r>
      <w:tr w:rsidR="00A33F19" w:rsidRPr="00C505F3" w:rsidTr="00F25F83">
        <w:tc>
          <w:tcPr>
            <w:tcW w:w="2002"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A33F19" w:rsidRPr="0016592B" w:rsidRDefault="00A33F19" w:rsidP="009A0662">
            <w:pPr>
              <w:spacing w:after="0" w:line="240" w:lineRule="auto"/>
              <w:rPr>
                <w:rFonts w:ascii="Arial" w:hAnsi="Arial" w:cs="Arial"/>
              </w:rPr>
            </w:pPr>
            <w:r w:rsidRPr="0016592B">
              <w:rPr>
                <w:rFonts w:ascii="Arial" w:hAnsi="Arial" w:cs="Arial"/>
              </w:rPr>
              <w:t>Document Control Requirements</w:t>
            </w:r>
          </w:p>
        </w:tc>
        <w:tc>
          <w:tcPr>
            <w:tcW w:w="1130" w:type="dxa"/>
            <w:shd w:val="clear" w:color="auto" w:fill="F2F2F2" w:themeFill="background1" w:themeFillShade="F2"/>
          </w:tcPr>
          <w:p w:rsidR="00A33F19" w:rsidRPr="0015777D" w:rsidRDefault="00A33F19" w:rsidP="009A0662">
            <w:pPr>
              <w:spacing w:after="0" w:line="240" w:lineRule="auto"/>
              <w:jc w:val="center"/>
              <w:rPr>
                <w:rFonts w:ascii="Arial" w:hAnsi="Arial" w:cs="Arial"/>
              </w:rPr>
            </w:pPr>
            <w:r w:rsidRPr="0015777D">
              <w:rPr>
                <w:rFonts w:ascii="Arial" w:hAnsi="Arial" w:cs="Arial"/>
              </w:rPr>
              <w:t>4.2.1</w:t>
            </w:r>
          </w:p>
        </w:tc>
        <w:tc>
          <w:tcPr>
            <w:tcW w:w="108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r>
      <w:tr w:rsidR="00A33F19" w:rsidRPr="00C505F3" w:rsidTr="00F25F83">
        <w:tc>
          <w:tcPr>
            <w:tcW w:w="2002"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3928" w:type="dxa"/>
            <w:shd w:val="clear" w:color="auto" w:fill="F2F2F2" w:themeFill="background1" w:themeFillShade="F2"/>
          </w:tcPr>
          <w:p w:rsidR="00A33F19" w:rsidRPr="0016592B" w:rsidRDefault="00A33F19" w:rsidP="009A0662">
            <w:pPr>
              <w:spacing w:after="0" w:line="240" w:lineRule="auto"/>
              <w:rPr>
                <w:rFonts w:ascii="Arial" w:hAnsi="Arial" w:cs="Arial"/>
              </w:rPr>
            </w:pPr>
            <w:r w:rsidRPr="0016592B">
              <w:rPr>
                <w:rFonts w:ascii="Arial" w:hAnsi="Arial" w:cs="Arial"/>
              </w:rPr>
              <w:t>Records</w:t>
            </w:r>
          </w:p>
        </w:tc>
        <w:tc>
          <w:tcPr>
            <w:tcW w:w="1130" w:type="dxa"/>
            <w:shd w:val="clear" w:color="auto" w:fill="F2F2F2" w:themeFill="background1" w:themeFillShade="F2"/>
          </w:tcPr>
          <w:p w:rsidR="00A33F19" w:rsidRPr="0015777D" w:rsidRDefault="00A33F19" w:rsidP="009A0662">
            <w:pPr>
              <w:spacing w:after="0" w:line="240" w:lineRule="auto"/>
              <w:jc w:val="center"/>
              <w:rPr>
                <w:rFonts w:ascii="Arial" w:hAnsi="Arial" w:cs="Arial"/>
              </w:rPr>
            </w:pPr>
            <w:r w:rsidRPr="0015777D">
              <w:rPr>
                <w:rFonts w:ascii="Arial" w:hAnsi="Arial" w:cs="Arial"/>
              </w:rPr>
              <w:t>4.2.2</w:t>
            </w:r>
          </w:p>
        </w:tc>
        <w:tc>
          <w:tcPr>
            <w:tcW w:w="108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c>
          <w:tcPr>
            <w:tcW w:w="865" w:type="dxa"/>
            <w:vMerge/>
            <w:shd w:val="clear" w:color="auto" w:fill="F2F2F2" w:themeFill="background1" w:themeFillShade="F2"/>
          </w:tcPr>
          <w:p w:rsidR="00A33F19" w:rsidRPr="00C505F3" w:rsidRDefault="00A33F19" w:rsidP="009A0662">
            <w:pPr>
              <w:spacing w:after="0" w:line="240" w:lineRule="auto"/>
              <w:jc w:val="center"/>
              <w:rPr>
                <w:rFonts w:ascii="Arial" w:hAnsi="Arial" w:cs="Arial"/>
                <w:color w:val="C00000"/>
              </w:rPr>
            </w:pPr>
          </w:p>
        </w:tc>
      </w:tr>
      <w:tr w:rsidR="00F25F83" w:rsidRPr="00C505F3" w:rsidTr="00F25F83">
        <w:tc>
          <w:tcPr>
            <w:tcW w:w="2002"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3928" w:type="dxa"/>
            <w:shd w:val="clear" w:color="auto" w:fill="F2F2F2" w:themeFill="background1" w:themeFillShade="F2"/>
          </w:tcPr>
          <w:p w:rsidR="00F25F83" w:rsidRPr="0016592B" w:rsidRDefault="00F25F83" w:rsidP="00F25F83">
            <w:pPr>
              <w:spacing w:after="0" w:line="240" w:lineRule="auto"/>
              <w:rPr>
                <w:rFonts w:ascii="Arial" w:hAnsi="Arial" w:cs="Arial"/>
              </w:rPr>
            </w:pPr>
            <w:r w:rsidRPr="0016592B">
              <w:rPr>
                <w:rFonts w:ascii="Arial" w:hAnsi="Arial" w:cs="Arial"/>
              </w:rPr>
              <w:t>Complaint Handling</w:t>
            </w:r>
          </w:p>
        </w:tc>
        <w:tc>
          <w:tcPr>
            <w:tcW w:w="1130" w:type="dxa"/>
            <w:shd w:val="clear" w:color="auto" w:fill="F2F2F2" w:themeFill="background1" w:themeFillShade="F2"/>
          </w:tcPr>
          <w:p w:rsidR="00F25F83" w:rsidRPr="0015777D" w:rsidRDefault="00F25F83" w:rsidP="00F25F83">
            <w:pPr>
              <w:spacing w:after="0" w:line="240" w:lineRule="auto"/>
              <w:jc w:val="center"/>
              <w:rPr>
                <w:rFonts w:ascii="Arial" w:hAnsi="Arial" w:cs="Arial"/>
              </w:rPr>
            </w:pPr>
            <w:r w:rsidRPr="0015777D">
              <w:rPr>
                <w:rFonts w:ascii="Arial" w:hAnsi="Arial" w:cs="Arial"/>
              </w:rPr>
              <w:t>4.3</w:t>
            </w:r>
          </w:p>
        </w:tc>
        <w:tc>
          <w:tcPr>
            <w:tcW w:w="108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86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r>
      <w:tr w:rsidR="00F25F83" w:rsidRPr="00C505F3" w:rsidTr="00F25F83">
        <w:tc>
          <w:tcPr>
            <w:tcW w:w="2002"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3928" w:type="dxa"/>
            <w:shd w:val="clear" w:color="auto" w:fill="F2F2F2" w:themeFill="background1" w:themeFillShade="F2"/>
          </w:tcPr>
          <w:p w:rsidR="00F25F83" w:rsidRPr="0016592B" w:rsidRDefault="00F25F83" w:rsidP="00F25F83">
            <w:pPr>
              <w:spacing w:after="0" w:line="240" w:lineRule="auto"/>
              <w:rPr>
                <w:rFonts w:ascii="Arial" w:hAnsi="Arial" w:cs="Arial"/>
              </w:rPr>
            </w:pPr>
            <w:r w:rsidRPr="0016592B">
              <w:rPr>
                <w:rFonts w:ascii="Arial" w:hAnsi="Arial" w:cs="Arial"/>
              </w:rPr>
              <w:t>Internal Audits and Inspections</w:t>
            </w:r>
          </w:p>
        </w:tc>
        <w:tc>
          <w:tcPr>
            <w:tcW w:w="1130" w:type="dxa"/>
            <w:shd w:val="clear" w:color="auto" w:fill="F2F2F2" w:themeFill="background1" w:themeFillShade="F2"/>
          </w:tcPr>
          <w:p w:rsidR="00F25F83" w:rsidRPr="006E253F" w:rsidRDefault="00F25F83" w:rsidP="00F25F83">
            <w:pPr>
              <w:spacing w:after="0" w:line="240" w:lineRule="auto"/>
              <w:jc w:val="center"/>
              <w:rPr>
                <w:rFonts w:ascii="Arial" w:hAnsi="Arial" w:cs="Arial"/>
              </w:rPr>
            </w:pPr>
            <w:r w:rsidRPr="006E253F">
              <w:rPr>
                <w:rFonts w:ascii="Arial" w:hAnsi="Arial" w:cs="Arial"/>
              </w:rPr>
              <w:t>4.4</w:t>
            </w:r>
          </w:p>
        </w:tc>
        <w:tc>
          <w:tcPr>
            <w:tcW w:w="108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86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r>
      <w:tr w:rsidR="00F25F83" w:rsidRPr="00C505F3" w:rsidTr="00F25F83">
        <w:tc>
          <w:tcPr>
            <w:tcW w:w="2002"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3928" w:type="dxa"/>
            <w:shd w:val="clear" w:color="auto" w:fill="F2F2F2" w:themeFill="background1" w:themeFillShade="F2"/>
          </w:tcPr>
          <w:p w:rsidR="00F25F83" w:rsidRPr="0016592B" w:rsidRDefault="00F25F83" w:rsidP="00F25F83">
            <w:pPr>
              <w:spacing w:after="0" w:line="240" w:lineRule="auto"/>
              <w:rPr>
                <w:rFonts w:ascii="Arial" w:hAnsi="Arial" w:cs="Arial"/>
              </w:rPr>
            </w:pPr>
            <w:r w:rsidRPr="0016592B">
              <w:rPr>
                <w:rFonts w:ascii="Arial" w:hAnsi="Arial" w:cs="Arial"/>
              </w:rPr>
              <w:t>Internal Quality Management System Audit</w:t>
            </w:r>
          </w:p>
        </w:tc>
        <w:tc>
          <w:tcPr>
            <w:tcW w:w="1130" w:type="dxa"/>
            <w:shd w:val="clear" w:color="auto" w:fill="F2F2F2" w:themeFill="background1" w:themeFillShade="F2"/>
          </w:tcPr>
          <w:p w:rsidR="00F25F83" w:rsidRPr="006E253F" w:rsidRDefault="00F25F83" w:rsidP="00F25F83">
            <w:pPr>
              <w:spacing w:after="0" w:line="240" w:lineRule="auto"/>
              <w:jc w:val="center"/>
              <w:rPr>
                <w:rFonts w:ascii="Arial" w:hAnsi="Arial" w:cs="Arial"/>
              </w:rPr>
            </w:pPr>
            <w:r w:rsidRPr="006E253F">
              <w:rPr>
                <w:rFonts w:ascii="Arial" w:hAnsi="Arial" w:cs="Arial"/>
              </w:rPr>
              <w:t>4.4.1</w:t>
            </w:r>
          </w:p>
        </w:tc>
        <w:tc>
          <w:tcPr>
            <w:tcW w:w="108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86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r>
      <w:tr w:rsidR="00F25F83" w:rsidRPr="00C505F3" w:rsidTr="00F25F83">
        <w:tc>
          <w:tcPr>
            <w:tcW w:w="2002"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3928" w:type="dxa"/>
            <w:shd w:val="clear" w:color="auto" w:fill="F2F2F2" w:themeFill="background1" w:themeFillShade="F2"/>
          </w:tcPr>
          <w:p w:rsidR="00F25F83" w:rsidRPr="0016592B" w:rsidRDefault="00F25F83" w:rsidP="00F25F83">
            <w:pPr>
              <w:spacing w:after="0" w:line="240" w:lineRule="auto"/>
              <w:rPr>
                <w:rFonts w:ascii="Arial" w:hAnsi="Arial" w:cs="Arial"/>
              </w:rPr>
            </w:pPr>
            <w:r w:rsidRPr="0016592B">
              <w:rPr>
                <w:rFonts w:ascii="Arial" w:hAnsi="Arial" w:cs="Arial"/>
              </w:rPr>
              <w:t>Internal Producer and Production Management Unit (PMU) Inspections</w:t>
            </w:r>
          </w:p>
        </w:tc>
        <w:tc>
          <w:tcPr>
            <w:tcW w:w="1130" w:type="dxa"/>
            <w:shd w:val="clear" w:color="auto" w:fill="F2F2F2" w:themeFill="background1" w:themeFillShade="F2"/>
          </w:tcPr>
          <w:p w:rsidR="00F25F83" w:rsidRPr="006E253F" w:rsidRDefault="00F25F83" w:rsidP="00F25F83">
            <w:pPr>
              <w:spacing w:after="0" w:line="240" w:lineRule="auto"/>
              <w:jc w:val="center"/>
              <w:rPr>
                <w:rFonts w:ascii="Arial" w:hAnsi="Arial" w:cs="Arial"/>
              </w:rPr>
            </w:pPr>
            <w:r w:rsidRPr="006E253F">
              <w:rPr>
                <w:rFonts w:ascii="Arial" w:hAnsi="Arial" w:cs="Arial"/>
              </w:rPr>
              <w:t>4.4.2</w:t>
            </w:r>
          </w:p>
        </w:tc>
        <w:tc>
          <w:tcPr>
            <w:tcW w:w="108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86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r>
      <w:tr w:rsidR="00F25F83" w:rsidRPr="00C505F3" w:rsidTr="00F25F83">
        <w:tc>
          <w:tcPr>
            <w:tcW w:w="2002"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3928" w:type="dxa"/>
            <w:shd w:val="clear" w:color="auto" w:fill="F2F2F2" w:themeFill="background1" w:themeFillShade="F2"/>
          </w:tcPr>
          <w:p w:rsidR="00F25F83" w:rsidRPr="0016592B" w:rsidRDefault="00F25F83" w:rsidP="00F25F83">
            <w:pPr>
              <w:spacing w:after="0" w:line="240" w:lineRule="auto"/>
              <w:rPr>
                <w:rFonts w:ascii="Arial" w:hAnsi="Arial" w:cs="Arial"/>
              </w:rPr>
            </w:pPr>
            <w:r w:rsidRPr="0016592B">
              <w:rPr>
                <w:rFonts w:ascii="Arial" w:hAnsi="Arial" w:cs="Arial"/>
              </w:rPr>
              <w:t>Non-compliances, Corrective Actions and Sanctions</w:t>
            </w:r>
          </w:p>
        </w:tc>
        <w:tc>
          <w:tcPr>
            <w:tcW w:w="1130" w:type="dxa"/>
            <w:shd w:val="clear" w:color="auto" w:fill="F2F2F2" w:themeFill="background1" w:themeFillShade="F2"/>
          </w:tcPr>
          <w:p w:rsidR="00F25F83" w:rsidRPr="0029143E" w:rsidRDefault="00F25F83" w:rsidP="00F25F83">
            <w:pPr>
              <w:spacing w:after="0" w:line="240" w:lineRule="auto"/>
              <w:jc w:val="center"/>
              <w:rPr>
                <w:rFonts w:ascii="Arial" w:hAnsi="Arial" w:cs="Arial"/>
              </w:rPr>
            </w:pPr>
            <w:r w:rsidRPr="0029143E">
              <w:rPr>
                <w:rFonts w:ascii="Arial" w:hAnsi="Arial" w:cs="Arial"/>
              </w:rPr>
              <w:t>4.5</w:t>
            </w:r>
          </w:p>
        </w:tc>
        <w:tc>
          <w:tcPr>
            <w:tcW w:w="108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86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r>
      <w:tr w:rsidR="00F25F83" w:rsidRPr="00C505F3" w:rsidTr="00F25F83">
        <w:tc>
          <w:tcPr>
            <w:tcW w:w="2002"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3928" w:type="dxa"/>
            <w:shd w:val="clear" w:color="auto" w:fill="F2F2F2" w:themeFill="background1" w:themeFillShade="F2"/>
          </w:tcPr>
          <w:p w:rsidR="00F25F83" w:rsidRPr="0016592B" w:rsidRDefault="00F25F83" w:rsidP="00F25F83">
            <w:pPr>
              <w:spacing w:after="0" w:line="240" w:lineRule="auto"/>
              <w:rPr>
                <w:rFonts w:ascii="Arial" w:hAnsi="Arial" w:cs="Arial"/>
              </w:rPr>
            </w:pPr>
            <w:r w:rsidRPr="0016592B">
              <w:rPr>
                <w:rFonts w:ascii="Arial" w:hAnsi="Arial" w:cs="Arial"/>
              </w:rPr>
              <w:t>Product Traceability and Segregation</w:t>
            </w:r>
          </w:p>
        </w:tc>
        <w:tc>
          <w:tcPr>
            <w:tcW w:w="1130" w:type="dxa"/>
            <w:shd w:val="clear" w:color="auto" w:fill="F2F2F2" w:themeFill="background1" w:themeFillShade="F2"/>
          </w:tcPr>
          <w:p w:rsidR="00F25F83" w:rsidRPr="0029143E" w:rsidRDefault="00F25F83" w:rsidP="00F25F83">
            <w:pPr>
              <w:spacing w:after="0" w:line="240" w:lineRule="auto"/>
              <w:jc w:val="center"/>
              <w:rPr>
                <w:rFonts w:ascii="Arial" w:hAnsi="Arial" w:cs="Arial"/>
              </w:rPr>
            </w:pPr>
            <w:r w:rsidRPr="0029143E">
              <w:rPr>
                <w:rFonts w:ascii="Arial" w:hAnsi="Arial" w:cs="Arial"/>
              </w:rPr>
              <w:t>4.6</w:t>
            </w:r>
          </w:p>
        </w:tc>
        <w:tc>
          <w:tcPr>
            <w:tcW w:w="108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86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r>
      <w:tr w:rsidR="00F25F83" w:rsidRPr="00C505F3" w:rsidTr="00F25F83">
        <w:tc>
          <w:tcPr>
            <w:tcW w:w="2002"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3928" w:type="dxa"/>
            <w:shd w:val="clear" w:color="auto" w:fill="F2F2F2" w:themeFill="background1" w:themeFillShade="F2"/>
          </w:tcPr>
          <w:p w:rsidR="00F25F83" w:rsidRPr="0016592B" w:rsidRDefault="00F25F83" w:rsidP="00F25F83">
            <w:pPr>
              <w:spacing w:after="0" w:line="240" w:lineRule="auto"/>
              <w:rPr>
                <w:rFonts w:ascii="Arial" w:hAnsi="Arial" w:cs="Arial"/>
              </w:rPr>
            </w:pPr>
            <w:r w:rsidRPr="0016592B">
              <w:rPr>
                <w:rFonts w:ascii="Arial" w:hAnsi="Arial" w:cs="Arial"/>
              </w:rPr>
              <w:t>Withdrawal and Recall of Certified Produce</w:t>
            </w:r>
          </w:p>
        </w:tc>
        <w:tc>
          <w:tcPr>
            <w:tcW w:w="1130" w:type="dxa"/>
            <w:shd w:val="clear" w:color="auto" w:fill="F2F2F2" w:themeFill="background1" w:themeFillShade="F2"/>
          </w:tcPr>
          <w:p w:rsidR="00F25F83" w:rsidRPr="00F43F94" w:rsidRDefault="00F25F83" w:rsidP="00F25F83">
            <w:pPr>
              <w:spacing w:after="0" w:line="240" w:lineRule="auto"/>
              <w:jc w:val="center"/>
              <w:rPr>
                <w:rFonts w:ascii="Arial" w:hAnsi="Arial" w:cs="Arial"/>
              </w:rPr>
            </w:pPr>
            <w:r w:rsidRPr="00F43F94">
              <w:rPr>
                <w:rFonts w:ascii="Arial" w:hAnsi="Arial" w:cs="Arial"/>
              </w:rPr>
              <w:t>4.7</w:t>
            </w:r>
          </w:p>
        </w:tc>
        <w:tc>
          <w:tcPr>
            <w:tcW w:w="108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86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r>
      <w:tr w:rsidR="00F25F83" w:rsidRPr="00C505F3" w:rsidTr="00F25F83">
        <w:tc>
          <w:tcPr>
            <w:tcW w:w="2002"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3928" w:type="dxa"/>
            <w:shd w:val="clear" w:color="auto" w:fill="F2F2F2" w:themeFill="background1" w:themeFillShade="F2"/>
          </w:tcPr>
          <w:p w:rsidR="00F25F83" w:rsidRPr="0016592B" w:rsidRDefault="00F25F83" w:rsidP="00F25F83">
            <w:pPr>
              <w:spacing w:after="0" w:line="240" w:lineRule="auto"/>
              <w:rPr>
                <w:rFonts w:ascii="Arial" w:hAnsi="Arial" w:cs="Arial"/>
              </w:rPr>
            </w:pPr>
            <w:r w:rsidRPr="0016592B">
              <w:rPr>
                <w:rFonts w:ascii="Arial" w:hAnsi="Arial" w:cs="Arial"/>
              </w:rPr>
              <w:t>Subcontractors</w:t>
            </w:r>
          </w:p>
        </w:tc>
        <w:tc>
          <w:tcPr>
            <w:tcW w:w="1130" w:type="dxa"/>
            <w:shd w:val="clear" w:color="auto" w:fill="F2F2F2" w:themeFill="background1" w:themeFillShade="F2"/>
          </w:tcPr>
          <w:p w:rsidR="00F25F83" w:rsidRPr="00F43F94" w:rsidRDefault="00F25F83" w:rsidP="00F25F83">
            <w:pPr>
              <w:spacing w:after="0" w:line="240" w:lineRule="auto"/>
              <w:jc w:val="center"/>
              <w:rPr>
                <w:rFonts w:ascii="Arial" w:hAnsi="Arial" w:cs="Arial"/>
              </w:rPr>
            </w:pPr>
            <w:r w:rsidRPr="00F43F94">
              <w:rPr>
                <w:rFonts w:ascii="Arial" w:hAnsi="Arial" w:cs="Arial"/>
              </w:rPr>
              <w:t>4.8</w:t>
            </w:r>
          </w:p>
        </w:tc>
        <w:tc>
          <w:tcPr>
            <w:tcW w:w="108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86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r>
      <w:tr w:rsidR="00F25F83" w:rsidRPr="00C505F3" w:rsidTr="00F25F83">
        <w:tc>
          <w:tcPr>
            <w:tcW w:w="2002"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3928" w:type="dxa"/>
            <w:shd w:val="clear" w:color="auto" w:fill="F2F2F2" w:themeFill="background1" w:themeFillShade="F2"/>
          </w:tcPr>
          <w:p w:rsidR="00F25F83" w:rsidRPr="0016592B" w:rsidRDefault="00F25F83" w:rsidP="00F25F83">
            <w:pPr>
              <w:spacing w:after="0" w:line="240" w:lineRule="auto"/>
              <w:rPr>
                <w:rFonts w:ascii="Arial" w:hAnsi="Arial" w:cs="Arial"/>
              </w:rPr>
            </w:pPr>
            <w:r w:rsidRPr="0016592B">
              <w:rPr>
                <w:rFonts w:ascii="Arial" w:hAnsi="Arial" w:cs="Arial"/>
              </w:rPr>
              <w:t>Registration of additional producers or PMU to the certificate</w:t>
            </w:r>
          </w:p>
        </w:tc>
        <w:tc>
          <w:tcPr>
            <w:tcW w:w="1130" w:type="dxa"/>
            <w:shd w:val="clear" w:color="auto" w:fill="F2F2F2" w:themeFill="background1" w:themeFillShade="F2"/>
          </w:tcPr>
          <w:p w:rsidR="00F25F83" w:rsidRPr="009305EE" w:rsidRDefault="00F25F83" w:rsidP="00F25F83">
            <w:pPr>
              <w:spacing w:after="0" w:line="240" w:lineRule="auto"/>
              <w:jc w:val="center"/>
              <w:rPr>
                <w:rFonts w:ascii="Arial" w:hAnsi="Arial" w:cs="Arial"/>
              </w:rPr>
            </w:pPr>
            <w:r w:rsidRPr="009305EE">
              <w:rPr>
                <w:rFonts w:ascii="Arial" w:hAnsi="Arial" w:cs="Arial"/>
              </w:rPr>
              <w:t>4.9</w:t>
            </w:r>
          </w:p>
        </w:tc>
        <w:tc>
          <w:tcPr>
            <w:tcW w:w="108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c>
          <w:tcPr>
            <w:tcW w:w="865" w:type="dxa"/>
            <w:vMerge/>
            <w:shd w:val="clear" w:color="auto" w:fill="F2F2F2" w:themeFill="background1" w:themeFillShade="F2"/>
          </w:tcPr>
          <w:p w:rsidR="00F25F83" w:rsidRPr="00C505F3" w:rsidRDefault="00F25F83" w:rsidP="00F25F83">
            <w:pPr>
              <w:spacing w:after="0" w:line="240" w:lineRule="auto"/>
              <w:jc w:val="center"/>
              <w:rPr>
                <w:rFonts w:ascii="Arial" w:hAnsi="Arial" w:cs="Arial"/>
                <w:color w:val="C00000"/>
              </w:rPr>
            </w:pPr>
          </w:p>
        </w:tc>
      </w:tr>
    </w:tbl>
    <w:p w:rsidR="00EA4CCB" w:rsidRDefault="00EA4CCB" w:rsidP="00EA4CCB">
      <w:pPr>
        <w:spacing w:after="0" w:line="240" w:lineRule="auto"/>
        <w:rPr>
          <w:rFonts w:ascii="Arial" w:hAnsi="Arial" w:cs="Arial"/>
          <w:sz w:val="22"/>
          <w:szCs w:val="22"/>
        </w:rPr>
      </w:pPr>
    </w:p>
    <w:p w:rsidR="00A33F19" w:rsidRDefault="00A33F19" w:rsidP="00EA4CCB">
      <w:pPr>
        <w:spacing w:after="0" w:line="240" w:lineRule="auto"/>
        <w:rPr>
          <w:rFonts w:ascii="Arial" w:hAnsi="Arial" w:cs="Arial"/>
          <w:sz w:val="22"/>
          <w:szCs w:val="22"/>
        </w:rPr>
      </w:pPr>
    </w:p>
    <w:p w:rsidR="00A33F19" w:rsidRDefault="00A33F19" w:rsidP="00EA4CCB">
      <w:pPr>
        <w:spacing w:after="0" w:line="240" w:lineRule="auto"/>
        <w:rPr>
          <w:rFonts w:ascii="Arial" w:hAnsi="Arial" w:cs="Arial"/>
          <w:sz w:val="22"/>
          <w:szCs w:val="22"/>
        </w:rPr>
      </w:pPr>
    </w:p>
    <w:p w:rsidR="005F5C6B" w:rsidRDefault="005F5C6B" w:rsidP="00EA4CCB">
      <w:pPr>
        <w:spacing w:after="0" w:line="240" w:lineRule="auto"/>
        <w:rPr>
          <w:rFonts w:ascii="Arial" w:hAnsi="Arial" w:cs="Arial"/>
          <w:sz w:val="22"/>
          <w:szCs w:val="22"/>
        </w:rPr>
      </w:pPr>
    </w:p>
    <w:p w:rsidR="005F5C6B" w:rsidRDefault="005F5C6B" w:rsidP="00EA4CCB">
      <w:pPr>
        <w:spacing w:after="0" w:line="240" w:lineRule="auto"/>
        <w:rPr>
          <w:rFonts w:ascii="Arial" w:hAnsi="Arial" w:cs="Arial"/>
          <w:sz w:val="22"/>
          <w:szCs w:val="22"/>
        </w:rPr>
      </w:pPr>
    </w:p>
    <w:p w:rsidR="005F5C6B" w:rsidRDefault="005F5C6B" w:rsidP="00EA4CCB">
      <w:pPr>
        <w:spacing w:after="0" w:line="240" w:lineRule="auto"/>
        <w:rPr>
          <w:rFonts w:ascii="Arial" w:hAnsi="Arial" w:cs="Arial"/>
          <w:sz w:val="22"/>
          <w:szCs w:val="22"/>
        </w:rPr>
      </w:pPr>
    </w:p>
    <w:p w:rsidR="005F5C6B" w:rsidRDefault="005F5C6B"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D91285" w:rsidTr="00EC5AAB">
        <w:trPr>
          <w:trHeight w:val="575"/>
        </w:trPr>
        <w:tc>
          <w:tcPr>
            <w:tcW w:w="3256" w:type="dxa"/>
            <w:shd w:val="clear" w:color="auto" w:fill="BDD6EE" w:themeFill="accent5" w:themeFillTint="66"/>
          </w:tcPr>
          <w:p w:rsidR="00D91285" w:rsidRPr="002B6E4A" w:rsidRDefault="00D91285" w:rsidP="00CE52C4">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/QMSM/A</w:t>
            </w:r>
          </w:p>
          <w:p w:rsidR="00D91285" w:rsidRDefault="00D91285" w:rsidP="00CE52C4">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D91285" w:rsidRPr="000F5CE2" w:rsidRDefault="00D91285" w:rsidP="00CE52C4">
            <w:pPr>
              <w:spacing w:after="0" w:line="240" w:lineRule="auto"/>
              <w:jc w:val="center"/>
              <w:rPr>
                <w:rFonts w:ascii="Arial" w:hAnsi="Arial" w:cs="Arial"/>
                <w:sz w:val="24"/>
                <w:szCs w:val="24"/>
              </w:rPr>
            </w:pPr>
            <w:r w:rsidRPr="000F5CE2">
              <w:rPr>
                <w:rFonts w:ascii="Arial" w:hAnsi="Arial" w:cs="Arial"/>
                <w:b/>
                <w:sz w:val="24"/>
                <w:szCs w:val="24"/>
              </w:rPr>
              <w:t>Table of Contents</w:t>
            </w:r>
          </w:p>
        </w:tc>
        <w:tc>
          <w:tcPr>
            <w:tcW w:w="2636" w:type="dxa"/>
            <w:shd w:val="clear" w:color="auto" w:fill="BDD6EE" w:themeFill="accent5" w:themeFillTint="66"/>
          </w:tcPr>
          <w:p w:rsidR="00D91285" w:rsidRPr="002B6E4A" w:rsidRDefault="00D91285" w:rsidP="00CE52C4">
            <w:pPr>
              <w:pStyle w:val="TableParagraph"/>
              <w:spacing w:before="2"/>
              <w:ind w:left="0"/>
              <w:rPr>
                <w:rFonts w:ascii="Arial" w:hAnsi="Arial" w:cs="Arial"/>
              </w:rPr>
            </w:pPr>
            <w:r w:rsidRPr="002B6E4A">
              <w:rPr>
                <w:rFonts w:ascii="Arial" w:hAnsi="Arial" w:cs="Arial"/>
              </w:rPr>
              <w:t xml:space="preserve">Date : </w:t>
            </w:r>
          </w:p>
          <w:p w:rsidR="00D91285" w:rsidRDefault="000413BC" w:rsidP="00CE52C4">
            <w:pPr>
              <w:spacing w:after="0" w:line="240" w:lineRule="auto"/>
              <w:rPr>
                <w:rFonts w:ascii="Arial" w:hAnsi="Arial" w:cs="Arial"/>
              </w:rPr>
            </w:pPr>
            <w:r w:rsidRPr="002B6E4A">
              <w:rPr>
                <w:rFonts w:ascii="Arial" w:hAnsi="Arial" w:cs="Arial"/>
              </w:rPr>
              <w:t>Page No:</w:t>
            </w:r>
          </w:p>
        </w:tc>
      </w:tr>
    </w:tbl>
    <w:p w:rsidR="00A33F19" w:rsidRPr="005B7493" w:rsidRDefault="00A33F19" w:rsidP="00EA4CCB">
      <w:pPr>
        <w:spacing w:after="0" w:line="240" w:lineRule="auto"/>
        <w:rPr>
          <w:rFonts w:ascii="Arial" w:hAnsi="Arial" w:cs="Arial"/>
          <w:sz w:val="22"/>
          <w:szCs w:val="22"/>
        </w:rPr>
      </w:pPr>
    </w:p>
    <w:p w:rsidR="009A0662" w:rsidRDefault="009A0662" w:rsidP="00EA4CCB">
      <w:pPr>
        <w:spacing w:after="0" w:line="240" w:lineRule="auto"/>
        <w:rPr>
          <w:rFonts w:ascii="Arial" w:hAnsi="Arial" w:cs="Arial"/>
          <w:sz w:val="22"/>
          <w:szCs w:val="22"/>
        </w:rPr>
      </w:pPr>
    </w:p>
    <w:p w:rsidR="006E28F7" w:rsidRDefault="006E28F7" w:rsidP="00EA4CCB">
      <w:pPr>
        <w:spacing w:after="0" w:line="240" w:lineRule="auto"/>
        <w:rPr>
          <w:rFonts w:ascii="Arial" w:hAnsi="Arial" w:cs="Arial"/>
          <w:sz w:val="22"/>
          <w:szCs w:val="22"/>
        </w:rPr>
      </w:pPr>
    </w:p>
    <w:p w:rsidR="006E28F7" w:rsidRPr="005B7493" w:rsidRDefault="006E28F7" w:rsidP="00EA4CCB">
      <w:pPr>
        <w:spacing w:after="0" w:line="240" w:lineRule="auto"/>
        <w:rPr>
          <w:rFonts w:ascii="Arial" w:hAnsi="Arial" w:cs="Arial"/>
          <w:sz w:val="22"/>
          <w:szCs w:val="22"/>
        </w:rPr>
      </w:pPr>
    </w:p>
    <w:tbl>
      <w:tblPr>
        <w:tblStyle w:val="TableGrid"/>
        <w:tblW w:w="0" w:type="auto"/>
        <w:tblLook w:val="04A0"/>
      </w:tblPr>
      <w:tblGrid>
        <w:gridCol w:w="2003"/>
        <w:gridCol w:w="3927"/>
        <w:gridCol w:w="1130"/>
        <w:gridCol w:w="1085"/>
        <w:gridCol w:w="865"/>
      </w:tblGrid>
      <w:tr w:rsidR="00B02C1F" w:rsidRPr="00B2186C" w:rsidTr="00F25F83">
        <w:tc>
          <w:tcPr>
            <w:tcW w:w="2003" w:type="dxa"/>
            <w:shd w:val="clear" w:color="auto" w:fill="BFBFBF" w:themeFill="background1" w:themeFillShade="BF"/>
          </w:tcPr>
          <w:p w:rsidR="00B02C1F" w:rsidRPr="00B2186C" w:rsidRDefault="00B02C1F" w:rsidP="00CE52C4">
            <w:pPr>
              <w:spacing w:after="0" w:line="240" w:lineRule="auto"/>
              <w:jc w:val="center"/>
              <w:rPr>
                <w:rFonts w:ascii="Arial" w:hAnsi="Arial" w:cs="Arial"/>
                <w:b/>
              </w:rPr>
            </w:pPr>
            <w:r w:rsidRPr="00B2186C">
              <w:rPr>
                <w:rFonts w:ascii="Arial" w:hAnsi="Arial" w:cs="Arial"/>
                <w:b/>
              </w:rPr>
              <w:t>Section No</w:t>
            </w:r>
          </w:p>
        </w:tc>
        <w:tc>
          <w:tcPr>
            <w:tcW w:w="3927" w:type="dxa"/>
            <w:shd w:val="clear" w:color="auto" w:fill="BFBFBF" w:themeFill="background1" w:themeFillShade="BF"/>
          </w:tcPr>
          <w:p w:rsidR="00B02C1F" w:rsidRPr="00B2186C" w:rsidRDefault="00B02C1F" w:rsidP="00CE52C4">
            <w:pPr>
              <w:spacing w:after="0" w:line="240" w:lineRule="auto"/>
              <w:jc w:val="center"/>
              <w:rPr>
                <w:rFonts w:ascii="Arial" w:hAnsi="Arial" w:cs="Arial"/>
                <w:b/>
              </w:rPr>
            </w:pPr>
            <w:r w:rsidRPr="00B2186C">
              <w:rPr>
                <w:rFonts w:ascii="Arial" w:hAnsi="Arial" w:cs="Arial"/>
                <w:b/>
              </w:rPr>
              <w:t>Title / Description</w:t>
            </w:r>
          </w:p>
        </w:tc>
        <w:tc>
          <w:tcPr>
            <w:tcW w:w="1130" w:type="dxa"/>
            <w:shd w:val="clear" w:color="auto" w:fill="BFBFBF" w:themeFill="background1" w:themeFillShade="BF"/>
          </w:tcPr>
          <w:p w:rsidR="00B02C1F" w:rsidRPr="00B2186C" w:rsidRDefault="00B02C1F" w:rsidP="00CE52C4">
            <w:pPr>
              <w:spacing w:after="0" w:line="240" w:lineRule="auto"/>
              <w:jc w:val="center"/>
              <w:rPr>
                <w:rFonts w:ascii="Arial" w:hAnsi="Arial" w:cs="Arial"/>
                <w:b/>
              </w:rPr>
            </w:pPr>
            <w:r w:rsidRPr="00B2186C">
              <w:rPr>
                <w:rFonts w:ascii="Arial" w:hAnsi="Arial" w:cs="Arial"/>
                <w:b/>
              </w:rPr>
              <w:t>Clause No</w:t>
            </w:r>
          </w:p>
        </w:tc>
        <w:tc>
          <w:tcPr>
            <w:tcW w:w="1085" w:type="dxa"/>
            <w:shd w:val="clear" w:color="auto" w:fill="BFBFBF" w:themeFill="background1" w:themeFillShade="BF"/>
          </w:tcPr>
          <w:p w:rsidR="00B02C1F" w:rsidRPr="00B2186C" w:rsidRDefault="00B02C1F" w:rsidP="00CE52C4">
            <w:pPr>
              <w:spacing w:after="0" w:line="240" w:lineRule="auto"/>
              <w:jc w:val="center"/>
              <w:rPr>
                <w:rFonts w:ascii="Arial" w:hAnsi="Arial" w:cs="Arial"/>
                <w:b/>
              </w:rPr>
            </w:pPr>
            <w:r w:rsidRPr="00B2186C">
              <w:rPr>
                <w:rFonts w:ascii="Arial" w:hAnsi="Arial" w:cs="Arial"/>
                <w:b/>
              </w:rPr>
              <w:t>Version No</w:t>
            </w:r>
          </w:p>
        </w:tc>
        <w:tc>
          <w:tcPr>
            <w:tcW w:w="865" w:type="dxa"/>
            <w:shd w:val="clear" w:color="auto" w:fill="BFBFBF" w:themeFill="background1" w:themeFillShade="BF"/>
          </w:tcPr>
          <w:p w:rsidR="00B02C1F" w:rsidRPr="00B2186C" w:rsidRDefault="00B02C1F" w:rsidP="00CE52C4">
            <w:pPr>
              <w:spacing w:after="0" w:line="240" w:lineRule="auto"/>
              <w:jc w:val="center"/>
              <w:rPr>
                <w:rFonts w:ascii="Arial" w:hAnsi="Arial" w:cs="Arial"/>
                <w:b/>
              </w:rPr>
            </w:pPr>
            <w:r w:rsidRPr="00B2186C">
              <w:rPr>
                <w:rFonts w:ascii="Arial" w:hAnsi="Arial" w:cs="Arial"/>
                <w:b/>
              </w:rPr>
              <w:t>No. of Pages</w:t>
            </w:r>
          </w:p>
        </w:tc>
      </w:tr>
      <w:tr w:rsidR="007315C0" w:rsidRPr="00905757" w:rsidTr="00F25F83">
        <w:tc>
          <w:tcPr>
            <w:tcW w:w="2003" w:type="dxa"/>
            <w:vMerge w:val="restart"/>
            <w:shd w:val="clear" w:color="auto" w:fill="F2F2F2" w:themeFill="background1" w:themeFillShade="F2"/>
          </w:tcPr>
          <w:p w:rsidR="007315C0" w:rsidRDefault="007315C0" w:rsidP="00B442EA">
            <w:pPr>
              <w:spacing w:after="0" w:line="240" w:lineRule="auto"/>
              <w:jc w:val="both"/>
              <w:rPr>
                <w:rFonts w:ascii="Arial" w:eastAsia="Carlito" w:hAnsi="Arial" w:cs="Arial"/>
                <w:lang w:val="en-US"/>
              </w:rPr>
            </w:pPr>
          </w:p>
          <w:p w:rsidR="007315C0" w:rsidRDefault="007315C0" w:rsidP="00B442EA">
            <w:pPr>
              <w:spacing w:after="0" w:line="240" w:lineRule="auto"/>
              <w:jc w:val="both"/>
              <w:rPr>
                <w:rFonts w:ascii="Arial" w:eastAsia="Carlito" w:hAnsi="Arial" w:cs="Arial"/>
                <w:lang w:val="en-US"/>
              </w:rPr>
            </w:pPr>
          </w:p>
          <w:p w:rsidR="007315C0" w:rsidRDefault="007315C0" w:rsidP="00B442EA">
            <w:pPr>
              <w:spacing w:after="0" w:line="240" w:lineRule="auto"/>
              <w:jc w:val="both"/>
              <w:rPr>
                <w:rFonts w:ascii="Arial" w:eastAsia="Carlito" w:hAnsi="Arial" w:cs="Arial"/>
                <w:lang w:val="en-US"/>
              </w:rPr>
            </w:pPr>
          </w:p>
          <w:p w:rsidR="007315C0" w:rsidRDefault="007315C0" w:rsidP="00B442EA">
            <w:pPr>
              <w:spacing w:after="0" w:line="240" w:lineRule="auto"/>
              <w:jc w:val="both"/>
              <w:rPr>
                <w:rFonts w:ascii="Arial" w:eastAsia="Carlito" w:hAnsi="Arial" w:cs="Arial"/>
                <w:lang w:val="en-US"/>
              </w:rPr>
            </w:pPr>
          </w:p>
          <w:p w:rsidR="007315C0" w:rsidRPr="009305EE" w:rsidRDefault="007315C0" w:rsidP="00B442EA">
            <w:pPr>
              <w:spacing w:after="0" w:line="240" w:lineRule="auto"/>
              <w:jc w:val="both"/>
              <w:rPr>
                <w:rFonts w:ascii="Arial" w:hAnsi="Arial" w:cs="Arial"/>
              </w:rPr>
            </w:pPr>
          </w:p>
          <w:p w:rsidR="007315C0" w:rsidRPr="009305EE" w:rsidRDefault="007315C0" w:rsidP="00B442EA">
            <w:pPr>
              <w:spacing w:after="0" w:line="240" w:lineRule="auto"/>
              <w:jc w:val="center"/>
              <w:rPr>
                <w:rFonts w:ascii="Arial" w:hAnsi="Arial" w:cs="Arial"/>
              </w:rPr>
            </w:pPr>
            <w:r w:rsidRPr="009305EE">
              <w:rPr>
                <w:rFonts w:ascii="Arial" w:hAnsi="Arial" w:cs="Arial"/>
              </w:rPr>
              <w:t>ABC</w:t>
            </w:r>
            <w:r>
              <w:rPr>
                <w:rFonts w:ascii="Arial" w:hAnsi="Arial" w:cs="Arial"/>
              </w:rPr>
              <w:t>/QMSM/05</w:t>
            </w:r>
          </w:p>
        </w:tc>
        <w:tc>
          <w:tcPr>
            <w:tcW w:w="3927" w:type="dxa"/>
            <w:shd w:val="clear" w:color="auto" w:fill="F2F2F2" w:themeFill="background1" w:themeFillShade="F2"/>
          </w:tcPr>
          <w:p w:rsidR="007315C0" w:rsidRPr="00905757" w:rsidRDefault="007315C0" w:rsidP="00F25F83">
            <w:pPr>
              <w:spacing w:after="0" w:line="240" w:lineRule="auto"/>
              <w:rPr>
                <w:rFonts w:ascii="Arial" w:hAnsi="Arial" w:cs="Arial"/>
              </w:rPr>
            </w:pPr>
            <w:r w:rsidRPr="00905757">
              <w:rPr>
                <w:rFonts w:ascii="Arial" w:hAnsi="Arial" w:cs="Arial"/>
              </w:rPr>
              <w:t>Internal auditor and Inspectors’ requirements</w:t>
            </w:r>
          </w:p>
        </w:tc>
        <w:tc>
          <w:tcPr>
            <w:tcW w:w="1130" w:type="dxa"/>
            <w:shd w:val="clear" w:color="auto" w:fill="F2F2F2" w:themeFill="background1" w:themeFillShade="F2"/>
          </w:tcPr>
          <w:p w:rsidR="007315C0" w:rsidRPr="00905757" w:rsidRDefault="007315C0" w:rsidP="00F25F83">
            <w:pPr>
              <w:spacing w:after="0" w:line="240" w:lineRule="auto"/>
              <w:jc w:val="center"/>
              <w:rPr>
                <w:rFonts w:ascii="Arial" w:hAnsi="Arial" w:cs="Arial"/>
              </w:rPr>
            </w:pPr>
            <w:r>
              <w:rPr>
                <w:rFonts w:ascii="Arial" w:hAnsi="Arial" w:cs="Arial"/>
              </w:rPr>
              <w:t>5.0</w:t>
            </w:r>
          </w:p>
        </w:tc>
        <w:tc>
          <w:tcPr>
            <w:tcW w:w="1085" w:type="dxa"/>
            <w:vMerge w:val="restart"/>
            <w:shd w:val="clear" w:color="auto" w:fill="F2F2F2" w:themeFill="background1" w:themeFillShade="F2"/>
          </w:tcPr>
          <w:p w:rsidR="007315C0" w:rsidRDefault="007315C0"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r>
              <w:rPr>
                <w:rFonts w:ascii="Arial" w:hAnsi="Arial" w:cs="Arial"/>
              </w:rPr>
              <w:t>00</w:t>
            </w: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Pr="00905757" w:rsidRDefault="00DA7A6D" w:rsidP="00F25F83">
            <w:pPr>
              <w:spacing w:after="0" w:line="240" w:lineRule="auto"/>
              <w:jc w:val="center"/>
              <w:rPr>
                <w:rFonts w:ascii="Arial" w:hAnsi="Arial" w:cs="Arial"/>
              </w:rPr>
            </w:pPr>
          </w:p>
        </w:tc>
        <w:tc>
          <w:tcPr>
            <w:tcW w:w="865" w:type="dxa"/>
            <w:vMerge w:val="restart"/>
            <w:shd w:val="clear" w:color="auto" w:fill="F2F2F2" w:themeFill="background1" w:themeFillShade="F2"/>
          </w:tcPr>
          <w:p w:rsidR="007315C0" w:rsidRDefault="007315C0"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Default="00DA7A6D" w:rsidP="00F25F83">
            <w:pPr>
              <w:spacing w:after="0" w:line="240" w:lineRule="auto"/>
              <w:jc w:val="center"/>
              <w:rPr>
                <w:rFonts w:ascii="Arial" w:hAnsi="Arial" w:cs="Arial"/>
              </w:rPr>
            </w:pPr>
          </w:p>
          <w:p w:rsidR="00DA7A6D" w:rsidRPr="00905757" w:rsidRDefault="00DA7A6D" w:rsidP="00F25F83">
            <w:pPr>
              <w:spacing w:after="0" w:line="240" w:lineRule="auto"/>
              <w:jc w:val="center"/>
              <w:rPr>
                <w:rFonts w:ascii="Arial" w:hAnsi="Arial" w:cs="Arial"/>
              </w:rPr>
            </w:pPr>
            <w:r>
              <w:rPr>
                <w:rFonts w:ascii="Arial" w:hAnsi="Arial" w:cs="Arial"/>
              </w:rPr>
              <w:t>02</w:t>
            </w:r>
          </w:p>
        </w:tc>
      </w:tr>
      <w:tr w:rsidR="00F25F83" w:rsidRPr="00905757" w:rsidTr="00F25F83">
        <w:tc>
          <w:tcPr>
            <w:tcW w:w="2003"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3927" w:type="dxa"/>
            <w:shd w:val="clear" w:color="auto" w:fill="F2F2F2" w:themeFill="background1" w:themeFillShade="F2"/>
          </w:tcPr>
          <w:p w:rsidR="00F25F83" w:rsidRPr="00905757" w:rsidRDefault="00215C28" w:rsidP="00215C28">
            <w:pPr>
              <w:spacing w:after="0" w:line="240" w:lineRule="auto"/>
              <w:rPr>
                <w:rFonts w:ascii="Arial" w:hAnsi="Arial" w:cs="Arial"/>
              </w:rPr>
            </w:pPr>
            <w:r w:rsidRPr="00905757">
              <w:rPr>
                <w:rFonts w:ascii="Arial" w:hAnsi="Arial" w:cs="Arial"/>
              </w:rPr>
              <w:t>Key Task</w:t>
            </w:r>
          </w:p>
        </w:tc>
        <w:tc>
          <w:tcPr>
            <w:tcW w:w="1130" w:type="dxa"/>
            <w:shd w:val="clear" w:color="auto" w:fill="F2F2F2" w:themeFill="background1" w:themeFillShade="F2"/>
          </w:tcPr>
          <w:p w:rsidR="00F25F83" w:rsidRPr="00905757" w:rsidRDefault="00E02E9A" w:rsidP="00F25F83">
            <w:pPr>
              <w:spacing w:after="0" w:line="240" w:lineRule="auto"/>
              <w:jc w:val="center"/>
              <w:rPr>
                <w:rFonts w:ascii="Arial" w:hAnsi="Arial" w:cs="Arial"/>
              </w:rPr>
            </w:pPr>
            <w:r>
              <w:rPr>
                <w:rFonts w:ascii="Arial" w:hAnsi="Arial" w:cs="Arial"/>
              </w:rPr>
              <w:t>5.1</w:t>
            </w:r>
          </w:p>
        </w:tc>
        <w:tc>
          <w:tcPr>
            <w:tcW w:w="108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86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r>
      <w:tr w:rsidR="00215C28" w:rsidRPr="00905757" w:rsidTr="00F25F83">
        <w:tc>
          <w:tcPr>
            <w:tcW w:w="2003" w:type="dxa"/>
            <w:vMerge/>
            <w:shd w:val="clear" w:color="auto" w:fill="F2F2F2" w:themeFill="background1" w:themeFillShade="F2"/>
          </w:tcPr>
          <w:p w:rsidR="00215C28" w:rsidRPr="00905757" w:rsidRDefault="00215C28" w:rsidP="00F25F83">
            <w:pPr>
              <w:spacing w:after="0" w:line="240" w:lineRule="auto"/>
              <w:jc w:val="center"/>
              <w:rPr>
                <w:rFonts w:ascii="Arial" w:hAnsi="Arial" w:cs="Arial"/>
              </w:rPr>
            </w:pPr>
          </w:p>
        </w:tc>
        <w:tc>
          <w:tcPr>
            <w:tcW w:w="3927" w:type="dxa"/>
            <w:shd w:val="clear" w:color="auto" w:fill="F2F2F2" w:themeFill="background1" w:themeFillShade="F2"/>
          </w:tcPr>
          <w:p w:rsidR="00215C28" w:rsidRPr="00905757" w:rsidRDefault="00E02E9A" w:rsidP="00E02E9A">
            <w:pPr>
              <w:spacing w:after="0" w:line="240" w:lineRule="auto"/>
              <w:rPr>
                <w:rFonts w:ascii="Arial" w:hAnsi="Arial" w:cs="Arial"/>
              </w:rPr>
            </w:pPr>
            <w:r>
              <w:rPr>
                <w:rFonts w:ascii="Arial" w:hAnsi="Arial" w:cs="Arial"/>
              </w:rPr>
              <w:t xml:space="preserve">Educational </w:t>
            </w:r>
            <w:r w:rsidR="00215C28" w:rsidRPr="00905757">
              <w:rPr>
                <w:rFonts w:ascii="Arial" w:hAnsi="Arial" w:cs="Arial"/>
              </w:rPr>
              <w:t>Qualification</w:t>
            </w:r>
            <w:r>
              <w:rPr>
                <w:rFonts w:ascii="Arial" w:hAnsi="Arial" w:cs="Arial"/>
              </w:rPr>
              <w:t xml:space="preserve"> and </w:t>
            </w:r>
            <w:r w:rsidR="00215C28" w:rsidRPr="00905757">
              <w:rPr>
                <w:rFonts w:ascii="Arial" w:hAnsi="Arial" w:cs="Arial"/>
              </w:rPr>
              <w:t xml:space="preserve"> </w:t>
            </w:r>
            <w:r>
              <w:rPr>
                <w:rFonts w:ascii="Arial" w:hAnsi="Arial" w:cs="Arial"/>
              </w:rPr>
              <w:t>Experience</w:t>
            </w:r>
          </w:p>
        </w:tc>
        <w:tc>
          <w:tcPr>
            <w:tcW w:w="1130" w:type="dxa"/>
            <w:shd w:val="clear" w:color="auto" w:fill="F2F2F2" w:themeFill="background1" w:themeFillShade="F2"/>
          </w:tcPr>
          <w:p w:rsidR="00215C28" w:rsidRPr="00905757" w:rsidRDefault="00D863B5" w:rsidP="00F25F83">
            <w:pPr>
              <w:spacing w:after="0" w:line="240" w:lineRule="auto"/>
              <w:jc w:val="center"/>
              <w:rPr>
                <w:rFonts w:ascii="Arial" w:hAnsi="Arial" w:cs="Arial"/>
              </w:rPr>
            </w:pPr>
            <w:r>
              <w:rPr>
                <w:rFonts w:ascii="Arial" w:hAnsi="Arial" w:cs="Arial"/>
              </w:rPr>
              <w:t>5.2</w:t>
            </w:r>
          </w:p>
        </w:tc>
        <w:tc>
          <w:tcPr>
            <w:tcW w:w="1085" w:type="dxa"/>
            <w:vMerge/>
            <w:shd w:val="clear" w:color="auto" w:fill="F2F2F2" w:themeFill="background1" w:themeFillShade="F2"/>
          </w:tcPr>
          <w:p w:rsidR="00215C28" w:rsidRPr="00905757" w:rsidRDefault="00215C28" w:rsidP="00F25F83">
            <w:pPr>
              <w:spacing w:after="0" w:line="240" w:lineRule="auto"/>
              <w:jc w:val="center"/>
              <w:rPr>
                <w:rFonts w:ascii="Arial" w:hAnsi="Arial" w:cs="Arial"/>
              </w:rPr>
            </w:pPr>
          </w:p>
        </w:tc>
        <w:tc>
          <w:tcPr>
            <w:tcW w:w="865" w:type="dxa"/>
            <w:vMerge/>
            <w:shd w:val="clear" w:color="auto" w:fill="F2F2F2" w:themeFill="background1" w:themeFillShade="F2"/>
          </w:tcPr>
          <w:p w:rsidR="00215C28" w:rsidRPr="00905757" w:rsidRDefault="00215C28" w:rsidP="00F25F83">
            <w:pPr>
              <w:spacing w:after="0" w:line="240" w:lineRule="auto"/>
              <w:jc w:val="center"/>
              <w:rPr>
                <w:rFonts w:ascii="Arial" w:hAnsi="Arial" w:cs="Arial"/>
              </w:rPr>
            </w:pPr>
          </w:p>
        </w:tc>
      </w:tr>
      <w:tr w:rsidR="00F25F83" w:rsidRPr="00905757" w:rsidTr="00F25F83">
        <w:tc>
          <w:tcPr>
            <w:tcW w:w="2003"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3927" w:type="dxa"/>
            <w:shd w:val="clear" w:color="auto" w:fill="F2F2F2" w:themeFill="background1" w:themeFillShade="F2"/>
          </w:tcPr>
          <w:p w:rsidR="00F25F83" w:rsidRPr="00905757" w:rsidRDefault="00D863B5" w:rsidP="00F25F83">
            <w:pPr>
              <w:spacing w:after="0" w:line="240" w:lineRule="auto"/>
              <w:rPr>
                <w:rFonts w:ascii="Arial" w:hAnsi="Arial" w:cs="Arial"/>
              </w:rPr>
            </w:pPr>
            <w:r>
              <w:rPr>
                <w:rFonts w:ascii="Arial" w:hAnsi="Arial" w:cs="Arial"/>
              </w:rPr>
              <w:t>Technical Skills and Q</w:t>
            </w:r>
            <w:r w:rsidR="00F25F83" w:rsidRPr="00905757">
              <w:rPr>
                <w:rFonts w:ascii="Arial" w:hAnsi="Arial" w:cs="Arial"/>
              </w:rPr>
              <w:t>ualifications</w:t>
            </w:r>
          </w:p>
        </w:tc>
        <w:tc>
          <w:tcPr>
            <w:tcW w:w="1130" w:type="dxa"/>
            <w:shd w:val="clear" w:color="auto" w:fill="F2F2F2" w:themeFill="background1" w:themeFillShade="F2"/>
          </w:tcPr>
          <w:p w:rsidR="00F25F83" w:rsidRPr="00905757" w:rsidRDefault="00D863B5" w:rsidP="00215C28">
            <w:pPr>
              <w:spacing w:after="0" w:line="240" w:lineRule="auto"/>
              <w:jc w:val="center"/>
              <w:rPr>
                <w:rFonts w:ascii="Arial" w:hAnsi="Arial" w:cs="Arial"/>
              </w:rPr>
            </w:pPr>
            <w:r>
              <w:rPr>
                <w:rFonts w:ascii="Arial" w:hAnsi="Arial" w:cs="Arial"/>
              </w:rPr>
              <w:t>5.3</w:t>
            </w:r>
          </w:p>
        </w:tc>
        <w:tc>
          <w:tcPr>
            <w:tcW w:w="108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86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r>
      <w:tr w:rsidR="00F25F83" w:rsidRPr="00905757" w:rsidTr="00F25F83">
        <w:tc>
          <w:tcPr>
            <w:tcW w:w="2003"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3927" w:type="dxa"/>
            <w:shd w:val="clear" w:color="auto" w:fill="F2F2F2" w:themeFill="background1" w:themeFillShade="F2"/>
          </w:tcPr>
          <w:p w:rsidR="00F25F83" w:rsidRPr="00905757" w:rsidRDefault="00D863B5" w:rsidP="00F25F83">
            <w:pPr>
              <w:spacing w:after="0" w:line="240" w:lineRule="auto"/>
              <w:rPr>
                <w:rFonts w:ascii="Arial" w:hAnsi="Arial" w:cs="Arial"/>
              </w:rPr>
            </w:pPr>
            <w:r>
              <w:rPr>
                <w:rFonts w:ascii="Arial" w:hAnsi="Arial" w:cs="Arial"/>
              </w:rPr>
              <w:t>Food safety and GAP T</w:t>
            </w:r>
            <w:r w:rsidR="00F25F83" w:rsidRPr="00905757">
              <w:rPr>
                <w:rFonts w:ascii="Arial" w:hAnsi="Arial" w:cs="Arial"/>
              </w:rPr>
              <w:t>rainings</w:t>
            </w:r>
          </w:p>
        </w:tc>
        <w:tc>
          <w:tcPr>
            <w:tcW w:w="1130" w:type="dxa"/>
            <w:shd w:val="clear" w:color="auto" w:fill="F2F2F2" w:themeFill="background1" w:themeFillShade="F2"/>
          </w:tcPr>
          <w:p w:rsidR="00F25F83" w:rsidRPr="00905757" w:rsidRDefault="005C4D41" w:rsidP="00F25F83">
            <w:pPr>
              <w:spacing w:after="0" w:line="240" w:lineRule="auto"/>
              <w:jc w:val="center"/>
              <w:rPr>
                <w:rFonts w:ascii="Arial" w:hAnsi="Arial" w:cs="Arial"/>
              </w:rPr>
            </w:pPr>
            <w:r>
              <w:rPr>
                <w:rFonts w:ascii="Arial" w:hAnsi="Arial" w:cs="Arial"/>
              </w:rPr>
              <w:t>5.4</w:t>
            </w:r>
          </w:p>
        </w:tc>
        <w:tc>
          <w:tcPr>
            <w:tcW w:w="108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86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r>
      <w:tr w:rsidR="00F25F83" w:rsidRPr="00905757" w:rsidTr="00F25F83">
        <w:tc>
          <w:tcPr>
            <w:tcW w:w="2003"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3927" w:type="dxa"/>
            <w:shd w:val="clear" w:color="auto" w:fill="F2F2F2" w:themeFill="background1" w:themeFillShade="F2"/>
          </w:tcPr>
          <w:p w:rsidR="00F25F83" w:rsidRPr="00905757" w:rsidRDefault="005C4D41" w:rsidP="00F25F83">
            <w:pPr>
              <w:spacing w:after="0" w:line="240" w:lineRule="auto"/>
              <w:rPr>
                <w:rFonts w:ascii="Arial" w:hAnsi="Arial" w:cs="Arial"/>
              </w:rPr>
            </w:pPr>
            <w:r>
              <w:rPr>
                <w:rFonts w:ascii="Arial" w:hAnsi="Arial" w:cs="Arial"/>
              </w:rPr>
              <w:t>Crop Specific T</w:t>
            </w:r>
            <w:r w:rsidR="00F25F83" w:rsidRPr="00905757">
              <w:rPr>
                <w:rFonts w:ascii="Arial" w:hAnsi="Arial" w:cs="Arial"/>
              </w:rPr>
              <w:t>raining</w:t>
            </w:r>
          </w:p>
        </w:tc>
        <w:tc>
          <w:tcPr>
            <w:tcW w:w="1130" w:type="dxa"/>
            <w:shd w:val="clear" w:color="auto" w:fill="F2F2F2" w:themeFill="background1" w:themeFillShade="F2"/>
          </w:tcPr>
          <w:p w:rsidR="00F25F83" w:rsidRPr="00905757" w:rsidRDefault="005C4D41" w:rsidP="00F25F83">
            <w:pPr>
              <w:spacing w:after="0" w:line="240" w:lineRule="auto"/>
              <w:jc w:val="center"/>
              <w:rPr>
                <w:rFonts w:ascii="Arial" w:hAnsi="Arial" w:cs="Arial"/>
              </w:rPr>
            </w:pPr>
            <w:r>
              <w:rPr>
                <w:rFonts w:ascii="Arial" w:hAnsi="Arial" w:cs="Arial"/>
              </w:rPr>
              <w:t>5.5</w:t>
            </w:r>
          </w:p>
        </w:tc>
        <w:tc>
          <w:tcPr>
            <w:tcW w:w="108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86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r>
      <w:tr w:rsidR="00F25F83" w:rsidRPr="00905757" w:rsidTr="00F25F83">
        <w:tc>
          <w:tcPr>
            <w:tcW w:w="2003"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3927" w:type="dxa"/>
            <w:shd w:val="clear" w:color="auto" w:fill="F2F2F2" w:themeFill="background1" w:themeFillShade="F2"/>
          </w:tcPr>
          <w:p w:rsidR="00F25F83" w:rsidRPr="00905757" w:rsidRDefault="005C4D41" w:rsidP="00F25F83">
            <w:pPr>
              <w:spacing w:after="0" w:line="240" w:lineRule="auto"/>
              <w:rPr>
                <w:rFonts w:ascii="Arial" w:hAnsi="Arial" w:cs="Arial"/>
              </w:rPr>
            </w:pPr>
            <w:r>
              <w:rPr>
                <w:rFonts w:ascii="Arial" w:hAnsi="Arial" w:cs="Arial"/>
              </w:rPr>
              <w:t>Working Language Skills and Product K</w:t>
            </w:r>
            <w:r w:rsidR="00F25F83" w:rsidRPr="00905757">
              <w:rPr>
                <w:rFonts w:ascii="Arial" w:hAnsi="Arial" w:cs="Arial"/>
              </w:rPr>
              <w:t>nowledge</w:t>
            </w:r>
          </w:p>
        </w:tc>
        <w:tc>
          <w:tcPr>
            <w:tcW w:w="1130" w:type="dxa"/>
            <w:shd w:val="clear" w:color="auto" w:fill="F2F2F2" w:themeFill="background1" w:themeFillShade="F2"/>
          </w:tcPr>
          <w:p w:rsidR="00F25F83" w:rsidRPr="00905757" w:rsidRDefault="005C4D41" w:rsidP="00F25F83">
            <w:pPr>
              <w:spacing w:after="0" w:line="240" w:lineRule="auto"/>
              <w:jc w:val="center"/>
              <w:rPr>
                <w:rFonts w:ascii="Arial" w:hAnsi="Arial" w:cs="Arial"/>
              </w:rPr>
            </w:pPr>
            <w:r>
              <w:rPr>
                <w:rFonts w:ascii="Arial" w:hAnsi="Arial" w:cs="Arial"/>
              </w:rPr>
              <w:t>5.6</w:t>
            </w:r>
          </w:p>
        </w:tc>
        <w:tc>
          <w:tcPr>
            <w:tcW w:w="108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86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r>
      <w:tr w:rsidR="00F25F83" w:rsidRPr="00905757" w:rsidTr="00F25F83">
        <w:tc>
          <w:tcPr>
            <w:tcW w:w="2003"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3927" w:type="dxa"/>
            <w:shd w:val="clear" w:color="auto" w:fill="F2F2F2" w:themeFill="background1" w:themeFillShade="F2"/>
          </w:tcPr>
          <w:p w:rsidR="00F25F83" w:rsidRPr="00905757" w:rsidRDefault="005C4D41" w:rsidP="00F25F83">
            <w:pPr>
              <w:spacing w:after="0" w:line="240" w:lineRule="auto"/>
              <w:rPr>
                <w:rFonts w:ascii="Arial" w:hAnsi="Arial" w:cs="Arial"/>
              </w:rPr>
            </w:pPr>
            <w:r>
              <w:rPr>
                <w:rFonts w:ascii="Arial" w:hAnsi="Arial" w:cs="Arial"/>
              </w:rPr>
              <w:t>Independence and C</w:t>
            </w:r>
            <w:r w:rsidR="00F25F83" w:rsidRPr="00905757">
              <w:rPr>
                <w:rFonts w:ascii="Arial" w:hAnsi="Arial" w:cs="Arial"/>
              </w:rPr>
              <w:t>onfidentiality</w:t>
            </w:r>
          </w:p>
        </w:tc>
        <w:tc>
          <w:tcPr>
            <w:tcW w:w="1130" w:type="dxa"/>
            <w:shd w:val="clear" w:color="auto" w:fill="F2F2F2" w:themeFill="background1" w:themeFillShade="F2"/>
          </w:tcPr>
          <w:p w:rsidR="00F25F83" w:rsidRPr="00905757" w:rsidRDefault="005C4D41" w:rsidP="00F25F83">
            <w:pPr>
              <w:spacing w:after="0" w:line="240" w:lineRule="auto"/>
              <w:jc w:val="center"/>
              <w:rPr>
                <w:rFonts w:ascii="Arial" w:hAnsi="Arial" w:cs="Arial"/>
              </w:rPr>
            </w:pPr>
            <w:r>
              <w:rPr>
                <w:rFonts w:ascii="Arial" w:hAnsi="Arial" w:cs="Arial"/>
              </w:rPr>
              <w:t>5.7</w:t>
            </w:r>
          </w:p>
        </w:tc>
        <w:tc>
          <w:tcPr>
            <w:tcW w:w="108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c>
          <w:tcPr>
            <w:tcW w:w="865" w:type="dxa"/>
            <w:vMerge/>
            <w:shd w:val="clear" w:color="auto" w:fill="F2F2F2" w:themeFill="background1" w:themeFillShade="F2"/>
          </w:tcPr>
          <w:p w:rsidR="00F25F83" w:rsidRPr="00905757" w:rsidRDefault="00F25F83" w:rsidP="00F25F83">
            <w:pPr>
              <w:spacing w:after="0" w:line="240" w:lineRule="auto"/>
              <w:jc w:val="center"/>
              <w:rPr>
                <w:rFonts w:ascii="Arial" w:hAnsi="Arial" w:cs="Arial"/>
              </w:rPr>
            </w:pPr>
          </w:p>
        </w:tc>
      </w:tr>
      <w:tr w:rsidR="007315C0" w:rsidRPr="00905757" w:rsidTr="00F25F83">
        <w:tc>
          <w:tcPr>
            <w:tcW w:w="2003" w:type="dxa"/>
            <w:shd w:val="clear" w:color="auto" w:fill="F2F2F2" w:themeFill="background1" w:themeFillShade="F2"/>
          </w:tcPr>
          <w:p w:rsidR="007315C0" w:rsidRPr="009305EE" w:rsidRDefault="007315C0" w:rsidP="007315C0">
            <w:pPr>
              <w:spacing w:after="0" w:line="240" w:lineRule="auto"/>
              <w:jc w:val="center"/>
              <w:rPr>
                <w:rFonts w:ascii="Arial" w:hAnsi="Arial" w:cs="Arial"/>
              </w:rPr>
            </w:pPr>
            <w:r w:rsidRPr="009305EE">
              <w:rPr>
                <w:rFonts w:ascii="Arial" w:hAnsi="Arial" w:cs="Arial"/>
              </w:rPr>
              <w:t>ABC</w:t>
            </w:r>
            <w:r>
              <w:rPr>
                <w:rFonts w:ascii="Arial" w:hAnsi="Arial" w:cs="Arial"/>
              </w:rPr>
              <w:t>/QMSM/06</w:t>
            </w:r>
          </w:p>
        </w:tc>
        <w:tc>
          <w:tcPr>
            <w:tcW w:w="3927" w:type="dxa"/>
            <w:shd w:val="clear" w:color="auto" w:fill="F2F2F2" w:themeFill="background1" w:themeFillShade="F2"/>
          </w:tcPr>
          <w:p w:rsidR="007315C0" w:rsidRPr="00905757" w:rsidRDefault="007315C0" w:rsidP="00F25F83">
            <w:pPr>
              <w:spacing w:after="0" w:line="240" w:lineRule="auto"/>
              <w:rPr>
                <w:rFonts w:ascii="Arial" w:hAnsi="Arial" w:cs="Arial"/>
              </w:rPr>
            </w:pPr>
            <w:r>
              <w:rPr>
                <w:rFonts w:ascii="Arial" w:hAnsi="Arial" w:cs="Arial"/>
              </w:rPr>
              <w:t>Logo Use</w:t>
            </w:r>
          </w:p>
        </w:tc>
        <w:tc>
          <w:tcPr>
            <w:tcW w:w="1130" w:type="dxa"/>
            <w:shd w:val="clear" w:color="auto" w:fill="F2F2F2" w:themeFill="background1" w:themeFillShade="F2"/>
          </w:tcPr>
          <w:p w:rsidR="007315C0" w:rsidRPr="00905757" w:rsidRDefault="00F42F82" w:rsidP="00F25F83">
            <w:pPr>
              <w:spacing w:after="0" w:line="240" w:lineRule="auto"/>
              <w:jc w:val="center"/>
              <w:rPr>
                <w:rFonts w:ascii="Arial" w:hAnsi="Arial" w:cs="Arial"/>
              </w:rPr>
            </w:pPr>
            <w:r>
              <w:rPr>
                <w:rFonts w:ascii="Arial" w:hAnsi="Arial" w:cs="Arial"/>
              </w:rPr>
              <w:t>6.0</w:t>
            </w:r>
          </w:p>
        </w:tc>
        <w:tc>
          <w:tcPr>
            <w:tcW w:w="1085" w:type="dxa"/>
            <w:shd w:val="clear" w:color="auto" w:fill="F2F2F2" w:themeFill="background1" w:themeFillShade="F2"/>
          </w:tcPr>
          <w:p w:rsidR="007315C0" w:rsidRPr="00905757" w:rsidRDefault="00DA7A6D" w:rsidP="00F25F83">
            <w:pPr>
              <w:spacing w:after="0" w:line="240" w:lineRule="auto"/>
              <w:jc w:val="center"/>
              <w:rPr>
                <w:rFonts w:ascii="Arial" w:hAnsi="Arial" w:cs="Arial"/>
              </w:rPr>
            </w:pPr>
            <w:r>
              <w:rPr>
                <w:rFonts w:ascii="Arial" w:hAnsi="Arial" w:cs="Arial"/>
              </w:rPr>
              <w:t>00</w:t>
            </w:r>
          </w:p>
        </w:tc>
        <w:tc>
          <w:tcPr>
            <w:tcW w:w="865" w:type="dxa"/>
            <w:shd w:val="clear" w:color="auto" w:fill="F2F2F2" w:themeFill="background1" w:themeFillShade="F2"/>
          </w:tcPr>
          <w:p w:rsidR="007315C0" w:rsidRPr="00905757" w:rsidRDefault="00DA7A6D" w:rsidP="00F25F83">
            <w:pPr>
              <w:spacing w:after="0" w:line="240" w:lineRule="auto"/>
              <w:jc w:val="center"/>
              <w:rPr>
                <w:rFonts w:ascii="Arial" w:hAnsi="Arial" w:cs="Arial"/>
              </w:rPr>
            </w:pPr>
            <w:r>
              <w:rPr>
                <w:rFonts w:ascii="Arial" w:hAnsi="Arial" w:cs="Arial"/>
              </w:rPr>
              <w:t>01</w:t>
            </w:r>
          </w:p>
        </w:tc>
      </w:tr>
    </w:tbl>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EA4CCB" w:rsidRPr="005B7493" w:rsidRDefault="00EA4CCB"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AB51E5" w:rsidRDefault="00AB51E5" w:rsidP="00EA4CCB">
      <w:pPr>
        <w:spacing w:after="0" w:line="240" w:lineRule="auto"/>
        <w:rPr>
          <w:rFonts w:ascii="Arial" w:hAnsi="Arial" w:cs="Arial"/>
          <w:sz w:val="22"/>
          <w:szCs w:val="22"/>
        </w:rPr>
      </w:pPr>
    </w:p>
    <w:p w:rsidR="00AB51E5" w:rsidRDefault="00AB51E5" w:rsidP="00EA4CCB">
      <w:pPr>
        <w:spacing w:after="0" w:line="240" w:lineRule="auto"/>
        <w:rPr>
          <w:rFonts w:ascii="Arial" w:hAnsi="Arial" w:cs="Arial"/>
          <w:sz w:val="22"/>
          <w:szCs w:val="22"/>
        </w:rPr>
      </w:pPr>
    </w:p>
    <w:p w:rsidR="008077FE" w:rsidRDefault="008077FE"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8077FE" w:rsidTr="00EC5AAB">
        <w:trPr>
          <w:trHeight w:val="575"/>
        </w:trPr>
        <w:tc>
          <w:tcPr>
            <w:tcW w:w="3256" w:type="dxa"/>
            <w:shd w:val="clear" w:color="auto" w:fill="BDD6EE" w:themeFill="accent5" w:themeFillTint="66"/>
          </w:tcPr>
          <w:p w:rsidR="008077FE" w:rsidRPr="002B6E4A" w:rsidRDefault="008077FE" w:rsidP="00CE52C4">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B</w:t>
            </w:r>
          </w:p>
          <w:p w:rsidR="008077FE" w:rsidRDefault="008077FE" w:rsidP="00CE52C4">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8077FE" w:rsidRPr="000F5CE2" w:rsidRDefault="008077FE" w:rsidP="00CE52C4">
            <w:pPr>
              <w:spacing w:after="0" w:line="240" w:lineRule="auto"/>
              <w:jc w:val="center"/>
              <w:rPr>
                <w:rFonts w:ascii="Arial" w:hAnsi="Arial" w:cs="Arial"/>
                <w:sz w:val="24"/>
                <w:szCs w:val="24"/>
              </w:rPr>
            </w:pPr>
            <w:r w:rsidRPr="000F5CE2">
              <w:rPr>
                <w:rFonts w:ascii="Arial" w:hAnsi="Arial" w:cs="Arial"/>
                <w:b/>
                <w:sz w:val="24"/>
                <w:szCs w:val="24"/>
              </w:rPr>
              <w:t>QMSM Version Control Details</w:t>
            </w:r>
          </w:p>
        </w:tc>
        <w:tc>
          <w:tcPr>
            <w:tcW w:w="2636" w:type="dxa"/>
            <w:shd w:val="clear" w:color="auto" w:fill="BDD6EE" w:themeFill="accent5" w:themeFillTint="66"/>
          </w:tcPr>
          <w:p w:rsidR="008077FE" w:rsidRPr="002B6E4A" w:rsidRDefault="008077FE" w:rsidP="00CE52C4">
            <w:pPr>
              <w:pStyle w:val="TableParagraph"/>
              <w:spacing w:before="2"/>
              <w:ind w:left="0"/>
              <w:rPr>
                <w:rFonts w:ascii="Arial" w:hAnsi="Arial" w:cs="Arial"/>
              </w:rPr>
            </w:pPr>
            <w:r w:rsidRPr="002B6E4A">
              <w:rPr>
                <w:rFonts w:ascii="Arial" w:hAnsi="Arial" w:cs="Arial"/>
              </w:rPr>
              <w:t xml:space="preserve">Date : </w:t>
            </w:r>
          </w:p>
          <w:p w:rsidR="008077FE" w:rsidRDefault="000413BC" w:rsidP="00CE52C4">
            <w:pPr>
              <w:spacing w:after="0" w:line="240" w:lineRule="auto"/>
              <w:rPr>
                <w:rFonts w:ascii="Arial" w:hAnsi="Arial" w:cs="Arial"/>
              </w:rPr>
            </w:pPr>
            <w:r w:rsidRPr="002B6E4A">
              <w:rPr>
                <w:rFonts w:ascii="Arial" w:hAnsi="Arial" w:cs="Arial"/>
              </w:rPr>
              <w:t>Page No:</w:t>
            </w:r>
          </w:p>
        </w:tc>
      </w:tr>
    </w:tbl>
    <w:p w:rsidR="008077FE" w:rsidRPr="005B7493" w:rsidRDefault="008077FE"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tbl>
      <w:tblPr>
        <w:tblStyle w:val="TableGrid"/>
        <w:tblW w:w="0" w:type="auto"/>
        <w:tblLook w:val="04A0"/>
      </w:tblPr>
      <w:tblGrid>
        <w:gridCol w:w="1023"/>
        <w:gridCol w:w="1524"/>
        <w:gridCol w:w="1417"/>
        <w:gridCol w:w="2410"/>
        <w:gridCol w:w="2636"/>
      </w:tblGrid>
      <w:tr w:rsidR="00D91285" w:rsidRPr="00B2186C" w:rsidTr="008077FE">
        <w:tc>
          <w:tcPr>
            <w:tcW w:w="1023" w:type="dxa"/>
            <w:shd w:val="clear" w:color="auto" w:fill="BFBFBF" w:themeFill="background1" w:themeFillShade="BF"/>
          </w:tcPr>
          <w:p w:rsidR="00D91285" w:rsidRPr="00B2186C" w:rsidRDefault="00D91285" w:rsidP="00CE52C4">
            <w:pPr>
              <w:spacing w:after="0" w:line="240" w:lineRule="auto"/>
              <w:jc w:val="center"/>
              <w:rPr>
                <w:rFonts w:ascii="Arial" w:hAnsi="Arial" w:cs="Arial"/>
                <w:b/>
              </w:rPr>
            </w:pPr>
            <w:r>
              <w:rPr>
                <w:rFonts w:ascii="Arial" w:hAnsi="Arial" w:cs="Arial"/>
                <w:b/>
              </w:rPr>
              <w:t>Version</w:t>
            </w:r>
            <w:r w:rsidRPr="00B2186C">
              <w:rPr>
                <w:rFonts w:ascii="Arial" w:hAnsi="Arial" w:cs="Arial"/>
                <w:b/>
              </w:rPr>
              <w:t xml:space="preserve"> No</w:t>
            </w:r>
          </w:p>
        </w:tc>
        <w:tc>
          <w:tcPr>
            <w:tcW w:w="1524" w:type="dxa"/>
            <w:shd w:val="clear" w:color="auto" w:fill="BFBFBF" w:themeFill="background1" w:themeFillShade="BF"/>
          </w:tcPr>
          <w:p w:rsidR="00D91285" w:rsidRPr="00B2186C" w:rsidRDefault="00D91285" w:rsidP="00CE52C4">
            <w:pPr>
              <w:spacing w:after="0" w:line="240" w:lineRule="auto"/>
              <w:jc w:val="center"/>
              <w:rPr>
                <w:rFonts w:ascii="Arial" w:hAnsi="Arial" w:cs="Arial"/>
                <w:b/>
              </w:rPr>
            </w:pPr>
            <w:r>
              <w:rPr>
                <w:rFonts w:ascii="Arial" w:hAnsi="Arial" w:cs="Arial"/>
                <w:b/>
              </w:rPr>
              <w:t>Release Date</w:t>
            </w:r>
          </w:p>
        </w:tc>
        <w:tc>
          <w:tcPr>
            <w:tcW w:w="1417" w:type="dxa"/>
            <w:shd w:val="clear" w:color="auto" w:fill="BFBFBF" w:themeFill="background1" w:themeFillShade="BF"/>
          </w:tcPr>
          <w:p w:rsidR="00D91285" w:rsidRPr="00B2186C" w:rsidRDefault="00D91285" w:rsidP="00CE52C4">
            <w:pPr>
              <w:spacing w:after="0" w:line="240" w:lineRule="auto"/>
              <w:jc w:val="center"/>
              <w:rPr>
                <w:rFonts w:ascii="Arial" w:hAnsi="Arial" w:cs="Arial"/>
                <w:b/>
              </w:rPr>
            </w:pPr>
            <w:r>
              <w:rPr>
                <w:rFonts w:ascii="Arial" w:hAnsi="Arial" w:cs="Arial"/>
                <w:b/>
              </w:rPr>
              <w:t xml:space="preserve">Section </w:t>
            </w:r>
            <w:r w:rsidRPr="00B2186C">
              <w:rPr>
                <w:rFonts w:ascii="Arial" w:hAnsi="Arial" w:cs="Arial"/>
                <w:b/>
              </w:rPr>
              <w:t xml:space="preserve"> No</w:t>
            </w:r>
            <w:r>
              <w:rPr>
                <w:rFonts w:ascii="Arial" w:hAnsi="Arial" w:cs="Arial"/>
                <w:b/>
              </w:rPr>
              <w:t xml:space="preserve"> / Pages</w:t>
            </w:r>
          </w:p>
        </w:tc>
        <w:tc>
          <w:tcPr>
            <w:tcW w:w="2410" w:type="dxa"/>
            <w:shd w:val="clear" w:color="auto" w:fill="BFBFBF" w:themeFill="background1" w:themeFillShade="BF"/>
          </w:tcPr>
          <w:p w:rsidR="00D91285" w:rsidRPr="00B2186C" w:rsidRDefault="00D91285" w:rsidP="00CE52C4">
            <w:pPr>
              <w:spacing w:after="0" w:line="240" w:lineRule="auto"/>
              <w:jc w:val="center"/>
              <w:rPr>
                <w:rFonts w:ascii="Arial" w:hAnsi="Arial" w:cs="Arial"/>
                <w:b/>
              </w:rPr>
            </w:pPr>
            <w:r>
              <w:rPr>
                <w:rFonts w:ascii="Arial" w:hAnsi="Arial" w:cs="Arial"/>
                <w:b/>
              </w:rPr>
              <w:t>Reason for Change</w:t>
            </w:r>
          </w:p>
        </w:tc>
        <w:tc>
          <w:tcPr>
            <w:tcW w:w="2636" w:type="dxa"/>
            <w:shd w:val="clear" w:color="auto" w:fill="BFBFBF" w:themeFill="background1" w:themeFillShade="BF"/>
          </w:tcPr>
          <w:p w:rsidR="00D91285" w:rsidRPr="00B2186C" w:rsidRDefault="00D91285" w:rsidP="00CE52C4">
            <w:pPr>
              <w:spacing w:after="0" w:line="240" w:lineRule="auto"/>
              <w:jc w:val="center"/>
              <w:rPr>
                <w:rFonts w:ascii="Arial" w:hAnsi="Arial" w:cs="Arial"/>
                <w:b/>
              </w:rPr>
            </w:pPr>
            <w:r>
              <w:rPr>
                <w:rFonts w:ascii="Arial" w:hAnsi="Arial" w:cs="Arial"/>
                <w:b/>
              </w:rPr>
              <w:t>Change Details</w:t>
            </w:r>
          </w:p>
        </w:tc>
      </w:tr>
      <w:tr w:rsidR="00D91285" w:rsidTr="008077FE">
        <w:tc>
          <w:tcPr>
            <w:tcW w:w="1023" w:type="dxa"/>
            <w:shd w:val="clear" w:color="auto" w:fill="F2F2F2" w:themeFill="background1" w:themeFillShade="F2"/>
          </w:tcPr>
          <w:p w:rsidR="00D91285" w:rsidRDefault="008077FE" w:rsidP="008077FE">
            <w:pPr>
              <w:spacing w:after="0" w:line="360" w:lineRule="auto"/>
              <w:jc w:val="center"/>
              <w:rPr>
                <w:rFonts w:ascii="Arial" w:hAnsi="Arial" w:cs="Arial"/>
              </w:rPr>
            </w:pPr>
            <w:r>
              <w:rPr>
                <w:rFonts w:ascii="Arial" w:hAnsi="Arial" w:cs="Arial"/>
              </w:rPr>
              <w:t>00</w:t>
            </w:r>
          </w:p>
        </w:tc>
        <w:tc>
          <w:tcPr>
            <w:tcW w:w="1524" w:type="dxa"/>
            <w:shd w:val="clear" w:color="auto" w:fill="F2F2F2" w:themeFill="background1" w:themeFillShade="F2"/>
          </w:tcPr>
          <w:p w:rsidR="00D91285" w:rsidRDefault="00D91285" w:rsidP="008077FE">
            <w:pPr>
              <w:spacing w:after="0" w:line="360" w:lineRule="auto"/>
              <w:jc w:val="center"/>
              <w:rPr>
                <w:rFonts w:ascii="Arial" w:hAnsi="Arial" w:cs="Arial"/>
              </w:rPr>
            </w:pPr>
          </w:p>
        </w:tc>
        <w:tc>
          <w:tcPr>
            <w:tcW w:w="1417" w:type="dxa"/>
            <w:shd w:val="clear" w:color="auto" w:fill="F2F2F2" w:themeFill="background1" w:themeFillShade="F2"/>
          </w:tcPr>
          <w:p w:rsidR="00D91285" w:rsidRDefault="008077FE" w:rsidP="008077FE">
            <w:pPr>
              <w:spacing w:after="0" w:line="360" w:lineRule="auto"/>
              <w:jc w:val="center"/>
              <w:rPr>
                <w:rFonts w:ascii="Arial" w:hAnsi="Arial" w:cs="Arial"/>
              </w:rPr>
            </w:pPr>
            <w:r>
              <w:rPr>
                <w:rFonts w:ascii="Arial" w:hAnsi="Arial" w:cs="Arial"/>
              </w:rPr>
              <w:t>All</w:t>
            </w:r>
          </w:p>
        </w:tc>
        <w:tc>
          <w:tcPr>
            <w:tcW w:w="2410" w:type="dxa"/>
            <w:shd w:val="clear" w:color="auto" w:fill="F2F2F2" w:themeFill="background1" w:themeFillShade="F2"/>
          </w:tcPr>
          <w:p w:rsidR="00D91285" w:rsidRDefault="008077FE" w:rsidP="008077FE">
            <w:pPr>
              <w:spacing w:after="0" w:line="360" w:lineRule="auto"/>
              <w:rPr>
                <w:rFonts w:ascii="Arial" w:hAnsi="Arial" w:cs="Arial"/>
              </w:rPr>
            </w:pPr>
            <w:r>
              <w:rPr>
                <w:rFonts w:ascii="Arial" w:hAnsi="Arial" w:cs="Arial"/>
              </w:rPr>
              <w:t>New Document Issue</w:t>
            </w:r>
          </w:p>
        </w:tc>
        <w:tc>
          <w:tcPr>
            <w:tcW w:w="2636" w:type="dxa"/>
            <w:shd w:val="clear" w:color="auto" w:fill="F2F2F2" w:themeFill="background1" w:themeFillShade="F2"/>
          </w:tcPr>
          <w:p w:rsidR="00D91285" w:rsidRDefault="008077FE" w:rsidP="008077FE">
            <w:pPr>
              <w:spacing w:after="0" w:line="360" w:lineRule="auto"/>
              <w:rPr>
                <w:rFonts w:ascii="Arial" w:hAnsi="Arial" w:cs="Arial"/>
              </w:rPr>
            </w:pPr>
            <w:r>
              <w:rPr>
                <w:rFonts w:ascii="Arial" w:hAnsi="Arial" w:cs="Arial"/>
              </w:rPr>
              <w:t>New Document</w:t>
            </w:r>
          </w:p>
        </w:tc>
      </w:tr>
      <w:tr w:rsidR="008077FE" w:rsidTr="008077FE">
        <w:tc>
          <w:tcPr>
            <w:tcW w:w="1023"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524"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417"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410"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636" w:type="dxa"/>
            <w:shd w:val="clear" w:color="auto" w:fill="F2F2F2" w:themeFill="background1" w:themeFillShade="F2"/>
          </w:tcPr>
          <w:p w:rsidR="008077FE" w:rsidRDefault="008077FE" w:rsidP="008077FE">
            <w:pPr>
              <w:spacing w:after="0" w:line="360" w:lineRule="auto"/>
              <w:jc w:val="center"/>
              <w:rPr>
                <w:rFonts w:ascii="Arial" w:hAnsi="Arial" w:cs="Arial"/>
              </w:rPr>
            </w:pPr>
          </w:p>
        </w:tc>
      </w:tr>
      <w:tr w:rsidR="008077FE" w:rsidTr="008077FE">
        <w:tc>
          <w:tcPr>
            <w:tcW w:w="1023"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524"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417"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410"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636" w:type="dxa"/>
            <w:shd w:val="clear" w:color="auto" w:fill="F2F2F2" w:themeFill="background1" w:themeFillShade="F2"/>
          </w:tcPr>
          <w:p w:rsidR="008077FE" w:rsidRDefault="008077FE" w:rsidP="008077FE">
            <w:pPr>
              <w:spacing w:after="0" w:line="360" w:lineRule="auto"/>
              <w:jc w:val="center"/>
              <w:rPr>
                <w:rFonts w:ascii="Arial" w:hAnsi="Arial" w:cs="Arial"/>
              </w:rPr>
            </w:pPr>
          </w:p>
        </w:tc>
      </w:tr>
      <w:tr w:rsidR="008077FE" w:rsidTr="008077FE">
        <w:tc>
          <w:tcPr>
            <w:tcW w:w="1023"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524"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417"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410"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636" w:type="dxa"/>
            <w:shd w:val="clear" w:color="auto" w:fill="F2F2F2" w:themeFill="background1" w:themeFillShade="F2"/>
          </w:tcPr>
          <w:p w:rsidR="008077FE" w:rsidRDefault="008077FE" w:rsidP="008077FE">
            <w:pPr>
              <w:spacing w:after="0" w:line="360" w:lineRule="auto"/>
              <w:jc w:val="center"/>
              <w:rPr>
                <w:rFonts w:ascii="Arial" w:hAnsi="Arial" w:cs="Arial"/>
              </w:rPr>
            </w:pPr>
          </w:p>
        </w:tc>
      </w:tr>
      <w:tr w:rsidR="008077FE" w:rsidTr="008077FE">
        <w:tc>
          <w:tcPr>
            <w:tcW w:w="1023"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524"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417"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410"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636" w:type="dxa"/>
            <w:shd w:val="clear" w:color="auto" w:fill="F2F2F2" w:themeFill="background1" w:themeFillShade="F2"/>
          </w:tcPr>
          <w:p w:rsidR="008077FE" w:rsidRDefault="008077FE" w:rsidP="008077FE">
            <w:pPr>
              <w:spacing w:after="0" w:line="360" w:lineRule="auto"/>
              <w:jc w:val="center"/>
              <w:rPr>
                <w:rFonts w:ascii="Arial" w:hAnsi="Arial" w:cs="Arial"/>
              </w:rPr>
            </w:pPr>
          </w:p>
        </w:tc>
      </w:tr>
      <w:tr w:rsidR="008077FE" w:rsidTr="008077FE">
        <w:tc>
          <w:tcPr>
            <w:tcW w:w="1023"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524"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417"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410"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636" w:type="dxa"/>
            <w:shd w:val="clear" w:color="auto" w:fill="F2F2F2" w:themeFill="background1" w:themeFillShade="F2"/>
          </w:tcPr>
          <w:p w:rsidR="008077FE" w:rsidRDefault="008077FE" w:rsidP="008077FE">
            <w:pPr>
              <w:spacing w:after="0" w:line="360" w:lineRule="auto"/>
              <w:jc w:val="center"/>
              <w:rPr>
                <w:rFonts w:ascii="Arial" w:hAnsi="Arial" w:cs="Arial"/>
              </w:rPr>
            </w:pPr>
          </w:p>
        </w:tc>
      </w:tr>
      <w:tr w:rsidR="008077FE" w:rsidTr="008077FE">
        <w:tc>
          <w:tcPr>
            <w:tcW w:w="1023"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524"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1417"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410" w:type="dxa"/>
            <w:shd w:val="clear" w:color="auto" w:fill="F2F2F2" w:themeFill="background1" w:themeFillShade="F2"/>
          </w:tcPr>
          <w:p w:rsidR="008077FE" w:rsidRDefault="008077FE" w:rsidP="008077FE">
            <w:pPr>
              <w:spacing w:after="0" w:line="360" w:lineRule="auto"/>
              <w:jc w:val="center"/>
              <w:rPr>
                <w:rFonts w:ascii="Arial" w:hAnsi="Arial" w:cs="Arial"/>
              </w:rPr>
            </w:pPr>
          </w:p>
        </w:tc>
        <w:tc>
          <w:tcPr>
            <w:tcW w:w="2636" w:type="dxa"/>
            <w:shd w:val="clear" w:color="auto" w:fill="F2F2F2" w:themeFill="background1" w:themeFillShade="F2"/>
          </w:tcPr>
          <w:p w:rsidR="008077FE" w:rsidRDefault="008077FE" w:rsidP="008077FE">
            <w:pPr>
              <w:spacing w:after="0" w:line="360" w:lineRule="auto"/>
              <w:jc w:val="center"/>
              <w:rPr>
                <w:rFonts w:ascii="Arial" w:hAnsi="Arial" w:cs="Arial"/>
              </w:rPr>
            </w:pPr>
          </w:p>
        </w:tc>
      </w:tr>
    </w:tbl>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D91285" w:rsidRDefault="00D91285" w:rsidP="00EA4CCB">
      <w:pPr>
        <w:spacing w:after="0" w:line="240" w:lineRule="auto"/>
        <w:rPr>
          <w:rFonts w:ascii="Arial" w:hAnsi="Arial" w:cs="Arial"/>
          <w:sz w:val="22"/>
          <w:szCs w:val="22"/>
        </w:rPr>
      </w:pPr>
    </w:p>
    <w:p w:rsidR="00F932BC" w:rsidRDefault="00F932BC" w:rsidP="00EA4CCB">
      <w:pPr>
        <w:spacing w:after="0" w:line="240" w:lineRule="auto"/>
        <w:rPr>
          <w:rFonts w:ascii="Arial" w:hAnsi="Arial" w:cs="Arial"/>
          <w:sz w:val="22"/>
          <w:szCs w:val="22"/>
        </w:rPr>
      </w:pPr>
    </w:p>
    <w:p w:rsidR="00467D7A" w:rsidRDefault="00467D7A"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467D7A" w:rsidTr="00EC5AAB">
        <w:trPr>
          <w:trHeight w:val="575"/>
        </w:trPr>
        <w:tc>
          <w:tcPr>
            <w:tcW w:w="3256" w:type="dxa"/>
            <w:shd w:val="clear" w:color="auto" w:fill="BDD6EE" w:themeFill="accent5" w:themeFillTint="66"/>
          </w:tcPr>
          <w:p w:rsidR="00467D7A" w:rsidRPr="002B6E4A" w:rsidRDefault="00467D7A" w:rsidP="00CE52C4">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C</w:t>
            </w:r>
          </w:p>
          <w:p w:rsidR="00467D7A" w:rsidRDefault="00467D7A" w:rsidP="00CE52C4">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467D7A" w:rsidRPr="000F5CE2" w:rsidRDefault="00467D7A" w:rsidP="00CE52C4">
            <w:pPr>
              <w:spacing w:after="0" w:line="240" w:lineRule="auto"/>
              <w:jc w:val="center"/>
              <w:rPr>
                <w:rFonts w:ascii="Arial" w:hAnsi="Arial" w:cs="Arial"/>
                <w:sz w:val="24"/>
                <w:szCs w:val="24"/>
              </w:rPr>
            </w:pPr>
            <w:r w:rsidRPr="000F5CE2">
              <w:rPr>
                <w:rFonts w:ascii="Arial" w:hAnsi="Arial" w:cs="Arial"/>
                <w:b/>
                <w:sz w:val="24"/>
                <w:szCs w:val="24"/>
              </w:rPr>
              <w:t>Introduction</w:t>
            </w:r>
          </w:p>
        </w:tc>
        <w:tc>
          <w:tcPr>
            <w:tcW w:w="2636" w:type="dxa"/>
            <w:shd w:val="clear" w:color="auto" w:fill="BDD6EE" w:themeFill="accent5" w:themeFillTint="66"/>
          </w:tcPr>
          <w:p w:rsidR="00467D7A" w:rsidRPr="002B6E4A" w:rsidRDefault="00467D7A" w:rsidP="00CE52C4">
            <w:pPr>
              <w:pStyle w:val="TableParagraph"/>
              <w:spacing w:before="2"/>
              <w:ind w:left="0"/>
              <w:rPr>
                <w:rFonts w:ascii="Arial" w:hAnsi="Arial" w:cs="Arial"/>
              </w:rPr>
            </w:pPr>
            <w:r w:rsidRPr="002B6E4A">
              <w:rPr>
                <w:rFonts w:ascii="Arial" w:hAnsi="Arial" w:cs="Arial"/>
              </w:rPr>
              <w:t xml:space="preserve">Date : </w:t>
            </w:r>
          </w:p>
          <w:p w:rsidR="00467D7A" w:rsidRDefault="000413BC" w:rsidP="00CE52C4">
            <w:pPr>
              <w:spacing w:after="0" w:line="240" w:lineRule="auto"/>
              <w:rPr>
                <w:rFonts w:ascii="Arial" w:hAnsi="Arial" w:cs="Arial"/>
              </w:rPr>
            </w:pPr>
            <w:r w:rsidRPr="002B6E4A">
              <w:rPr>
                <w:rFonts w:ascii="Arial" w:hAnsi="Arial" w:cs="Arial"/>
              </w:rPr>
              <w:t>Page No:</w:t>
            </w:r>
          </w:p>
        </w:tc>
      </w:tr>
    </w:tbl>
    <w:p w:rsidR="00467D7A" w:rsidRDefault="00467D7A"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F932BC" w:rsidRPr="007B10AF" w:rsidRDefault="00F932BC" w:rsidP="007B10AF">
      <w:pPr>
        <w:ind w:right="-52"/>
        <w:rPr>
          <w:rFonts w:ascii="Arial" w:hAnsi="Arial" w:cs="Arial"/>
          <w:sz w:val="22"/>
          <w:szCs w:val="22"/>
        </w:rPr>
      </w:pPr>
      <w:r w:rsidRPr="007B10AF">
        <w:rPr>
          <w:rFonts w:ascii="Arial" w:hAnsi="Arial" w:cs="Arial"/>
          <w:sz w:val="22"/>
          <w:szCs w:val="22"/>
        </w:rPr>
        <w:t>This Manual is prepared to address the requirements of</w:t>
      </w:r>
      <w:r w:rsidR="003901EB">
        <w:rPr>
          <w:rFonts w:ascii="Arial" w:hAnsi="Arial" w:cs="Arial"/>
          <w:sz w:val="22"/>
          <w:szCs w:val="22"/>
        </w:rPr>
        <w:t xml:space="preserve"> section 4A,</w:t>
      </w:r>
      <w:r w:rsidR="005543E2">
        <w:rPr>
          <w:rFonts w:ascii="Arial" w:hAnsi="Arial" w:cs="Arial"/>
          <w:b/>
          <w:sz w:val="22"/>
          <w:szCs w:val="22"/>
        </w:rPr>
        <w:t>I</w:t>
      </w:r>
      <w:r w:rsidR="00D323A3">
        <w:rPr>
          <w:rFonts w:ascii="Arial" w:hAnsi="Arial" w:cs="Arial"/>
          <w:b/>
          <w:sz w:val="22"/>
          <w:szCs w:val="22"/>
        </w:rPr>
        <w:t>nd</w:t>
      </w:r>
      <w:r w:rsidRPr="007B10AF">
        <w:rPr>
          <w:rFonts w:ascii="Arial" w:hAnsi="Arial" w:cs="Arial"/>
          <w:b/>
          <w:sz w:val="22"/>
          <w:szCs w:val="22"/>
        </w:rPr>
        <w:t>G.A.P Certification Scheme – Certificatio</w:t>
      </w:r>
      <w:r w:rsidR="0033462C">
        <w:rPr>
          <w:rFonts w:ascii="Arial" w:hAnsi="Arial" w:cs="Arial"/>
          <w:b/>
          <w:sz w:val="22"/>
          <w:szCs w:val="22"/>
        </w:rPr>
        <w:t>n Process – Group Certification launched by QCI, which is the scheme owner (www.qci.in.org)</w:t>
      </w:r>
    </w:p>
    <w:p w:rsidR="00F932BC" w:rsidRPr="007B10AF" w:rsidRDefault="00F932BC" w:rsidP="007B10AF">
      <w:pPr>
        <w:pStyle w:val="BodyText"/>
        <w:spacing w:line="276" w:lineRule="auto"/>
        <w:ind w:right="-52"/>
        <w:jc w:val="both"/>
        <w:rPr>
          <w:rFonts w:ascii="Arial" w:hAnsi="Arial" w:cs="Arial"/>
          <w:sz w:val="22"/>
          <w:szCs w:val="22"/>
        </w:rPr>
      </w:pPr>
      <w:r w:rsidRPr="007B10AF">
        <w:rPr>
          <w:rFonts w:ascii="Arial" w:hAnsi="Arial" w:cs="Arial"/>
          <w:sz w:val="22"/>
          <w:szCs w:val="22"/>
        </w:rPr>
        <w:t xml:space="preserve">This Manual refers to the QMS </w:t>
      </w:r>
      <w:r w:rsidR="00E31D82" w:rsidRPr="007B10AF">
        <w:rPr>
          <w:rFonts w:ascii="Arial" w:hAnsi="Arial" w:cs="Arial"/>
          <w:sz w:val="22"/>
          <w:szCs w:val="22"/>
        </w:rPr>
        <w:t>system according</w:t>
      </w:r>
      <w:r w:rsidRPr="007B10AF">
        <w:rPr>
          <w:rFonts w:ascii="Arial" w:hAnsi="Arial" w:cs="Arial"/>
          <w:sz w:val="22"/>
          <w:szCs w:val="22"/>
        </w:rPr>
        <w:t xml:space="preserve"> to which the </w:t>
      </w:r>
      <w:r w:rsidR="00E31D82" w:rsidRPr="007B10AF">
        <w:rPr>
          <w:rFonts w:ascii="Arial" w:hAnsi="Arial" w:cs="Arial"/>
          <w:sz w:val="22"/>
          <w:szCs w:val="22"/>
        </w:rPr>
        <w:t>concerned functionaries</w:t>
      </w:r>
      <w:r w:rsidRPr="007B10AF">
        <w:rPr>
          <w:rFonts w:ascii="Arial" w:hAnsi="Arial" w:cs="Arial"/>
          <w:sz w:val="22"/>
          <w:szCs w:val="22"/>
        </w:rPr>
        <w:t xml:space="preserve"> carry out the activities in a systematic and effective manner in order to achieve the QMS (Quality Management System) policy and objectives of theorganization.</w:t>
      </w:r>
    </w:p>
    <w:p w:rsidR="00F932BC" w:rsidRPr="007B10AF" w:rsidRDefault="00F932BC" w:rsidP="007B10AF">
      <w:pPr>
        <w:pStyle w:val="BodyText"/>
        <w:spacing w:line="276" w:lineRule="auto"/>
        <w:ind w:right="-52"/>
        <w:jc w:val="both"/>
        <w:rPr>
          <w:rFonts w:ascii="Arial" w:hAnsi="Arial" w:cs="Arial"/>
          <w:sz w:val="22"/>
          <w:szCs w:val="22"/>
        </w:rPr>
      </w:pPr>
    </w:p>
    <w:p w:rsidR="00F932BC" w:rsidRPr="007B10AF" w:rsidRDefault="00F932BC" w:rsidP="007B10AF">
      <w:pPr>
        <w:pStyle w:val="BodyText"/>
        <w:spacing w:line="276" w:lineRule="auto"/>
        <w:ind w:right="-52"/>
        <w:jc w:val="both"/>
        <w:rPr>
          <w:rFonts w:ascii="Arial" w:hAnsi="Arial" w:cs="Arial"/>
          <w:sz w:val="22"/>
          <w:szCs w:val="22"/>
        </w:rPr>
      </w:pPr>
      <w:r w:rsidRPr="007B10AF">
        <w:rPr>
          <w:rFonts w:ascii="Arial" w:hAnsi="Arial" w:cs="Arial"/>
          <w:sz w:val="22"/>
          <w:szCs w:val="22"/>
        </w:rPr>
        <w:t>QMS Manual is prepared by the Management Representative (MR). _________</w:t>
      </w:r>
      <w:r w:rsidR="0033462C">
        <w:rPr>
          <w:rFonts w:ascii="Arial" w:hAnsi="Arial" w:cs="Arial"/>
          <w:sz w:val="22"/>
          <w:szCs w:val="22"/>
        </w:rPr>
        <w:t>, who</w:t>
      </w:r>
      <w:r w:rsidRPr="007B10AF">
        <w:rPr>
          <w:rFonts w:ascii="Arial" w:hAnsi="Arial" w:cs="Arial"/>
          <w:sz w:val="22"/>
          <w:szCs w:val="22"/>
        </w:rPr>
        <w:t xml:space="preserve"> [</w:t>
      </w:r>
      <w:r w:rsidRPr="007B10AF">
        <w:rPr>
          <w:rFonts w:ascii="Arial" w:hAnsi="Arial" w:cs="Arial"/>
          <w:i/>
          <w:color w:val="C00000"/>
          <w:sz w:val="22"/>
          <w:szCs w:val="22"/>
        </w:rPr>
        <w:t>Designation</w:t>
      </w:r>
      <w:r w:rsidRPr="007B10AF">
        <w:rPr>
          <w:rFonts w:ascii="Arial" w:hAnsi="Arial" w:cs="Arial"/>
          <w:sz w:val="22"/>
          <w:szCs w:val="22"/>
        </w:rPr>
        <w:t>] authorizes this Manual for release and system implementation by endorsing his approval in this section. Whenever revisions are made to this document, such revisions are recorded in the version control record by giving a brief note on revisions made. Version status given for each section is as applicable under specific revisionnumber.</w:t>
      </w:r>
    </w:p>
    <w:p w:rsidR="00F932BC" w:rsidRPr="007B10AF" w:rsidRDefault="00F932BC" w:rsidP="007B10AF">
      <w:pPr>
        <w:pStyle w:val="BodyText"/>
        <w:spacing w:line="276" w:lineRule="auto"/>
        <w:ind w:right="-52"/>
        <w:jc w:val="both"/>
        <w:rPr>
          <w:rFonts w:ascii="Arial" w:hAnsi="Arial" w:cs="Arial"/>
          <w:sz w:val="22"/>
          <w:szCs w:val="22"/>
        </w:rPr>
      </w:pPr>
    </w:p>
    <w:p w:rsidR="00F932BC" w:rsidRPr="007B10AF" w:rsidRDefault="00F932BC" w:rsidP="007B10AF">
      <w:pPr>
        <w:pStyle w:val="BodyText"/>
        <w:spacing w:line="276" w:lineRule="auto"/>
        <w:ind w:right="-52"/>
        <w:jc w:val="both"/>
        <w:rPr>
          <w:rFonts w:ascii="Arial" w:hAnsi="Arial" w:cs="Arial"/>
          <w:sz w:val="22"/>
          <w:szCs w:val="22"/>
        </w:rPr>
      </w:pPr>
      <w:r w:rsidRPr="007B10AF">
        <w:rPr>
          <w:rFonts w:ascii="Arial" w:hAnsi="Arial" w:cs="Arial"/>
          <w:sz w:val="22"/>
          <w:szCs w:val="22"/>
        </w:rPr>
        <w:t xml:space="preserve">MR maintains the Master List of QMS </w:t>
      </w:r>
      <w:r w:rsidR="00C505F3">
        <w:rPr>
          <w:rFonts w:ascii="Arial" w:hAnsi="Arial" w:cs="Arial"/>
          <w:sz w:val="22"/>
          <w:szCs w:val="22"/>
        </w:rPr>
        <w:t>D</w:t>
      </w:r>
      <w:r w:rsidRPr="007B10AF">
        <w:rPr>
          <w:rFonts w:ascii="Arial" w:hAnsi="Arial" w:cs="Arial"/>
          <w:sz w:val="22"/>
          <w:szCs w:val="22"/>
        </w:rPr>
        <w:t>ocuments</w:t>
      </w:r>
      <w:r w:rsidR="00C505F3">
        <w:rPr>
          <w:rFonts w:ascii="Arial" w:hAnsi="Arial" w:cs="Arial"/>
          <w:sz w:val="22"/>
          <w:szCs w:val="22"/>
        </w:rPr>
        <w:t xml:space="preserve"> containing the List of Documents; List of Procedures; List of Records and List of Work Instructions and</w:t>
      </w:r>
      <w:r w:rsidRPr="007B10AF">
        <w:rPr>
          <w:rFonts w:ascii="Arial" w:hAnsi="Arial" w:cs="Arial"/>
          <w:sz w:val="22"/>
          <w:szCs w:val="22"/>
        </w:rPr>
        <w:t xml:space="preserve"> reflects the current revision status of QMS Manual in Section </w:t>
      </w:r>
      <w:r w:rsidR="007B10AF">
        <w:rPr>
          <w:rFonts w:ascii="Arial" w:hAnsi="Arial" w:cs="Arial"/>
          <w:sz w:val="22"/>
          <w:szCs w:val="22"/>
        </w:rPr>
        <w:t>ABC</w:t>
      </w:r>
      <w:r w:rsidRPr="007B10AF">
        <w:rPr>
          <w:rFonts w:ascii="Arial" w:hAnsi="Arial" w:cs="Arial"/>
          <w:sz w:val="22"/>
          <w:szCs w:val="22"/>
        </w:rPr>
        <w:t xml:space="preserve">/QMSM/B. MR issues the QMS Manual as per distribution </w:t>
      </w:r>
      <w:r w:rsidR="00E31D82" w:rsidRPr="007B10AF">
        <w:rPr>
          <w:rFonts w:ascii="Arial" w:hAnsi="Arial" w:cs="Arial"/>
          <w:sz w:val="22"/>
          <w:szCs w:val="22"/>
        </w:rPr>
        <w:t>list in</w:t>
      </w:r>
      <w:r w:rsidRPr="007B10AF">
        <w:rPr>
          <w:rFonts w:ascii="Arial" w:hAnsi="Arial" w:cs="Arial"/>
          <w:sz w:val="22"/>
          <w:szCs w:val="22"/>
        </w:rPr>
        <w:t xml:space="preserve"> section </w:t>
      </w:r>
      <w:r w:rsidR="007B10AF">
        <w:rPr>
          <w:rFonts w:ascii="Arial" w:hAnsi="Arial" w:cs="Arial"/>
          <w:sz w:val="22"/>
          <w:szCs w:val="22"/>
        </w:rPr>
        <w:t>ABC</w:t>
      </w:r>
      <w:r w:rsidRPr="007B10AF">
        <w:rPr>
          <w:rFonts w:ascii="Arial" w:hAnsi="Arial" w:cs="Arial"/>
          <w:sz w:val="22"/>
          <w:szCs w:val="22"/>
        </w:rPr>
        <w:t xml:space="preserve">/QMSM/D. Control of this manual is in accordance with QMS </w:t>
      </w:r>
      <w:r w:rsidR="0088796C">
        <w:rPr>
          <w:rFonts w:ascii="Arial" w:hAnsi="Arial" w:cs="Arial"/>
          <w:sz w:val="22"/>
          <w:szCs w:val="22"/>
        </w:rPr>
        <w:t>P</w:t>
      </w:r>
      <w:r w:rsidRPr="007B10AF">
        <w:rPr>
          <w:rFonts w:ascii="Arial" w:hAnsi="Arial" w:cs="Arial"/>
          <w:sz w:val="22"/>
          <w:szCs w:val="22"/>
        </w:rPr>
        <w:t xml:space="preserve">rocedure – </w:t>
      </w:r>
      <w:r w:rsidR="00F77741" w:rsidRPr="00733AFF">
        <w:rPr>
          <w:rFonts w:ascii="Arial" w:hAnsi="Arial" w:cs="Arial"/>
          <w:b/>
          <w:sz w:val="22"/>
          <w:szCs w:val="22"/>
        </w:rPr>
        <w:t>Procedure for Control of Documented Information</w:t>
      </w:r>
      <w:r w:rsidR="00733AFF" w:rsidRPr="00733AFF">
        <w:rPr>
          <w:rFonts w:ascii="Arial" w:hAnsi="Arial" w:cs="Arial"/>
          <w:b/>
          <w:sz w:val="22"/>
          <w:szCs w:val="22"/>
        </w:rPr>
        <w:t xml:space="preserve"> ABC/QMSP/01</w:t>
      </w:r>
      <w:r w:rsidR="00733AFF">
        <w:rPr>
          <w:rFonts w:ascii="Arial" w:hAnsi="Arial" w:cs="Arial"/>
          <w:sz w:val="22"/>
          <w:szCs w:val="22"/>
        </w:rPr>
        <w:t>.</w:t>
      </w:r>
    </w:p>
    <w:p w:rsidR="00F932BC" w:rsidRPr="007B10AF" w:rsidRDefault="00F932BC" w:rsidP="007B10AF">
      <w:pPr>
        <w:pStyle w:val="BodyText"/>
        <w:spacing w:line="276" w:lineRule="auto"/>
        <w:ind w:right="-52"/>
        <w:jc w:val="both"/>
        <w:rPr>
          <w:rFonts w:ascii="Arial" w:hAnsi="Arial" w:cs="Arial"/>
          <w:sz w:val="22"/>
          <w:szCs w:val="22"/>
        </w:rPr>
      </w:pPr>
    </w:p>
    <w:p w:rsidR="00F932BC" w:rsidRPr="007B10AF" w:rsidRDefault="00F932BC" w:rsidP="007B10AF">
      <w:pPr>
        <w:pStyle w:val="BodyText"/>
        <w:spacing w:line="276" w:lineRule="auto"/>
        <w:ind w:right="-52"/>
        <w:jc w:val="both"/>
        <w:rPr>
          <w:rFonts w:ascii="Arial" w:hAnsi="Arial" w:cs="Arial"/>
          <w:sz w:val="22"/>
          <w:szCs w:val="22"/>
        </w:rPr>
      </w:pPr>
      <w:r w:rsidRPr="007B10AF">
        <w:rPr>
          <w:rFonts w:ascii="Arial" w:hAnsi="Arial" w:cs="Arial"/>
          <w:sz w:val="22"/>
          <w:szCs w:val="22"/>
        </w:rPr>
        <w:t>Current version number and Issue date will be mentioned in first page of manual and it is approved.</w:t>
      </w:r>
    </w:p>
    <w:p w:rsidR="00F932BC" w:rsidRPr="007B10AF" w:rsidRDefault="00F932BC" w:rsidP="00F932BC">
      <w:pPr>
        <w:pStyle w:val="BodyText"/>
        <w:ind w:left="1041"/>
        <w:rPr>
          <w:rFonts w:ascii="Arial" w:hAnsi="Arial" w:cs="Arial"/>
          <w:sz w:val="22"/>
          <w:szCs w:val="22"/>
        </w:rPr>
      </w:pPr>
    </w:p>
    <w:p w:rsidR="00F932BC" w:rsidRPr="007B10AF" w:rsidRDefault="00F932BC" w:rsidP="00F932BC">
      <w:pPr>
        <w:spacing w:after="0" w:line="240" w:lineRule="auto"/>
        <w:rPr>
          <w:rFonts w:ascii="Arial" w:hAnsi="Arial" w:cs="Arial"/>
          <w:sz w:val="22"/>
          <w:szCs w:val="22"/>
        </w:rPr>
      </w:pPr>
    </w:p>
    <w:p w:rsidR="005B7493" w:rsidRPr="007B10AF" w:rsidRDefault="00F932BC" w:rsidP="00F932BC">
      <w:pPr>
        <w:spacing w:after="0" w:line="240" w:lineRule="auto"/>
        <w:rPr>
          <w:rFonts w:ascii="Arial" w:hAnsi="Arial" w:cs="Arial"/>
          <w:sz w:val="22"/>
          <w:szCs w:val="22"/>
        </w:rPr>
      </w:pPr>
      <w:r w:rsidRPr="007B10AF">
        <w:rPr>
          <w:rFonts w:ascii="Arial" w:hAnsi="Arial" w:cs="Arial"/>
          <w:sz w:val="22"/>
          <w:szCs w:val="22"/>
        </w:rPr>
        <w:t>Approved &amp; Authorized for release by:</w:t>
      </w:r>
    </w:p>
    <w:p w:rsidR="005B7493" w:rsidRPr="007B10AF" w:rsidRDefault="005B7493" w:rsidP="00EA4CCB">
      <w:pPr>
        <w:spacing w:after="0" w:line="240" w:lineRule="auto"/>
        <w:rPr>
          <w:rFonts w:ascii="Arial" w:hAnsi="Arial" w:cs="Arial"/>
          <w:sz w:val="22"/>
          <w:szCs w:val="22"/>
        </w:rPr>
      </w:pPr>
    </w:p>
    <w:p w:rsidR="005B7493" w:rsidRPr="007B10AF" w:rsidRDefault="005B7493" w:rsidP="00EA4CCB">
      <w:pPr>
        <w:spacing w:after="0" w:line="240" w:lineRule="auto"/>
        <w:rPr>
          <w:rFonts w:ascii="Arial" w:hAnsi="Arial" w:cs="Arial"/>
          <w:sz w:val="22"/>
          <w:szCs w:val="22"/>
        </w:rPr>
      </w:pPr>
    </w:p>
    <w:p w:rsidR="005B7493" w:rsidRPr="007B10AF" w:rsidRDefault="00F932BC" w:rsidP="00EA4CCB">
      <w:pPr>
        <w:spacing w:after="0" w:line="240" w:lineRule="auto"/>
        <w:rPr>
          <w:rFonts w:ascii="Arial" w:hAnsi="Arial" w:cs="Arial"/>
          <w:sz w:val="22"/>
          <w:szCs w:val="22"/>
        </w:rPr>
      </w:pPr>
      <w:r w:rsidRPr="007B10AF">
        <w:rPr>
          <w:rFonts w:ascii="Arial" w:hAnsi="Arial" w:cs="Arial"/>
          <w:sz w:val="22"/>
          <w:szCs w:val="22"/>
        </w:rPr>
        <w:t xml:space="preserve">_______________ </w:t>
      </w:r>
      <w:r w:rsidRPr="007B10AF">
        <w:rPr>
          <w:rFonts w:ascii="Arial" w:hAnsi="Arial" w:cs="Arial"/>
          <w:i/>
          <w:color w:val="C00000"/>
          <w:sz w:val="22"/>
          <w:szCs w:val="22"/>
        </w:rPr>
        <w:t>[Name]</w:t>
      </w:r>
    </w:p>
    <w:p w:rsidR="005B7493" w:rsidRPr="007B10AF" w:rsidRDefault="005B7493" w:rsidP="00EA4CCB">
      <w:pPr>
        <w:spacing w:after="0" w:line="240" w:lineRule="auto"/>
        <w:rPr>
          <w:rFonts w:ascii="Arial" w:hAnsi="Arial" w:cs="Arial"/>
          <w:sz w:val="22"/>
          <w:szCs w:val="22"/>
        </w:rPr>
      </w:pPr>
    </w:p>
    <w:p w:rsidR="005B7493" w:rsidRPr="007B10AF" w:rsidRDefault="005B7493" w:rsidP="00EA4CCB">
      <w:pPr>
        <w:spacing w:after="0" w:line="240" w:lineRule="auto"/>
        <w:rPr>
          <w:rFonts w:ascii="Arial" w:hAnsi="Arial" w:cs="Arial"/>
          <w:sz w:val="22"/>
          <w:szCs w:val="22"/>
        </w:rPr>
      </w:pPr>
    </w:p>
    <w:p w:rsidR="00F932BC" w:rsidRPr="007B10AF" w:rsidRDefault="00F932BC" w:rsidP="00EA4CCB">
      <w:pPr>
        <w:spacing w:after="0" w:line="240" w:lineRule="auto"/>
        <w:rPr>
          <w:rFonts w:ascii="Arial" w:hAnsi="Arial" w:cs="Arial"/>
          <w:sz w:val="22"/>
          <w:szCs w:val="22"/>
        </w:rPr>
      </w:pPr>
      <w:r w:rsidRPr="007B10AF">
        <w:rPr>
          <w:rFonts w:ascii="Arial" w:hAnsi="Arial" w:cs="Arial"/>
          <w:sz w:val="22"/>
          <w:szCs w:val="22"/>
        </w:rPr>
        <w:t xml:space="preserve">_______________ </w:t>
      </w:r>
      <w:r w:rsidRPr="007B10AF">
        <w:rPr>
          <w:rFonts w:ascii="Arial" w:hAnsi="Arial" w:cs="Arial"/>
          <w:i/>
          <w:color w:val="C00000"/>
          <w:sz w:val="22"/>
          <w:szCs w:val="22"/>
        </w:rPr>
        <w:t>[Designation]</w:t>
      </w:r>
    </w:p>
    <w:p w:rsidR="005B7493" w:rsidRPr="007B10AF" w:rsidRDefault="005B7493" w:rsidP="00EA4CCB">
      <w:pPr>
        <w:spacing w:after="0" w:line="240" w:lineRule="auto"/>
        <w:rPr>
          <w:rFonts w:ascii="Arial" w:hAnsi="Arial" w:cs="Arial"/>
          <w:sz w:val="22"/>
          <w:szCs w:val="22"/>
        </w:rPr>
      </w:pPr>
    </w:p>
    <w:p w:rsidR="005B7493" w:rsidRPr="007B10AF" w:rsidRDefault="005B7493" w:rsidP="00EA4CCB">
      <w:pPr>
        <w:spacing w:after="0" w:line="240" w:lineRule="auto"/>
        <w:rPr>
          <w:rFonts w:ascii="Arial" w:hAnsi="Arial" w:cs="Arial"/>
          <w:sz w:val="22"/>
          <w:szCs w:val="22"/>
        </w:rPr>
      </w:pPr>
    </w:p>
    <w:p w:rsidR="005B7493" w:rsidRPr="007B10AF" w:rsidRDefault="00F932BC" w:rsidP="00EA4CCB">
      <w:pPr>
        <w:spacing w:after="0" w:line="240" w:lineRule="auto"/>
        <w:rPr>
          <w:rFonts w:ascii="Arial" w:hAnsi="Arial" w:cs="Arial"/>
          <w:sz w:val="22"/>
          <w:szCs w:val="22"/>
        </w:rPr>
      </w:pPr>
      <w:r w:rsidRPr="007B10AF">
        <w:rPr>
          <w:rFonts w:ascii="Arial" w:hAnsi="Arial" w:cs="Arial"/>
          <w:sz w:val="22"/>
          <w:szCs w:val="22"/>
        </w:rPr>
        <w:t>Date: _____________</w:t>
      </w: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FB4619" w:rsidRDefault="00FB4619"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FB4619" w:rsidTr="00A13781">
        <w:trPr>
          <w:trHeight w:val="575"/>
        </w:trPr>
        <w:tc>
          <w:tcPr>
            <w:tcW w:w="3256" w:type="dxa"/>
            <w:shd w:val="clear" w:color="auto" w:fill="BDD6EE" w:themeFill="accent5" w:themeFillTint="66"/>
          </w:tcPr>
          <w:p w:rsidR="00FB4619" w:rsidRPr="002B6E4A" w:rsidRDefault="00FB4619" w:rsidP="00CE52C4">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D</w:t>
            </w:r>
          </w:p>
          <w:p w:rsidR="00FB4619" w:rsidRDefault="00FB4619" w:rsidP="00CE52C4">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FB4619" w:rsidRPr="000F5CE2" w:rsidRDefault="00FB4619" w:rsidP="00CE52C4">
            <w:pPr>
              <w:spacing w:after="0" w:line="240" w:lineRule="auto"/>
              <w:jc w:val="center"/>
              <w:rPr>
                <w:rFonts w:ascii="Arial" w:hAnsi="Arial" w:cs="Arial"/>
                <w:b/>
                <w:sz w:val="24"/>
                <w:szCs w:val="24"/>
              </w:rPr>
            </w:pPr>
            <w:r w:rsidRPr="000F5CE2">
              <w:rPr>
                <w:rFonts w:ascii="Arial" w:hAnsi="Arial" w:cs="Arial"/>
                <w:b/>
                <w:sz w:val="24"/>
                <w:szCs w:val="24"/>
              </w:rPr>
              <w:t>QMSM Distribution Details</w:t>
            </w:r>
          </w:p>
        </w:tc>
        <w:tc>
          <w:tcPr>
            <w:tcW w:w="2636" w:type="dxa"/>
            <w:shd w:val="clear" w:color="auto" w:fill="BDD6EE" w:themeFill="accent5" w:themeFillTint="66"/>
          </w:tcPr>
          <w:p w:rsidR="00FB4619" w:rsidRPr="002B6E4A" w:rsidRDefault="00FB4619" w:rsidP="00CE52C4">
            <w:pPr>
              <w:pStyle w:val="TableParagraph"/>
              <w:spacing w:before="2"/>
              <w:ind w:left="0"/>
              <w:rPr>
                <w:rFonts w:ascii="Arial" w:hAnsi="Arial" w:cs="Arial"/>
              </w:rPr>
            </w:pPr>
            <w:r w:rsidRPr="002B6E4A">
              <w:rPr>
                <w:rFonts w:ascii="Arial" w:hAnsi="Arial" w:cs="Arial"/>
              </w:rPr>
              <w:t xml:space="preserve">Date : </w:t>
            </w:r>
          </w:p>
          <w:p w:rsidR="00FB4619" w:rsidRDefault="000413BC" w:rsidP="00CE52C4">
            <w:pPr>
              <w:spacing w:after="0" w:line="240" w:lineRule="auto"/>
              <w:rPr>
                <w:rFonts w:ascii="Arial" w:hAnsi="Arial" w:cs="Arial"/>
              </w:rPr>
            </w:pPr>
            <w:r w:rsidRPr="002B6E4A">
              <w:rPr>
                <w:rFonts w:ascii="Arial" w:hAnsi="Arial" w:cs="Arial"/>
              </w:rPr>
              <w:t>Page No:</w:t>
            </w:r>
          </w:p>
        </w:tc>
      </w:tr>
    </w:tbl>
    <w:p w:rsidR="00FB4619" w:rsidRPr="005B7493" w:rsidRDefault="00FB4619"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FB4619" w:rsidP="00EA4CCB">
      <w:pPr>
        <w:spacing w:after="0" w:line="240" w:lineRule="auto"/>
        <w:rPr>
          <w:rFonts w:ascii="Arial" w:hAnsi="Arial" w:cs="Arial"/>
          <w:sz w:val="22"/>
          <w:szCs w:val="22"/>
        </w:rPr>
      </w:pPr>
      <w:r w:rsidRPr="00734721">
        <w:rPr>
          <w:rFonts w:ascii="Arial" w:hAnsi="Arial" w:cs="Arial"/>
          <w:sz w:val="22"/>
          <w:szCs w:val="22"/>
        </w:rPr>
        <w:t>The below mentioned will be maintained in Hard Copy form.</w:t>
      </w:r>
    </w:p>
    <w:p w:rsidR="005B7493" w:rsidRPr="005B7493" w:rsidRDefault="005B7493" w:rsidP="00EA4CCB">
      <w:pPr>
        <w:spacing w:after="0" w:line="240" w:lineRule="auto"/>
        <w:rPr>
          <w:rFonts w:ascii="Arial" w:hAnsi="Arial" w:cs="Arial"/>
          <w:sz w:val="22"/>
          <w:szCs w:val="22"/>
        </w:rPr>
      </w:pPr>
    </w:p>
    <w:tbl>
      <w:tblPr>
        <w:tblStyle w:val="TableGrid"/>
        <w:tblW w:w="0" w:type="auto"/>
        <w:tblLook w:val="04A0"/>
      </w:tblPr>
      <w:tblGrid>
        <w:gridCol w:w="1023"/>
        <w:gridCol w:w="1524"/>
        <w:gridCol w:w="2126"/>
        <w:gridCol w:w="2268"/>
        <w:gridCol w:w="2069"/>
      </w:tblGrid>
      <w:tr w:rsidR="00FB4619" w:rsidRPr="00B2186C" w:rsidTr="00FB4619">
        <w:tc>
          <w:tcPr>
            <w:tcW w:w="1023" w:type="dxa"/>
            <w:shd w:val="clear" w:color="auto" w:fill="BFBFBF" w:themeFill="background1" w:themeFillShade="BF"/>
          </w:tcPr>
          <w:p w:rsidR="00FB4619" w:rsidRPr="00B2186C" w:rsidRDefault="00FB4619" w:rsidP="00CE52C4">
            <w:pPr>
              <w:spacing w:after="0" w:line="240" w:lineRule="auto"/>
              <w:jc w:val="center"/>
              <w:rPr>
                <w:rFonts w:ascii="Arial" w:hAnsi="Arial" w:cs="Arial"/>
                <w:b/>
              </w:rPr>
            </w:pPr>
            <w:r>
              <w:rPr>
                <w:rFonts w:ascii="Arial" w:hAnsi="Arial" w:cs="Arial"/>
                <w:b/>
              </w:rPr>
              <w:t>Copy</w:t>
            </w:r>
            <w:r w:rsidRPr="00B2186C">
              <w:rPr>
                <w:rFonts w:ascii="Arial" w:hAnsi="Arial" w:cs="Arial"/>
                <w:b/>
              </w:rPr>
              <w:t xml:space="preserve"> No</w:t>
            </w:r>
          </w:p>
        </w:tc>
        <w:tc>
          <w:tcPr>
            <w:tcW w:w="1524" w:type="dxa"/>
            <w:shd w:val="clear" w:color="auto" w:fill="BFBFBF" w:themeFill="background1" w:themeFillShade="BF"/>
          </w:tcPr>
          <w:p w:rsidR="00FB4619" w:rsidRPr="00B2186C" w:rsidRDefault="00FB4619" w:rsidP="00CE52C4">
            <w:pPr>
              <w:spacing w:after="0" w:line="240" w:lineRule="auto"/>
              <w:jc w:val="center"/>
              <w:rPr>
                <w:rFonts w:ascii="Arial" w:hAnsi="Arial" w:cs="Arial"/>
                <w:b/>
              </w:rPr>
            </w:pPr>
            <w:r>
              <w:rPr>
                <w:rFonts w:ascii="Arial" w:hAnsi="Arial" w:cs="Arial"/>
                <w:b/>
              </w:rPr>
              <w:t>Copy Status</w:t>
            </w:r>
          </w:p>
        </w:tc>
        <w:tc>
          <w:tcPr>
            <w:tcW w:w="2126" w:type="dxa"/>
            <w:shd w:val="clear" w:color="auto" w:fill="BFBFBF" w:themeFill="background1" w:themeFillShade="BF"/>
          </w:tcPr>
          <w:p w:rsidR="00FB4619" w:rsidRPr="00B2186C" w:rsidRDefault="00FB4619" w:rsidP="00CE52C4">
            <w:pPr>
              <w:spacing w:after="0" w:line="240" w:lineRule="auto"/>
              <w:jc w:val="center"/>
              <w:rPr>
                <w:rFonts w:ascii="Arial" w:hAnsi="Arial" w:cs="Arial"/>
                <w:b/>
              </w:rPr>
            </w:pPr>
            <w:r>
              <w:rPr>
                <w:rFonts w:ascii="Arial" w:hAnsi="Arial" w:cs="Arial"/>
                <w:b/>
              </w:rPr>
              <w:t>Copy Holder</w:t>
            </w:r>
          </w:p>
        </w:tc>
        <w:tc>
          <w:tcPr>
            <w:tcW w:w="2268" w:type="dxa"/>
            <w:shd w:val="clear" w:color="auto" w:fill="BFBFBF" w:themeFill="background1" w:themeFillShade="BF"/>
          </w:tcPr>
          <w:p w:rsidR="00FB4619" w:rsidRPr="00B2186C" w:rsidRDefault="00FB4619" w:rsidP="00CE52C4">
            <w:pPr>
              <w:spacing w:after="0" w:line="240" w:lineRule="auto"/>
              <w:jc w:val="center"/>
              <w:rPr>
                <w:rFonts w:ascii="Arial" w:hAnsi="Arial" w:cs="Arial"/>
                <w:b/>
              </w:rPr>
            </w:pPr>
            <w:r>
              <w:rPr>
                <w:rFonts w:ascii="Arial" w:hAnsi="Arial" w:cs="Arial"/>
                <w:b/>
              </w:rPr>
              <w:t>Function</w:t>
            </w:r>
          </w:p>
        </w:tc>
        <w:tc>
          <w:tcPr>
            <w:tcW w:w="2069" w:type="dxa"/>
            <w:shd w:val="clear" w:color="auto" w:fill="BFBFBF" w:themeFill="background1" w:themeFillShade="BF"/>
          </w:tcPr>
          <w:p w:rsidR="00FB4619" w:rsidRPr="00B2186C" w:rsidRDefault="00FB4619" w:rsidP="00CE52C4">
            <w:pPr>
              <w:spacing w:after="0" w:line="240" w:lineRule="auto"/>
              <w:jc w:val="center"/>
              <w:rPr>
                <w:rFonts w:ascii="Arial" w:hAnsi="Arial" w:cs="Arial"/>
                <w:b/>
              </w:rPr>
            </w:pPr>
            <w:r>
              <w:rPr>
                <w:rFonts w:ascii="Arial" w:hAnsi="Arial" w:cs="Arial"/>
                <w:b/>
              </w:rPr>
              <w:t>Location</w:t>
            </w:r>
          </w:p>
        </w:tc>
      </w:tr>
      <w:tr w:rsidR="00FB4619" w:rsidTr="00FB4619">
        <w:tc>
          <w:tcPr>
            <w:tcW w:w="1023"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w:t>
            </w:r>
          </w:p>
        </w:tc>
        <w:tc>
          <w:tcPr>
            <w:tcW w:w="1524"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Master</w:t>
            </w:r>
          </w:p>
        </w:tc>
        <w:tc>
          <w:tcPr>
            <w:tcW w:w="2126" w:type="dxa"/>
            <w:shd w:val="clear" w:color="auto" w:fill="F2F2F2" w:themeFill="background1" w:themeFillShade="F2"/>
          </w:tcPr>
          <w:p w:rsidR="00FB4619" w:rsidRDefault="00FB4619" w:rsidP="00FB4619">
            <w:pPr>
              <w:spacing w:after="0" w:line="240" w:lineRule="auto"/>
              <w:jc w:val="both"/>
              <w:rPr>
                <w:rFonts w:ascii="Arial" w:hAnsi="Arial" w:cs="Arial"/>
              </w:rPr>
            </w:pPr>
            <w:r>
              <w:rPr>
                <w:rFonts w:ascii="Arial" w:hAnsi="Arial" w:cs="Arial"/>
              </w:rPr>
              <w:t>MC / MR</w:t>
            </w:r>
          </w:p>
        </w:tc>
        <w:tc>
          <w:tcPr>
            <w:tcW w:w="2268" w:type="dxa"/>
            <w:shd w:val="clear" w:color="auto" w:fill="F2F2F2" w:themeFill="background1" w:themeFillShade="F2"/>
          </w:tcPr>
          <w:p w:rsidR="00FB4619" w:rsidRDefault="00FB4619" w:rsidP="00FB4619">
            <w:pPr>
              <w:spacing w:after="0" w:line="240" w:lineRule="auto"/>
              <w:jc w:val="both"/>
              <w:rPr>
                <w:rFonts w:ascii="Arial" w:hAnsi="Arial" w:cs="Arial"/>
              </w:rPr>
            </w:pPr>
            <w:r w:rsidRPr="00734721">
              <w:rPr>
                <w:rFonts w:ascii="Arial" w:hAnsi="Arial" w:cs="Arial"/>
              </w:rPr>
              <w:t>Management Committee (MC)/ Management Representative (MR)</w:t>
            </w:r>
          </w:p>
        </w:tc>
        <w:tc>
          <w:tcPr>
            <w:tcW w:w="2069" w:type="dxa"/>
            <w:shd w:val="clear" w:color="auto" w:fill="F2F2F2" w:themeFill="background1" w:themeFillShade="F2"/>
          </w:tcPr>
          <w:p w:rsidR="00FB4619" w:rsidRDefault="00FB4619" w:rsidP="00FB4619">
            <w:pPr>
              <w:spacing w:after="0" w:line="240" w:lineRule="auto"/>
              <w:rPr>
                <w:rFonts w:ascii="Arial" w:hAnsi="Arial" w:cs="Arial"/>
              </w:rPr>
            </w:pPr>
            <w:r w:rsidRPr="00734721">
              <w:rPr>
                <w:rFonts w:ascii="Arial" w:hAnsi="Arial" w:cs="Arial"/>
              </w:rPr>
              <w:t xml:space="preserve">Head Office, </w:t>
            </w:r>
            <w:r>
              <w:rPr>
                <w:rFonts w:ascii="Arial" w:hAnsi="Arial" w:cs="Arial"/>
              </w:rPr>
              <w:t xml:space="preserve">_______ </w:t>
            </w:r>
            <w:r w:rsidRPr="00312E94">
              <w:rPr>
                <w:rFonts w:ascii="Arial" w:hAnsi="Arial" w:cs="Arial"/>
                <w:i/>
                <w:color w:val="C00000"/>
              </w:rPr>
              <w:t>[Address]</w:t>
            </w:r>
          </w:p>
        </w:tc>
      </w:tr>
      <w:tr w:rsidR="00FB4619" w:rsidTr="00FB4619">
        <w:tc>
          <w:tcPr>
            <w:tcW w:w="1023"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01</w:t>
            </w:r>
          </w:p>
        </w:tc>
        <w:tc>
          <w:tcPr>
            <w:tcW w:w="1524"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Controlled</w:t>
            </w:r>
          </w:p>
        </w:tc>
        <w:tc>
          <w:tcPr>
            <w:tcW w:w="2126" w:type="dxa"/>
            <w:shd w:val="clear" w:color="auto" w:fill="F2F2F2" w:themeFill="background1" w:themeFillShade="F2"/>
          </w:tcPr>
          <w:p w:rsidR="00FB4619" w:rsidRDefault="00FB4619" w:rsidP="00FB4619">
            <w:pPr>
              <w:spacing w:after="0" w:line="240" w:lineRule="auto"/>
              <w:rPr>
                <w:rFonts w:ascii="Arial" w:hAnsi="Arial" w:cs="Arial"/>
              </w:rPr>
            </w:pPr>
          </w:p>
        </w:tc>
        <w:tc>
          <w:tcPr>
            <w:tcW w:w="2268" w:type="dxa"/>
            <w:shd w:val="clear" w:color="auto" w:fill="F2F2F2" w:themeFill="background1" w:themeFillShade="F2"/>
          </w:tcPr>
          <w:p w:rsidR="00FB4619" w:rsidRPr="00734721" w:rsidRDefault="00FB4619" w:rsidP="00FB4619">
            <w:pPr>
              <w:spacing w:after="0" w:line="240" w:lineRule="auto"/>
              <w:rPr>
                <w:rFonts w:ascii="Arial" w:hAnsi="Arial" w:cs="Arial"/>
              </w:rPr>
            </w:pPr>
          </w:p>
        </w:tc>
        <w:tc>
          <w:tcPr>
            <w:tcW w:w="2069" w:type="dxa"/>
            <w:shd w:val="clear" w:color="auto" w:fill="F2F2F2" w:themeFill="background1" w:themeFillShade="F2"/>
          </w:tcPr>
          <w:p w:rsidR="00FB4619" w:rsidRPr="00734721" w:rsidRDefault="00FB4619" w:rsidP="00FB4619">
            <w:pPr>
              <w:spacing w:after="0" w:line="240" w:lineRule="auto"/>
              <w:rPr>
                <w:rFonts w:ascii="Arial" w:hAnsi="Arial" w:cs="Arial"/>
              </w:rPr>
            </w:pPr>
          </w:p>
        </w:tc>
      </w:tr>
      <w:tr w:rsidR="00FB4619" w:rsidTr="00FB4619">
        <w:tc>
          <w:tcPr>
            <w:tcW w:w="1023"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02</w:t>
            </w:r>
          </w:p>
        </w:tc>
        <w:tc>
          <w:tcPr>
            <w:tcW w:w="1524"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Controlled</w:t>
            </w:r>
          </w:p>
        </w:tc>
        <w:tc>
          <w:tcPr>
            <w:tcW w:w="2126" w:type="dxa"/>
            <w:shd w:val="clear" w:color="auto" w:fill="F2F2F2" w:themeFill="background1" w:themeFillShade="F2"/>
          </w:tcPr>
          <w:p w:rsidR="00FB4619" w:rsidRDefault="00FB4619" w:rsidP="00FB4619">
            <w:pPr>
              <w:spacing w:after="0" w:line="240" w:lineRule="auto"/>
              <w:rPr>
                <w:rFonts w:ascii="Arial" w:hAnsi="Arial" w:cs="Arial"/>
              </w:rPr>
            </w:pPr>
          </w:p>
        </w:tc>
        <w:tc>
          <w:tcPr>
            <w:tcW w:w="2268" w:type="dxa"/>
            <w:shd w:val="clear" w:color="auto" w:fill="F2F2F2" w:themeFill="background1" w:themeFillShade="F2"/>
          </w:tcPr>
          <w:p w:rsidR="00FB4619" w:rsidRPr="00734721" w:rsidRDefault="00FB4619" w:rsidP="00FB4619">
            <w:pPr>
              <w:spacing w:after="0" w:line="240" w:lineRule="auto"/>
              <w:rPr>
                <w:rFonts w:ascii="Arial" w:hAnsi="Arial" w:cs="Arial"/>
              </w:rPr>
            </w:pPr>
          </w:p>
        </w:tc>
        <w:tc>
          <w:tcPr>
            <w:tcW w:w="2069" w:type="dxa"/>
            <w:shd w:val="clear" w:color="auto" w:fill="F2F2F2" w:themeFill="background1" w:themeFillShade="F2"/>
          </w:tcPr>
          <w:p w:rsidR="00FB4619" w:rsidRPr="00734721" w:rsidRDefault="00FB4619" w:rsidP="00FB4619">
            <w:pPr>
              <w:spacing w:after="0" w:line="240" w:lineRule="auto"/>
              <w:rPr>
                <w:rFonts w:ascii="Arial" w:hAnsi="Arial" w:cs="Arial"/>
              </w:rPr>
            </w:pPr>
          </w:p>
        </w:tc>
      </w:tr>
      <w:tr w:rsidR="00FB4619" w:rsidTr="00FB4619">
        <w:tc>
          <w:tcPr>
            <w:tcW w:w="1023"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03</w:t>
            </w:r>
          </w:p>
        </w:tc>
        <w:tc>
          <w:tcPr>
            <w:tcW w:w="1524"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Controlled</w:t>
            </w:r>
          </w:p>
        </w:tc>
        <w:tc>
          <w:tcPr>
            <w:tcW w:w="2126" w:type="dxa"/>
            <w:shd w:val="clear" w:color="auto" w:fill="F2F2F2" w:themeFill="background1" w:themeFillShade="F2"/>
          </w:tcPr>
          <w:p w:rsidR="00FB4619" w:rsidRDefault="00FB4619" w:rsidP="00FB4619">
            <w:pPr>
              <w:spacing w:after="0" w:line="240" w:lineRule="auto"/>
              <w:rPr>
                <w:rFonts w:ascii="Arial" w:hAnsi="Arial" w:cs="Arial"/>
              </w:rPr>
            </w:pPr>
          </w:p>
        </w:tc>
        <w:tc>
          <w:tcPr>
            <w:tcW w:w="2268" w:type="dxa"/>
            <w:shd w:val="clear" w:color="auto" w:fill="F2F2F2" w:themeFill="background1" w:themeFillShade="F2"/>
          </w:tcPr>
          <w:p w:rsidR="00FB4619" w:rsidRPr="00734721" w:rsidRDefault="00FB4619" w:rsidP="00FB4619">
            <w:pPr>
              <w:spacing w:after="0" w:line="240" w:lineRule="auto"/>
              <w:rPr>
                <w:rFonts w:ascii="Arial" w:hAnsi="Arial" w:cs="Arial"/>
              </w:rPr>
            </w:pPr>
          </w:p>
        </w:tc>
        <w:tc>
          <w:tcPr>
            <w:tcW w:w="2069" w:type="dxa"/>
            <w:shd w:val="clear" w:color="auto" w:fill="F2F2F2" w:themeFill="background1" w:themeFillShade="F2"/>
          </w:tcPr>
          <w:p w:rsidR="00FB4619" w:rsidRPr="00734721" w:rsidRDefault="00FB4619" w:rsidP="00FB4619">
            <w:pPr>
              <w:spacing w:after="0" w:line="240" w:lineRule="auto"/>
              <w:rPr>
                <w:rFonts w:ascii="Arial" w:hAnsi="Arial" w:cs="Arial"/>
              </w:rPr>
            </w:pPr>
          </w:p>
        </w:tc>
      </w:tr>
      <w:tr w:rsidR="00FB4619" w:rsidTr="00FB4619">
        <w:tc>
          <w:tcPr>
            <w:tcW w:w="1023"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04</w:t>
            </w:r>
          </w:p>
        </w:tc>
        <w:tc>
          <w:tcPr>
            <w:tcW w:w="1524"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Controlled</w:t>
            </w:r>
          </w:p>
        </w:tc>
        <w:tc>
          <w:tcPr>
            <w:tcW w:w="2126" w:type="dxa"/>
            <w:shd w:val="clear" w:color="auto" w:fill="F2F2F2" w:themeFill="background1" w:themeFillShade="F2"/>
          </w:tcPr>
          <w:p w:rsidR="00FB4619" w:rsidRDefault="00FB4619" w:rsidP="00FB4619">
            <w:pPr>
              <w:spacing w:after="0" w:line="240" w:lineRule="auto"/>
              <w:rPr>
                <w:rFonts w:ascii="Arial" w:hAnsi="Arial" w:cs="Arial"/>
              </w:rPr>
            </w:pPr>
          </w:p>
        </w:tc>
        <w:tc>
          <w:tcPr>
            <w:tcW w:w="2268" w:type="dxa"/>
            <w:shd w:val="clear" w:color="auto" w:fill="F2F2F2" w:themeFill="background1" w:themeFillShade="F2"/>
          </w:tcPr>
          <w:p w:rsidR="00FB4619" w:rsidRPr="00734721" w:rsidRDefault="00FB4619" w:rsidP="00FB4619">
            <w:pPr>
              <w:spacing w:after="0" w:line="240" w:lineRule="auto"/>
              <w:rPr>
                <w:rFonts w:ascii="Arial" w:hAnsi="Arial" w:cs="Arial"/>
              </w:rPr>
            </w:pPr>
          </w:p>
        </w:tc>
        <w:tc>
          <w:tcPr>
            <w:tcW w:w="2069" w:type="dxa"/>
            <w:shd w:val="clear" w:color="auto" w:fill="F2F2F2" w:themeFill="background1" w:themeFillShade="F2"/>
          </w:tcPr>
          <w:p w:rsidR="00FB4619" w:rsidRPr="00734721" w:rsidRDefault="00FB4619" w:rsidP="00FB4619">
            <w:pPr>
              <w:spacing w:after="0" w:line="240" w:lineRule="auto"/>
              <w:rPr>
                <w:rFonts w:ascii="Arial" w:hAnsi="Arial" w:cs="Arial"/>
              </w:rPr>
            </w:pPr>
          </w:p>
        </w:tc>
      </w:tr>
      <w:tr w:rsidR="00FB4619" w:rsidTr="00FB4619">
        <w:tc>
          <w:tcPr>
            <w:tcW w:w="1023"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05</w:t>
            </w:r>
          </w:p>
        </w:tc>
        <w:tc>
          <w:tcPr>
            <w:tcW w:w="1524" w:type="dxa"/>
            <w:shd w:val="clear" w:color="auto" w:fill="F2F2F2" w:themeFill="background1" w:themeFillShade="F2"/>
          </w:tcPr>
          <w:p w:rsidR="00FB4619" w:rsidRDefault="00FB4619" w:rsidP="00FB4619">
            <w:pPr>
              <w:spacing w:after="0" w:line="240" w:lineRule="auto"/>
              <w:jc w:val="center"/>
              <w:rPr>
                <w:rFonts w:ascii="Arial" w:hAnsi="Arial" w:cs="Arial"/>
              </w:rPr>
            </w:pPr>
            <w:r>
              <w:rPr>
                <w:rFonts w:ascii="Arial" w:hAnsi="Arial" w:cs="Arial"/>
              </w:rPr>
              <w:t>Controlled</w:t>
            </w:r>
          </w:p>
        </w:tc>
        <w:tc>
          <w:tcPr>
            <w:tcW w:w="2126" w:type="dxa"/>
            <w:shd w:val="clear" w:color="auto" w:fill="F2F2F2" w:themeFill="background1" w:themeFillShade="F2"/>
          </w:tcPr>
          <w:p w:rsidR="00FB4619" w:rsidRDefault="00FB4619" w:rsidP="00FB4619">
            <w:pPr>
              <w:spacing w:after="0" w:line="240" w:lineRule="auto"/>
              <w:rPr>
                <w:rFonts w:ascii="Arial" w:hAnsi="Arial" w:cs="Arial"/>
              </w:rPr>
            </w:pPr>
          </w:p>
        </w:tc>
        <w:tc>
          <w:tcPr>
            <w:tcW w:w="2268" w:type="dxa"/>
            <w:shd w:val="clear" w:color="auto" w:fill="F2F2F2" w:themeFill="background1" w:themeFillShade="F2"/>
          </w:tcPr>
          <w:p w:rsidR="00FB4619" w:rsidRPr="00734721" w:rsidRDefault="00FB4619" w:rsidP="00FB4619">
            <w:pPr>
              <w:spacing w:after="0" w:line="240" w:lineRule="auto"/>
              <w:rPr>
                <w:rFonts w:ascii="Arial" w:hAnsi="Arial" w:cs="Arial"/>
              </w:rPr>
            </w:pPr>
          </w:p>
        </w:tc>
        <w:tc>
          <w:tcPr>
            <w:tcW w:w="2069" w:type="dxa"/>
            <w:shd w:val="clear" w:color="auto" w:fill="F2F2F2" w:themeFill="background1" w:themeFillShade="F2"/>
          </w:tcPr>
          <w:p w:rsidR="00FB4619" w:rsidRPr="00734721" w:rsidRDefault="00FB4619" w:rsidP="00FB4619">
            <w:pPr>
              <w:spacing w:after="0" w:line="240" w:lineRule="auto"/>
              <w:rPr>
                <w:rFonts w:ascii="Arial" w:hAnsi="Arial" w:cs="Arial"/>
              </w:rPr>
            </w:pPr>
          </w:p>
        </w:tc>
      </w:tr>
    </w:tbl>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FB4619" w:rsidP="00FB4619">
      <w:pPr>
        <w:spacing w:after="0"/>
        <w:rPr>
          <w:rFonts w:ascii="Arial" w:hAnsi="Arial" w:cs="Arial"/>
          <w:sz w:val="22"/>
          <w:szCs w:val="22"/>
        </w:rPr>
      </w:pPr>
      <w:r>
        <w:rPr>
          <w:rFonts w:ascii="Arial" w:hAnsi="Arial" w:cs="Arial"/>
          <w:sz w:val="22"/>
          <w:szCs w:val="22"/>
        </w:rPr>
        <w:t>QMS Manual Soft Copy made available to concerned personnel in sharing folder and this sharing Folder will be accessible to all departmental personnel, who are working and available in Head Office.  Other than Head Office, Soft Copy will be distributed through mails, etc.</w:t>
      </w: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45E06" w:rsidRDefault="00545E06" w:rsidP="00EA4CCB">
      <w:pPr>
        <w:spacing w:after="0" w:line="240" w:lineRule="auto"/>
        <w:rPr>
          <w:rFonts w:ascii="Arial" w:hAnsi="Arial" w:cs="Arial"/>
          <w:sz w:val="22"/>
          <w:szCs w:val="22"/>
        </w:rPr>
      </w:pPr>
    </w:p>
    <w:p w:rsidR="00DC712D" w:rsidRDefault="00DC712D"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545E06" w:rsidTr="00A13781">
        <w:trPr>
          <w:trHeight w:val="575"/>
        </w:trPr>
        <w:tc>
          <w:tcPr>
            <w:tcW w:w="3256" w:type="dxa"/>
            <w:shd w:val="clear" w:color="auto" w:fill="BDD6EE" w:themeFill="accent5" w:themeFillTint="66"/>
          </w:tcPr>
          <w:p w:rsidR="00545E06" w:rsidRPr="002B6E4A" w:rsidRDefault="00545E06" w:rsidP="00CE52C4">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sidR="003334FA">
              <w:rPr>
                <w:rFonts w:ascii="Arial" w:hAnsi="Arial" w:cs="Arial"/>
              </w:rPr>
              <w:t>E</w:t>
            </w:r>
          </w:p>
          <w:p w:rsidR="00545E06" w:rsidRDefault="00545E06" w:rsidP="00CE52C4">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545E06" w:rsidRPr="000F5CE2" w:rsidRDefault="00545E06" w:rsidP="00CE52C4">
            <w:pPr>
              <w:spacing w:after="0" w:line="240" w:lineRule="auto"/>
              <w:jc w:val="center"/>
              <w:rPr>
                <w:rFonts w:ascii="Arial" w:hAnsi="Arial" w:cs="Arial"/>
                <w:b/>
                <w:sz w:val="24"/>
                <w:szCs w:val="24"/>
              </w:rPr>
            </w:pPr>
            <w:r w:rsidRPr="000F5CE2">
              <w:rPr>
                <w:rFonts w:ascii="Arial" w:hAnsi="Arial" w:cs="Arial"/>
                <w:b/>
                <w:sz w:val="24"/>
                <w:szCs w:val="24"/>
              </w:rPr>
              <w:t xml:space="preserve">Company </w:t>
            </w:r>
            <w:r w:rsidR="00E116C8">
              <w:rPr>
                <w:rFonts w:ascii="Arial" w:hAnsi="Arial" w:cs="Arial"/>
                <w:b/>
                <w:sz w:val="24"/>
                <w:szCs w:val="24"/>
              </w:rPr>
              <w:t xml:space="preserve">/ Organization </w:t>
            </w:r>
            <w:r w:rsidRPr="000F5CE2">
              <w:rPr>
                <w:rFonts w:ascii="Arial" w:hAnsi="Arial" w:cs="Arial"/>
                <w:b/>
                <w:sz w:val="24"/>
                <w:szCs w:val="24"/>
              </w:rPr>
              <w:t>Profile</w:t>
            </w:r>
          </w:p>
        </w:tc>
        <w:tc>
          <w:tcPr>
            <w:tcW w:w="2636" w:type="dxa"/>
            <w:shd w:val="clear" w:color="auto" w:fill="BDD6EE" w:themeFill="accent5" w:themeFillTint="66"/>
          </w:tcPr>
          <w:p w:rsidR="00545E06" w:rsidRPr="002B6E4A" w:rsidRDefault="00545E06" w:rsidP="00CE52C4">
            <w:pPr>
              <w:pStyle w:val="TableParagraph"/>
              <w:spacing w:before="2"/>
              <w:ind w:left="0"/>
              <w:rPr>
                <w:rFonts w:ascii="Arial" w:hAnsi="Arial" w:cs="Arial"/>
              </w:rPr>
            </w:pPr>
            <w:r w:rsidRPr="002B6E4A">
              <w:rPr>
                <w:rFonts w:ascii="Arial" w:hAnsi="Arial" w:cs="Arial"/>
              </w:rPr>
              <w:t xml:space="preserve">Date : </w:t>
            </w:r>
          </w:p>
          <w:p w:rsidR="00545E06" w:rsidRDefault="000413BC" w:rsidP="00CE52C4">
            <w:pPr>
              <w:spacing w:after="0" w:line="240" w:lineRule="auto"/>
              <w:rPr>
                <w:rFonts w:ascii="Arial" w:hAnsi="Arial" w:cs="Arial"/>
              </w:rPr>
            </w:pPr>
            <w:r w:rsidRPr="002B6E4A">
              <w:rPr>
                <w:rFonts w:ascii="Arial" w:hAnsi="Arial" w:cs="Arial"/>
              </w:rPr>
              <w:t>Page No:</w:t>
            </w:r>
          </w:p>
        </w:tc>
      </w:tr>
    </w:tbl>
    <w:p w:rsidR="00545E06" w:rsidRPr="005B7493" w:rsidRDefault="00545E06"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5B7493" w:rsidRPr="00C505F3" w:rsidRDefault="00071BFA" w:rsidP="00C505F3">
      <w:pPr>
        <w:pStyle w:val="ListParagraph"/>
        <w:numPr>
          <w:ilvl w:val="0"/>
          <w:numId w:val="44"/>
        </w:numPr>
        <w:spacing w:after="0" w:line="240" w:lineRule="auto"/>
        <w:rPr>
          <w:rFonts w:ascii="Arial" w:hAnsi="Arial" w:cs="Arial"/>
          <w:b/>
          <w:sz w:val="22"/>
          <w:szCs w:val="22"/>
        </w:rPr>
      </w:pPr>
      <w:r w:rsidRPr="00C505F3">
        <w:rPr>
          <w:rFonts w:ascii="Arial" w:hAnsi="Arial" w:cs="Arial"/>
          <w:b/>
          <w:sz w:val="22"/>
          <w:szCs w:val="22"/>
        </w:rPr>
        <w:t xml:space="preserve"> Organization </w:t>
      </w:r>
      <w:r w:rsidR="003901EB">
        <w:rPr>
          <w:rFonts w:ascii="Arial" w:hAnsi="Arial" w:cs="Arial"/>
          <w:b/>
          <w:sz w:val="22"/>
          <w:szCs w:val="22"/>
        </w:rPr>
        <w:t>Details</w:t>
      </w:r>
    </w:p>
    <w:p w:rsidR="005B7493" w:rsidRPr="005B7493" w:rsidRDefault="005B7493" w:rsidP="00EA4CCB">
      <w:pPr>
        <w:spacing w:after="0" w:line="240" w:lineRule="auto"/>
        <w:rPr>
          <w:rFonts w:ascii="Arial" w:hAnsi="Arial" w:cs="Arial"/>
          <w:sz w:val="22"/>
          <w:szCs w:val="22"/>
        </w:rPr>
      </w:pPr>
    </w:p>
    <w:p w:rsidR="005B7493" w:rsidRDefault="002737AC" w:rsidP="002737AC">
      <w:pPr>
        <w:spacing w:after="0" w:line="240" w:lineRule="auto"/>
        <w:ind w:left="720"/>
        <w:rPr>
          <w:rFonts w:ascii="Arial" w:hAnsi="Arial" w:cs="Arial"/>
          <w:sz w:val="22"/>
          <w:szCs w:val="22"/>
        </w:rPr>
      </w:pPr>
      <w:r>
        <w:rPr>
          <w:rFonts w:ascii="Arial" w:hAnsi="Arial" w:cs="Arial"/>
          <w:sz w:val="22"/>
          <w:szCs w:val="22"/>
        </w:rPr>
        <w:t>1.1</w:t>
      </w:r>
      <w:r>
        <w:rPr>
          <w:rFonts w:ascii="Arial" w:hAnsi="Arial" w:cs="Arial"/>
          <w:sz w:val="22"/>
          <w:szCs w:val="22"/>
        </w:rPr>
        <w:tab/>
        <w:t>Name of the Organization</w:t>
      </w:r>
      <w:r>
        <w:rPr>
          <w:rFonts w:ascii="Arial" w:hAnsi="Arial" w:cs="Arial"/>
          <w:sz w:val="22"/>
          <w:szCs w:val="22"/>
        </w:rPr>
        <w:tab/>
        <w:t>:</w:t>
      </w:r>
    </w:p>
    <w:p w:rsidR="002737AC" w:rsidRDefault="002737AC" w:rsidP="002737AC">
      <w:pPr>
        <w:spacing w:after="0" w:line="240" w:lineRule="auto"/>
        <w:ind w:left="720"/>
        <w:rPr>
          <w:rFonts w:ascii="Arial" w:hAnsi="Arial" w:cs="Arial"/>
          <w:sz w:val="22"/>
          <w:szCs w:val="22"/>
        </w:rPr>
      </w:pPr>
    </w:p>
    <w:p w:rsidR="002737AC" w:rsidRDefault="002737AC" w:rsidP="002737AC">
      <w:pPr>
        <w:spacing w:after="0" w:line="240" w:lineRule="auto"/>
        <w:ind w:left="720"/>
        <w:rPr>
          <w:rFonts w:ascii="Arial" w:hAnsi="Arial" w:cs="Arial"/>
          <w:sz w:val="22"/>
          <w:szCs w:val="22"/>
        </w:rPr>
      </w:pPr>
      <w:r>
        <w:rPr>
          <w:rFonts w:ascii="Arial" w:hAnsi="Arial" w:cs="Arial"/>
          <w:sz w:val="22"/>
          <w:szCs w:val="22"/>
        </w:rPr>
        <w:t>1.2</w:t>
      </w:r>
      <w:r>
        <w:rPr>
          <w:rFonts w:ascii="Arial" w:hAnsi="Arial" w:cs="Arial"/>
          <w:sz w:val="22"/>
          <w:szCs w:val="22"/>
        </w:rPr>
        <w:tab/>
        <w:t>Location / Address</w:t>
      </w:r>
      <w:r>
        <w:rPr>
          <w:rFonts w:ascii="Arial" w:hAnsi="Arial" w:cs="Arial"/>
          <w:sz w:val="22"/>
          <w:szCs w:val="22"/>
        </w:rPr>
        <w:tab/>
      </w:r>
      <w:r>
        <w:rPr>
          <w:rFonts w:ascii="Arial" w:hAnsi="Arial" w:cs="Arial"/>
          <w:sz w:val="22"/>
          <w:szCs w:val="22"/>
        </w:rPr>
        <w:tab/>
        <w:t>:</w:t>
      </w:r>
    </w:p>
    <w:p w:rsidR="002737AC" w:rsidRDefault="002737AC" w:rsidP="002737AC">
      <w:pPr>
        <w:spacing w:after="0" w:line="240" w:lineRule="auto"/>
        <w:ind w:left="720"/>
        <w:rPr>
          <w:rFonts w:ascii="Arial" w:hAnsi="Arial" w:cs="Arial"/>
          <w:sz w:val="22"/>
          <w:szCs w:val="22"/>
        </w:rPr>
      </w:pPr>
    </w:p>
    <w:p w:rsidR="002737AC" w:rsidRPr="005B7493" w:rsidRDefault="002737AC" w:rsidP="002737AC">
      <w:pPr>
        <w:spacing w:after="0" w:line="240" w:lineRule="auto"/>
        <w:ind w:left="720"/>
        <w:rPr>
          <w:rFonts w:ascii="Arial" w:hAnsi="Arial" w:cs="Arial"/>
          <w:sz w:val="22"/>
          <w:szCs w:val="22"/>
        </w:rPr>
      </w:pPr>
      <w:r>
        <w:rPr>
          <w:rFonts w:ascii="Arial" w:hAnsi="Arial" w:cs="Arial"/>
          <w:sz w:val="22"/>
          <w:szCs w:val="22"/>
        </w:rPr>
        <w:t>1.3</w:t>
      </w:r>
      <w:r>
        <w:rPr>
          <w:rFonts w:ascii="Arial" w:hAnsi="Arial" w:cs="Arial"/>
          <w:sz w:val="22"/>
          <w:szCs w:val="22"/>
        </w:rPr>
        <w:tab/>
        <w:t>Nature of Activities</w:t>
      </w:r>
    </w:p>
    <w:p w:rsidR="005B7493" w:rsidRDefault="005B7493" w:rsidP="00EA4CCB">
      <w:pPr>
        <w:spacing w:after="0" w:line="240" w:lineRule="auto"/>
        <w:rPr>
          <w:rFonts w:ascii="Arial" w:hAnsi="Arial" w:cs="Arial"/>
          <w:sz w:val="22"/>
          <w:szCs w:val="22"/>
        </w:rPr>
      </w:pPr>
    </w:p>
    <w:p w:rsidR="005B7493" w:rsidRDefault="002737AC" w:rsidP="00EA4CCB">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t>1.3.1</w:t>
      </w:r>
      <w:r>
        <w:rPr>
          <w:rFonts w:ascii="Arial" w:hAnsi="Arial" w:cs="Arial"/>
          <w:sz w:val="22"/>
          <w:szCs w:val="22"/>
        </w:rPr>
        <w:tab/>
        <w:t>_____________</w:t>
      </w:r>
    </w:p>
    <w:p w:rsidR="002737AC" w:rsidRDefault="002737AC"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t>1.3.2</w:t>
      </w:r>
      <w:r>
        <w:rPr>
          <w:rFonts w:ascii="Arial" w:hAnsi="Arial" w:cs="Arial"/>
          <w:sz w:val="22"/>
          <w:szCs w:val="22"/>
        </w:rPr>
        <w:tab/>
        <w:t>_____________</w:t>
      </w:r>
    </w:p>
    <w:p w:rsidR="002737AC" w:rsidRDefault="002737AC"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t>1.3.3</w:t>
      </w:r>
      <w:r>
        <w:rPr>
          <w:rFonts w:ascii="Arial" w:hAnsi="Arial" w:cs="Arial"/>
          <w:sz w:val="22"/>
          <w:szCs w:val="22"/>
        </w:rPr>
        <w:tab/>
        <w:t>_____________</w:t>
      </w:r>
    </w:p>
    <w:p w:rsidR="002737AC" w:rsidRDefault="002737AC"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t>1.3.4</w:t>
      </w:r>
      <w:r>
        <w:rPr>
          <w:rFonts w:ascii="Arial" w:hAnsi="Arial" w:cs="Arial"/>
          <w:sz w:val="22"/>
          <w:szCs w:val="22"/>
        </w:rPr>
        <w:tab/>
        <w:t>_____________</w:t>
      </w:r>
    </w:p>
    <w:p w:rsidR="002737AC" w:rsidRDefault="002737AC"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t>1.3.5</w:t>
      </w:r>
      <w:r>
        <w:rPr>
          <w:rFonts w:ascii="Arial" w:hAnsi="Arial" w:cs="Arial"/>
          <w:sz w:val="22"/>
          <w:szCs w:val="22"/>
        </w:rPr>
        <w:tab/>
        <w:t>_____________</w:t>
      </w:r>
    </w:p>
    <w:p w:rsidR="002737AC" w:rsidRDefault="002737AC" w:rsidP="00EA4CCB">
      <w:pPr>
        <w:spacing w:after="0" w:line="240" w:lineRule="auto"/>
        <w:rPr>
          <w:rFonts w:ascii="Arial" w:hAnsi="Arial" w:cs="Arial"/>
          <w:sz w:val="22"/>
          <w:szCs w:val="22"/>
        </w:rPr>
      </w:pPr>
    </w:p>
    <w:p w:rsidR="002737AC" w:rsidRPr="005B7493" w:rsidRDefault="002737AC" w:rsidP="00EA4CCB">
      <w:pPr>
        <w:spacing w:after="0" w:line="240" w:lineRule="auto"/>
        <w:rPr>
          <w:rFonts w:ascii="Arial" w:hAnsi="Arial" w:cs="Arial"/>
          <w:sz w:val="22"/>
          <w:szCs w:val="22"/>
        </w:rPr>
      </w:pPr>
    </w:p>
    <w:p w:rsidR="005B7493" w:rsidRPr="00C505F3" w:rsidRDefault="000F5CE2" w:rsidP="00C505F3">
      <w:pPr>
        <w:pStyle w:val="ListParagraph"/>
        <w:numPr>
          <w:ilvl w:val="0"/>
          <w:numId w:val="44"/>
        </w:numPr>
        <w:spacing w:after="0" w:line="240" w:lineRule="auto"/>
        <w:rPr>
          <w:rFonts w:ascii="Arial" w:hAnsi="Arial" w:cs="Arial"/>
          <w:sz w:val="22"/>
          <w:szCs w:val="22"/>
        </w:rPr>
      </w:pPr>
      <w:r w:rsidRPr="00C505F3">
        <w:rPr>
          <w:rFonts w:ascii="Arial" w:hAnsi="Arial" w:cs="Arial"/>
          <w:b/>
          <w:sz w:val="22"/>
          <w:szCs w:val="22"/>
        </w:rPr>
        <w:t xml:space="preserve">ABC </w:t>
      </w:r>
      <w:r w:rsidR="00071BFA" w:rsidRPr="00C505F3">
        <w:rPr>
          <w:rFonts w:ascii="Arial" w:hAnsi="Arial" w:cs="Arial"/>
          <w:sz w:val="22"/>
          <w:szCs w:val="22"/>
        </w:rPr>
        <w:t>is promoted with a Vision to offer</w:t>
      </w:r>
      <w:r w:rsidR="003901EB">
        <w:rPr>
          <w:rFonts w:ascii="Arial" w:hAnsi="Arial" w:cs="Arial"/>
          <w:sz w:val="22"/>
          <w:szCs w:val="22"/>
        </w:rPr>
        <w:t xml:space="preserve"> ------------</w:t>
      </w:r>
    </w:p>
    <w:p w:rsidR="005B7493" w:rsidRPr="005B7493" w:rsidRDefault="005B7493" w:rsidP="00EA4CCB">
      <w:pPr>
        <w:spacing w:after="0" w:line="240" w:lineRule="auto"/>
        <w:rPr>
          <w:rFonts w:ascii="Arial" w:hAnsi="Arial" w:cs="Arial"/>
          <w:sz w:val="22"/>
          <w:szCs w:val="22"/>
        </w:rPr>
      </w:pPr>
    </w:p>
    <w:p w:rsidR="005B7493" w:rsidRPr="00C505F3" w:rsidRDefault="00071BFA" w:rsidP="00C505F3">
      <w:pPr>
        <w:pStyle w:val="ListParagraph"/>
        <w:numPr>
          <w:ilvl w:val="0"/>
          <w:numId w:val="44"/>
        </w:numPr>
        <w:spacing w:after="0" w:line="240" w:lineRule="auto"/>
        <w:rPr>
          <w:rFonts w:ascii="Arial" w:hAnsi="Arial" w:cs="Arial"/>
          <w:b/>
          <w:sz w:val="22"/>
          <w:szCs w:val="22"/>
        </w:rPr>
      </w:pPr>
      <w:r w:rsidRPr="00C505F3">
        <w:rPr>
          <w:rFonts w:ascii="Arial" w:hAnsi="Arial" w:cs="Arial"/>
          <w:b/>
          <w:sz w:val="22"/>
          <w:szCs w:val="22"/>
        </w:rPr>
        <w:t>Promoters Experience</w:t>
      </w:r>
    </w:p>
    <w:p w:rsidR="00071BFA" w:rsidRPr="00C505F3" w:rsidRDefault="00071BFA" w:rsidP="00EA4CCB">
      <w:pPr>
        <w:spacing w:after="0" w:line="240" w:lineRule="auto"/>
        <w:rPr>
          <w:rFonts w:ascii="Arial" w:hAnsi="Arial" w:cs="Arial"/>
          <w:sz w:val="22"/>
          <w:szCs w:val="22"/>
        </w:rPr>
      </w:pPr>
    </w:p>
    <w:p w:rsidR="00071BFA" w:rsidRPr="002737AC" w:rsidRDefault="002737AC" w:rsidP="002737AC">
      <w:pPr>
        <w:pStyle w:val="ListParagraph"/>
        <w:numPr>
          <w:ilvl w:val="1"/>
          <w:numId w:val="44"/>
        </w:numPr>
        <w:spacing w:after="0" w:line="240" w:lineRule="auto"/>
        <w:rPr>
          <w:rFonts w:ascii="Arial" w:hAnsi="Arial" w:cs="Arial"/>
          <w:sz w:val="22"/>
          <w:szCs w:val="22"/>
        </w:rPr>
      </w:pPr>
      <w:r w:rsidRPr="002737AC">
        <w:rPr>
          <w:rFonts w:ascii="Arial" w:hAnsi="Arial" w:cs="Arial"/>
          <w:sz w:val="22"/>
          <w:szCs w:val="22"/>
        </w:rPr>
        <w:t>______________</w:t>
      </w:r>
    </w:p>
    <w:p w:rsidR="002737AC" w:rsidRDefault="002737AC" w:rsidP="002737AC">
      <w:pPr>
        <w:pStyle w:val="ListParagraph"/>
        <w:spacing w:after="0" w:line="240" w:lineRule="auto"/>
        <w:ind w:left="1440"/>
        <w:rPr>
          <w:rFonts w:ascii="Arial" w:hAnsi="Arial" w:cs="Arial"/>
          <w:sz w:val="22"/>
          <w:szCs w:val="22"/>
        </w:rPr>
      </w:pPr>
    </w:p>
    <w:p w:rsidR="002737AC" w:rsidRDefault="002737AC" w:rsidP="002737AC">
      <w:pPr>
        <w:pStyle w:val="ListParagraph"/>
        <w:numPr>
          <w:ilvl w:val="1"/>
          <w:numId w:val="44"/>
        </w:numPr>
        <w:spacing w:after="0" w:line="240" w:lineRule="auto"/>
        <w:rPr>
          <w:rFonts w:ascii="Arial" w:hAnsi="Arial" w:cs="Arial"/>
          <w:sz w:val="22"/>
          <w:szCs w:val="22"/>
        </w:rPr>
      </w:pPr>
      <w:r w:rsidRPr="002737AC">
        <w:rPr>
          <w:rFonts w:ascii="Arial" w:hAnsi="Arial" w:cs="Arial"/>
          <w:sz w:val="22"/>
          <w:szCs w:val="22"/>
        </w:rPr>
        <w:t>______________</w:t>
      </w:r>
    </w:p>
    <w:p w:rsidR="002737AC" w:rsidRPr="002737AC" w:rsidRDefault="002737AC" w:rsidP="002737AC">
      <w:pPr>
        <w:pStyle w:val="ListParagraph"/>
        <w:rPr>
          <w:rFonts w:ascii="Arial" w:hAnsi="Arial" w:cs="Arial"/>
          <w:sz w:val="22"/>
          <w:szCs w:val="22"/>
        </w:rPr>
      </w:pPr>
    </w:p>
    <w:p w:rsidR="002737AC" w:rsidRDefault="002737AC" w:rsidP="002737AC">
      <w:pPr>
        <w:pStyle w:val="ListParagraph"/>
        <w:numPr>
          <w:ilvl w:val="1"/>
          <w:numId w:val="44"/>
        </w:numPr>
        <w:spacing w:after="0" w:line="240" w:lineRule="auto"/>
        <w:rPr>
          <w:rFonts w:ascii="Arial" w:hAnsi="Arial" w:cs="Arial"/>
          <w:sz w:val="22"/>
          <w:szCs w:val="22"/>
        </w:rPr>
      </w:pPr>
      <w:r w:rsidRPr="002737AC">
        <w:rPr>
          <w:rFonts w:ascii="Arial" w:hAnsi="Arial" w:cs="Arial"/>
          <w:sz w:val="22"/>
          <w:szCs w:val="22"/>
        </w:rPr>
        <w:t>______________</w:t>
      </w:r>
    </w:p>
    <w:p w:rsidR="002737AC" w:rsidRPr="002737AC" w:rsidRDefault="002737AC" w:rsidP="002737AC">
      <w:pPr>
        <w:pStyle w:val="ListParagraph"/>
        <w:rPr>
          <w:rFonts w:ascii="Arial" w:hAnsi="Arial" w:cs="Arial"/>
          <w:sz w:val="22"/>
          <w:szCs w:val="22"/>
        </w:rPr>
      </w:pPr>
    </w:p>
    <w:p w:rsidR="002737AC" w:rsidRDefault="002737AC" w:rsidP="002737AC">
      <w:pPr>
        <w:pStyle w:val="ListParagraph"/>
        <w:numPr>
          <w:ilvl w:val="1"/>
          <w:numId w:val="44"/>
        </w:numPr>
        <w:spacing w:after="0" w:line="240" w:lineRule="auto"/>
        <w:rPr>
          <w:rFonts w:ascii="Arial" w:hAnsi="Arial" w:cs="Arial"/>
          <w:sz w:val="22"/>
          <w:szCs w:val="22"/>
        </w:rPr>
      </w:pPr>
      <w:r w:rsidRPr="002737AC">
        <w:rPr>
          <w:rFonts w:ascii="Arial" w:hAnsi="Arial" w:cs="Arial"/>
          <w:sz w:val="22"/>
          <w:szCs w:val="22"/>
        </w:rPr>
        <w:t>______________</w:t>
      </w:r>
    </w:p>
    <w:p w:rsidR="002737AC" w:rsidRPr="002737AC" w:rsidRDefault="002737AC" w:rsidP="002737AC">
      <w:pPr>
        <w:pStyle w:val="ListParagraph"/>
        <w:rPr>
          <w:rFonts w:ascii="Arial" w:hAnsi="Arial" w:cs="Arial"/>
          <w:sz w:val="22"/>
          <w:szCs w:val="22"/>
        </w:rPr>
      </w:pPr>
    </w:p>
    <w:p w:rsidR="002737AC" w:rsidRPr="002737AC" w:rsidRDefault="002737AC" w:rsidP="002737AC">
      <w:pPr>
        <w:pStyle w:val="ListParagraph"/>
        <w:numPr>
          <w:ilvl w:val="1"/>
          <w:numId w:val="44"/>
        </w:numPr>
        <w:spacing w:after="0" w:line="240" w:lineRule="auto"/>
        <w:rPr>
          <w:rFonts w:ascii="Arial" w:hAnsi="Arial" w:cs="Arial"/>
          <w:sz w:val="22"/>
          <w:szCs w:val="22"/>
        </w:rPr>
      </w:pPr>
      <w:r w:rsidRPr="002737AC">
        <w:rPr>
          <w:rFonts w:ascii="Arial" w:hAnsi="Arial" w:cs="Arial"/>
          <w:sz w:val="22"/>
          <w:szCs w:val="22"/>
        </w:rPr>
        <w:t>______________</w:t>
      </w:r>
    </w:p>
    <w:p w:rsidR="00071BFA" w:rsidRDefault="00071BFA" w:rsidP="00EA4CCB">
      <w:pPr>
        <w:spacing w:after="0" w:line="240" w:lineRule="auto"/>
        <w:rPr>
          <w:rFonts w:ascii="Arial" w:hAnsi="Arial" w:cs="Arial"/>
          <w:sz w:val="22"/>
          <w:szCs w:val="22"/>
        </w:rPr>
      </w:pPr>
    </w:p>
    <w:p w:rsidR="00071BFA" w:rsidRDefault="00071BFA" w:rsidP="00EA4CCB">
      <w:pPr>
        <w:spacing w:after="0" w:line="240" w:lineRule="auto"/>
        <w:rPr>
          <w:rFonts w:ascii="Arial" w:hAnsi="Arial" w:cs="Arial"/>
          <w:sz w:val="22"/>
          <w:szCs w:val="22"/>
        </w:rPr>
      </w:pPr>
    </w:p>
    <w:p w:rsidR="003901EB" w:rsidRDefault="00071BFA" w:rsidP="00C505F3">
      <w:pPr>
        <w:pStyle w:val="ListParagraph"/>
        <w:numPr>
          <w:ilvl w:val="0"/>
          <w:numId w:val="44"/>
        </w:numPr>
        <w:spacing w:after="0" w:line="240" w:lineRule="auto"/>
        <w:rPr>
          <w:rFonts w:ascii="Arial" w:hAnsi="Arial" w:cs="Arial"/>
          <w:b/>
          <w:sz w:val="22"/>
          <w:szCs w:val="22"/>
        </w:rPr>
      </w:pPr>
      <w:r w:rsidRPr="00C505F3">
        <w:rPr>
          <w:rFonts w:ascii="Arial" w:hAnsi="Arial" w:cs="Arial"/>
          <w:b/>
          <w:sz w:val="22"/>
          <w:szCs w:val="22"/>
        </w:rPr>
        <w:t xml:space="preserve">Organizations experience in the field </w:t>
      </w:r>
    </w:p>
    <w:p w:rsidR="003901EB" w:rsidRPr="003901EB" w:rsidRDefault="003901EB" w:rsidP="003901EB">
      <w:pPr>
        <w:spacing w:after="0" w:line="240" w:lineRule="auto"/>
        <w:rPr>
          <w:rFonts w:ascii="Arial" w:hAnsi="Arial" w:cs="Arial"/>
          <w:b/>
          <w:sz w:val="22"/>
          <w:szCs w:val="22"/>
        </w:rPr>
      </w:pPr>
    </w:p>
    <w:p w:rsidR="00071BFA" w:rsidRPr="00C505F3" w:rsidRDefault="00071BFA" w:rsidP="00C505F3">
      <w:pPr>
        <w:pStyle w:val="ListParagraph"/>
        <w:numPr>
          <w:ilvl w:val="0"/>
          <w:numId w:val="44"/>
        </w:numPr>
        <w:spacing w:after="0" w:line="240" w:lineRule="auto"/>
        <w:rPr>
          <w:rFonts w:ascii="Arial" w:hAnsi="Arial" w:cs="Arial"/>
          <w:b/>
          <w:sz w:val="22"/>
          <w:szCs w:val="22"/>
        </w:rPr>
      </w:pPr>
      <w:r w:rsidRPr="00C505F3">
        <w:rPr>
          <w:rFonts w:ascii="Arial" w:hAnsi="Arial" w:cs="Arial"/>
          <w:b/>
          <w:sz w:val="22"/>
          <w:szCs w:val="22"/>
        </w:rPr>
        <w:t xml:space="preserve"> Details of Management Team</w:t>
      </w:r>
    </w:p>
    <w:p w:rsidR="005B7493" w:rsidRPr="005B7493" w:rsidRDefault="005B7493" w:rsidP="00EA4CCB">
      <w:pPr>
        <w:spacing w:after="0" w:line="240" w:lineRule="auto"/>
        <w:rPr>
          <w:rFonts w:ascii="Arial" w:hAnsi="Arial" w:cs="Arial"/>
          <w:sz w:val="22"/>
          <w:szCs w:val="22"/>
        </w:rPr>
      </w:pPr>
    </w:p>
    <w:p w:rsidR="002737AC" w:rsidRPr="005B7493" w:rsidRDefault="002737AC" w:rsidP="00EA4CCB">
      <w:pPr>
        <w:spacing w:after="0" w:line="240" w:lineRule="auto"/>
        <w:rPr>
          <w:rFonts w:ascii="Arial" w:hAnsi="Arial" w:cs="Arial"/>
          <w:sz w:val="22"/>
          <w:szCs w:val="22"/>
        </w:rPr>
      </w:pPr>
    </w:p>
    <w:p w:rsidR="005B7493" w:rsidRPr="00C505F3" w:rsidRDefault="00071BFA" w:rsidP="00C505F3">
      <w:pPr>
        <w:pStyle w:val="ListParagraph"/>
        <w:numPr>
          <w:ilvl w:val="0"/>
          <w:numId w:val="44"/>
        </w:numPr>
        <w:spacing w:after="0" w:line="240" w:lineRule="auto"/>
        <w:rPr>
          <w:rFonts w:ascii="Arial" w:hAnsi="Arial" w:cs="Arial"/>
          <w:b/>
          <w:sz w:val="22"/>
          <w:szCs w:val="22"/>
        </w:rPr>
      </w:pPr>
      <w:r w:rsidRPr="00C505F3">
        <w:rPr>
          <w:rFonts w:ascii="Arial" w:hAnsi="Arial" w:cs="Arial"/>
          <w:b/>
          <w:sz w:val="22"/>
          <w:szCs w:val="22"/>
        </w:rPr>
        <w:t>Organization’s external alliance / external Tie-ups</w:t>
      </w:r>
    </w:p>
    <w:p w:rsidR="00071BFA" w:rsidRDefault="00071BFA"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p>
    <w:p w:rsidR="00DC712D" w:rsidRDefault="00DC712D" w:rsidP="00EA4CCB">
      <w:pPr>
        <w:spacing w:after="0" w:line="240" w:lineRule="auto"/>
        <w:rPr>
          <w:rFonts w:ascii="Arial" w:hAnsi="Arial" w:cs="Arial"/>
          <w:sz w:val="22"/>
          <w:szCs w:val="22"/>
        </w:rPr>
      </w:pPr>
    </w:p>
    <w:p w:rsidR="00DC712D" w:rsidRDefault="00DC712D" w:rsidP="00EA4CCB">
      <w:pPr>
        <w:spacing w:after="0" w:line="240" w:lineRule="auto"/>
        <w:rPr>
          <w:rFonts w:ascii="Arial" w:hAnsi="Arial" w:cs="Arial"/>
          <w:sz w:val="22"/>
          <w:szCs w:val="22"/>
        </w:rPr>
      </w:pPr>
    </w:p>
    <w:p w:rsidR="00DC712D" w:rsidRDefault="00DC712D"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p>
    <w:p w:rsidR="002737AC" w:rsidRDefault="002737AC"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C85E0F" w:rsidTr="00EF37E9">
        <w:trPr>
          <w:trHeight w:val="575"/>
        </w:trPr>
        <w:tc>
          <w:tcPr>
            <w:tcW w:w="3256" w:type="dxa"/>
            <w:shd w:val="clear" w:color="auto" w:fill="BDD6EE" w:themeFill="accent5" w:themeFillTint="66"/>
          </w:tcPr>
          <w:p w:rsidR="00C85E0F" w:rsidRPr="002B6E4A" w:rsidRDefault="00C85E0F" w:rsidP="00EF37E9">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E</w:t>
            </w:r>
          </w:p>
          <w:p w:rsidR="00C85E0F" w:rsidRDefault="00C85E0F" w:rsidP="00EF37E9">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C85E0F" w:rsidRPr="00545E06" w:rsidRDefault="00C85E0F" w:rsidP="00EF37E9">
            <w:pPr>
              <w:spacing w:after="0" w:line="240" w:lineRule="auto"/>
              <w:jc w:val="center"/>
              <w:rPr>
                <w:rFonts w:ascii="Arial" w:hAnsi="Arial" w:cs="Arial"/>
                <w:b/>
              </w:rPr>
            </w:pPr>
            <w:r w:rsidRPr="00545E06">
              <w:rPr>
                <w:rFonts w:ascii="Arial" w:hAnsi="Arial" w:cs="Arial"/>
                <w:b/>
              </w:rPr>
              <w:t>Company Profile</w:t>
            </w:r>
          </w:p>
        </w:tc>
        <w:tc>
          <w:tcPr>
            <w:tcW w:w="2636" w:type="dxa"/>
            <w:shd w:val="clear" w:color="auto" w:fill="BDD6EE" w:themeFill="accent5" w:themeFillTint="66"/>
          </w:tcPr>
          <w:p w:rsidR="00C85E0F" w:rsidRPr="002B6E4A" w:rsidRDefault="00C85E0F" w:rsidP="00EF37E9">
            <w:pPr>
              <w:pStyle w:val="TableParagraph"/>
              <w:spacing w:before="2"/>
              <w:ind w:left="0"/>
              <w:rPr>
                <w:rFonts w:ascii="Arial" w:hAnsi="Arial" w:cs="Arial"/>
              </w:rPr>
            </w:pPr>
            <w:r w:rsidRPr="002B6E4A">
              <w:rPr>
                <w:rFonts w:ascii="Arial" w:hAnsi="Arial" w:cs="Arial"/>
              </w:rPr>
              <w:t xml:space="preserve">Date : </w:t>
            </w:r>
          </w:p>
          <w:p w:rsidR="00C85E0F" w:rsidRDefault="000413BC" w:rsidP="00EF37E9">
            <w:pPr>
              <w:spacing w:after="0" w:line="240" w:lineRule="auto"/>
              <w:rPr>
                <w:rFonts w:ascii="Arial" w:hAnsi="Arial" w:cs="Arial"/>
              </w:rPr>
            </w:pPr>
            <w:r w:rsidRPr="002B6E4A">
              <w:rPr>
                <w:rFonts w:ascii="Arial" w:hAnsi="Arial" w:cs="Arial"/>
              </w:rPr>
              <w:t>Page No:</w:t>
            </w:r>
          </w:p>
        </w:tc>
      </w:tr>
    </w:tbl>
    <w:p w:rsidR="00C85E0F" w:rsidRDefault="00C85E0F" w:rsidP="00EA4CCB">
      <w:pPr>
        <w:spacing w:after="0" w:line="240" w:lineRule="auto"/>
        <w:rPr>
          <w:rFonts w:ascii="Arial" w:hAnsi="Arial" w:cs="Arial"/>
          <w:sz w:val="22"/>
          <w:szCs w:val="22"/>
        </w:rPr>
      </w:pPr>
    </w:p>
    <w:p w:rsidR="00071BFA" w:rsidRPr="00071BFA" w:rsidRDefault="00071BFA" w:rsidP="00EA4CCB">
      <w:pPr>
        <w:spacing w:after="0" w:line="240" w:lineRule="auto"/>
        <w:rPr>
          <w:rFonts w:ascii="Arial" w:hAnsi="Arial" w:cs="Arial"/>
          <w:sz w:val="22"/>
          <w:szCs w:val="22"/>
        </w:rPr>
      </w:pPr>
    </w:p>
    <w:p w:rsidR="00071BFA" w:rsidRPr="00C505F3" w:rsidRDefault="00071BFA" w:rsidP="00C505F3">
      <w:pPr>
        <w:pStyle w:val="ListParagraph"/>
        <w:numPr>
          <w:ilvl w:val="0"/>
          <w:numId w:val="44"/>
        </w:numPr>
        <w:spacing w:after="0" w:line="240" w:lineRule="auto"/>
        <w:rPr>
          <w:rFonts w:ascii="Arial" w:hAnsi="Arial" w:cs="Arial"/>
          <w:b/>
          <w:sz w:val="22"/>
          <w:szCs w:val="22"/>
        </w:rPr>
      </w:pPr>
      <w:r w:rsidRPr="00C505F3">
        <w:rPr>
          <w:rFonts w:ascii="Arial" w:hAnsi="Arial" w:cs="Arial"/>
          <w:b/>
          <w:sz w:val="22"/>
          <w:szCs w:val="22"/>
        </w:rPr>
        <w:t xml:space="preserve">Organization’s service to  customers  </w:t>
      </w:r>
    </w:p>
    <w:p w:rsidR="00071BFA" w:rsidRDefault="00071BFA" w:rsidP="00EA4CCB">
      <w:pPr>
        <w:spacing w:after="0" w:line="240" w:lineRule="auto"/>
        <w:rPr>
          <w:rFonts w:ascii="Arial" w:hAnsi="Arial" w:cs="Arial"/>
          <w:sz w:val="22"/>
          <w:szCs w:val="22"/>
        </w:rPr>
      </w:pPr>
    </w:p>
    <w:p w:rsidR="00071BFA" w:rsidRDefault="00071BFA" w:rsidP="00EA4CCB">
      <w:pPr>
        <w:spacing w:after="0" w:line="240" w:lineRule="auto"/>
        <w:rPr>
          <w:rFonts w:ascii="Arial" w:hAnsi="Arial" w:cs="Arial"/>
          <w:sz w:val="22"/>
          <w:szCs w:val="22"/>
        </w:rPr>
      </w:pPr>
    </w:p>
    <w:p w:rsidR="006E2BEA" w:rsidRDefault="006E2BEA" w:rsidP="00EA4CCB">
      <w:pPr>
        <w:spacing w:after="0" w:line="240" w:lineRule="auto"/>
        <w:rPr>
          <w:rFonts w:ascii="Arial" w:hAnsi="Arial" w:cs="Arial"/>
          <w:sz w:val="22"/>
          <w:szCs w:val="22"/>
        </w:rPr>
      </w:pPr>
    </w:p>
    <w:p w:rsidR="006E2BEA" w:rsidRDefault="006E2BEA" w:rsidP="00EA4CCB">
      <w:pPr>
        <w:spacing w:after="0" w:line="240" w:lineRule="auto"/>
        <w:rPr>
          <w:rFonts w:ascii="Arial" w:hAnsi="Arial" w:cs="Arial"/>
          <w:sz w:val="22"/>
          <w:szCs w:val="22"/>
        </w:rPr>
      </w:pPr>
    </w:p>
    <w:p w:rsidR="006E2BEA" w:rsidRDefault="006E2BEA" w:rsidP="00EA4CCB">
      <w:pPr>
        <w:spacing w:after="0" w:line="240" w:lineRule="auto"/>
        <w:rPr>
          <w:rFonts w:ascii="Arial" w:hAnsi="Arial" w:cs="Arial"/>
          <w:sz w:val="22"/>
          <w:szCs w:val="22"/>
        </w:rPr>
      </w:pPr>
    </w:p>
    <w:p w:rsidR="006E2BEA" w:rsidRDefault="006E2BEA" w:rsidP="00EA4CCB">
      <w:pPr>
        <w:spacing w:after="0" w:line="240" w:lineRule="auto"/>
        <w:rPr>
          <w:rFonts w:ascii="Arial" w:hAnsi="Arial" w:cs="Arial"/>
          <w:sz w:val="22"/>
          <w:szCs w:val="22"/>
        </w:rPr>
      </w:pPr>
    </w:p>
    <w:p w:rsidR="000430AC" w:rsidRDefault="000430AC" w:rsidP="00EA4CCB">
      <w:pPr>
        <w:spacing w:after="0" w:line="240" w:lineRule="auto"/>
        <w:rPr>
          <w:rFonts w:ascii="Arial" w:hAnsi="Arial" w:cs="Arial"/>
          <w:sz w:val="22"/>
          <w:szCs w:val="22"/>
        </w:rPr>
      </w:pPr>
    </w:p>
    <w:p w:rsidR="00C85E0F" w:rsidRDefault="00C85E0F" w:rsidP="00EA4CCB">
      <w:pPr>
        <w:spacing w:after="0" w:line="240" w:lineRule="auto"/>
        <w:rPr>
          <w:rFonts w:ascii="Arial" w:hAnsi="Arial" w:cs="Arial"/>
          <w:sz w:val="22"/>
          <w:szCs w:val="22"/>
        </w:rPr>
      </w:pPr>
    </w:p>
    <w:p w:rsidR="006E2BEA" w:rsidRDefault="006E2BEA" w:rsidP="00EA4CCB">
      <w:pPr>
        <w:spacing w:after="0" w:line="240" w:lineRule="auto"/>
        <w:rPr>
          <w:rFonts w:ascii="Arial" w:hAnsi="Arial" w:cs="Arial"/>
          <w:sz w:val="22"/>
          <w:szCs w:val="22"/>
        </w:rPr>
      </w:pPr>
    </w:p>
    <w:p w:rsidR="000C6898" w:rsidRPr="00C505F3" w:rsidRDefault="000C6898" w:rsidP="00C505F3">
      <w:pPr>
        <w:pStyle w:val="ListParagraph"/>
        <w:numPr>
          <w:ilvl w:val="0"/>
          <w:numId w:val="44"/>
        </w:numPr>
        <w:spacing w:after="0" w:line="240" w:lineRule="auto"/>
        <w:rPr>
          <w:rFonts w:ascii="Arial" w:hAnsi="Arial" w:cs="Arial"/>
          <w:b/>
          <w:sz w:val="22"/>
          <w:szCs w:val="22"/>
        </w:rPr>
      </w:pPr>
      <w:r w:rsidRPr="00C505F3">
        <w:rPr>
          <w:b/>
          <w:sz w:val="23"/>
        </w:rPr>
        <w:t xml:space="preserve">Address for Communication </w:t>
      </w:r>
    </w:p>
    <w:p w:rsidR="005B7493" w:rsidRPr="005B7493" w:rsidRDefault="005B7493" w:rsidP="00EA4CCB">
      <w:pPr>
        <w:spacing w:after="0" w:line="240" w:lineRule="auto"/>
        <w:rPr>
          <w:rFonts w:ascii="Arial" w:hAnsi="Arial" w:cs="Arial"/>
          <w:sz w:val="22"/>
          <w:szCs w:val="22"/>
        </w:rPr>
      </w:pPr>
    </w:p>
    <w:p w:rsidR="005B7493" w:rsidRPr="00C505F3" w:rsidRDefault="00C505F3" w:rsidP="00C505F3">
      <w:pPr>
        <w:pStyle w:val="ListParagraph"/>
        <w:numPr>
          <w:ilvl w:val="1"/>
          <w:numId w:val="44"/>
        </w:numPr>
        <w:spacing w:after="0" w:line="240" w:lineRule="auto"/>
        <w:rPr>
          <w:rFonts w:ascii="Arial" w:hAnsi="Arial" w:cs="Arial"/>
          <w:sz w:val="22"/>
          <w:szCs w:val="22"/>
        </w:rPr>
      </w:pPr>
      <w:r w:rsidRPr="00C505F3">
        <w:rPr>
          <w:rFonts w:ascii="Arial" w:hAnsi="Arial" w:cs="Arial"/>
          <w:sz w:val="22"/>
          <w:szCs w:val="22"/>
        </w:rPr>
        <w:t>___________ (Head Office)</w:t>
      </w:r>
    </w:p>
    <w:p w:rsidR="00C505F3" w:rsidRPr="00C505F3" w:rsidRDefault="00C505F3" w:rsidP="00C505F3">
      <w:pPr>
        <w:spacing w:after="0" w:line="240" w:lineRule="auto"/>
        <w:ind w:left="720"/>
        <w:rPr>
          <w:rFonts w:ascii="Arial" w:hAnsi="Arial" w:cs="Arial"/>
          <w:sz w:val="22"/>
          <w:szCs w:val="22"/>
        </w:rPr>
      </w:pPr>
    </w:p>
    <w:p w:rsidR="00C505F3" w:rsidRPr="00C505F3" w:rsidRDefault="00C505F3" w:rsidP="00C505F3">
      <w:pPr>
        <w:pStyle w:val="ListParagraph"/>
        <w:numPr>
          <w:ilvl w:val="1"/>
          <w:numId w:val="44"/>
        </w:numPr>
        <w:spacing w:after="0" w:line="240" w:lineRule="auto"/>
        <w:rPr>
          <w:rFonts w:ascii="Arial" w:hAnsi="Arial" w:cs="Arial"/>
          <w:sz w:val="22"/>
          <w:szCs w:val="22"/>
        </w:rPr>
      </w:pPr>
      <w:r>
        <w:rPr>
          <w:rFonts w:ascii="Arial" w:hAnsi="Arial" w:cs="Arial"/>
          <w:sz w:val="22"/>
          <w:szCs w:val="22"/>
        </w:rPr>
        <w:t>___________ (Zones / Branches / Sites)</w:t>
      </w:r>
    </w:p>
    <w:p w:rsidR="005B7493" w:rsidRDefault="005B7493" w:rsidP="00C505F3">
      <w:pPr>
        <w:spacing w:after="0" w:line="240" w:lineRule="auto"/>
        <w:rPr>
          <w:rFonts w:ascii="Arial" w:hAnsi="Arial" w:cs="Arial"/>
          <w:sz w:val="22"/>
          <w:szCs w:val="22"/>
        </w:rPr>
      </w:pPr>
    </w:p>
    <w:p w:rsidR="00C505F3" w:rsidRPr="00C505F3" w:rsidRDefault="00C505F3" w:rsidP="00C505F3">
      <w:pPr>
        <w:spacing w:after="0" w:line="240" w:lineRule="auto"/>
        <w:rPr>
          <w:rFonts w:ascii="Arial" w:hAnsi="Arial" w:cs="Arial"/>
          <w:sz w:val="22"/>
          <w:szCs w:val="22"/>
        </w:rPr>
      </w:pPr>
    </w:p>
    <w:p w:rsidR="00814238" w:rsidRPr="00716800" w:rsidRDefault="00814238" w:rsidP="00C505F3">
      <w:pPr>
        <w:pStyle w:val="BodyText"/>
        <w:numPr>
          <w:ilvl w:val="0"/>
          <w:numId w:val="44"/>
        </w:numPr>
        <w:spacing w:before="1" w:line="278" w:lineRule="auto"/>
        <w:ind w:right="5140"/>
        <w:rPr>
          <w:rFonts w:ascii="Arial" w:hAnsi="Arial" w:cs="Arial"/>
          <w:sz w:val="22"/>
          <w:szCs w:val="22"/>
        </w:rPr>
      </w:pPr>
      <w:r w:rsidRPr="00716800">
        <w:rPr>
          <w:rFonts w:ascii="Arial" w:hAnsi="Arial" w:cs="Arial"/>
          <w:sz w:val="22"/>
          <w:szCs w:val="22"/>
        </w:rPr>
        <w:t xml:space="preserve">Contact Phone Numbers: </w:t>
      </w:r>
      <w:r w:rsidRPr="00716800">
        <w:rPr>
          <w:rFonts w:ascii="Arial" w:hAnsi="Arial" w:cs="Arial"/>
          <w:color w:val="212121"/>
          <w:sz w:val="22"/>
          <w:szCs w:val="22"/>
        </w:rPr>
        <w:t>+91-</w:t>
      </w:r>
    </w:p>
    <w:p w:rsidR="00C505F3" w:rsidRDefault="00C505F3" w:rsidP="00814238">
      <w:pPr>
        <w:pStyle w:val="BodyText"/>
        <w:spacing w:before="1"/>
        <w:rPr>
          <w:rFonts w:ascii="Arial" w:hAnsi="Arial" w:cs="Arial"/>
          <w:sz w:val="22"/>
          <w:szCs w:val="22"/>
        </w:rPr>
      </w:pPr>
    </w:p>
    <w:p w:rsidR="00814238" w:rsidRPr="00814238" w:rsidRDefault="00814238" w:rsidP="00C505F3">
      <w:pPr>
        <w:pStyle w:val="BodyText"/>
        <w:numPr>
          <w:ilvl w:val="0"/>
          <w:numId w:val="44"/>
        </w:numPr>
        <w:spacing w:before="1"/>
        <w:rPr>
          <w:rFonts w:ascii="Arial" w:hAnsi="Arial" w:cs="Arial"/>
          <w:sz w:val="22"/>
          <w:szCs w:val="22"/>
          <w:u w:val="single"/>
        </w:rPr>
      </w:pPr>
      <w:r w:rsidRPr="00716800">
        <w:rPr>
          <w:rFonts w:ascii="Arial" w:hAnsi="Arial" w:cs="Arial"/>
          <w:sz w:val="22"/>
          <w:szCs w:val="22"/>
        </w:rPr>
        <w:t>Email :</w:t>
      </w:r>
      <w:r>
        <w:rPr>
          <w:rFonts w:ascii="Arial" w:hAnsi="Arial" w:cs="Arial"/>
          <w:sz w:val="22"/>
          <w:szCs w:val="22"/>
          <w:u w:val="single"/>
        </w:rPr>
        <w:t xml:space="preserve">___________ </w:t>
      </w:r>
    </w:p>
    <w:p w:rsidR="00C505F3" w:rsidRDefault="00C505F3" w:rsidP="00814238">
      <w:pPr>
        <w:spacing w:after="0" w:line="240" w:lineRule="auto"/>
        <w:rPr>
          <w:rFonts w:ascii="Arial" w:hAnsi="Arial" w:cs="Arial"/>
          <w:sz w:val="22"/>
          <w:szCs w:val="22"/>
        </w:rPr>
      </w:pPr>
    </w:p>
    <w:p w:rsidR="005B7493" w:rsidRPr="00C505F3" w:rsidRDefault="00814238" w:rsidP="00C505F3">
      <w:pPr>
        <w:pStyle w:val="ListParagraph"/>
        <w:numPr>
          <w:ilvl w:val="0"/>
          <w:numId w:val="44"/>
        </w:numPr>
        <w:spacing w:after="0" w:line="240" w:lineRule="auto"/>
        <w:rPr>
          <w:rFonts w:ascii="Arial" w:hAnsi="Arial" w:cs="Arial"/>
          <w:sz w:val="22"/>
          <w:szCs w:val="22"/>
        </w:rPr>
      </w:pPr>
      <w:r w:rsidRPr="00C505F3">
        <w:rPr>
          <w:rFonts w:ascii="Arial" w:hAnsi="Arial" w:cs="Arial"/>
          <w:sz w:val="22"/>
          <w:szCs w:val="22"/>
        </w:rPr>
        <w:t>Website: _________</w:t>
      </w:r>
    </w:p>
    <w:p w:rsidR="003334FA" w:rsidRDefault="003334FA" w:rsidP="00EA4CCB">
      <w:pPr>
        <w:spacing w:after="0" w:line="240" w:lineRule="auto"/>
        <w:rPr>
          <w:rFonts w:ascii="Arial" w:hAnsi="Arial" w:cs="Arial"/>
          <w:sz w:val="22"/>
          <w:szCs w:val="22"/>
        </w:rPr>
      </w:pPr>
    </w:p>
    <w:p w:rsidR="000002FC" w:rsidRDefault="000002FC"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3901EB" w:rsidRDefault="003901EB" w:rsidP="00EA4CCB">
      <w:pPr>
        <w:spacing w:after="0" w:line="240" w:lineRule="auto"/>
        <w:rPr>
          <w:rFonts w:ascii="Arial" w:hAnsi="Arial" w:cs="Arial"/>
          <w:sz w:val="22"/>
          <w:szCs w:val="22"/>
        </w:rPr>
      </w:pPr>
    </w:p>
    <w:p w:rsidR="00DF1C6D" w:rsidRDefault="00DF1C6D"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DF1C6D" w:rsidTr="00A13781">
        <w:trPr>
          <w:trHeight w:val="575"/>
        </w:trPr>
        <w:tc>
          <w:tcPr>
            <w:tcW w:w="3256" w:type="dxa"/>
            <w:shd w:val="clear" w:color="auto" w:fill="BDD6EE" w:themeFill="accent5" w:themeFillTint="66"/>
          </w:tcPr>
          <w:p w:rsidR="00DF1C6D" w:rsidRPr="002B6E4A" w:rsidRDefault="00DF1C6D" w:rsidP="00043287">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F</w:t>
            </w:r>
          </w:p>
          <w:p w:rsidR="00DF1C6D" w:rsidRDefault="00DF1C6D" w:rsidP="00043287">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DF1C6D" w:rsidRPr="00545E06" w:rsidRDefault="00DF1C6D" w:rsidP="00043287">
            <w:pPr>
              <w:spacing w:after="0" w:line="240" w:lineRule="auto"/>
              <w:jc w:val="center"/>
              <w:rPr>
                <w:rFonts w:ascii="Arial" w:hAnsi="Arial" w:cs="Arial"/>
                <w:b/>
              </w:rPr>
            </w:pPr>
            <w:r>
              <w:rPr>
                <w:rFonts w:ascii="Arial" w:hAnsi="Arial" w:cs="Arial"/>
                <w:b/>
              </w:rPr>
              <w:t>Normative References</w:t>
            </w:r>
          </w:p>
        </w:tc>
        <w:tc>
          <w:tcPr>
            <w:tcW w:w="2636" w:type="dxa"/>
            <w:shd w:val="clear" w:color="auto" w:fill="BDD6EE" w:themeFill="accent5" w:themeFillTint="66"/>
          </w:tcPr>
          <w:p w:rsidR="00DF1C6D" w:rsidRPr="002B6E4A" w:rsidRDefault="00DF1C6D" w:rsidP="00043287">
            <w:pPr>
              <w:pStyle w:val="TableParagraph"/>
              <w:spacing w:before="2"/>
              <w:ind w:left="0"/>
              <w:rPr>
                <w:rFonts w:ascii="Arial" w:hAnsi="Arial" w:cs="Arial"/>
              </w:rPr>
            </w:pPr>
            <w:r w:rsidRPr="002B6E4A">
              <w:rPr>
                <w:rFonts w:ascii="Arial" w:hAnsi="Arial" w:cs="Arial"/>
              </w:rPr>
              <w:t xml:space="preserve">Date : </w:t>
            </w:r>
          </w:p>
          <w:p w:rsidR="00DF1C6D" w:rsidRDefault="000413BC" w:rsidP="00043287">
            <w:pPr>
              <w:spacing w:after="0" w:line="240" w:lineRule="auto"/>
              <w:rPr>
                <w:rFonts w:ascii="Arial" w:hAnsi="Arial" w:cs="Arial"/>
              </w:rPr>
            </w:pPr>
            <w:r w:rsidRPr="002B6E4A">
              <w:rPr>
                <w:rFonts w:ascii="Arial" w:hAnsi="Arial" w:cs="Arial"/>
              </w:rPr>
              <w:t>Page No:</w:t>
            </w:r>
          </w:p>
        </w:tc>
      </w:tr>
    </w:tbl>
    <w:p w:rsidR="00DF1C6D" w:rsidRDefault="00DF1C6D"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r w:rsidRPr="003269B4">
        <w:rPr>
          <w:rFonts w:ascii="Arial" w:hAnsi="Arial" w:cs="Arial"/>
          <w:sz w:val="22"/>
          <w:szCs w:val="22"/>
        </w:rPr>
        <w:t xml:space="preserve">Normative References for </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sidRPr="003269B4">
        <w:rPr>
          <w:rFonts w:ascii="Arial" w:hAnsi="Arial" w:cs="Arial"/>
          <w:sz w:val="22"/>
          <w:szCs w:val="22"/>
        </w:rPr>
        <w:t xml:space="preserve"> Certification</w:t>
      </w:r>
    </w:p>
    <w:p w:rsidR="00CE52C4" w:rsidRDefault="00CE52C4" w:rsidP="00EA4CCB">
      <w:pPr>
        <w:spacing w:after="0" w:line="240" w:lineRule="auto"/>
        <w:rPr>
          <w:rFonts w:ascii="Arial" w:hAnsi="Arial" w:cs="Arial"/>
          <w:sz w:val="22"/>
          <w:szCs w:val="22"/>
        </w:rPr>
      </w:pPr>
    </w:p>
    <w:tbl>
      <w:tblPr>
        <w:tblStyle w:val="TableGrid"/>
        <w:tblW w:w="9067" w:type="dxa"/>
        <w:tblLook w:val="04A0"/>
      </w:tblPr>
      <w:tblGrid>
        <w:gridCol w:w="3348"/>
        <w:gridCol w:w="5719"/>
      </w:tblGrid>
      <w:tr w:rsidR="00CE52C4" w:rsidRPr="00B2186C" w:rsidTr="0033462C">
        <w:tc>
          <w:tcPr>
            <w:tcW w:w="3348" w:type="dxa"/>
            <w:shd w:val="clear" w:color="auto" w:fill="BFBFBF" w:themeFill="background1" w:themeFillShade="BF"/>
          </w:tcPr>
          <w:p w:rsidR="00CE52C4" w:rsidRPr="00B2186C" w:rsidRDefault="00CE52C4" w:rsidP="00CE52C4">
            <w:pPr>
              <w:spacing w:after="0" w:line="240" w:lineRule="auto"/>
              <w:jc w:val="center"/>
              <w:rPr>
                <w:rFonts w:ascii="Arial" w:hAnsi="Arial" w:cs="Arial"/>
                <w:b/>
              </w:rPr>
            </w:pPr>
            <w:r>
              <w:rPr>
                <w:rFonts w:ascii="Arial" w:hAnsi="Arial" w:cs="Arial"/>
                <w:b/>
              </w:rPr>
              <w:t>Reference Standard</w:t>
            </w:r>
          </w:p>
        </w:tc>
        <w:tc>
          <w:tcPr>
            <w:tcW w:w="5719" w:type="dxa"/>
            <w:shd w:val="clear" w:color="auto" w:fill="BFBFBF" w:themeFill="background1" w:themeFillShade="BF"/>
          </w:tcPr>
          <w:p w:rsidR="00CE52C4" w:rsidRPr="00B2186C" w:rsidRDefault="00CE52C4" w:rsidP="00CE52C4">
            <w:pPr>
              <w:spacing w:after="0" w:line="240" w:lineRule="auto"/>
              <w:jc w:val="center"/>
              <w:rPr>
                <w:rFonts w:ascii="Arial" w:hAnsi="Arial" w:cs="Arial"/>
                <w:b/>
              </w:rPr>
            </w:pPr>
            <w:r>
              <w:rPr>
                <w:rFonts w:ascii="Arial" w:hAnsi="Arial" w:cs="Arial"/>
                <w:b/>
              </w:rPr>
              <w:t xml:space="preserve">Title of Standard </w:t>
            </w:r>
          </w:p>
        </w:tc>
      </w:tr>
      <w:tr w:rsidR="00DF1C6D" w:rsidTr="0033462C">
        <w:tc>
          <w:tcPr>
            <w:tcW w:w="3348" w:type="dxa"/>
            <w:shd w:val="clear" w:color="auto" w:fill="F2F2F2" w:themeFill="background1" w:themeFillShade="F2"/>
          </w:tcPr>
          <w:p w:rsidR="00DF1C6D" w:rsidRPr="0033462C" w:rsidRDefault="00DF1C6D" w:rsidP="0033462C">
            <w:pPr>
              <w:pStyle w:val="ListParagraph"/>
              <w:numPr>
                <w:ilvl w:val="0"/>
                <w:numId w:val="46"/>
              </w:numPr>
              <w:spacing w:after="0"/>
              <w:rPr>
                <w:rFonts w:ascii="Arial" w:hAnsi="Arial" w:cs="Arial"/>
              </w:rPr>
            </w:pPr>
            <w:r w:rsidRPr="0033462C">
              <w:rPr>
                <w:rFonts w:ascii="Arial" w:hAnsi="Arial" w:cs="Arial"/>
              </w:rPr>
              <w:t>India Good Agricultural Practices (</w:t>
            </w:r>
            <w:r w:rsidR="00D323A3" w:rsidRPr="0033462C">
              <w:rPr>
                <w:rFonts w:ascii="Arial" w:hAnsi="Arial" w:cs="Arial"/>
              </w:rPr>
              <w:t>IndG.A.P.</w:t>
            </w:r>
            <w:r w:rsidRPr="0033462C">
              <w:rPr>
                <w:rFonts w:ascii="Arial" w:hAnsi="Arial" w:cs="Arial"/>
              </w:rPr>
              <w:t>) Certification Scheme – Certification Process – Group Certification</w:t>
            </w:r>
            <w:r w:rsidR="0033462C">
              <w:rPr>
                <w:rFonts w:ascii="Arial" w:hAnsi="Arial" w:cs="Arial"/>
              </w:rPr>
              <w:t xml:space="preserve"> version Dt 01.11.2021 issued by QCI</w:t>
            </w:r>
          </w:p>
        </w:tc>
        <w:tc>
          <w:tcPr>
            <w:tcW w:w="5719" w:type="dxa"/>
            <w:shd w:val="clear" w:color="auto" w:fill="F2F2F2" w:themeFill="background1" w:themeFillShade="F2"/>
          </w:tcPr>
          <w:p w:rsidR="00DF1C6D" w:rsidRPr="00DF1C6D" w:rsidRDefault="00DF1C6D" w:rsidP="00DF1C6D">
            <w:pPr>
              <w:spacing w:after="0"/>
              <w:rPr>
                <w:rFonts w:ascii="Arial" w:hAnsi="Arial" w:cs="Arial"/>
              </w:rPr>
            </w:pPr>
            <w:r w:rsidRPr="00DF1C6D">
              <w:rPr>
                <w:rFonts w:ascii="Arial" w:hAnsi="Arial" w:cs="Arial"/>
              </w:rPr>
              <w:t>Quality management Systems- Requirements</w:t>
            </w:r>
          </w:p>
        </w:tc>
      </w:tr>
      <w:tr w:rsidR="00DF1C6D" w:rsidTr="0033462C">
        <w:tc>
          <w:tcPr>
            <w:tcW w:w="3348" w:type="dxa"/>
            <w:shd w:val="clear" w:color="auto" w:fill="F2F2F2" w:themeFill="background1" w:themeFillShade="F2"/>
          </w:tcPr>
          <w:p w:rsidR="00DF1C6D" w:rsidRDefault="0033462C" w:rsidP="0033462C">
            <w:pPr>
              <w:pStyle w:val="ListParagraph"/>
              <w:numPr>
                <w:ilvl w:val="0"/>
                <w:numId w:val="46"/>
              </w:numPr>
              <w:spacing w:after="0"/>
              <w:rPr>
                <w:rFonts w:ascii="Arial" w:hAnsi="Arial" w:cs="Arial"/>
              </w:rPr>
            </w:pPr>
            <w:r>
              <w:rPr>
                <w:rFonts w:ascii="Arial" w:hAnsi="Arial" w:cs="Arial"/>
              </w:rPr>
              <w:t xml:space="preserve">Control </w:t>
            </w:r>
            <w:r w:rsidR="003901EB">
              <w:rPr>
                <w:rFonts w:ascii="Arial" w:hAnsi="Arial" w:cs="Arial"/>
              </w:rPr>
              <w:t>P</w:t>
            </w:r>
            <w:r>
              <w:rPr>
                <w:rFonts w:ascii="Arial" w:hAnsi="Arial" w:cs="Arial"/>
              </w:rPr>
              <w:t xml:space="preserve">oints and </w:t>
            </w:r>
            <w:r w:rsidR="003901EB">
              <w:rPr>
                <w:rFonts w:ascii="Arial" w:hAnsi="Arial" w:cs="Arial"/>
              </w:rPr>
              <w:t>C</w:t>
            </w:r>
            <w:r>
              <w:rPr>
                <w:rFonts w:ascii="Arial" w:hAnsi="Arial" w:cs="Arial"/>
              </w:rPr>
              <w:t xml:space="preserve">ompliance </w:t>
            </w:r>
            <w:r w:rsidR="003901EB">
              <w:rPr>
                <w:rFonts w:ascii="Arial" w:hAnsi="Arial" w:cs="Arial"/>
              </w:rPr>
              <w:t>C</w:t>
            </w:r>
            <w:r>
              <w:rPr>
                <w:rFonts w:ascii="Arial" w:hAnsi="Arial" w:cs="Arial"/>
              </w:rPr>
              <w:t>riteria</w:t>
            </w:r>
          </w:p>
          <w:p w:rsidR="00FC6614" w:rsidRPr="0033462C" w:rsidRDefault="00FC6614" w:rsidP="00FC6614">
            <w:pPr>
              <w:pStyle w:val="ListParagraph"/>
              <w:spacing w:after="0"/>
              <w:rPr>
                <w:rFonts w:ascii="Arial" w:hAnsi="Arial" w:cs="Arial"/>
              </w:rPr>
            </w:pPr>
            <w:r>
              <w:rPr>
                <w:rFonts w:ascii="Arial" w:hAnsi="Arial" w:cs="Arial"/>
              </w:rPr>
              <w:t>Table 01. Requirement &amp; evaluation criteria. Version Dt 01.11.2021 issued by QCI</w:t>
            </w:r>
          </w:p>
        </w:tc>
        <w:tc>
          <w:tcPr>
            <w:tcW w:w="5719" w:type="dxa"/>
            <w:shd w:val="clear" w:color="auto" w:fill="F2F2F2" w:themeFill="background1" w:themeFillShade="F2"/>
          </w:tcPr>
          <w:p w:rsidR="00DF1C6D" w:rsidRDefault="00FC6614" w:rsidP="00DF1C6D">
            <w:pPr>
              <w:spacing w:after="0"/>
              <w:rPr>
                <w:rFonts w:ascii="Arial" w:hAnsi="Arial" w:cs="Arial"/>
              </w:rPr>
            </w:pPr>
            <w:r>
              <w:rPr>
                <w:rFonts w:ascii="Arial" w:hAnsi="Arial" w:cs="Arial"/>
              </w:rPr>
              <w:t>ALL FARM BASE, CROPE BASE</w:t>
            </w:r>
            <w:r w:rsidR="003901EB">
              <w:rPr>
                <w:rFonts w:ascii="Arial" w:hAnsi="Arial" w:cs="Arial"/>
              </w:rPr>
              <w:t>- Mandatory</w:t>
            </w:r>
          </w:p>
          <w:p w:rsidR="003901EB" w:rsidRDefault="003901EB" w:rsidP="00DF1C6D">
            <w:pPr>
              <w:spacing w:after="0"/>
              <w:rPr>
                <w:rFonts w:ascii="Arial" w:hAnsi="Arial" w:cs="Arial"/>
              </w:rPr>
            </w:pPr>
          </w:p>
          <w:p w:rsidR="003901EB" w:rsidRPr="00DF1C6D" w:rsidRDefault="003901EB" w:rsidP="003901EB">
            <w:pPr>
              <w:spacing w:after="0"/>
              <w:rPr>
                <w:rFonts w:ascii="Arial" w:hAnsi="Arial" w:cs="Arial"/>
              </w:rPr>
            </w:pPr>
            <w:r>
              <w:rPr>
                <w:rFonts w:ascii="Arial" w:hAnsi="Arial" w:cs="Arial"/>
              </w:rPr>
              <w:t>Fruits&amp; Vegetables or Spices or Combinable Crops or Tea or Coffee as applicable</w:t>
            </w:r>
          </w:p>
        </w:tc>
      </w:tr>
      <w:tr w:rsidR="00DF1C6D" w:rsidTr="0033462C">
        <w:tc>
          <w:tcPr>
            <w:tcW w:w="3348" w:type="dxa"/>
            <w:shd w:val="clear" w:color="auto" w:fill="F2F2F2" w:themeFill="background1" w:themeFillShade="F2"/>
          </w:tcPr>
          <w:p w:rsidR="00DF1C6D" w:rsidRPr="00DF1C6D" w:rsidRDefault="00DF1C6D" w:rsidP="00BE013C">
            <w:pPr>
              <w:spacing w:after="0"/>
              <w:jc w:val="center"/>
              <w:rPr>
                <w:rFonts w:ascii="Arial" w:hAnsi="Arial" w:cs="Arial"/>
              </w:rPr>
            </w:pPr>
            <w:r w:rsidRPr="00DF1C6D">
              <w:rPr>
                <w:rFonts w:ascii="Arial" w:hAnsi="Arial" w:cs="Arial"/>
              </w:rPr>
              <w:t>ISO 19011:2018</w:t>
            </w:r>
          </w:p>
        </w:tc>
        <w:tc>
          <w:tcPr>
            <w:tcW w:w="5719" w:type="dxa"/>
            <w:shd w:val="clear" w:color="auto" w:fill="F2F2F2" w:themeFill="background1" w:themeFillShade="F2"/>
          </w:tcPr>
          <w:p w:rsidR="00DF1C6D" w:rsidRPr="00DF1C6D" w:rsidRDefault="00DF1C6D" w:rsidP="00DF1C6D">
            <w:pPr>
              <w:spacing w:after="0"/>
              <w:rPr>
                <w:rFonts w:ascii="Arial" w:hAnsi="Arial" w:cs="Arial"/>
              </w:rPr>
            </w:pPr>
            <w:r w:rsidRPr="00DF1C6D">
              <w:rPr>
                <w:rFonts w:ascii="Arial" w:hAnsi="Arial" w:cs="Arial"/>
              </w:rPr>
              <w:t>Auditing Principles – QMS and EMS</w:t>
            </w:r>
          </w:p>
        </w:tc>
      </w:tr>
    </w:tbl>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CE52C4" w:rsidRDefault="00CE52C4" w:rsidP="00EA4CCB">
      <w:pPr>
        <w:spacing w:after="0" w:line="240" w:lineRule="auto"/>
        <w:rPr>
          <w:rFonts w:ascii="Arial" w:hAnsi="Arial" w:cs="Arial"/>
          <w:sz w:val="22"/>
          <w:szCs w:val="22"/>
        </w:rPr>
      </w:pPr>
    </w:p>
    <w:p w:rsidR="007477BE" w:rsidRDefault="007477BE" w:rsidP="00EA4CCB">
      <w:pPr>
        <w:spacing w:after="0" w:line="240" w:lineRule="auto"/>
        <w:rPr>
          <w:rFonts w:ascii="Arial" w:hAnsi="Arial" w:cs="Arial"/>
          <w:sz w:val="22"/>
          <w:szCs w:val="22"/>
        </w:rPr>
      </w:pPr>
    </w:p>
    <w:p w:rsidR="007477BE" w:rsidRDefault="007477BE" w:rsidP="00EA4CCB">
      <w:pPr>
        <w:spacing w:after="0" w:line="240" w:lineRule="auto"/>
        <w:rPr>
          <w:rFonts w:ascii="Arial" w:hAnsi="Arial" w:cs="Arial"/>
          <w:sz w:val="22"/>
          <w:szCs w:val="22"/>
        </w:rPr>
      </w:pPr>
    </w:p>
    <w:p w:rsidR="007477BE" w:rsidRDefault="007477BE" w:rsidP="00EA4CCB">
      <w:pPr>
        <w:spacing w:after="0" w:line="240" w:lineRule="auto"/>
        <w:rPr>
          <w:rFonts w:ascii="Arial" w:hAnsi="Arial" w:cs="Arial"/>
          <w:sz w:val="22"/>
          <w:szCs w:val="22"/>
        </w:rPr>
      </w:pPr>
    </w:p>
    <w:p w:rsidR="007477BE" w:rsidRDefault="007477BE" w:rsidP="00EA4CCB">
      <w:pPr>
        <w:spacing w:after="0" w:line="240" w:lineRule="auto"/>
        <w:rPr>
          <w:rFonts w:ascii="Arial" w:hAnsi="Arial" w:cs="Arial"/>
          <w:sz w:val="22"/>
          <w:szCs w:val="22"/>
        </w:rPr>
      </w:pPr>
    </w:p>
    <w:p w:rsidR="00B472A2" w:rsidRDefault="00B472A2" w:rsidP="00EA4CCB">
      <w:pPr>
        <w:spacing w:after="0" w:line="240" w:lineRule="auto"/>
        <w:rPr>
          <w:rFonts w:ascii="Arial" w:hAnsi="Arial" w:cs="Arial"/>
          <w:sz w:val="22"/>
          <w:szCs w:val="22"/>
        </w:rPr>
      </w:pPr>
    </w:p>
    <w:p w:rsidR="00BE013C" w:rsidRDefault="00BE013C"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6D36E3" w:rsidTr="00A13781">
        <w:trPr>
          <w:trHeight w:val="575"/>
        </w:trPr>
        <w:tc>
          <w:tcPr>
            <w:tcW w:w="3256" w:type="dxa"/>
            <w:shd w:val="clear" w:color="auto" w:fill="BDD6EE" w:themeFill="accent5" w:themeFillTint="66"/>
          </w:tcPr>
          <w:p w:rsidR="006D36E3" w:rsidRPr="002B6E4A" w:rsidRDefault="006D36E3" w:rsidP="00043287">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G</w:t>
            </w:r>
          </w:p>
          <w:p w:rsidR="006D36E3" w:rsidRDefault="006D36E3" w:rsidP="00043287">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6D36E3" w:rsidRPr="006D36E3" w:rsidRDefault="006D36E3" w:rsidP="00043287">
            <w:pPr>
              <w:spacing w:after="0" w:line="240" w:lineRule="auto"/>
              <w:jc w:val="center"/>
              <w:rPr>
                <w:rFonts w:ascii="Arial" w:hAnsi="Arial" w:cs="Arial"/>
                <w:b/>
              </w:rPr>
            </w:pPr>
            <w:r w:rsidRPr="006D36E3">
              <w:rPr>
                <w:rFonts w:ascii="Arial" w:hAnsi="Arial" w:cs="Arial"/>
                <w:b/>
              </w:rPr>
              <w:t>Terms &amp; Definitions</w:t>
            </w:r>
          </w:p>
        </w:tc>
        <w:tc>
          <w:tcPr>
            <w:tcW w:w="2636" w:type="dxa"/>
            <w:shd w:val="clear" w:color="auto" w:fill="BDD6EE" w:themeFill="accent5" w:themeFillTint="66"/>
          </w:tcPr>
          <w:p w:rsidR="006D36E3" w:rsidRPr="002B6E4A" w:rsidRDefault="006D36E3" w:rsidP="00043287">
            <w:pPr>
              <w:pStyle w:val="TableParagraph"/>
              <w:spacing w:before="2"/>
              <w:ind w:left="0"/>
              <w:rPr>
                <w:rFonts w:ascii="Arial" w:hAnsi="Arial" w:cs="Arial"/>
              </w:rPr>
            </w:pPr>
            <w:r w:rsidRPr="002B6E4A">
              <w:rPr>
                <w:rFonts w:ascii="Arial" w:hAnsi="Arial" w:cs="Arial"/>
              </w:rPr>
              <w:t xml:space="preserve">Date : </w:t>
            </w:r>
          </w:p>
          <w:p w:rsidR="006D36E3" w:rsidRDefault="000413BC" w:rsidP="00043287">
            <w:pPr>
              <w:spacing w:after="0" w:line="240" w:lineRule="auto"/>
              <w:rPr>
                <w:rFonts w:ascii="Arial" w:hAnsi="Arial" w:cs="Arial"/>
              </w:rPr>
            </w:pPr>
            <w:r w:rsidRPr="002B6E4A">
              <w:rPr>
                <w:rFonts w:ascii="Arial" w:hAnsi="Arial" w:cs="Arial"/>
              </w:rPr>
              <w:t>Page No:</w:t>
            </w:r>
          </w:p>
        </w:tc>
      </w:tr>
    </w:tbl>
    <w:p w:rsidR="006D36E3" w:rsidRDefault="006D36E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52E1D" w:rsidP="00552E1D">
      <w:pPr>
        <w:spacing w:after="0"/>
        <w:rPr>
          <w:rFonts w:ascii="Arial" w:hAnsi="Arial" w:cs="Arial"/>
          <w:sz w:val="22"/>
          <w:szCs w:val="22"/>
        </w:rPr>
      </w:pPr>
      <w:r w:rsidRPr="002D4559">
        <w:rPr>
          <w:rFonts w:ascii="Arial" w:hAnsi="Arial" w:cs="Arial"/>
          <w:sz w:val="22"/>
          <w:szCs w:val="22"/>
        </w:rPr>
        <w:t xml:space="preserve">The terminology used throughout this manual is consistent with the terms and definitions provided in </w:t>
      </w:r>
      <w:r w:rsidR="005543E2" w:rsidRPr="005543E2">
        <w:rPr>
          <w:rFonts w:ascii="Arial" w:hAnsi="Arial" w:cs="Arial"/>
          <w:b/>
          <w:sz w:val="22"/>
          <w:szCs w:val="22"/>
        </w:rPr>
        <w:t>I</w:t>
      </w:r>
      <w:r w:rsidR="00D323A3">
        <w:rPr>
          <w:rFonts w:ascii="Arial" w:hAnsi="Arial" w:cs="Arial"/>
          <w:b/>
          <w:sz w:val="22"/>
          <w:szCs w:val="22"/>
        </w:rPr>
        <w:t>nd</w:t>
      </w:r>
      <w:r w:rsidRPr="00B45E10">
        <w:rPr>
          <w:rFonts w:ascii="Arial" w:hAnsi="Arial" w:cs="Arial"/>
          <w:b/>
        </w:rPr>
        <w:t>G.A.P Certification Scheme – Certification Process – Group Certification</w:t>
      </w:r>
      <w:r w:rsidRPr="002D4559">
        <w:rPr>
          <w:rFonts w:ascii="Arial" w:hAnsi="Arial" w:cs="Arial"/>
          <w:sz w:val="22"/>
          <w:szCs w:val="22"/>
        </w:rPr>
        <w:t xml:space="preserve"> standards</w:t>
      </w:r>
      <w:r>
        <w:rPr>
          <w:rFonts w:ascii="Arial" w:hAnsi="Arial" w:cs="Arial"/>
          <w:sz w:val="22"/>
          <w:szCs w:val="22"/>
        </w:rPr>
        <w:t xml:space="preserve"> and other general terminology</w:t>
      </w:r>
      <w:r w:rsidRPr="002D4559">
        <w:rPr>
          <w:rFonts w:ascii="Arial" w:hAnsi="Arial" w:cs="Arial"/>
          <w:sz w:val="22"/>
          <w:szCs w:val="22"/>
        </w:rPr>
        <w:t>. Some of the key terms and definitions are listed below</w:t>
      </w:r>
      <w:r>
        <w:rPr>
          <w:rFonts w:ascii="Arial" w:hAnsi="Arial" w:cs="Arial"/>
          <w:sz w:val="22"/>
          <w:szCs w:val="22"/>
        </w:rPr>
        <w:t>:</w:t>
      </w:r>
    </w:p>
    <w:p w:rsidR="005B7493" w:rsidRDefault="005B7493" w:rsidP="00EA4CCB">
      <w:pPr>
        <w:spacing w:after="0" w:line="240" w:lineRule="auto"/>
        <w:rPr>
          <w:rFonts w:ascii="Arial" w:hAnsi="Arial" w:cs="Arial"/>
          <w:sz w:val="22"/>
          <w:szCs w:val="22"/>
        </w:rPr>
      </w:pPr>
    </w:p>
    <w:tbl>
      <w:tblPr>
        <w:tblStyle w:val="TableGrid"/>
        <w:tblW w:w="9067" w:type="dxa"/>
        <w:tblLook w:val="04A0"/>
      </w:tblPr>
      <w:tblGrid>
        <w:gridCol w:w="2405"/>
        <w:gridCol w:w="6662"/>
      </w:tblGrid>
      <w:tr w:rsidR="00552E1D" w:rsidRPr="00B2186C" w:rsidTr="00552E1D">
        <w:tc>
          <w:tcPr>
            <w:tcW w:w="2405" w:type="dxa"/>
            <w:shd w:val="clear" w:color="auto" w:fill="BFBFBF" w:themeFill="background1" w:themeFillShade="BF"/>
          </w:tcPr>
          <w:p w:rsidR="00552E1D" w:rsidRPr="00B2186C" w:rsidRDefault="00552E1D" w:rsidP="00CE52C4">
            <w:pPr>
              <w:spacing w:after="0" w:line="240" w:lineRule="auto"/>
              <w:jc w:val="center"/>
              <w:rPr>
                <w:rFonts w:ascii="Arial" w:hAnsi="Arial" w:cs="Arial"/>
                <w:b/>
              </w:rPr>
            </w:pPr>
            <w:r>
              <w:rPr>
                <w:rFonts w:ascii="Arial" w:hAnsi="Arial" w:cs="Arial"/>
                <w:b/>
              </w:rPr>
              <w:t>Term</w:t>
            </w:r>
          </w:p>
        </w:tc>
        <w:tc>
          <w:tcPr>
            <w:tcW w:w="6662" w:type="dxa"/>
            <w:shd w:val="clear" w:color="auto" w:fill="BFBFBF" w:themeFill="background1" w:themeFillShade="BF"/>
          </w:tcPr>
          <w:p w:rsidR="00552E1D" w:rsidRPr="00B2186C" w:rsidRDefault="00552E1D" w:rsidP="00CE52C4">
            <w:pPr>
              <w:spacing w:after="0" w:line="240" w:lineRule="auto"/>
              <w:jc w:val="center"/>
              <w:rPr>
                <w:rFonts w:ascii="Arial" w:hAnsi="Arial" w:cs="Arial"/>
                <w:b/>
              </w:rPr>
            </w:pPr>
            <w:r>
              <w:rPr>
                <w:rFonts w:ascii="Arial" w:hAnsi="Arial" w:cs="Arial"/>
                <w:b/>
              </w:rPr>
              <w:t xml:space="preserve">Definition </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Organization</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Company going for Certification</w:t>
            </w:r>
          </w:p>
        </w:tc>
      </w:tr>
      <w:tr w:rsidR="00552E1D" w:rsidTr="00552E1D">
        <w:tc>
          <w:tcPr>
            <w:tcW w:w="2405" w:type="dxa"/>
            <w:shd w:val="clear" w:color="auto" w:fill="F2F2F2" w:themeFill="background1" w:themeFillShade="F2"/>
          </w:tcPr>
          <w:p w:rsidR="00552E1D" w:rsidRPr="00552E1D" w:rsidRDefault="00552E1D" w:rsidP="00552E1D">
            <w:pPr>
              <w:spacing w:after="0"/>
              <w:rPr>
                <w:rFonts w:ascii="Arial" w:hAnsi="Arial" w:cs="Arial"/>
              </w:rPr>
            </w:pPr>
            <w:r w:rsidRPr="00552E1D">
              <w:rPr>
                <w:rFonts w:ascii="Arial" w:hAnsi="Arial" w:cs="Arial"/>
              </w:rPr>
              <w:t>Farmer</w:t>
            </w:r>
          </w:p>
        </w:tc>
        <w:tc>
          <w:tcPr>
            <w:tcW w:w="6662" w:type="dxa"/>
            <w:shd w:val="clear" w:color="auto" w:fill="F2F2F2" w:themeFill="background1" w:themeFillShade="F2"/>
          </w:tcPr>
          <w:p w:rsidR="00552E1D" w:rsidRDefault="00BE013C" w:rsidP="00552E1D">
            <w:pPr>
              <w:spacing w:after="0"/>
              <w:rPr>
                <w:rFonts w:ascii="Arial" w:hAnsi="Arial" w:cs="Arial"/>
              </w:rPr>
            </w:pPr>
            <w:r>
              <w:rPr>
                <w:rFonts w:ascii="Arial" w:hAnsi="Arial" w:cs="Arial"/>
              </w:rPr>
              <w:t>Producer who signed agreement with the Group</w:t>
            </w:r>
          </w:p>
        </w:tc>
      </w:tr>
      <w:tr w:rsidR="00552E1D" w:rsidTr="00552E1D">
        <w:tc>
          <w:tcPr>
            <w:tcW w:w="2405" w:type="dxa"/>
            <w:shd w:val="clear" w:color="auto" w:fill="F2F2F2" w:themeFill="background1" w:themeFillShade="F2"/>
          </w:tcPr>
          <w:p w:rsidR="00552E1D" w:rsidRPr="00552E1D" w:rsidRDefault="00552E1D" w:rsidP="00552E1D">
            <w:pPr>
              <w:spacing w:after="0"/>
              <w:rPr>
                <w:rFonts w:ascii="Arial" w:hAnsi="Arial" w:cs="Arial"/>
              </w:rPr>
            </w:pPr>
            <w:r w:rsidRPr="00552E1D">
              <w:rPr>
                <w:rFonts w:ascii="Arial" w:hAnsi="Arial" w:cs="Arial"/>
              </w:rPr>
              <w:t>Supplier</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Organization or person that provides a product/service/service</w:t>
            </w:r>
          </w:p>
        </w:tc>
      </w:tr>
      <w:tr w:rsidR="00552E1D" w:rsidTr="00552E1D">
        <w:tc>
          <w:tcPr>
            <w:tcW w:w="2405" w:type="dxa"/>
            <w:shd w:val="clear" w:color="auto" w:fill="F2F2F2" w:themeFill="background1" w:themeFillShade="F2"/>
          </w:tcPr>
          <w:p w:rsidR="00552E1D" w:rsidRPr="00552E1D" w:rsidRDefault="00552E1D" w:rsidP="00552E1D">
            <w:pPr>
              <w:spacing w:after="0"/>
              <w:rPr>
                <w:rFonts w:ascii="Arial" w:hAnsi="Arial" w:cs="Arial"/>
              </w:rPr>
            </w:pPr>
            <w:r w:rsidRPr="00552E1D">
              <w:rPr>
                <w:rFonts w:ascii="Arial" w:hAnsi="Arial" w:cs="Arial"/>
              </w:rPr>
              <w:t>Produce</w:t>
            </w:r>
          </w:p>
        </w:tc>
        <w:tc>
          <w:tcPr>
            <w:tcW w:w="6662" w:type="dxa"/>
            <w:shd w:val="clear" w:color="auto" w:fill="F2F2F2" w:themeFill="background1" w:themeFillShade="F2"/>
          </w:tcPr>
          <w:p w:rsidR="00552E1D" w:rsidRDefault="00BE013C" w:rsidP="00552E1D">
            <w:pPr>
              <w:spacing w:after="0"/>
              <w:rPr>
                <w:rFonts w:ascii="Arial" w:hAnsi="Arial" w:cs="Arial"/>
              </w:rPr>
            </w:pPr>
            <w:r>
              <w:rPr>
                <w:rFonts w:ascii="Arial" w:hAnsi="Arial" w:cs="Arial"/>
              </w:rPr>
              <w:t>Farm Produce</w:t>
            </w:r>
          </w:p>
        </w:tc>
      </w:tr>
      <w:tr w:rsidR="00552E1D" w:rsidTr="00552E1D">
        <w:tc>
          <w:tcPr>
            <w:tcW w:w="2405" w:type="dxa"/>
            <w:shd w:val="clear" w:color="auto" w:fill="F2F2F2" w:themeFill="background1" w:themeFillShade="F2"/>
          </w:tcPr>
          <w:p w:rsidR="00552E1D" w:rsidRPr="00552E1D" w:rsidRDefault="00552E1D" w:rsidP="00552E1D">
            <w:pPr>
              <w:spacing w:after="0"/>
              <w:rPr>
                <w:rFonts w:ascii="Arial" w:hAnsi="Arial" w:cs="Arial"/>
              </w:rPr>
            </w:pPr>
            <w:r w:rsidRPr="00552E1D">
              <w:rPr>
                <w:rFonts w:ascii="Arial" w:hAnsi="Arial" w:cs="Arial"/>
              </w:rPr>
              <w:t>Producer Group</w:t>
            </w:r>
          </w:p>
        </w:tc>
        <w:tc>
          <w:tcPr>
            <w:tcW w:w="6662" w:type="dxa"/>
            <w:shd w:val="clear" w:color="auto" w:fill="F2F2F2" w:themeFill="background1" w:themeFillShade="F2"/>
          </w:tcPr>
          <w:p w:rsidR="00552E1D" w:rsidRDefault="00BE013C" w:rsidP="00552E1D">
            <w:pPr>
              <w:spacing w:after="0"/>
              <w:rPr>
                <w:rFonts w:ascii="Arial" w:hAnsi="Arial" w:cs="Arial"/>
              </w:rPr>
            </w:pPr>
            <w:r>
              <w:rPr>
                <w:rFonts w:ascii="Arial" w:hAnsi="Arial" w:cs="Arial"/>
              </w:rPr>
              <w:t>The Group that implements IndG</w:t>
            </w:r>
            <w:r w:rsidR="003901EB">
              <w:rPr>
                <w:rFonts w:ascii="Arial" w:hAnsi="Arial" w:cs="Arial"/>
              </w:rPr>
              <w:t>.</w:t>
            </w:r>
            <w:r>
              <w:rPr>
                <w:rFonts w:ascii="Arial" w:hAnsi="Arial" w:cs="Arial"/>
              </w:rPr>
              <w:t>A</w:t>
            </w:r>
            <w:r w:rsidR="003901EB">
              <w:rPr>
                <w:rFonts w:ascii="Arial" w:hAnsi="Arial" w:cs="Arial"/>
              </w:rPr>
              <w:t>.</w:t>
            </w:r>
            <w:r>
              <w:rPr>
                <w:rFonts w:ascii="Arial" w:hAnsi="Arial" w:cs="Arial"/>
              </w:rPr>
              <w:t>P</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Product/Service</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Result of a process</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Process</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Set of interrelated activities which transforms inputs into outputs</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Quality</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Degree to which a set of inherent characteristics fulfils requirements</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System</w:t>
            </w:r>
          </w:p>
        </w:tc>
        <w:tc>
          <w:tcPr>
            <w:tcW w:w="6662" w:type="dxa"/>
            <w:shd w:val="clear" w:color="auto" w:fill="F2F2F2" w:themeFill="background1" w:themeFillShade="F2"/>
          </w:tcPr>
          <w:p w:rsidR="00552E1D" w:rsidRDefault="003901EB" w:rsidP="00552E1D">
            <w:pPr>
              <w:spacing w:after="0"/>
              <w:rPr>
                <w:rFonts w:ascii="Arial" w:hAnsi="Arial" w:cs="Arial"/>
              </w:rPr>
            </w:pPr>
            <w:r>
              <w:rPr>
                <w:rFonts w:ascii="Arial" w:hAnsi="Arial" w:cs="Arial"/>
              </w:rPr>
              <w:t>S</w:t>
            </w:r>
            <w:r w:rsidR="00552E1D" w:rsidRPr="002D4559">
              <w:rPr>
                <w:rFonts w:ascii="Arial" w:hAnsi="Arial" w:cs="Arial"/>
              </w:rPr>
              <w:t>et of interrelated interacting activities</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Management System</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System to establish policy and objectives and to achieve those objectives</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QMS</w:t>
            </w:r>
          </w:p>
        </w:tc>
        <w:tc>
          <w:tcPr>
            <w:tcW w:w="6662" w:type="dxa"/>
            <w:shd w:val="clear" w:color="auto" w:fill="F2F2F2" w:themeFill="background1" w:themeFillShade="F2"/>
          </w:tcPr>
          <w:p w:rsidR="00552E1D" w:rsidRDefault="00552E1D" w:rsidP="00E964E2">
            <w:pPr>
              <w:pStyle w:val="TableParagraph"/>
              <w:spacing w:line="276" w:lineRule="auto"/>
              <w:ind w:left="0"/>
              <w:rPr>
                <w:rFonts w:ascii="Arial" w:hAnsi="Arial" w:cs="Arial"/>
              </w:rPr>
            </w:pPr>
            <w:r w:rsidRPr="002D4559">
              <w:rPr>
                <w:rFonts w:ascii="Arial" w:hAnsi="Arial" w:cs="Arial"/>
              </w:rPr>
              <w:t>Management system to direct and control an organization with regard toquality</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Pr>
                <w:rFonts w:ascii="Arial" w:hAnsi="Arial" w:cs="Arial"/>
              </w:rPr>
              <w:t>Policy</w:t>
            </w:r>
          </w:p>
        </w:tc>
        <w:tc>
          <w:tcPr>
            <w:tcW w:w="6662" w:type="dxa"/>
            <w:shd w:val="clear" w:color="auto" w:fill="F2F2F2" w:themeFill="background1" w:themeFillShade="F2"/>
          </w:tcPr>
          <w:p w:rsidR="00552E1D" w:rsidRDefault="00552E1D" w:rsidP="00E964E2">
            <w:pPr>
              <w:pStyle w:val="TableParagraph"/>
              <w:spacing w:line="276" w:lineRule="auto"/>
              <w:ind w:left="0"/>
              <w:rPr>
                <w:rFonts w:ascii="Arial" w:hAnsi="Arial" w:cs="Arial"/>
              </w:rPr>
            </w:pPr>
            <w:r w:rsidRPr="002D4559">
              <w:rPr>
                <w:rFonts w:ascii="Arial" w:hAnsi="Arial" w:cs="Arial"/>
              </w:rPr>
              <w:t>Overall intentions and direction of an organization related toquality asformally expressed by top management</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Objective</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Something sought, or aimed for, related to quality</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Procedures</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Specified way to carry out an activity or a process</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Top management</w:t>
            </w:r>
          </w:p>
        </w:tc>
        <w:tc>
          <w:tcPr>
            <w:tcW w:w="6662" w:type="dxa"/>
            <w:shd w:val="clear" w:color="auto" w:fill="F2F2F2" w:themeFill="background1" w:themeFillShade="F2"/>
          </w:tcPr>
          <w:p w:rsidR="00552E1D" w:rsidRDefault="00552E1D" w:rsidP="00E964E2">
            <w:pPr>
              <w:pStyle w:val="TableParagraph"/>
              <w:spacing w:line="276" w:lineRule="auto"/>
              <w:ind w:left="0"/>
              <w:rPr>
                <w:rFonts w:ascii="Arial" w:hAnsi="Arial" w:cs="Arial"/>
              </w:rPr>
            </w:pPr>
            <w:r w:rsidRPr="002D4559">
              <w:rPr>
                <w:rFonts w:ascii="Arial" w:hAnsi="Arial" w:cs="Arial"/>
              </w:rPr>
              <w:t>Person or a group of people who directs and control an organization at thehighest level</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Effectiveness</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Extent to which planned activities are realized and planned activities are  realized</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Efficiency</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Relationship between the result achieved and the resources used</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Customer</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Organization or person that receives a product</w:t>
            </w:r>
            <w:r>
              <w:rPr>
                <w:rFonts w:ascii="Arial" w:hAnsi="Arial" w:cs="Arial"/>
              </w:rPr>
              <w:t xml:space="preserve"> / Service</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Conformity</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Fulfilment of a requirement</w:t>
            </w:r>
          </w:p>
        </w:tc>
      </w:tr>
      <w:tr w:rsidR="00552E1D" w:rsidTr="00552E1D">
        <w:tc>
          <w:tcPr>
            <w:tcW w:w="2405"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Nonconformity</w:t>
            </w:r>
          </w:p>
        </w:tc>
        <w:tc>
          <w:tcPr>
            <w:tcW w:w="6662" w:type="dxa"/>
            <w:shd w:val="clear" w:color="auto" w:fill="F2F2F2" w:themeFill="background1" w:themeFillShade="F2"/>
          </w:tcPr>
          <w:p w:rsidR="00552E1D" w:rsidRDefault="00552E1D" w:rsidP="00552E1D">
            <w:pPr>
              <w:spacing w:after="0"/>
              <w:rPr>
                <w:rFonts w:ascii="Arial" w:hAnsi="Arial" w:cs="Arial"/>
              </w:rPr>
            </w:pPr>
            <w:r w:rsidRPr="002D4559">
              <w:rPr>
                <w:rFonts w:ascii="Arial" w:hAnsi="Arial" w:cs="Arial"/>
              </w:rPr>
              <w:t>Non-fulfilment of a requirement</w:t>
            </w:r>
          </w:p>
        </w:tc>
      </w:tr>
    </w:tbl>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9A7439" w:rsidRDefault="009A7439" w:rsidP="00EA4CCB">
      <w:pPr>
        <w:spacing w:after="0" w:line="240" w:lineRule="auto"/>
        <w:rPr>
          <w:rFonts w:ascii="Arial" w:hAnsi="Arial" w:cs="Arial"/>
          <w:sz w:val="22"/>
          <w:szCs w:val="22"/>
        </w:rPr>
      </w:pPr>
    </w:p>
    <w:p w:rsidR="009A7439" w:rsidRDefault="009A7439" w:rsidP="00EA4CCB">
      <w:pPr>
        <w:spacing w:after="0" w:line="240" w:lineRule="auto"/>
        <w:rPr>
          <w:rFonts w:ascii="Arial" w:hAnsi="Arial" w:cs="Arial"/>
          <w:sz w:val="22"/>
          <w:szCs w:val="22"/>
        </w:rPr>
      </w:pPr>
    </w:p>
    <w:p w:rsidR="009A7439" w:rsidRDefault="009A7439" w:rsidP="00EA4CCB">
      <w:pPr>
        <w:spacing w:after="0" w:line="240" w:lineRule="auto"/>
        <w:rPr>
          <w:rFonts w:ascii="Arial" w:hAnsi="Arial" w:cs="Arial"/>
          <w:sz w:val="22"/>
          <w:szCs w:val="22"/>
        </w:rPr>
      </w:pPr>
    </w:p>
    <w:p w:rsidR="00AA52B0" w:rsidRDefault="00AA52B0" w:rsidP="00EA4CCB">
      <w:pPr>
        <w:spacing w:after="0" w:line="240" w:lineRule="auto"/>
        <w:rPr>
          <w:rFonts w:ascii="Arial" w:hAnsi="Arial" w:cs="Arial"/>
          <w:sz w:val="22"/>
          <w:szCs w:val="22"/>
        </w:rPr>
      </w:pPr>
    </w:p>
    <w:p w:rsidR="006D36E3" w:rsidRDefault="006D36E3"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6D36E3" w:rsidTr="00E93F7C">
        <w:trPr>
          <w:trHeight w:val="575"/>
        </w:trPr>
        <w:tc>
          <w:tcPr>
            <w:tcW w:w="3256" w:type="dxa"/>
            <w:shd w:val="clear" w:color="auto" w:fill="BDD6EE" w:themeFill="accent5" w:themeFillTint="66"/>
          </w:tcPr>
          <w:p w:rsidR="006D36E3" w:rsidRPr="002B6E4A" w:rsidRDefault="006D36E3" w:rsidP="00043287">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G</w:t>
            </w:r>
          </w:p>
          <w:p w:rsidR="006D36E3" w:rsidRDefault="006D36E3" w:rsidP="00043287">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6D36E3" w:rsidRPr="006D36E3" w:rsidRDefault="006D36E3" w:rsidP="00043287">
            <w:pPr>
              <w:spacing w:after="0" w:line="240" w:lineRule="auto"/>
              <w:jc w:val="center"/>
              <w:rPr>
                <w:rFonts w:ascii="Arial" w:hAnsi="Arial" w:cs="Arial"/>
                <w:b/>
              </w:rPr>
            </w:pPr>
            <w:r w:rsidRPr="006D36E3">
              <w:rPr>
                <w:rFonts w:ascii="Arial" w:hAnsi="Arial" w:cs="Arial"/>
                <w:b/>
              </w:rPr>
              <w:t>Terms &amp; Definitions</w:t>
            </w:r>
          </w:p>
        </w:tc>
        <w:tc>
          <w:tcPr>
            <w:tcW w:w="2636" w:type="dxa"/>
            <w:shd w:val="clear" w:color="auto" w:fill="BDD6EE" w:themeFill="accent5" w:themeFillTint="66"/>
          </w:tcPr>
          <w:p w:rsidR="006D36E3" w:rsidRPr="002B6E4A" w:rsidRDefault="006D36E3" w:rsidP="00043287">
            <w:pPr>
              <w:pStyle w:val="TableParagraph"/>
              <w:spacing w:before="2"/>
              <w:ind w:left="0"/>
              <w:rPr>
                <w:rFonts w:ascii="Arial" w:hAnsi="Arial" w:cs="Arial"/>
              </w:rPr>
            </w:pPr>
            <w:r w:rsidRPr="002B6E4A">
              <w:rPr>
                <w:rFonts w:ascii="Arial" w:hAnsi="Arial" w:cs="Arial"/>
              </w:rPr>
              <w:t xml:space="preserve">Date : </w:t>
            </w:r>
          </w:p>
          <w:p w:rsidR="006D36E3" w:rsidRDefault="000413BC" w:rsidP="00043287">
            <w:pPr>
              <w:spacing w:after="0" w:line="240" w:lineRule="auto"/>
              <w:rPr>
                <w:rFonts w:ascii="Arial" w:hAnsi="Arial" w:cs="Arial"/>
              </w:rPr>
            </w:pPr>
            <w:r w:rsidRPr="002B6E4A">
              <w:rPr>
                <w:rFonts w:ascii="Arial" w:hAnsi="Arial" w:cs="Arial"/>
              </w:rPr>
              <w:t>Page No:</w:t>
            </w:r>
          </w:p>
        </w:tc>
      </w:tr>
    </w:tbl>
    <w:p w:rsidR="006D36E3" w:rsidRDefault="006D36E3" w:rsidP="00EA4CCB">
      <w:pPr>
        <w:spacing w:after="0" w:line="240" w:lineRule="auto"/>
        <w:rPr>
          <w:rFonts w:ascii="Arial" w:hAnsi="Arial" w:cs="Arial"/>
          <w:sz w:val="22"/>
          <w:szCs w:val="22"/>
        </w:rPr>
      </w:pPr>
    </w:p>
    <w:p w:rsidR="006D36E3" w:rsidRDefault="006D36E3" w:rsidP="00EA4CCB">
      <w:pPr>
        <w:spacing w:after="0" w:line="240" w:lineRule="auto"/>
        <w:rPr>
          <w:rFonts w:ascii="Arial" w:hAnsi="Arial" w:cs="Arial"/>
          <w:sz w:val="22"/>
          <w:szCs w:val="22"/>
        </w:rPr>
      </w:pPr>
    </w:p>
    <w:tbl>
      <w:tblPr>
        <w:tblStyle w:val="TableGrid"/>
        <w:tblW w:w="9067" w:type="dxa"/>
        <w:tblLook w:val="04A0"/>
      </w:tblPr>
      <w:tblGrid>
        <w:gridCol w:w="1528"/>
        <w:gridCol w:w="7708"/>
      </w:tblGrid>
      <w:tr w:rsidR="00AA52B0" w:rsidRPr="00B2186C" w:rsidTr="00CE52C4">
        <w:tc>
          <w:tcPr>
            <w:tcW w:w="2405" w:type="dxa"/>
            <w:shd w:val="clear" w:color="auto" w:fill="BFBFBF" w:themeFill="background1" w:themeFillShade="BF"/>
          </w:tcPr>
          <w:p w:rsidR="00AA52B0" w:rsidRPr="00B2186C" w:rsidRDefault="00AA52B0" w:rsidP="00CE52C4">
            <w:pPr>
              <w:spacing w:after="0" w:line="240" w:lineRule="auto"/>
              <w:jc w:val="center"/>
              <w:rPr>
                <w:rFonts w:ascii="Arial" w:hAnsi="Arial" w:cs="Arial"/>
                <w:b/>
              </w:rPr>
            </w:pPr>
            <w:r>
              <w:rPr>
                <w:rFonts w:ascii="Arial" w:hAnsi="Arial" w:cs="Arial"/>
                <w:b/>
              </w:rPr>
              <w:t>Term</w:t>
            </w:r>
          </w:p>
        </w:tc>
        <w:tc>
          <w:tcPr>
            <w:tcW w:w="6662" w:type="dxa"/>
            <w:shd w:val="clear" w:color="auto" w:fill="BFBFBF" w:themeFill="background1" w:themeFillShade="BF"/>
          </w:tcPr>
          <w:p w:rsidR="00AA52B0" w:rsidRPr="00B2186C" w:rsidRDefault="00AA52B0" w:rsidP="00CE52C4">
            <w:pPr>
              <w:spacing w:after="0" w:line="240" w:lineRule="auto"/>
              <w:jc w:val="center"/>
              <w:rPr>
                <w:rFonts w:ascii="Arial" w:hAnsi="Arial" w:cs="Arial"/>
                <w:b/>
              </w:rPr>
            </w:pPr>
            <w:r>
              <w:rPr>
                <w:rFonts w:ascii="Arial" w:hAnsi="Arial" w:cs="Arial"/>
                <w:b/>
              </w:rPr>
              <w:t xml:space="preserve">Definition </w:t>
            </w:r>
          </w:p>
        </w:tc>
      </w:tr>
      <w:tr w:rsidR="00E964E2" w:rsidTr="00CE52C4">
        <w:tc>
          <w:tcPr>
            <w:tcW w:w="2405" w:type="dxa"/>
            <w:shd w:val="clear" w:color="auto" w:fill="F2F2F2" w:themeFill="background1" w:themeFillShade="F2"/>
          </w:tcPr>
          <w:p w:rsidR="00E964E2" w:rsidRDefault="00E964E2" w:rsidP="00E964E2">
            <w:pPr>
              <w:spacing w:after="0"/>
              <w:rPr>
                <w:rFonts w:ascii="Arial" w:hAnsi="Arial" w:cs="Arial"/>
              </w:rPr>
            </w:pPr>
            <w:r w:rsidRPr="002D4559">
              <w:rPr>
                <w:rFonts w:ascii="Arial" w:hAnsi="Arial" w:cs="Arial"/>
              </w:rPr>
              <w:t>Preventive action</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Action to eliminate the cause of a potential nonconformity or other</w:t>
            </w:r>
          </w:p>
          <w:p w:rsidR="00E964E2" w:rsidRDefault="00E964E2" w:rsidP="00E964E2">
            <w:pPr>
              <w:spacing w:after="0"/>
              <w:rPr>
                <w:rFonts w:ascii="Arial" w:hAnsi="Arial" w:cs="Arial"/>
              </w:rPr>
            </w:pPr>
            <w:r w:rsidRPr="002D4559">
              <w:rPr>
                <w:rFonts w:ascii="Arial" w:hAnsi="Arial" w:cs="Arial"/>
              </w:rPr>
              <w:t>undesirable situation</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Corrective action</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Action to eliminate the cause of a detected nonconformity or other</w:t>
            </w:r>
          </w:p>
          <w:p w:rsidR="00E964E2" w:rsidRPr="002D4559" w:rsidRDefault="00E964E2" w:rsidP="00E964E2">
            <w:pPr>
              <w:spacing w:after="0"/>
              <w:rPr>
                <w:rFonts w:ascii="Arial" w:hAnsi="Arial" w:cs="Arial"/>
              </w:rPr>
            </w:pPr>
            <w:r w:rsidRPr="002D4559">
              <w:rPr>
                <w:rFonts w:ascii="Arial" w:hAnsi="Arial" w:cs="Arial"/>
              </w:rPr>
              <w:t>undesirable situation</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Rework</w:t>
            </w:r>
          </w:p>
        </w:tc>
        <w:tc>
          <w:tcPr>
            <w:tcW w:w="6662"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Action on nonconforming product to make it conform to the requirements</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Information</w:t>
            </w:r>
          </w:p>
        </w:tc>
        <w:tc>
          <w:tcPr>
            <w:tcW w:w="6662"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Meaningful data</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Document</w:t>
            </w:r>
          </w:p>
        </w:tc>
        <w:tc>
          <w:tcPr>
            <w:tcW w:w="6662"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Information and its supporting medium</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Record</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Document stating results achieved or providing evidence of activitiesperformed</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Supply Chain</w:t>
            </w:r>
          </w:p>
        </w:tc>
        <w:tc>
          <w:tcPr>
            <w:tcW w:w="6662"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 xml:space="preserve">is defined as “Supplier </w:t>
            </w:r>
            <w:r w:rsidRPr="002D4559">
              <w:rPr>
                <w:rFonts w:ascii="Arial" w:hAnsi="Arial" w:cs="Arial"/>
              </w:rPr>
              <w:t xml:space="preserve"> Organization </w:t>
            </w:r>
            <w:r w:rsidRPr="002D4559">
              <w:rPr>
                <w:rFonts w:ascii="Arial" w:hAnsi="Arial" w:cs="Arial"/>
              </w:rPr>
              <w:t> Customer”</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Audit Criteria</w:t>
            </w:r>
          </w:p>
        </w:tc>
        <w:tc>
          <w:tcPr>
            <w:tcW w:w="6662" w:type="dxa"/>
            <w:shd w:val="clear" w:color="auto" w:fill="F2F2F2" w:themeFill="background1" w:themeFillShade="F2"/>
          </w:tcPr>
          <w:p w:rsidR="00E964E2" w:rsidRPr="002D4559" w:rsidRDefault="003901EB" w:rsidP="00E964E2">
            <w:pPr>
              <w:spacing w:after="0"/>
              <w:rPr>
                <w:rFonts w:ascii="Arial" w:hAnsi="Arial" w:cs="Arial"/>
              </w:rPr>
            </w:pPr>
            <w:r>
              <w:rPr>
                <w:rFonts w:ascii="Arial" w:hAnsi="Arial" w:cs="Arial"/>
              </w:rPr>
              <w:t>I</w:t>
            </w:r>
            <w:r w:rsidR="00E964E2" w:rsidRPr="002D4559">
              <w:rPr>
                <w:rFonts w:ascii="Arial" w:hAnsi="Arial" w:cs="Arial"/>
              </w:rPr>
              <w:t>s set of policies, procedures, process descriptions or requirements used asreference to an audit.</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Auditor</w:t>
            </w:r>
          </w:p>
        </w:tc>
        <w:tc>
          <w:tcPr>
            <w:tcW w:w="6662" w:type="dxa"/>
            <w:shd w:val="clear" w:color="auto" w:fill="F2F2F2" w:themeFill="background1" w:themeFillShade="F2"/>
          </w:tcPr>
          <w:p w:rsidR="00E964E2" w:rsidRPr="002D4559" w:rsidRDefault="003901EB" w:rsidP="00E964E2">
            <w:pPr>
              <w:spacing w:after="0"/>
              <w:rPr>
                <w:rFonts w:ascii="Arial" w:hAnsi="Arial" w:cs="Arial"/>
              </w:rPr>
            </w:pPr>
            <w:r>
              <w:rPr>
                <w:rFonts w:ascii="Arial" w:hAnsi="Arial" w:cs="Arial"/>
              </w:rPr>
              <w:t>I</w:t>
            </w:r>
            <w:r w:rsidR="00E964E2" w:rsidRPr="002D4559">
              <w:rPr>
                <w:rFonts w:ascii="Arial" w:hAnsi="Arial" w:cs="Arial"/>
              </w:rPr>
              <w:t>s a person with the competence to conduct an audit on the Quality management system.</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Auditee</w:t>
            </w:r>
          </w:p>
        </w:tc>
        <w:tc>
          <w:tcPr>
            <w:tcW w:w="6662" w:type="dxa"/>
            <w:shd w:val="clear" w:color="auto" w:fill="F2F2F2" w:themeFill="background1" w:themeFillShade="F2"/>
          </w:tcPr>
          <w:p w:rsidR="00E964E2" w:rsidRPr="002D4559" w:rsidRDefault="003901EB" w:rsidP="00E964E2">
            <w:pPr>
              <w:spacing w:after="0"/>
              <w:rPr>
                <w:rFonts w:ascii="Arial" w:hAnsi="Arial" w:cs="Arial"/>
              </w:rPr>
            </w:pPr>
            <w:r>
              <w:rPr>
                <w:rFonts w:ascii="Arial" w:hAnsi="Arial" w:cs="Arial"/>
              </w:rPr>
              <w:t>A</w:t>
            </w:r>
            <w:r w:rsidR="00E964E2" w:rsidRPr="002D4559">
              <w:rPr>
                <w:rFonts w:ascii="Arial" w:hAnsi="Arial" w:cs="Arial"/>
              </w:rPr>
              <w:t>n organization or a person or a group with interacting processes and its activities performance being audited.</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Capability</w:t>
            </w:r>
          </w:p>
        </w:tc>
        <w:tc>
          <w:tcPr>
            <w:tcW w:w="6662" w:type="dxa"/>
            <w:shd w:val="clear" w:color="auto" w:fill="F2F2F2" w:themeFill="background1" w:themeFillShade="F2"/>
          </w:tcPr>
          <w:p w:rsidR="00E964E2" w:rsidRPr="002D4559" w:rsidRDefault="003901EB" w:rsidP="00E964E2">
            <w:pPr>
              <w:spacing w:after="0"/>
              <w:rPr>
                <w:rFonts w:ascii="Arial" w:hAnsi="Arial" w:cs="Arial"/>
              </w:rPr>
            </w:pPr>
            <w:r>
              <w:rPr>
                <w:rFonts w:ascii="Arial" w:hAnsi="Arial" w:cs="Arial"/>
              </w:rPr>
              <w:t>A</w:t>
            </w:r>
            <w:r w:rsidR="00E964E2" w:rsidRPr="002D4559">
              <w:rPr>
                <w:rFonts w:ascii="Arial" w:hAnsi="Arial" w:cs="Arial"/>
              </w:rPr>
              <w:t>bility of the QMS and its processes to realize a Product/Service that will fulfil the requirements for that Product/Service.</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Capacity</w:t>
            </w:r>
          </w:p>
        </w:tc>
        <w:tc>
          <w:tcPr>
            <w:tcW w:w="6662"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is ability of the QMS and its processes to achieve a volume of Product/Servicethat will fulfil the demand of the customer.</w:t>
            </w:r>
          </w:p>
        </w:tc>
      </w:tr>
      <w:tr w:rsidR="00E964E2" w:rsidTr="00CE52C4">
        <w:tc>
          <w:tcPr>
            <w:tcW w:w="2405" w:type="dxa"/>
            <w:shd w:val="clear" w:color="auto" w:fill="F2F2F2" w:themeFill="background1" w:themeFillShade="F2"/>
          </w:tcPr>
          <w:p w:rsidR="00E964E2" w:rsidRPr="002D4559" w:rsidRDefault="00E964E2" w:rsidP="00E964E2">
            <w:pPr>
              <w:pStyle w:val="TableParagraph"/>
              <w:ind w:left="0"/>
              <w:rPr>
                <w:rFonts w:ascii="Arial" w:hAnsi="Arial" w:cs="Arial"/>
              </w:rPr>
            </w:pPr>
          </w:p>
          <w:p w:rsidR="00E964E2" w:rsidRPr="002D4559" w:rsidRDefault="00E964E2" w:rsidP="00E964E2">
            <w:pPr>
              <w:spacing w:after="0"/>
              <w:rPr>
                <w:rFonts w:ascii="Arial" w:hAnsi="Arial" w:cs="Arial"/>
              </w:rPr>
            </w:pPr>
            <w:r w:rsidRPr="002D4559">
              <w:rPr>
                <w:rFonts w:ascii="Arial" w:hAnsi="Arial" w:cs="Arial"/>
              </w:rPr>
              <w:t>Continual Improvement</w:t>
            </w:r>
          </w:p>
        </w:tc>
        <w:tc>
          <w:tcPr>
            <w:tcW w:w="6662" w:type="dxa"/>
            <w:shd w:val="clear" w:color="auto" w:fill="F2F2F2" w:themeFill="background1" w:themeFillShade="F2"/>
          </w:tcPr>
          <w:p w:rsidR="00E964E2" w:rsidRPr="002D4559" w:rsidRDefault="003901EB" w:rsidP="00E964E2">
            <w:pPr>
              <w:spacing w:after="0"/>
              <w:rPr>
                <w:rFonts w:ascii="Arial" w:hAnsi="Arial" w:cs="Arial"/>
              </w:rPr>
            </w:pPr>
            <w:r>
              <w:rPr>
                <w:rFonts w:ascii="Arial" w:hAnsi="Arial" w:cs="Arial"/>
              </w:rPr>
              <w:t>I</w:t>
            </w:r>
            <w:r w:rsidR="00E964E2" w:rsidRPr="002D4559">
              <w:rPr>
                <w:rFonts w:ascii="Arial" w:hAnsi="Arial" w:cs="Arial"/>
              </w:rPr>
              <w:t>s recurring process or activity to increase or enhance the ability of  the  Qualitymanagementsysteminordertoachieveimprovementsinoverallperformance of the quality policy.</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Competence</w:t>
            </w:r>
          </w:p>
        </w:tc>
        <w:tc>
          <w:tcPr>
            <w:tcW w:w="6662" w:type="dxa"/>
            <w:shd w:val="clear" w:color="auto" w:fill="F2F2F2" w:themeFill="background1" w:themeFillShade="F2"/>
          </w:tcPr>
          <w:p w:rsidR="00E964E2" w:rsidRPr="002D4559" w:rsidRDefault="003901EB" w:rsidP="00E964E2">
            <w:pPr>
              <w:pStyle w:val="TableParagraph"/>
              <w:ind w:left="0"/>
              <w:rPr>
                <w:rFonts w:ascii="Arial" w:hAnsi="Arial" w:cs="Arial"/>
              </w:rPr>
            </w:pPr>
            <w:r>
              <w:rPr>
                <w:rFonts w:ascii="Arial" w:hAnsi="Arial" w:cs="Arial"/>
              </w:rPr>
              <w:t>D</w:t>
            </w:r>
            <w:r w:rsidR="00E964E2" w:rsidRPr="002D4559">
              <w:rPr>
                <w:rFonts w:ascii="Arial" w:hAnsi="Arial" w:cs="Arial"/>
              </w:rPr>
              <w:t>emonstrated ability to apply education, experience, knowledge and/orskill to perform a job/work.</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Infrastructure</w:t>
            </w:r>
          </w:p>
        </w:tc>
        <w:tc>
          <w:tcPr>
            <w:tcW w:w="6662" w:type="dxa"/>
            <w:shd w:val="clear" w:color="auto" w:fill="F2F2F2" w:themeFill="background1" w:themeFillShade="F2"/>
          </w:tcPr>
          <w:p w:rsidR="00E964E2" w:rsidRPr="002D4559" w:rsidRDefault="003901EB" w:rsidP="00E964E2">
            <w:pPr>
              <w:spacing w:after="0"/>
              <w:rPr>
                <w:rFonts w:ascii="Arial" w:hAnsi="Arial" w:cs="Arial"/>
              </w:rPr>
            </w:pPr>
            <w:r>
              <w:rPr>
                <w:rFonts w:ascii="Arial" w:hAnsi="Arial" w:cs="Arial"/>
              </w:rPr>
              <w:t>S</w:t>
            </w:r>
            <w:r w:rsidR="00E964E2" w:rsidRPr="002D4559">
              <w:rPr>
                <w:rFonts w:ascii="Arial" w:hAnsi="Arial" w:cs="Arial"/>
              </w:rPr>
              <w:t>ystem of building, facilities, equipment and support services includingsuppliers needed for the operation.</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Internal Audit</w:t>
            </w:r>
          </w:p>
        </w:tc>
        <w:tc>
          <w:tcPr>
            <w:tcW w:w="6662" w:type="dxa"/>
            <w:shd w:val="clear" w:color="auto" w:fill="F2F2F2" w:themeFill="background1" w:themeFillShade="F2"/>
          </w:tcPr>
          <w:p w:rsidR="00E964E2" w:rsidRPr="002D4559" w:rsidRDefault="003901EB" w:rsidP="00E964E2">
            <w:pPr>
              <w:pStyle w:val="TableParagraph"/>
              <w:ind w:left="0"/>
              <w:rPr>
                <w:rFonts w:ascii="Arial" w:hAnsi="Arial" w:cs="Arial"/>
              </w:rPr>
            </w:pPr>
            <w:r>
              <w:rPr>
                <w:rFonts w:ascii="Arial" w:hAnsi="Arial" w:cs="Arial"/>
              </w:rPr>
              <w:t>S</w:t>
            </w:r>
            <w:r w:rsidR="00E964E2" w:rsidRPr="002D4559">
              <w:rPr>
                <w:rFonts w:ascii="Arial" w:hAnsi="Arial" w:cs="Arial"/>
              </w:rPr>
              <w:t>ystematic, independent and documented process for obtaining auditevidence and evaluating it objectively to determine the extent to which the Quality management system audit criteria set by Org are fulfilled.</w:t>
            </w:r>
          </w:p>
        </w:tc>
      </w:tr>
      <w:tr w:rsidR="00E964E2" w:rsidTr="00CE52C4">
        <w:tc>
          <w:tcPr>
            <w:tcW w:w="2405" w:type="dxa"/>
            <w:shd w:val="clear" w:color="auto" w:fill="F2F2F2" w:themeFill="background1" w:themeFillShade="F2"/>
          </w:tcPr>
          <w:p w:rsidR="00E964E2" w:rsidRPr="002D4559" w:rsidRDefault="00E964E2" w:rsidP="00E964E2">
            <w:pPr>
              <w:pStyle w:val="TableParagraph"/>
              <w:rPr>
                <w:rFonts w:ascii="Arial" w:hAnsi="Arial" w:cs="Arial"/>
              </w:rPr>
            </w:pPr>
            <w:r w:rsidRPr="002D4559">
              <w:rPr>
                <w:rFonts w:ascii="Arial" w:hAnsi="Arial" w:cs="Arial"/>
              </w:rPr>
              <w:t>Organization</w:t>
            </w:r>
          </w:p>
          <w:p w:rsidR="00E964E2" w:rsidRPr="002D4559" w:rsidRDefault="00E964E2" w:rsidP="00E964E2">
            <w:pPr>
              <w:spacing w:after="0"/>
              <w:rPr>
                <w:rFonts w:ascii="Arial" w:hAnsi="Arial" w:cs="Arial"/>
              </w:rPr>
            </w:pPr>
            <w:r w:rsidRPr="002D4559">
              <w:rPr>
                <w:rFonts w:ascii="Arial" w:hAnsi="Arial" w:cs="Arial"/>
              </w:rPr>
              <w:t>Structure</w:t>
            </w:r>
          </w:p>
        </w:tc>
        <w:tc>
          <w:tcPr>
            <w:tcW w:w="6662" w:type="dxa"/>
            <w:shd w:val="clear" w:color="auto" w:fill="F2F2F2" w:themeFill="background1" w:themeFillShade="F2"/>
          </w:tcPr>
          <w:p w:rsidR="00E964E2" w:rsidRPr="002D4559" w:rsidRDefault="003901EB" w:rsidP="00E964E2">
            <w:pPr>
              <w:pStyle w:val="TableParagraph"/>
              <w:ind w:left="0"/>
              <w:rPr>
                <w:rFonts w:ascii="Arial" w:hAnsi="Arial" w:cs="Arial"/>
              </w:rPr>
            </w:pPr>
            <w:r>
              <w:rPr>
                <w:rFonts w:ascii="Arial" w:hAnsi="Arial" w:cs="Arial"/>
              </w:rPr>
              <w:t>A</w:t>
            </w:r>
            <w:r w:rsidR="00E964E2" w:rsidRPr="002D4559">
              <w:rPr>
                <w:rFonts w:ascii="Arial" w:hAnsi="Arial" w:cs="Arial"/>
              </w:rPr>
              <w:t>rrangement of responsibilities, authorities and relationship betweenpeople of Org</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Quality Control</w:t>
            </w:r>
          </w:p>
        </w:tc>
        <w:tc>
          <w:tcPr>
            <w:tcW w:w="6662" w:type="dxa"/>
            <w:shd w:val="clear" w:color="auto" w:fill="F2F2F2" w:themeFill="background1" w:themeFillShade="F2"/>
          </w:tcPr>
          <w:p w:rsidR="00E964E2" w:rsidRPr="002D4559" w:rsidRDefault="003901EB" w:rsidP="00E964E2">
            <w:pPr>
              <w:spacing w:after="0"/>
              <w:rPr>
                <w:rFonts w:ascii="Arial" w:hAnsi="Arial" w:cs="Arial"/>
              </w:rPr>
            </w:pPr>
            <w:r>
              <w:rPr>
                <w:rFonts w:ascii="Arial" w:hAnsi="Arial" w:cs="Arial"/>
              </w:rPr>
              <w:t>P</w:t>
            </w:r>
            <w:r w:rsidR="00E964E2" w:rsidRPr="002D4559">
              <w:rPr>
                <w:rFonts w:ascii="Arial" w:hAnsi="Arial" w:cs="Arial"/>
              </w:rPr>
              <w:t>art of quality management focused on fulfilling quality requirements.</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Quality Assurance</w:t>
            </w:r>
          </w:p>
        </w:tc>
        <w:tc>
          <w:tcPr>
            <w:tcW w:w="6662" w:type="dxa"/>
            <w:shd w:val="clear" w:color="auto" w:fill="F2F2F2" w:themeFill="background1" w:themeFillShade="F2"/>
          </w:tcPr>
          <w:p w:rsidR="00E964E2" w:rsidRPr="002D4559" w:rsidRDefault="003901EB" w:rsidP="00E964E2">
            <w:pPr>
              <w:spacing w:after="0"/>
              <w:rPr>
                <w:rFonts w:ascii="Arial" w:hAnsi="Arial" w:cs="Arial"/>
              </w:rPr>
            </w:pPr>
            <w:r>
              <w:rPr>
                <w:rFonts w:ascii="Arial" w:hAnsi="Arial" w:cs="Arial"/>
              </w:rPr>
              <w:t>P</w:t>
            </w:r>
            <w:r w:rsidR="00E964E2" w:rsidRPr="002D4559">
              <w:rPr>
                <w:rFonts w:ascii="Arial" w:hAnsi="Arial" w:cs="Arial"/>
              </w:rPr>
              <w:t>art of quality management focused on providing confidence that qualityrequirements will be fulfilled.</w:t>
            </w:r>
          </w:p>
        </w:tc>
      </w:tr>
    </w:tbl>
    <w:p w:rsidR="00AA52B0" w:rsidRDefault="00AA52B0" w:rsidP="00EA4CCB">
      <w:pPr>
        <w:spacing w:after="0" w:line="240" w:lineRule="auto"/>
        <w:rPr>
          <w:rFonts w:ascii="Arial" w:hAnsi="Arial" w:cs="Arial"/>
          <w:sz w:val="22"/>
          <w:szCs w:val="22"/>
        </w:rPr>
      </w:pPr>
    </w:p>
    <w:p w:rsidR="00AA52B0" w:rsidRDefault="00AA52B0"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963F5D" w:rsidRDefault="00963F5D" w:rsidP="00EA4CCB">
      <w:pPr>
        <w:spacing w:after="0" w:line="240" w:lineRule="auto"/>
        <w:rPr>
          <w:rFonts w:ascii="Arial" w:hAnsi="Arial" w:cs="Arial"/>
          <w:sz w:val="22"/>
          <w:szCs w:val="22"/>
        </w:rPr>
      </w:pPr>
    </w:p>
    <w:p w:rsidR="00963F5D" w:rsidRDefault="00963F5D" w:rsidP="00EA4CCB">
      <w:pPr>
        <w:spacing w:after="0" w:line="240" w:lineRule="auto"/>
        <w:rPr>
          <w:rFonts w:ascii="Arial" w:hAnsi="Arial" w:cs="Arial"/>
          <w:sz w:val="22"/>
          <w:szCs w:val="22"/>
        </w:rPr>
      </w:pPr>
    </w:p>
    <w:p w:rsidR="00963F5D" w:rsidRDefault="00963F5D" w:rsidP="00EA4CCB">
      <w:pPr>
        <w:spacing w:after="0" w:line="240" w:lineRule="auto"/>
        <w:rPr>
          <w:rFonts w:ascii="Arial" w:hAnsi="Arial" w:cs="Arial"/>
          <w:sz w:val="22"/>
          <w:szCs w:val="22"/>
        </w:rPr>
      </w:pPr>
    </w:p>
    <w:p w:rsidR="00963F5D" w:rsidRDefault="00963F5D" w:rsidP="00EA4CCB">
      <w:pPr>
        <w:spacing w:after="0" w:line="240" w:lineRule="auto"/>
        <w:rPr>
          <w:rFonts w:ascii="Arial" w:hAnsi="Arial" w:cs="Arial"/>
          <w:sz w:val="22"/>
          <w:szCs w:val="22"/>
        </w:rPr>
      </w:pPr>
    </w:p>
    <w:p w:rsidR="009652D5" w:rsidRDefault="009652D5"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9652D5" w:rsidTr="00E93F7C">
        <w:trPr>
          <w:trHeight w:val="575"/>
        </w:trPr>
        <w:tc>
          <w:tcPr>
            <w:tcW w:w="3256" w:type="dxa"/>
            <w:shd w:val="clear" w:color="auto" w:fill="BDD6EE" w:themeFill="accent5" w:themeFillTint="66"/>
          </w:tcPr>
          <w:p w:rsidR="009652D5" w:rsidRPr="002B6E4A" w:rsidRDefault="009652D5" w:rsidP="00043287">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G</w:t>
            </w:r>
          </w:p>
          <w:p w:rsidR="009652D5" w:rsidRDefault="009652D5" w:rsidP="00043287">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9652D5" w:rsidRPr="006D36E3" w:rsidRDefault="009652D5" w:rsidP="00043287">
            <w:pPr>
              <w:spacing w:after="0" w:line="240" w:lineRule="auto"/>
              <w:jc w:val="center"/>
              <w:rPr>
                <w:rFonts w:ascii="Arial" w:hAnsi="Arial" w:cs="Arial"/>
                <w:b/>
              </w:rPr>
            </w:pPr>
            <w:r w:rsidRPr="006D36E3">
              <w:rPr>
                <w:rFonts w:ascii="Arial" w:hAnsi="Arial" w:cs="Arial"/>
                <w:b/>
              </w:rPr>
              <w:t>Terms &amp; Definitions</w:t>
            </w:r>
          </w:p>
        </w:tc>
        <w:tc>
          <w:tcPr>
            <w:tcW w:w="2636" w:type="dxa"/>
            <w:shd w:val="clear" w:color="auto" w:fill="BDD6EE" w:themeFill="accent5" w:themeFillTint="66"/>
          </w:tcPr>
          <w:p w:rsidR="009652D5" w:rsidRPr="002B6E4A" w:rsidRDefault="009652D5" w:rsidP="00043287">
            <w:pPr>
              <w:pStyle w:val="TableParagraph"/>
              <w:spacing w:before="2"/>
              <w:ind w:left="0"/>
              <w:rPr>
                <w:rFonts w:ascii="Arial" w:hAnsi="Arial" w:cs="Arial"/>
              </w:rPr>
            </w:pPr>
            <w:r w:rsidRPr="002B6E4A">
              <w:rPr>
                <w:rFonts w:ascii="Arial" w:hAnsi="Arial" w:cs="Arial"/>
              </w:rPr>
              <w:t xml:space="preserve">Date : </w:t>
            </w:r>
          </w:p>
          <w:p w:rsidR="009652D5" w:rsidRDefault="000413BC" w:rsidP="00043287">
            <w:pPr>
              <w:spacing w:after="0" w:line="240" w:lineRule="auto"/>
              <w:rPr>
                <w:rFonts w:ascii="Arial" w:hAnsi="Arial" w:cs="Arial"/>
              </w:rPr>
            </w:pPr>
            <w:r w:rsidRPr="002B6E4A">
              <w:rPr>
                <w:rFonts w:ascii="Arial" w:hAnsi="Arial" w:cs="Arial"/>
              </w:rPr>
              <w:t>Page No:</w:t>
            </w:r>
          </w:p>
        </w:tc>
      </w:tr>
    </w:tbl>
    <w:p w:rsidR="009652D5" w:rsidRDefault="009652D5" w:rsidP="00EA4CCB">
      <w:pPr>
        <w:spacing w:after="0" w:line="240" w:lineRule="auto"/>
        <w:rPr>
          <w:rFonts w:ascii="Arial" w:hAnsi="Arial" w:cs="Arial"/>
          <w:sz w:val="22"/>
          <w:szCs w:val="22"/>
        </w:rPr>
      </w:pPr>
    </w:p>
    <w:p w:rsidR="00E964E2" w:rsidRDefault="00E964E2" w:rsidP="00EA4CCB">
      <w:pPr>
        <w:spacing w:after="0" w:line="240" w:lineRule="auto"/>
        <w:rPr>
          <w:rFonts w:ascii="Arial" w:hAnsi="Arial" w:cs="Arial"/>
          <w:sz w:val="22"/>
          <w:szCs w:val="22"/>
        </w:rPr>
      </w:pPr>
    </w:p>
    <w:tbl>
      <w:tblPr>
        <w:tblStyle w:val="TableGrid"/>
        <w:tblW w:w="9067" w:type="dxa"/>
        <w:tblLook w:val="04A0"/>
      </w:tblPr>
      <w:tblGrid>
        <w:gridCol w:w="2405"/>
        <w:gridCol w:w="6662"/>
      </w:tblGrid>
      <w:tr w:rsidR="00E964E2" w:rsidRPr="00B2186C" w:rsidTr="00CE52C4">
        <w:tc>
          <w:tcPr>
            <w:tcW w:w="2405" w:type="dxa"/>
            <w:shd w:val="clear" w:color="auto" w:fill="BFBFBF" w:themeFill="background1" w:themeFillShade="BF"/>
          </w:tcPr>
          <w:p w:rsidR="00E964E2" w:rsidRPr="00B2186C" w:rsidRDefault="00E964E2" w:rsidP="00CE52C4">
            <w:pPr>
              <w:spacing w:after="0" w:line="240" w:lineRule="auto"/>
              <w:jc w:val="center"/>
              <w:rPr>
                <w:rFonts w:ascii="Arial" w:hAnsi="Arial" w:cs="Arial"/>
                <w:b/>
              </w:rPr>
            </w:pPr>
            <w:r>
              <w:rPr>
                <w:rFonts w:ascii="Arial" w:hAnsi="Arial" w:cs="Arial"/>
                <w:b/>
              </w:rPr>
              <w:t>Term</w:t>
            </w:r>
          </w:p>
        </w:tc>
        <w:tc>
          <w:tcPr>
            <w:tcW w:w="6662" w:type="dxa"/>
            <w:shd w:val="clear" w:color="auto" w:fill="BFBFBF" w:themeFill="background1" w:themeFillShade="BF"/>
          </w:tcPr>
          <w:p w:rsidR="00E964E2" w:rsidRPr="00B2186C" w:rsidRDefault="00E964E2" w:rsidP="00CE52C4">
            <w:pPr>
              <w:spacing w:after="0" w:line="240" w:lineRule="auto"/>
              <w:jc w:val="center"/>
              <w:rPr>
                <w:rFonts w:ascii="Arial" w:hAnsi="Arial" w:cs="Arial"/>
                <w:b/>
              </w:rPr>
            </w:pPr>
            <w:r>
              <w:rPr>
                <w:rFonts w:ascii="Arial" w:hAnsi="Arial" w:cs="Arial"/>
                <w:b/>
              </w:rPr>
              <w:t xml:space="preserve">Definition </w:t>
            </w:r>
          </w:p>
        </w:tc>
      </w:tr>
      <w:tr w:rsidR="00E964E2" w:rsidTr="00CE52C4">
        <w:tc>
          <w:tcPr>
            <w:tcW w:w="2405" w:type="dxa"/>
            <w:shd w:val="clear" w:color="auto" w:fill="F2F2F2" w:themeFill="background1" w:themeFillShade="F2"/>
          </w:tcPr>
          <w:p w:rsidR="00E964E2" w:rsidRDefault="00E964E2" w:rsidP="00E964E2">
            <w:pPr>
              <w:spacing w:after="0"/>
              <w:rPr>
                <w:rFonts w:ascii="Arial" w:hAnsi="Arial" w:cs="Arial"/>
              </w:rPr>
            </w:pPr>
            <w:r w:rsidRPr="002D4559">
              <w:rPr>
                <w:rFonts w:ascii="Arial" w:hAnsi="Arial" w:cs="Arial"/>
              </w:rPr>
              <w:t>Validation</w:t>
            </w:r>
          </w:p>
        </w:tc>
        <w:tc>
          <w:tcPr>
            <w:tcW w:w="6662" w:type="dxa"/>
            <w:shd w:val="clear" w:color="auto" w:fill="F2F2F2" w:themeFill="background1" w:themeFillShade="F2"/>
          </w:tcPr>
          <w:p w:rsidR="00E964E2" w:rsidRDefault="0021679A" w:rsidP="00E964E2">
            <w:pPr>
              <w:pStyle w:val="TableParagraph"/>
              <w:ind w:left="0"/>
              <w:rPr>
                <w:rFonts w:ascii="Arial" w:hAnsi="Arial" w:cs="Arial"/>
              </w:rPr>
            </w:pPr>
            <w:r>
              <w:rPr>
                <w:rFonts w:ascii="Arial" w:hAnsi="Arial" w:cs="Arial"/>
              </w:rPr>
              <w:t>C</w:t>
            </w:r>
            <w:r w:rsidR="00E964E2" w:rsidRPr="002D4559">
              <w:rPr>
                <w:rFonts w:ascii="Arial" w:hAnsi="Arial" w:cs="Arial"/>
              </w:rPr>
              <w:t>onfirmation, through the provision of objective evidence that therequirements for a specific intended use or application have been fulfilled.</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Verification</w:t>
            </w:r>
          </w:p>
        </w:tc>
        <w:tc>
          <w:tcPr>
            <w:tcW w:w="6662" w:type="dxa"/>
            <w:shd w:val="clear" w:color="auto" w:fill="F2F2F2" w:themeFill="background1" w:themeFillShade="F2"/>
          </w:tcPr>
          <w:p w:rsidR="00E964E2" w:rsidRPr="002D4559" w:rsidRDefault="0021679A" w:rsidP="00E964E2">
            <w:pPr>
              <w:pStyle w:val="TableParagraph"/>
              <w:ind w:left="0"/>
              <w:rPr>
                <w:rFonts w:ascii="Arial" w:hAnsi="Arial" w:cs="Arial"/>
              </w:rPr>
            </w:pPr>
            <w:r>
              <w:rPr>
                <w:rFonts w:ascii="Arial" w:hAnsi="Arial" w:cs="Arial"/>
              </w:rPr>
              <w:t>C</w:t>
            </w:r>
            <w:r w:rsidR="00E964E2" w:rsidRPr="002D4559">
              <w:rPr>
                <w:rFonts w:ascii="Arial" w:hAnsi="Arial" w:cs="Arial"/>
              </w:rPr>
              <w:t>onfirmation, through the provision of objective evidence, that specifiedrequirements have been fulfilled.</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Work Environment</w:t>
            </w:r>
          </w:p>
        </w:tc>
        <w:tc>
          <w:tcPr>
            <w:tcW w:w="6662" w:type="dxa"/>
            <w:shd w:val="clear" w:color="auto" w:fill="F2F2F2" w:themeFill="background1" w:themeFillShade="F2"/>
          </w:tcPr>
          <w:p w:rsidR="00E964E2" w:rsidRPr="002D4559" w:rsidRDefault="0021679A" w:rsidP="00E964E2">
            <w:pPr>
              <w:pStyle w:val="TableParagraph"/>
              <w:ind w:left="0"/>
              <w:rPr>
                <w:rFonts w:ascii="Arial" w:hAnsi="Arial" w:cs="Arial"/>
              </w:rPr>
            </w:pPr>
            <w:r>
              <w:rPr>
                <w:rFonts w:ascii="Arial" w:hAnsi="Arial" w:cs="Arial"/>
              </w:rPr>
              <w:t>S</w:t>
            </w:r>
            <w:r w:rsidR="00E964E2" w:rsidRPr="002D4559">
              <w:rPr>
                <w:rFonts w:ascii="Arial" w:hAnsi="Arial" w:cs="Arial"/>
              </w:rPr>
              <w:t>et of conditions under which work is performed.</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Residual Risk</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The risk remaining after Risk treatment</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Risk Acceptance</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Decision to accept a Risk</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Risk Analysis</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Systematic use of information to identify sources and to estimate the Risk</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Risk Assessment</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Overall process of Risk Analysis and risk evaluation</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Risk Evaluation</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Process of comparing estimated risk against given risk criteria to determinethe Risk</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Risk Management</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Coordinated activities direct and control an organization with regard to Risk</w:t>
            </w:r>
          </w:p>
        </w:tc>
      </w:tr>
      <w:tr w:rsidR="00E964E2" w:rsidTr="00CE52C4">
        <w:tc>
          <w:tcPr>
            <w:tcW w:w="2405" w:type="dxa"/>
            <w:shd w:val="clear" w:color="auto" w:fill="F2F2F2" w:themeFill="background1" w:themeFillShade="F2"/>
          </w:tcPr>
          <w:p w:rsidR="00E964E2" w:rsidRPr="002D4559" w:rsidRDefault="00E964E2" w:rsidP="00E964E2">
            <w:pPr>
              <w:spacing w:after="0"/>
              <w:rPr>
                <w:rFonts w:ascii="Arial" w:hAnsi="Arial" w:cs="Arial"/>
              </w:rPr>
            </w:pPr>
            <w:r w:rsidRPr="002D4559">
              <w:rPr>
                <w:rFonts w:ascii="Arial" w:hAnsi="Arial" w:cs="Arial"/>
              </w:rPr>
              <w:t>Risk Treatment</w:t>
            </w:r>
          </w:p>
        </w:tc>
        <w:tc>
          <w:tcPr>
            <w:tcW w:w="6662" w:type="dxa"/>
            <w:shd w:val="clear" w:color="auto" w:fill="F2F2F2" w:themeFill="background1" w:themeFillShade="F2"/>
          </w:tcPr>
          <w:p w:rsidR="00E964E2" w:rsidRPr="002D4559" w:rsidRDefault="00E964E2" w:rsidP="00E964E2">
            <w:pPr>
              <w:pStyle w:val="TableParagraph"/>
              <w:ind w:left="0"/>
              <w:rPr>
                <w:rFonts w:ascii="Arial" w:hAnsi="Arial" w:cs="Arial"/>
              </w:rPr>
            </w:pPr>
            <w:r w:rsidRPr="002D4559">
              <w:rPr>
                <w:rFonts w:ascii="Arial" w:hAnsi="Arial" w:cs="Arial"/>
              </w:rPr>
              <w:t>Process of selection and implementation of measures to modify Risk</w:t>
            </w:r>
          </w:p>
        </w:tc>
      </w:tr>
    </w:tbl>
    <w:p w:rsidR="00E964E2" w:rsidRDefault="00E964E2"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21679A" w:rsidRDefault="0021679A" w:rsidP="00EA4CCB">
      <w:pPr>
        <w:spacing w:after="0" w:line="240" w:lineRule="auto"/>
        <w:rPr>
          <w:rFonts w:ascii="Arial" w:hAnsi="Arial" w:cs="Arial"/>
          <w:sz w:val="22"/>
          <w:szCs w:val="22"/>
        </w:rPr>
      </w:pPr>
    </w:p>
    <w:p w:rsidR="0021679A" w:rsidRDefault="0021679A" w:rsidP="00EA4CCB">
      <w:pPr>
        <w:spacing w:after="0" w:line="240" w:lineRule="auto"/>
        <w:rPr>
          <w:rFonts w:ascii="Arial" w:hAnsi="Arial" w:cs="Arial"/>
          <w:sz w:val="22"/>
          <w:szCs w:val="22"/>
        </w:rPr>
      </w:pPr>
    </w:p>
    <w:p w:rsidR="0021679A" w:rsidRDefault="0021679A"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4A6A16" w:rsidRDefault="004A6A16" w:rsidP="00EA4CCB">
      <w:pPr>
        <w:spacing w:after="0" w:line="240" w:lineRule="auto"/>
        <w:rPr>
          <w:rFonts w:ascii="Arial" w:hAnsi="Arial" w:cs="Arial"/>
          <w:sz w:val="22"/>
          <w:szCs w:val="22"/>
        </w:rPr>
      </w:pPr>
    </w:p>
    <w:p w:rsidR="007565FB" w:rsidRDefault="007565FB"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7565FB" w:rsidTr="00E93F7C">
        <w:trPr>
          <w:trHeight w:val="575"/>
        </w:trPr>
        <w:tc>
          <w:tcPr>
            <w:tcW w:w="3256" w:type="dxa"/>
            <w:shd w:val="clear" w:color="auto" w:fill="BDD6EE" w:themeFill="accent5" w:themeFillTint="66"/>
          </w:tcPr>
          <w:p w:rsidR="007565FB" w:rsidRPr="002B6E4A" w:rsidRDefault="007565FB" w:rsidP="00043287">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01</w:t>
            </w:r>
          </w:p>
          <w:p w:rsidR="007565FB" w:rsidRDefault="007565FB" w:rsidP="00043287">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7565FB" w:rsidRPr="006D36E3" w:rsidRDefault="007565FB" w:rsidP="00043287">
            <w:pPr>
              <w:spacing w:after="0" w:line="240" w:lineRule="auto"/>
              <w:jc w:val="center"/>
              <w:rPr>
                <w:rFonts w:ascii="Arial" w:hAnsi="Arial" w:cs="Arial"/>
                <w:b/>
              </w:rPr>
            </w:pPr>
            <w:r>
              <w:rPr>
                <w:rFonts w:ascii="Arial" w:hAnsi="Arial" w:cs="Arial"/>
                <w:b/>
              </w:rPr>
              <w:t>Objective</w:t>
            </w:r>
          </w:p>
        </w:tc>
        <w:tc>
          <w:tcPr>
            <w:tcW w:w="2636" w:type="dxa"/>
            <w:shd w:val="clear" w:color="auto" w:fill="BDD6EE" w:themeFill="accent5" w:themeFillTint="66"/>
          </w:tcPr>
          <w:p w:rsidR="007565FB" w:rsidRPr="002B6E4A" w:rsidRDefault="007565FB" w:rsidP="00043287">
            <w:pPr>
              <w:pStyle w:val="TableParagraph"/>
              <w:spacing w:before="2"/>
              <w:ind w:left="0"/>
              <w:rPr>
                <w:rFonts w:ascii="Arial" w:hAnsi="Arial" w:cs="Arial"/>
              </w:rPr>
            </w:pPr>
            <w:r w:rsidRPr="002B6E4A">
              <w:rPr>
                <w:rFonts w:ascii="Arial" w:hAnsi="Arial" w:cs="Arial"/>
              </w:rPr>
              <w:t xml:space="preserve">Date : </w:t>
            </w:r>
          </w:p>
          <w:p w:rsidR="007565FB" w:rsidRDefault="000413BC" w:rsidP="00043287">
            <w:pPr>
              <w:spacing w:after="0" w:line="240" w:lineRule="auto"/>
              <w:rPr>
                <w:rFonts w:ascii="Arial" w:hAnsi="Arial" w:cs="Arial"/>
              </w:rPr>
            </w:pPr>
            <w:r w:rsidRPr="002B6E4A">
              <w:rPr>
                <w:rFonts w:ascii="Arial" w:hAnsi="Arial" w:cs="Arial"/>
              </w:rPr>
              <w:t>Page No:</w:t>
            </w:r>
          </w:p>
        </w:tc>
      </w:tr>
    </w:tbl>
    <w:p w:rsidR="007565FB" w:rsidRDefault="007565FB" w:rsidP="00EA4CCB">
      <w:pPr>
        <w:spacing w:after="0" w:line="240" w:lineRule="auto"/>
        <w:rPr>
          <w:rFonts w:ascii="Arial" w:hAnsi="Arial" w:cs="Arial"/>
          <w:sz w:val="22"/>
          <w:szCs w:val="22"/>
        </w:rPr>
      </w:pPr>
    </w:p>
    <w:p w:rsidR="007565FB" w:rsidRDefault="007565FB" w:rsidP="00EA4CCB">
      <w:pPr>
        <w:spacing w:after="0" w:line="240" w:lineRule="auto"/>
        <w:rPr>
          <w:rFonts w:ascii="Arial" w:hAnsi="Arial" w:cs="Arial"/>
          <w:sz w:val="22"/>
          <w:szCs w:val="22"/>
        </w:rPr>
      </w:pPr>
    </w:p>
    <w:p w:rsidR="005B7493" w:rsidRDefault="0021679A" w:rsidP="007565FB">
      <w:pPr>
        <w:spacing w:after="0"/>
        <w:rPr>
          <w:rFonts w:ascii="Arial" w:hAnsi="Arial" w:cs="Arial"/>
          <w:sz w:val="22"/>
          <w:szCs w:val="22"/>
        </w:rPr>
      </w:pPr>
      <w:r>
        <w:rPr>
          <w:rFonts w:ascii="Arial" w:hAnsi="Arial" w:cs="Arial"/>
          <w:sz w:val="22"/>
          <w:szCs w:val="22"/>
        </w:rPr>
        <w:t xml:space="preserve"> To implement , obtain and  IndG.A.P certification  for intended purpose of the organization </w:t>
      </w:r>
      <w:r w:rsidR="007565FB" w:rsidRPr="00BA7C8D">
        <w:rPr>
          <w:rFonts w:ascii="Arial" w:hAnsi="Arial" w:cs="Arial"/>
          <w:sz w:val="22"/>
          <w:szCs w:val="22"/>
        </w:rPr>
        <w:t xml:space="preserve">and </w:t>
      </w:r>
      <w:r>
        <w:rPr>
          <w:rFonts w:ascii="Arial" w:hAnsi="Arial" w:cs="Arial"/>
          <w:sz w:val="22"/>
          <w:szCs w:val="22"/>
        </w:rPr>
        <w:t xml:space="preserve">to </w:t>
      </w:r>
      <w:r w:rsidR="007565FB" w:rsidRPr="00BA7C8D">
        <w:rPr>
          <w:rFonts w:ascii="Arial" w:hAnsi="Arial" w:cs="Arial"/>
          <w:sz w:val="22"/>
          <w:szCs w:val="22"/>
        </w:rPr>
        <w:t xml:space="preserve">promote uniformity in </w:t>
      </w:r>
      <w:r>
        <w:rPr>
          <w:rFonts w:ascii="Arial" w:hAnsi="Arial" w:cs="Arial"/>
          <w:sz w:val="22"/>
          <w:szCs w:val="22"/>
        </w:rPr>
        <w:t>its</w:t>
      </w:r>
      <w:r w:rsidR="007565FB" w:rsidRPr="00BA7C8D">
        <w:rPr>
          <w:rFonts w:ascii="Arial" w:hAnsi="Arial" w:cs="Arial"/>
          <w:sz w:val="22"/>
          <w:szCs w:val="22"/>
        </w:rPr>
        <w:t xml:space="preserve"> operation</w:t>
      </w:r>
      <w:r>
        <w:rPr>
          <w:rFonts w:ascii="Arial" w:hAnsi="Arial" w:cs="Arial"/>
          <w:sz w:val="22"/>
          <w:szCs w:val="22"/>
        </w:rPr>
        <w:t>s</w:t>
      </w:r>
      <w:r w:rsidR="007565FB" w:rsidRPr="00BA7C8D">
        <w:rPr>
          <w:rFonts w:ascii="Arial" w:hAnsi="Arial" w:cs="Arial"/>
          <w:sz w:val="22"/>
          <w:szCs w:val="22"/>
        </w:rPr>
        <w:t xml:space="preserve"> of the certification scheme</w:t>
      </w:r>
      <w:r>
        <w:rPr>
          <w:rFonts w:ascii="Arial" w:hAnsi="Arial" w:cs="Arial"/>
          <w:sz w:val="22"/>
          <w:szCs w:val="22"/>
        </w:rPr>
        <w:t xml:space="preserve"> by maintaining good relations with the producer members </w:t>
      </w:r>
      <w:r w:rsidR="007565FB" w:rsidRPr="00BA7C8D">
        <w:rPr>
          <w:rFonts w:ascii="Arial" w:hAnsi="Arial" w:cs="Arial"/>
          <w:sz w:val="22"/>
          <w:szCs w:val="22"/>
        </w:rPr>
        <w:t xml:space="preserve"> and </w:t>
      </w:r>
      <w:r>
        <w:rPr>
          <w:rFonts w:ascii="Arial" w:hAnsi="Arial" w:cs="Arial"/>
          <w:sz w:val="22"/>
          <w:szCs w:val="22"/>
        </w:rPr>
        <w:t xml:space="preserve"> to obtain the certificate from independent </w:t>
      </w:r>
      <w:r w:rsidR="007565FB" w:rsidRPr="00BA7C8D">
        <w:rPr>
          <w:rFonts w:ascii="Arial" w:hAnsi="Arial" w:cs="Arial"/>
          <w:sz w:val="22"/>
          <w:szCs w:val="22"/>
        </w:rPr>
        <w:t xml:space="preserve"> Certification Bod</w:t>
      </w:r>
      <w:r>
        <w:rPr>
          <w:rFonts w:ascii="Arial" w:hAnsi="Arial" w:cs="Arial"/>
          <w:sz w:val="22"/>
          <w:szCs w:val="22"/>
        </w:rPr>
        <w:t xml:space="preserve">y accredited by National /International Accreditation body </w:t>
      </w: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DB479C" w:rsidRDefault="00DB479C"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DB479C" w:rsidTr="00E93F7C">
        <w:trPr>
          <w:trHeight w:val="575"/>
        </w:trPr>
        <w:tc>
          <w:tcPr>
            <w:tcW w:w="3256" w:type="dxa"/>
            <w:shd w:val="clear" w:color="auto" w:fill="BDD6EE" w:themeFill="accent5" w:themeFillTint="66"/>
          </w:tcPr>
          <w:p w:rsidR="00DB479C" w:rsidRPr="002B6E4A" w:rsidRDefault="00DB479C" w:rsidP="00043287">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w:t>
            </w:r>
            <w:r w:rsidR="005C33E1">
              <w:rPr>
                <w:rFonts w:ascii="Arial" w:hAnsi="Arial" w:cs="Arial"/>
              </w:rPr>
              <w:t>2</w:t>
            </w:r>
          </w:p>
          <w:p w:rsidR="00DB479C" w:rsidRDefault="00DB479C" w:rsidP="00043287">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DB479C" w:rsidRPr="006D36E3" w:rsidRDefault="00DB479C" w:rsidP="00043287">
            <w:pPr>
              <w:spacing w:after="0" w:line="240" w:lineRule="auto"/>
              <w:jc w:val="center"/>
              <w:rPr>
                <w:rFonts w:ascii="Arial" w:hAnsi="Arial" w:cs="Arial"/>
                <w:b/>
              </w:rPr>
            </w:pPr>
            <w:r>
              <w:rPr>
                <w:rFonts w:ascii="Arial" w:hAnsi="Arial" w:cs="Arial"/>
                <w:b/>
              </w:rPr>
              <w:t>Scope</w:t>
            </w:r>
          </w:p>
        </w:tc>
        <w:tc>
          <w:tcPr>
            <w:tcW w:w="2636" w:type="dxa"/>
            <w:shd w:val="clear" w:color="auto" w:fill="BDD6EE" w:themeFill="accent5" w:themeFillTint="66"/>
          </w:tcPr>
          <w:p w:rsidR="00DB479C" w:rsidRPr="002B6E4A" w:rsidRDefault="00DB479C" w:rsidP="00043287">
            <w:pPr>
              <w:pStyle w:val="TableParagraph"/>
              <w:spacing w:before="2"/>
              <w:ind w:left="0"/>
              <w:rPr>
                <w:rFonts w:ascii="Arial" w:hAnsi="Arial" w:cs="Arial"/>
              </w:rPr>
            </w:pPr>
            <w:r w:rsidRPr="002B6E4A">
              <w:rPr>
                <w:rFonts w:ascii="Arial" w:hAnsi="Arial" w:cs="Arial"/>
              </w:rPr>
              <w:t xml:space="preserve">Date : </w:t>
            </w:r>
          </w:p>
          <w:p w:rsidR="00DB479C" w:rsidRDefault="000413BC" w:rsidP="00043287">
            <w:pPr>
              <w:spacing w:after="0" w:line="240" w:lineRule="auto"/>
              <w:rPr>
                <w:rFonts w:ascii="Arial" w:hAnsi="Arial" w:cs="Arial"/>
              </w:rPr>
            </w:pPr>
            <w:r w:rsidRPr="002B6E4A">
              <w:rPr>
                <w:rFonts w:ascii="Arial" w:hAnsi="Arial" w:cs="Arial"/>
              </w:rPr>
              <w:t>Page No:</w:t>
            </w:r>
          </w:p>
        </w:tc>
      </w:tr>
    </w:tbl>
    <w:p w:rsidR="00DB479C" w:rsidRDefault="00DB479C"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B755AB" w:rsidRPr="00AC1964" w:rsidRDefault="00B755AB" w:rsidP="000002FC">
      <w:pPr>
        <w:pStyle w:val="BodyText"/>
        <w:numPr>
          <w:ilvl w:val="0"/>
          <w:numId w:val="45"/>
        </w:numPr>
        <w:spacing w:line="276" w:lineRule="auto"/>
        <w:ind w:right="99"/>
        <w:jc w:val="both"/>
        <w:rPr>
          <w:rFonts w:ascii="Arial" w:hAnsi="Arial" w:cs="Arial"/>
          <w:sz w:val="22"/>
          <w:szCs w:val="22"/>
        </w:rPr>
      </w:pPr>
      <w:r w:rsidRPr="00AC1964">
        <w:rPr>
          <w:rFonts w:ascii="Arial" w:hAnsi="Arial" w:cs="Arial"/>
          <w:sz w:val="22"/>
          <w:szCs w:val="22"/>
        </w:rPr>
        <w:t xml:space="preserve">This document covers the Group </w:t>
      </w:r>
      <w:r w:rsidR="0021679A">
        <w:rPr>
          <w:rFonts w:ascii="Arial" w:hAnsi="Arial" w:cs="Arial"/>
          <w:sz w:val="22"/>
          <w:szCs w:val="22"/>
        </w:rPr>
        <w:t>C</w:t>
      </w:r>
      <w:r w:rsidRPr="00AC1964">
        <w:rPr>
          <w:rFonts w:ascii="Arial" w:hAnsi="Arial" w:cs="Arial"/>
          <w:sz w:val="22"/>
          <w:szCs w:val="22"/>
        </w:rPr>
        <w:t xml:space="preserve">ertification </w:t>
      </w:r>
      <w:r w:rsidR="0021679A">
        <w:rPr>
          <w:rFonts w:ascii="Arial" w:hAnsi="Arial" w:cs="Arial"/>
          <w:sz w:val="22"/>
          <w:szCs w:val="22"/>
        </w:rPr>
        <w:t>P</w:t>
      </w:r>
      <w:r w:rsidRPr="00AC1964">
        <w:rPr>
          <w:rFonts w:ascii="Arial" w:hAnsi="Arial" w:cs="Arial"/>
          <w:sz w:val="22"/>
          <w:szCs w:val="22"/>
        </w:rPr>
        <w:t xml:space="preserve">rocess of </w:t>
      </w:r>
      <w:r w:rsidR="005505E9">
        <w:rPr>
          <w:rFonts w:ascii="Arial" w:hAnsi="Arial" w:cs="Arial"/>
          <w:sz w:val="22"/>
          <w:szCs w:val="22"/>
        </w:rPr>
        <w:t>Ind</w:t>
      </w:r>
      <w:r w:rsidR="005505E9" w:rsidRPr="003521A5">
        <w:rPr>
          <w:rFonts w:ascii="Arial" w:hAnsi="Arial" w:cs="Arial"/>
          <w:sz w:val="22"/>
          <w:szCs w:val="22"/>
        </w:rPr>
        <w:t>G.A.P</w:t>
      </w:r>
      <w:r w:rsidR="005505E9">
        <w:rPr>
          <w:rFonts w:ascii="Arial" w:hAnsi="Arial" w:cs="Arial"/>
          <w:sz w:val="22"/>
          <w:szCs w:val="22"/>
        </w:rPr>
        <w:t>.</w:t>
      </w:r>
      <w:r w:rsidRPr="00AC1964">
        <w:rPr>
          <w:rFonts w:ascii="Arial" w:hAnsi="Arial" w:cs="Arial"/>
          <w:sz w:val="22"/>
          <w:szCs w:val="22"/>
        </w:rPr>
        <w:t>under Option 2 and Option 1 multisite with QMS to achieve certification.</w:t>
      </w:r>
    </w:p>
    <w:p w:rsidR="00B755AB" w:rsidRPr="00AC1964" w:rsidRDefault="00B755AB" w:rsidP="00B755AB">
      <w:pPr>
        <w:pStyle w:val="BodyText"/>
        <w:spacing w:line="276" w:lineRule="auto"/>
        <w:ind w:left="1134"/>
        <w:jc w:val="both"/>
        <w:rPr>
          <w:rFonts w:ascii="Arial" w:hAnsi="Arial" w:cs="Arial"/>
          <w:sz w:val="22"/>
          <w:szCs w:val="22"/>
        </w:rPr>
      </w:pPr>
    </w:p>
    <w:p w:rsidR="00B755AB" w:rsidRDefault="00B755AB" w:rsidP="000002FC">
      <w:pPr>
        <w:pStyle w:val="BodyText"/>
        <w:spacing w:line="276" w:lineRule="auto"/>
        <w:ind w:left="720" w:right="99"/>
        <w:jc w:val="both"/>
        <w:rPr>
          <w:rFonts w:ascii="Arial" w:hAnsi="Arial" w:cs="Arial"/>
          <w:sz w:val="22"/>
          <w:szCs w:val="22"/>
        </w:rPr>
      </w:pPr>
      <w:r w:rsidRPr="00AC1964">
        <w:rPr>
          <w:rFonts w:ascii="Arial" w:hAnsi="Arial" w:cs="Arial"/>
          <w:sz w:val="22"/>
          <w:szCs w:val="22"/>
        </w:rPr>
        <w:t xml:space="preserve">Note: The certification shall be carried out by the Certification Bodies (CBs) duly accredited for the certification scheme as per ISO 17065 by NABCB. </w:t>
      </w:r>
    </w:p>
    <w:p w:rsidR="00B755AB" w:rsidRDefault="00B755AB" w:rsidP="00B755AB">
      <w:pPr>
        <w:pStyle w:val="BodyText"/>
        <w:spacing w:line="276" w:lineRule="auto"/>
        <w:ind w:left="1134"/>
        <w:jc w:val="both"/>
        <w:rPr>
          <w:rFonts w:ascii="Arial" w:hAnsi="Arial" w:cs="Arial"/>
          <w:sz w:val="22"/>
          <w:szCs w:val="22"/>
        </w:rPr>
      </w:pPr>
    </w:p>
    <w:p w:rsidR="005B7493" w:rsidRDefault="00B755AB" w:rsidP="000002FC">
      <w:pPr>
        <w:pStyle w:val="ListParagraph"/>
        <w:numPr>
          <w:ilvl w:val="0"/>
          <w:numId w:val="45"/>
        </w:numPr>
        <w:spacing w:after="0"/>
        <w:rPr>
          <w:rFonts w:ascii="Arial" w:hAnsi="Arial" w:cs="Arial"/>
          <w:sz w:val="22"/>
          <w:szCs w:val="22"/>
        </w:rPr>
      </w:pPr>
      <w:r w:rsidRPr="000002FC">
        <w:rPr>
          <w:rFonts w:ascii="Arial" w:hAnsi="Arial" w:cs="Arial"/>
          <w:sz w:val="22"/>
          <w:szCs w:val="22"/>
        </w:rPr>
        <w:t>Scope also includes Registration / Application process for certification.</w:t>
      </w:r>
    </w:p>
    <w:p w:rsidR="000002FC" w:rsidRDefault="000002FC" w:rsidP="000002FC">
      <w:pPr>
        <w:pStyle w:val="ListParagraph"/>
        <w:spacing w:after="0"/>
        <w:rPr>
          <w:rFonts w:ascii="Arial" w:hAnsi="Arial" w:cs="Arial"/>
          <w:sz w:val="22"/>
          <w:szCs w:val="22"/>
        </w:rPr>
      </w:pPr>
    </w:p>
    <w:p w:rsidR="000002FC" w:rsidRPr="000002FC" w:rsidRDefault="000002FC" w:rsidP="000002FC">
      <w:pPr>
        <w:pStyle w:val="ListParagraph"/>
        <w:numPr>
          <w:ilvl w:val="0"/>
          <w:numId w:val="45"/>
        </w:numPr>
        <w:spacing w:after="0"/>
        <w:rPr>
          <w:rFonts w:ascii="Arial" w:hAnsi="Arial" w:cs="Arial"/>
          <w:b/>
          <w:sz w:val="22"/>
          <w:szCs w:val="22"/>
        </w:rPr>
      </w:pPr>
      <w:r w:rsidRPr="000002FC">
        <w:rPr>
          <w:rFonts w:ascii="Arial" w:hAnsi="Arial" w:cs="Arial"/>
          <w:b/>
          <w:sz w:val="22"/>
          <w:szCs w:val="22"/>
        </w:rPr>
        <w:t>Scope Statement:</w:t>
      </w:r>
    </w:p>
    <w:p w:rsidR="0070507E" w:rsidRDefault="0070507E" w:rsidP="00B755AB">
      <w:pPr>
        <w:spacing w:after="0"/>
        <w:rPr>
          <w:rFonts w:ascii="Arial" w:hAnsi="Arial" w:cs="Arial"/>
          <w:sz w:val="22"/>
          <w:szCs w:val="22"/>
        </w:rPr>
      </w:pPr>
    </w:p>
    <w:p w:rsidR="000002FC" w:rsidRDefault="000002FC" w:rsidP="000002FC">
      <w:pPr>
        <w:spacing w:after="0"/>
        <w:ind w:left="720"/>
        <w:rPr>
          <w:rFonts w:ascii="Arial" w:hAnsi="Arial" w:cs="Arial"/>
          <w:sz w:val="22"/>
          <w:szCs w:val="22"/>
        </w:rPr>
      </w:pPr>
      <w:r>
        <w:rPr>
          <w:rFonts w:ascii="Arial" w:hAnsi="Arial" w:cs="Arial"/>
          <w:sz w:val="22"/>
          <w:szCs w:val="22"/>
        </w:rPr>
        <w:t xml:space="preserve">_________________________________________________________________ </w:t>
      </w:r>
    </w:p>
    <w:p w:rsidR="000002FC" w:rsidRDefault="000002FC" w:rsidP="000002FC">
      <w:pPr>
        <w:spacing w:after="0"/>
        <w:ind w:left="720"/>
        <w:rPr>
          <w:rFonts w:ascii="Arial" w:hAnsi="Arial" w:cs="Arial"/>
          <w:sz w:val="22"/>
          <w:szCs w:val="22"/>
        </w:rPr>
      </w:pPr>
      <w:r>
        <w:rPr>
          <w:rFonts w:ascii="Arial" w:hAnsi="Arial" w:cs="Arial"/>
          <w:sz w:val="22"/>
          <w:szCs w:val="22"/>
        </w:rPr>
        <w:t>_________________________________________________________________</w:t>
      </w:r>
    </w:p>
    <w:p w:rsidR="000002FC" w:rsidRDefault="000002FC" w:rsidP="000002FC">
      <w:pPr>
        <w:spacing w:after="0"/>
        <w:ind w:left="720"/>
        <w:rPr>
          <w:rFonts w:ascii="Arial" w:hAnsi="Arial" w:cs="Arial"/>
          <w:sz w:val="22"/>
          <w:szCs w:val="22"/>
        </w:rPr>
      </w:pPr>
      <w:r>
        <w:rPr>
          <w:rFonts w:ascii="Arial" w:hAnsi="Arial" w:cs="Arial"/>
          <w:sz w:val="22"/>
          <w:szCs w:val="22"/>
        </w:rPr>
        <w:t>_________________________________________________________________</w:t>
      </w:r>
    </w:p>
    <w:p w:rsidR="000002FC" w:rsidRDefault="000002FC" w:rsidP="00B755AB">
      <w:pPr>
        <w:spacing w:after="0"/>
        <w:rPr>
          <w:rFonts w:ascii="Arial" w:hAnsi="Arial" w:cs="Arial"/>
          <w:sz w:val="22"/>
          <w:szCs w:val="22"/>
        </w:rPr>
      </w:pPr>
    </w:p>
    <w:p w:rsidR="000002FC" w:rsidRDefault="000002FC" w:rsidP="00B755AB">
      <w:pPr>
        <w:spacing w:after="0"/>
        <w:rPr>
          <w:rFonts w:ascii="Arial" w:hAnsi="Arial" w:cs="Arial"/>
          <w:sz w:val="22"/>
          <w:szCs w:val="22"/>
        </w:rPr>
      </w:pPr>
    </w:p>
    <w:p w:rsidR="000002FC" w:rsidRDefault="000002FC" w:rsidP="00B755AB">
      <w:pPr>
        <w:spacing w:after="0"/>
        <w:rPr>
          <w:rFonts w:ascii="Arial" w:hAnsi="Arial" w:cs="Arial"/>
          <w:sz w:val="22"/>
          <w:szCs w:val="22"/>
        </w:rPr>
      </w:pPr>
    </w:p>
    <w:p w:rsidR="000002FC" w:rsidRDefault="000002FC" w:rsidP="00B755AB">
      <w:pPr>
        <w:spacing w:after="0"/>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23035E" w:rsidRDefault="0023035E" w:rsidP="00EA4CCB">
      <w:pPr>
        <w:spacing w:after="0" w:line="240" w:lineRule="auto"/>
        <w:rPr>
          <w:rFonts w:ascii="Arial" w:hAnsi="Arial" w:cs="Arial"/>
          <w:sz w:val="22"/>
          <w:szCs w:val="22"/>
        </w:rPr>
      </w:pPr>
    </w:p>
    <w:p w:rsidR="0005702F" w:rsidRDefault="0005702F" w:rsidP="00EA4CCB">
      <w:pPr>
        <w:spacing w:after="0" w:line="240" w:lineRule="auto"/>
        <w:rPr>
          <w:rFonts w:ascii="Arial" w:hAnsi="Arial" w:cs="Arial"/>
          <w:sz w:val="22"/>
          <w:szCs w:val="22"/>
        </w:rPr>
      </w:pPr>
    </w:p>
    <w:p w:rsidR="00576F58" w:rsidRDefault="00576F58" w:rsidP="00EA4CCB">
      <w:pPr>
        <w:spacing w:after="0" w:line="240" w:lineRule="auto"/>
        <w:rPr>
          <w:rFonts w:ascii="Arial" w:hAnsi="Arial" w:cs="Arial"/>
          <w:sz w:val="22"/>
          <w:szCs w:val="22"/>
        </w:rPr>
      </w:pPr>
    </w:p>
    <w:p w:rsidR="00576F58" w:rsidRDefault="00576F58" w:rsidP="00EA4CCB">
      <w:pPr>
        <w:spacing w:after="0" w:line="240" w:lineRule="auto"/>
        <w:rPr>
          <w:rFonts w:ascii="Arial" w:hAnsi="Arial" w:cs="Arial"/>
          <w:sz w:val="22"/>
          <w:szCs w:val="22"/>
        </w:rPr>
      </w:pPr>
    </w:p>
    <w:p w:rsidR="00576F58" w:rsidRDefault="00576F58" w:rsidP="00EA4CCB">
      <w:pPr>
        <w:spacing w:after="0" w:line="240" w:lineRule="auto"/>
        <w:rPr>
          <w:rFonts w:ascii="Arial" w:hAnsi="Arial" w:cs="Arial"/>
          <w:sz w:val="22"/>
          <w:szCs w:val="22"/>
        </w:rPr>
      </w:pPr>
    </w:p>
    <w:p w:rsidR="00576F58" w:rsidRDefault="00576F58" w:rsidP="00EA4CCB">
      <w:pPr>
        <w:spacing w:after="0" w:line="240" w:lineRule="auto"/>
        <w:rPr>
          <w:rFonts w:ascii="Arial" w:hAnsi="Arial" w:cs="Arial"/>
          <w:sz w:val="22"/>
          <w:szCs w:val="22"/>
        </w:rPr>
      </w:pPr>
    </w:p>
    <w:p w:rsidR="00576F58" w:rsidRDefault="00576F58" w:rsidP="00EA4CCB">
      <w:pPr>
        <w:spacing w:after="0" w:line="240" w:lineRule="auto"/>
        <w:rPr>
          <w:rFonts w:ascii="Arial" w:hAnsi="Arial" w:cs="Arial"/>
          <w:sz w:val="22"/>
          <w:szCs w:val="22"/>
        </w:rPr>
      </w:pPr>
    </w:p>
    <w:p w:rsidR="00576F58" w:rsidRDefault="00576F58" w:rsidP="00EA4CCB">
      <w:pPr>
        <w:spacing w:after="0" w:line="240" w:lineRule="auto"/>
        <w:rPr>
          <w:rFonts w:ascii="Arial" w:hAnsi="Arial" w:cs="Arial"/>
          <w:sz w:val="22"/>
          <w:szCs w:val="22"/>
        </w:rPr>
      </w:pPr>
    </w:p>
    <w:p w:rsidR="004C3571" w:rsidRDefault="004C3571" w:rsidP="00EA4CCB">
      <w:pPr>
        <w:spacing w:after="0" w:line="240" w:lineRule="auto"/>
        <w:rPr>
          <w:rFonts w:ascii="Arial" w:hAnsi="Arial" w:cs="Arial"/>
          <w:sz w:val="22"/>
          <w:szCs w:val="22"/>
        </w:rPr>
      </w:pPr>
    </w:p>
    <w:p w:rsidR="004C3571" w:rsidRDefault="004C3571" w:rsidP="00EA4CCB">
      <w:pPr>
        <w:spacing w:after="0" w:line="240" w:lineRule="auto"/>
        <w:rPr>
          <w:rFonts w:ascii="Arial" w:hAnsi="Arial" w:cs="Arial"/>
          <w:sz w:val="22"/>
          <w:szCs w:val="22"/>
        </w:rPr>
      </w:pPr>
    </w:p>
    <w:p w:rsidR="00897924" w:rsidRDefault="00897924" w:rsidP="00EA4CCB">
      <w:pPr>
        <w:spacing w:after="0" w:line="240" w:lineRule="auto"/>
        <w:rPr>
          <w:rFonts w:ascii="Arial" w:hAnsi="Arial" w:cs="Arial"/>
          <w:sz w:val="22"/>
          <w:szCs w:val="22"/>
        </w:rPr>
      </w:pPr>
    </w:p>
    <w:p w:rsidR="00897924" w:rsidRDefault="00897924" w:rsidP="00EA4CCB">
      <w:pPr>
        <w:spacing w:after="0" w:line="240" w:lineRule="auto"/>
        <w:rPr>
          <w:rFonts w:ascii="Arial" w:hAnsi="Arial" w:cs="Arial"/>
          <w:sz w:val="22"/>
          <w:szCs w:val="22"/>
        </w:rPr>
      </w:pPr>
    </w:p>
    <w:p w:rsidR="00897924" w:rsidRDefault="00897924" w:rsidP="00EA4CCB">
      <w:pPr>
        <w:spacing w:after="0" w:line="240" w:lineRule="auto"/>
        <w:rPr>
          <w:rFonts w:ascii="Arial" w:hAnsi="Arial" w:cs="Arial"/>
          <w:sz w:val="22"/>
          <w:szCs w:val="22"/>
        </w:rPr>
      </w:pPr>
    </w:p>
    <w:p w:rsidR="00897924" w:rsidRDefault="00897924" w:rsidP="00EA4CCB">
      <w:pPr>
        <w:spacing w:after="0" w:line="240" w:lineRule="auto"/>
        <w:rPr>
          <w:rFonts w:ascii="Arial" w:hAnsi="Arial" w:cs="Arial"/>
          <w:sz w:val="22"/>
          <w:szCs w:val="22"/>
        </w:rPr>
      </w:pPr>
    </w:p>
    <w:p w:rsidR="00897924" w:rsidRDefault="00897924" w:rsidP="00EA4CCB">
      <w:pPr>
        <w:spacing w:after="0" w:line="240" w:lineRule="auto"/>
        <w:rPr>
          <w:rFonts w:ascii="Arial" w:hAnsi="Arial" w:cs="Arial"/>
          <w:sz w:val="22"/>
          <w:szCs w:val="22"/>
        </w:rPr>
      </w:pPr>
    </w:p>
    <w:p w:rsidR="00897924" w:rsidRDefault="00897924" w:rsidP="00EA4CCB">
      <w:pPr>
        <w:spacing w:after="0" w:line="240" w:lineRule="auto"/>
        <w:rPr>
          <w:rFonts w:ascii="Arial" w:hAnsi="Arial" w:cs="Arial"/>
          <w:sz w:val="22"/>
          <w:szCs w:val="22"/>
        </w:rPr>
      </w:pPr>
    </w:p>
    <w:p w:rsidR="00897924" w:rsidRDefault="00897924" w:rsidP="00EA4CCB">
      <w:pPr>
        <w:spacing w:after="0" w:line="240" w:lineRule="auto"/>
        <w:rPr>
          <w:rFonts w:ascii="Arial" w:hAnsi="Arial" w:cs="Arial"/>
          <w:sz w:val="22"/>
          <w:szCs w:val="22"/>
        </w:rPr>
      </w:pPr>
    </w:p>
    <w:p w:rsidR="00897924" w:rsidRDefault="00897924" w:rsidP="00EA4CCB">
      <w:pPr>
        <w:spacing w:after="0" w:line="240" w:lineRule="auto"/>
        <w:rPr>
          <w:rFonts w:ascii="Arial" w:hAnsi="Arial" w:cs="Arial"/>
          <w:sz w:val="22"/>
          <w:szCs w:val="22"/>
        </w:rPr>
      </w:pPr>
    </w:p>
    <w:p w:rsidR="004C3571" w:rsidRDefault="004C3571" w:rsidP="00EA4CCB">
      <w:pPr>
        <w:spacing w:after="0" w:line="240" w:lineRule="auto"/>
        <w:rPr>
          <w:rFonts w:ascii="Arial" w:hAnsi="Arial" w:cs="Arial"/>
          <w:sz w:val="22"/>
          <w:szCs w:val="22"/>
        </w:rPr>
      </w:pPr>
    </w:p>
    <w:p w:rsidR="004C3571" w:rsidRDefault="004C3571"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23035E" w:rsidTr="00E93F7C">
        <w:trPr>
          <w:trHeight w:val="575"/>
        </w:trPr>
        <w:tc>
          <w:tcPr>
            <w:tcW w:w="3256" w:type="dxa"/>
            <w:shd w:val="clear" w:color="auto" w:fill="BDD6EE" w:themeFill="accent5" w:themeFillTint="66"/>
          </w:tcPr>
          <w:p w:rsidR="0023035E" w:rsidRPr="002B6E4A" w:rsidRDefault="0023035E" w:rsidP="00043287">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03</w:t>
            </w:r>
          </w:p>
          <w:p w:rsidR="0023035E" w:rsidRDefault="0023035E" w:rsidP="00043287">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23035E" w:rsidRPr="009B1AD4" w:rsidRDefault="00967CF9" w:rsidP="00043287">
            <w:pPr>
              <w:spacing w:after="0" w:line="240" w:lineRule="auto"/>
              <w:jc w:val="center"/>
              <w:rPr>
                <w:rFonts w:ascii="Arial" w:hAnsi="Arial" w:cs="Arial"/>
                <w:b/>
                <w:sz w:val="24"/>
                <w:szCs w:val="24"/>
              </w:rPr>
            </w:pPr>
            <w:r w:rsidRPr="009B1AD4">
              <w:rPr>
                <w:rFonts w:ascii="Arial" w:hAnsi="Arial" w:cs="Arial"/>
                <w:b/>
                <w:sz w:val="24"/>
                <w:szCs w:val="24"/>
              </w:rPr>
              <w:t>Certification Process – Option 2 Group Certification</w:t>
            </w:r>
          </w:p>
        </w:tc>
        <w:tc>
          <w:tcPr>
            <w:tcW w:w="2636" w:type="dxa"/>
            <w:shd w:val="clear" w:color="auto" w:fill="BDD6EE" w:themeFill="accent5" w:themeFillTint="66"/>
          </w:tcPr>
          <w:p w:rsidR="0023035E" w:rsidRPr="002B6E4A" w:rsidRDefault="0023035E" w:rsidP="00043287">
            <w:pPr>
              <w:pStyle w:val="TableParagraph"/>
              <w:spacing w:before="2"/>
              <w:ind w:left="0"/>
              <w:rPr>
                <w:rFonts w:ascii="Arial" w:hAnsi="Arial" w:cs="Arial"/>
              </w:rPr>
            </w:pPr>
            <w:r w:rsidRPr="002B6E4A">
              <w:rPr>
                <w:rFonts w:ascii="Arial" w:hAnsi="Arial" w:cs="Arial"/>
              </w:rPr>
              <w:t xml:space="preserve">Date : </w:t>
            </w:r>
          </w:p>
          <w:p w:rsidR="0023035E" w:rsidRDefault="000413BC" w:rsidP="00043287">
            <w:pPr>
              <w:spacing w:after="0" w:line="240" w:lineRule="auto"/>
              <w:rPr>
                <w:rFonts w:ascii="Arial" w:hAnsi="Arial" w:cs="Arial"/>
              </w:rPr>
            </w:pPr>
            <w:r w:rsidRPr="002B6E4A">
              <w:rPr>
                <w:rFonts w:ascii="Arial" w:hAnsi="Arial" w:cs="Arial"/>
              </w:rPr>
              <w:t>Page No:</w:t>
            </w:r>
          </w:p>
        </w:tc>
      </w:tr>
    </w:tbl>
    <w:p w:rsidR="0023035E" w:rsidRDefault="0023035E" w:rsidP="00EA4CCB">
      <w:pPr>
        <w:spacing w:after="0" w:line="240" w:lineRule="auto"/>
        <w:rPr>
          <w:rFonts w:ascii="Arial" w:hAnsi="Arial" w:cs="Arial"/>
          <w:sz w:val="22"/>
          <w:szCs w:val="22"/>
        </w:rPr>
      </w:pPr>
    </w:p>
    <w:p w:rsidR="005B7493" w:rsidRDefault="005B7493" w:rsidP="00EA4CCB">
      <w:pPr>
        <w:spacing w:after="0" w:line="240" w:lineRule="auto"/>
        <w:rPr>
          <w:rFonts w:ascii="Arial" w:hAnsi="Arial" w:cs="Arial"/>
          <w:sz w:val="22"/>
          <w:szCs w:val="22"/>
        </w:rPr>
      </w:pPr>
    </w:p>
    <w:p w:rsidR="005B7493" w:rsidRPr="00F3154A" w:rsidRDefault="005B7493" w:rsidP="00EA4CCB">
      <w:pPr>
        <w:spacing w:after="0" w:line="240" w:lineRule="auto"/>
        <w:rPr>
          <w:rFonts w:ascii="Arial" w:hAnsi="Arial" w:cs="Arial"/>
          <w:b/>
          <w:sz w:val="28"/>
          <w:szCs w:val="28"/>
        </w:rPr>
      </w:pPr>
      <w:r w:rsidRPr="00F3154A">
        <w:rPr>
          <w:rFonts w:ascii="Arial" w:hAnsi="Arial" w:cs="Arial"/>
          <w:b/>
          <w:sz w:val="28"/>
          <w:szCs w:val="28"/>
        </w:rPr>
        <w:t>3.0</w:t>
      </w:r>
      <w:r w:rsidRPr="00F3154A">
        <w:rPr>
          <w:rFonts w:ascii="Arial" w:hAnsi="Arial" w:cs="Arial"/>
          <w:b/>
          <w:sz w:val="28"/>
          <w:szCs w:val="28"/>
        </w:rPr>
        <w:tab/>
        <w:t>Certification Process – Option 2 Group Certification</w:t>
      </w:r>
    </w:p>
    <w:p w:rsidR="005B7493" w:rsidRDefault="005B74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b/>
        </w:rPr>
      </w:pPr>
      <w:r>
        <w:rPr>
          <w:rFonts w:ascii="Arial" w:hAnsi="Arial" w:cs="Arial"/>
          <w:sz w:val="22"/>
          <w:szCs w:val="22"/>
        </w:rPr>
        <w:tab/>
      </w:r>
      <w:r w:rsidRPr="005B7493">
        <w:rPr>
          <w:rFonts w:ascii="Arial" w:hAnsi="Arial" w:cs="Arial"/>
          <w:b/>
        </w:rPr>
        <w:t>3.1</w:t>
      </w:r>
      <w:r w:rsidRPr="005B7493">
        <w:rPr>
          <w:rFonts w:ascii="Arial" w:hAnsi="Arial" w:cs="Arial"/>
          <w:b/>
        </w:rPr>
        <w:tab/>
        <w:t>Legality, Administration and Structure</w:t>
      </w:r>
    </w:p>
    <w:p w:rsidR="005B7493" w:rsidRDefault="005B7493" w:rsidP="005B7493">
      <w:pPr>
        <w:tabs>
          <w:tab w:val="left" w:pos="1072"/>
        </w:tabs>
        <w:spacing w:after="0" w:line="240" w:lineRule="auto"/>
        <w:rPr>
          <w:rFonts w:ascii="Arial" w:hAnsi="Arial" w:cs="Arial"/>
          <w:sz w:val="22"/>
          <w:szCs w:val="22"/>
        </w:rPr>
      </w:pPr>
      <w:r>
        <w:rPr>
          <w:rFonts w:ascii="Arial" w:hAnsi="Arial" w:cs="Arial"/>
          <w:sz w:val="22"/>
          <w:szCs w:val="22"/>
        </w:rPr>
        <w:tab/>
      </w:r>
    </w:p>
    <w:p w:rsidR="00C24EDC" w:rsidRDefault="005B7493" w:rsidP="00BD3A98">
      <w:pPr>
        <w:tabs>
          <w:tab w:val="left" w:pos="1072"/>
        </w:tabs>
        <w:spacing w:after="0"/>
        <w:ind w:left="2158" w:hanging="2180"/>
        <w:rPr>
          <w:rFonts w:ascii="Arial" w:hAnsi="Arial" w:cs="Arial"/>
          <w:i/>
          <w:sz w:val="22"/>
          <w:szCs w:val="22"/>
        </w:rPr>
      </w:pPr>
      <w:r>
        <w:rPr>
          <w:rFonts w:ascii="Arial" w:hAnsi="Arial" w:cs="Arial"/>
          <w:sz w:val="22"/>
          <w:szCs w:val="22"/>
        </w:rPr>
        <w:tab/>
        <w:t>3.1.1</w:t>
      </w:r>
      <w:r w:rsidR="00BD3A98">
        <w:rPr>
          <w:rFonts w:ascii="Arial" w:hAnsi="Arial" w:cs="Arial"/>
          <w:sz w:val="22"/>
          <w:szCs w:val="22"/>
        </w:rPr>
        <w:tab/>
      </w:r>
      <w:r>
        <w:rPr>
          <w:rFonts w:ascii="Arial" w:hAnsi="Arial" w:cs="Arial"/>
          <w:sz w:val="22"/>
          <w:szCs w:val="22"/>
        </w:rPr>
        <w:tab/>
      </w:r>
      <w:r w:rsidR="00BD3A98" w:rsidRPr="00BD3A98">
        <w:rPr>
          <w:rFonts w:ascii="Arial" w:hAnsi="Arial" w:cs="Arial"/>
          <w:sz w:val="22"/>
          <w:szCs w:val="22"/>
        </w:rPr>
        <w:t>ABC</w:t>
      </w:r>
      <w:r w:rsidR="00F3154A">
        <w:rPr>
          <w:rFonts w:ascii="Arial" w:hAnsi="Arial" w:cs="Arial"/>
          <w:sz w:val="22"/>
          <w:szCs w:val="22"/>
        </w:rPr>
        <w:t xml:space="preserve">is registered as a </w:t>
      </w:r>
      <w:r w:rsidR="00F3154A" w:rsidRPr="00B6643E">
        <w:rPr>
          <w:rFonts w:ascii="Arial" w:hAnsi="Arial" w:cs="Arial"/>
          <w:color w:val="C00000"/>
          <w:sz w:val="22"/>
          <w:szCs w:val="22"/>
        </w:rPr>
        <w:t xml:space="preserve">_______________ </w:t>
      </w:r>
      <w:r w:rsidR="00CC6EA4" w:rsidRPr="00CC6EA4">
        <w:rPr>
          <w:rFonts w:ascii="Arial" w:hAnsi="Arial" w:cs="Arial"/>
          <w:i/>
          <w:color w:val="C00000"/>
          <w:sz w:val="22"/>
          <w:szCs w:val="22"/>
        </w:rPr>
        <w:t>[</w:t>
      </w:r>
      <w:r w:rsidR="00F3154A" w:rsidRPr="00CC6EA4">
        <w:rPr>
          <w:rFonts w:ascii="Arial" w:hAnsi="Arial" w:cs="Arial"/>
          <w:i/>
          <w:color w:val="C00000"/>
          <w:sz w:val="22"/>
          <w:szCs w:val="22"/>
        </w:rPr>
        <w:t>Company / Partnership Firm / Any Other</w:t>
      </w:r>
      <w:r w:rsidR="00CC6EA4" w:rsidRPr="00CC6EA4">
        <w:rPr>
          <w:rFonts w:ascii="Arial" w:hAnsi="Arial" w:cs="Arial"/>
          <w:i/>
          <w:color w:val="C00000"/>
          <w:sz w:val="22"/>
          <w:szCs w:val="22"/>
        </w:rPr>
        <w:t>]</w:t>
      </w:r>
      <w:r w:rsidR="00F3154A">
        <w:rPr>
          <w:rFonts w:ascii="Arial" w:hAnsi="Arial" w:cs="Arial"/>
          <w:sz w:val="22"/>
          <w:szCs w:val="22"/>
        </w:rPr>
        <w:t xml:space="preserve">vide Registration No. </w:t>
      </w:r>
      <w:r w:rsidR="0021679A">
        <w:rPr>
          <w:rFonts w:ascii="Arial" w:hAnsi="Arial" w:cs="Arial"/>
          <w:sz w:val="22"/>
          <w:szCs w:val="22"/>
        </w:rPr>
        <w:t xml:space="preserve">------ </w:t>
      </w:r>
      <w:r w:rsidR="00E747E4">
        <w:rPr>
          <w:rFonts w:ascii="Arial" w:hAnsi="Arial" w:cs="Arial"/>
          <w:sz w:val="22"/>
          <w:szCs w:val="22"/>
        </w:rPr>
        <w:t>dated under</w:t>
      </w:r>
      <w:r w:rsidR="0021679A">
        <w:rPr>
          <w:rFonts w:ascii="Arial" w:hAnsi="Arial" w:cs="Arial"/>
          <w:sz w:val="22"/>
          <w:szCs w:val="22"/>
        </w:rPr>
        <w:t xml:space="preserve"> Companies or Societies</w:t>
      </w:r>
      <w:r w:rsidR="00E747E4">
        <w:rPr>
          <w:rFonts w:ascii="Arial" w:hAnsi="Arial" w:cs="Arial"/>
          <w:sz w:val="22"/>
          <w:szCs w:val="22"/>
        </w:rPr>
        <w:t xml:space="preserve"> Act </w:t>
      </w:r>
      <w:r w:rsidR="0021679A">
        <w:rPr>
          <w:rFonts w:ascii="Arial" w:hAnsi="Arial" w:cs="Arial"/>
          <w:sz w:val="22"/>
          <w:szCs w:val="22"/>
        </w:rPr>
        <w:t>------</w:t>
      </w:r>
      <w:r w:rsidR="00E747E4">
        <w:rPr>
          <w:rFonts w:ascii="Arial" w:hAnsi="Arial" w:cs="Arial"/>
          <w:sz w:val="22"/>
          <w:szCs w:val="22"/>
        </w:rPr>
        <w:t xml:space="preserve"> as applicable</w:t>
      </w:r>
      <w:r w:rsidR="00F3154A" w:rsidRPr="00464F8B">
        <w:rPr>
          <w:rFonts w:ascii="Arial" w:hAnsi="Arial" w:cs="Arial"/>
          <w:color w:val="C00000"/>
          <w:sz w:val="22"/>
          <w:szCs w:val="22"/>
        </w:rPr>
        <w:t>___________</w:t>
      </w:r>
      <w:r w:rsidR="00F3154A">
        <w:rPr>
          <w:rFonts w:ascii="Arial" w:hAnsi="Arial" w:cs="Arial"/>
          <w:sz w:val="22"/>
          <w:szCs w:val="22"/>
        </w:rPr>
        <w:t xml:space="preserve"> and is registered</w:t>
      </w:r>
      <w:r w:rsidR="00F3154A" w:rsidRPr="00B6643E">
        <w:rPr>
          <w:rFonts w:ascii="Arial" w:hAnsi="Arial" w:cs="Arial"/>
          <w:sz w:val="22"/>
          <w:szCs w:val="22"/>
        </w:rPr>
        <w:t xml:space="preserve"> as </w:t>
      </w:r>
      <w:r w:rsidR="00F3154A" w:rsidRPr="00464F8B">
        <w:rPr>
          <w:rFonts w:ascii="Arial" w:hAnsi="Arial" w:cs="Arial"/>
          <w:color w:val="C00000"/>
          <w:sz w:val="22"/>
          <w:szCs w:val="22"/>
        </w:rPr>
        <w:t>________________</w:t>
      </w:r>
      <w:r w:rsidR="00F3154A">
        <w:rPr>
          <w:rFonts w:ascii="Arial" w:hAnsi="Arial" w:cs="Arial"/>
          <w:sz w:val="22"/>
          <w:szCs w:val="22"/>
        </w:rPr>
        <w:t xml:space="preserve">  .</w:t>
      </w:r>
      <w:r w:rsidR="00925B88" w:rsidRPr="00BD3A98">
        <w:rPr>
          <w:rFonts w:ascii="Arial" w:hAnsi="Arial" w:cs="Arial"/>
          <w:sz w:val="22"/>
          <w:szCs w:val="22"/>
        </w:rPr>
        <w:t>ABC</w:t>
      </w:r>
      <w:r w:rsidR="00DA4222">
        <w:rPr>
          <w:rFonts w:ascii="Arial" w:hAnsi="Arial" w:cs="Arial"/>
          <w:sz w:val="22"/>
          <w:szCs w:val="22"/>
        </w:rPr>
        <w:t>has</w:t>
      </w:r>
      <w:r w:rsidR="00F3154A" w:rsidRPr="00B6643E">
        <w:rPr>
          <w:rFonts w:ascii="Arial" w:hAnsi="Arial" w:cs="Arial"/>
          <w:sz w:val="22"/>
          <w:szCs w:val="22"/>
        </w:rPr>
        <w:t xml:space="preserve"> ultimate responsibility over the production, handling and ownership of the produce; thus, it is responsible for the compliance with the standard.</w:t>
      </w:r>
      <w:r w:rsidR="00DA4222">
        <w:rPr>
          <w:rFonts w:ascii="Arial" w:hAnsi="Arial" w:cs="Arial"/>
          <w:sz w:val="22"/>
          <w:szCs w:val="22"/>
        </w:rPr>
        <w:t xml:space="preserve">  Record is in place </w:t>
      </w:r>
      <w:r w:rsidR="00DA4222" w:rsidRPr="00DA4222">
        <w:rPr>
          <w:rFonts w:ascii="Arial" w:hAnsi="Arial" w:cs="Arial"/>
          <w:i/>
          <w:sz w:val="22"/>
          <w:szCs w:val="22"/>
        </w:rPr>
        <w:t>(as per Table below)</w:t>
      </w:r>
    </w:p>
    <w:p w:rsidR="009763E3" w:rsidRDefault="009763E3" w:rsidP="00BD3A98">
      <w:pPr>
        <w:tabs>
          <w:tab w:val="left" w:pos="1072"/>
        </w:tabs>
        <w:spacing w:after="0"/>
        <w:ind w:left="2158" w:hanging="2180"/>
        <w:rPr>
          <w:rFonts w:ascii="Arial" w:hAnsi="Arial" w:cs="Arial"/>
          <w:sz w:val="22"/>
          <w:szCs w:val="22"/>
        </w:rPr>
      </w:pPr>
      <w:r>
        <w:rPr>
          <w:rFonts w:ascii="Arial" w:hAnsi="Arial" w:cs="Arial"/>
          <w:sz w:val="22"/>
          <w:szCs w:val="22"/>
        </w:rPr>
        <w:t xml:space="preserve">                                    ABC is authorized to carry on the business operations --------</w:t>
      </w:r>
    </w:p>
    <w:p w:rsidR="00C24EDC" w:rsidRDefault="00C24EDC" w:rsidP="005B7493">
      <w:pPr>
        <w:tabs>
          <w:tab w:val="left" w:pos="1072"/>
        </w:tabs>
        <w:spacing w:after="0" w:line="240" w:lineRule="auto"/>
        <w:rPr>
          <w:rFonts w:ascii="Arial" w:hAnsi="Arial" w:cs="Arial"/>
          <w:sz w:val="22"/>
          <w:szCs w:val="22"/>
        </w:rPr>
      </w:pPr>
    </w:p>
    <w:p w:rsidR="005B7493" w:rsidRDefault="005B7493" w:rsidP="00402A89">
      <w:pPr>
        <w:tabs>
          <w:tab w:val="left" w:pos="1072"/>
        </w:tabs>
        <w:spacing w:after="0"/>
        <w:ind w:left="2158" w:hanging="2158"/>
        <w:rPr>
          <w:rFonts w:ascii="Arial" w:hAnsi="Arial" w:cs="Arial"/>
          <w:sz w:val="22"/>
          <w:szCs w:val="22"/>
        </w:rPr>
      </w:pPr>
      <w:r>
        <w:rPr>
          <w:rFonts w:ascii="Arial" w:hAnsi="Arial" w:cs="Arial"/>
          <w:sz w:val="22"/>
          <w:szCs w:val="22"/>
        </w:rPr>
        <w:tab/>
        <w:t>3.1.2</w:t>
      </w:r>
      <w:r w:rsidR="00925B88">
        <w:rPr>
          <w:rFonts w:ascii="Arial" w:hAnsi="Arial" w:cs="Arial"/>
          <w:sz w:val="22"/>
          <w:szCs w:val="22"/>
        </w:rPr>
        <w:tab/>
      </w:r>
      <w:r>
        <w:rPr>
          <w:rFonts w:ascii="Arial" w:hAnsi="Arial" w:cs="Arial"/>
          <w:sz w:val="22"/>
          <w:szCs w:val="22"/>
        </w:rPr>
        <w:tab/>
      </w:r>
      <w:r w:rsidR="00925B88" w:rsidRPr="00BD3A98">
        <w:rPr>
          <w:rFonts w:ascii="Arial" w:hAnsi="Arial" w:cs="Arial"/>
          <w:sz w:val="22"/>
          <w:szCs w:val="22"/>
        </w:rPr>
        <w:t>ABC</w:t>
      </w:r>
      <w:r w:rsidR="00EF37A1" w:rsidRPr="00363D34">
        <w:rPr>
          <w:rFonts w:ascii="Arial" w:hAnsi="Arial" w:cs="Arial"/>
          <w:sz w:val="22"/>
          <w:szCs w:val="22"/>
        </w:rPr>
        <w:t xml:space="preserve"> enter</w:t>
      </w:r>
      <w:r w:rsidR="00E747E4">
        <w:rPr>
          <w:rFonts w:ascii="Arial" w:hAnsi="Arial" w:cs="Arial"/>
          <w:sz w:val="22"/>
          <w:szCs w:val="22"/>
        </w:rPr>
        <w:t>s</w:t>
      </w:r>
      <w:r w:rsidR="00EF37A1" w:rsidRPr="00363D34">
        <w:rPr>
          <w:rFonts w:ascii="Arial" w:hAnsi="Arial" w:cs="Arial"/>
          <w:sz w:val="22"/>
          <w:szCs w:val="22"/>
        </w:rPr>
        <w:t xml:space="preserve"> into a contractual relationship and will have Certification Agreement with approved CB, and </w:t>
      </w:r>
      <w:r w:rsidR="00EF37A1">
        <w:rPr>
          <w:rFonts w:ascii="Arial" w:hAnsi="Arial" w:cs="Arial"/>
          <w:sz w:val="22"/>
          <w:szCs w:val="22"/>
        </w:rPr>
        <w:t xml:space="preserve">shall </w:t>
      </w:r>
      <w:r w:rsidR="00EF37A1" w:rsidRPr="00363D34">
        <w:rPr>
          <w:rFonts w:ascii="Arial" w:hAnsi="Arial" w:cs="Arial"/>
          <w:sz w:val="22"/>
          <w:szCs w:val="22"/>
        </w:rPr>
        <w:t xml:space="preserve">become the sole holder of the certificate. This agreement </w:t>
      </w:r>
      <w:r w:rsidR="00EF37A1">
        <w:rPr>
          <w:rFonts w:ascii="Arial" w:hAnsi="Arial" w:cs="Arial"/>
          <w:sz w:val="22"/>
          <w:szCs w:val="22"/>
        </w:rPr>
        <w:t>will</w:t>
      </w:r>
      <w:r w:rsidR="00EF37A1" w:rsidRPr="00363D34">
        <w:rPr>
          <w:rFonts w:ascii="Arial" w:hAnsi="Arial" w:cs="Arial"/>
          <w:sz w:val="22"/>
          <w:szCs w:val="22"/>
        </w:rPr>
        <w:t xml:space="preserve"> be valid for minimum one year and maximum three years and after that it </w:t>
      </w:r>
      <w:r w:rsidR="00EF37A1">
        <w:rPr>
          <w:rFonts w:ascii="Arial" w:hAnsi="Arial" w:cs="Arial"/>
          <w:sz w:val="22"/>
          <w:szCs w:val="22"/>
        </w:rPr>
        <w:t>shall</w:t>
      </w:r>
      <w:r w:rsidR="00EF37A1" w:rsidRPr="00363D34">
        <w:rPr>
          <w:rFonts w:ascii="Arial" w:hAnsi="Arial" w:cs="Arial"/>
          <w:sz w:val="22"/>
          <w:szCs w:val="22"/>
        </w:rPr>
        <w:t xml:space="preserve"> be renewed in total.</w:t>
      </w:r>
      <w:r w:rsidR="008C48E8">
        <w:rPr>
          <w:rFonts w:ascii="Arial" w:hAnsi="Arial" w:cs="Arial"/>
          <w:sz w:val="22"/>
          <w:szCs w:val="22"/>
        </w:rPr>
        <w:t xml:space="preserve">  Record is established </w:t>
      </w:r>
      <w:r w:rsidR="008C48E8" w:rsidRPr="008C48E8">
        <w:rPr>
          <w:rFonts w:ascii="Arial" w:hAnsi="Arial" w:cs="Arial"/>
          <w:i/>
          <w:sz w:val="22"/>
          <w:szCs w:val="22"/>
        </w:rPr>
        <w:t>(as per Table below)</w:t>
      </w:r>
    </w:p>
    <w:p w:rsidR="00C64807" w:rsidRDefault="00C64807" w:rsidP="00EA4CCB">
      <w:pPr>
        <w:spacing w:after="0" w:line="240" w:lineRule="auto"/>
        <w:rPr>
          <w:rFonts w:ascii="Arial" w:hAnsi="Arial" w:cs="Arial"/>
          <w:sz w:val="22"/>
          <w:szCs w:val="22"/>
        </w:rPr>
      </w:pPr>
    </w:p>
    <w:p w:rsidR="00381246" w:rsidRDefault="00381246"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b/>
        </w:rPr>
      </w:pPr>
      <w:r>
        <w:rPr>
          <w:rFonts w:ascii="Arial" w:hAnsi="Arial" w:cs="Arial"/>
          <w:sz w:val="22"/>
          <w:szCs w:val="22"/>
        </w:rPr>
        <w:tab/>
      </w:r>
      <w:r w:rsidRPr="005B7493">
        <w:rPr>
          <w:rFonts w:ascii="Arial" w:hAnsi="Arial" w:cs="Arial"/>
          <w:b/>
        </w:rPr>
        <w:t>3.2</w:t>
      </w:r>
      <w:r w:rsidRPr="005B7493">
        <w:rPr>
          <w:rFonts w:ascii="Arial" w:hAnsi="Arial" w:cs="Arial"/>
          <w:b/>
        </w:rPr>
        <w:tab/>
        <w:t>Requirement of producer groups</w:t>
      </w:r>
    </w:p>
    <w:p w:rsidR="005B7493" w:rsidRDefault="005B7493" w:rsidP="00EA4CCB">
      <w:pPr>
        <w:spacing w:after="0" w:line="240" w:lineRule="auto"/>
        <w:rPr>
          <w:rFonts w:ascii="Arial" w:hAnsi="Arial" w:cs="Arial"/>
          <w:sz w:val="22"/>
          <w:szCs w:val="22"/>
        </w:rPr>
      </w:pPr>
    </w:p>
    <w:p w:rsidR="00FA1825" w:rsidRDefault="005B7493" w:rsidP="00402A89">
      <w:pPr>
        <w:spacing w:after="0"/>
        <w:ind w:left="2160" w:hanging="720"/>
        <w:rPr>
          <w:rFonts w:ascii="Arial" w:hAnsi="Arial" w:cs="Arial"/>
          <w:sz w:val="22"/>
          <w:szCs w:val="22"/>
        </w:rPr>
      </w:pPr>
      <w:r>
        <w:rPr>
          <w:rFonts w:ascii="Arial" w:hAnsi="Arial" w:cs="Arial"/>
          <w:sz w:val="22"/>
          <w:szCs w:val="22"/>
        </w:rPr>
        <w:t>3.2.1</w:t>
      </w:r>
      <w:r>
        <w:rPr>
          <w:rFonts w:ascii="Arial" w:hAnsi="Arial" w:cs="Arial"/>
          <w:sz w:val="22"/>
          <w:szCs w:val="22"/>
        </w:rPr>
        <w:tab/>
      </w:r>
      <w:r w:rsidR="009014B7" w:rsidRPr="00315971">
        <w:rPr>
          <w:rFonts w:ascii="Arial" w:hAnsi="Arial" w:cs="Arial"/>
          <w:sz w:val="22"/>
          <w:szCs w:val="22"/>
        </w:rPr>
        <w:t xml:space="preserve">The administrative structure of the </w:t>
      </w:r>
      <w:r w:rsidR="00F47C0E" w:rsidRPr="00BD3A98">
        <w:rPr>
          <w:rFonts w:ascii="Arial" w:hAnsi="Arial" w:cs="Arial"/>
          <w:sz w:val="22"/>
          <w:szCs w:val="22"/>
        </w:rPr>
        <w:t>ABC</w:t>
      </w:r>
      <w:r w:rsidR="009014B7">
        <w:rPr>
          <w:rFonts w:ascii="Arial" w:hAnsi="Arial" w:cs="Arial"/>
          <w:sz w:val="22"/>
          <w:szCs w:val="22"/>
        </w:rPr>
        <w:t>is</w:t>
      </w:r>
      <w:r w:rsidR="009014B7" w:rsidRPr="00315971">
        <w:rPr>
          <w:rFonts w:ascii="Arial" w:hAnsi="Arial" w:cs="Arial"/>
          <w:sz w:val="22"/>
          <w:szCs w:val="22"/>
        </w:rPr>
        <w:t xml:space="preserve"> documented </w:t>
      </w:r>
      <w:r w:rsidR="00737695">
        <w:rPr>
          <w:rFonts w:ascii="Arial" w:hAnsi="Arial" w:cs="Arial"/>
          <w:sz w:val="22"/>
          <w:szCs w:val="22"/>
        </w:rPr>
        <w:t>which</w:t>
      </w:r>
      <w:r w:rsidR="009014B7" w:rsidRPr="00315971">
        <w:rPr>
          <w:rFonts w:ascii="Arial" w:hAnsi="Arial" w:cs="Arial"/>
          <w:sz w:val="22"/>
          <w:szCs w:val="22"/>
        </w:rPr>
        <w:t xml:space="preserve"> clearly </w:t>
      </w:r>
      <w:r w:rsidR="009014B7">
        <w:rPr>
          <w:rFonts w:ascii="Arial" w:hAnsi="Arial" w:cs="Arial"/>
          <w:sz w:val="22"/>
          <w:szCs w:val="22"/>
        </w:rPr>
        <w:t>identifi</w:t>
      </w:r>
      <w:r w:rsidR="00737695">
        <w:rPr>
          <w:rFonts w:ascii="Arial" w:hAnsi="Arial" w:cs="Arial"/>
          <w:sz w:val="22"/>
          <w:szCs w:val="22"/>
        </w:rPr>
        <w:t>es</w:t>
      </w:r>
      <w:r w:rsidR="009014B7" w:rsidRPr="00315971">
        <w:rPr>
          <w:rFonts w:ascii="Arial" w:hAnsi="Arial" w:cs="Arial"/>
          <w:sz w:val="22"/>
          <w:szCs w:val="22"/>
        </w:rPr>
        <w:t xml:space="preserve"> the relationship between the producers and </w:t>
      </w:r>
      <w:r w:rsidR="0052009C" w:rsidRPr="00BD3A98">
        <w:rPr>
          <w:rFonts w:ascii="Arial" w:hAnsi="Arial" w:cs="Arial"/>
          <w:sz w:val="22"/>
          <w:szCs w:val="22"/>
        </w:rPr>
        <w:t>ABC</w:t>
      </w:r>
      <w:r w:rsidR="009014B7" w:rsidRPr="00315971">
        <w:rPr>
          <w:rFonts w:ascii="Arial" w:hAnsi="Arial" w:cs="Arial"/>
          <w:sz w:val="22"/>
          <w:szCs w:val="22"/>
        </w:rPr>
        <w:t xml:space="preserve">. </w:t>
      </w:r>
      <w:r w:rsidR="009014B7">
        <w:rPr>
          <w:rFonts w:ascii="Arial" w:hAnsi="Arial" w:cs="Arial"/>
          <w:sz w:val="22"/>
          <w:szCs w:val="22"/>
        </w:rPr>
        <w:t xml:space="preserve">Documented and signed contracts between each producer and </w:t>
      </w:r>
      <w:r w:rsidR="0052009C" w:rsidRPr="00BD3A98">
        <w:rPr>
          <w:rFonts w:ascii="Arial" w:hAnsi="Arial" w:cs="Arial"/>
          <w:sz w:val="22"/>
          <w:szCs w:val="22"/>
        </w:rPr>
        <w:t>ABC</w:t>
      </w:r>
      <w:r w:rsidR="009014B7">
        <w:rPr>
          <w:rFonts w:ascii="Arial" w:hAnsi="Arial" w:cs="Arial"/>
          <w:sz w:val="22"/>
          <w:szCs w:val="22"/>
        </w:rPr>
        <w:t>are in place</w:t>
      </w:r>
      <w:r w:rsidR="009014B7" w:rsidRPr="00315971">
        <w:rPr>
          <w:rFonts w:ascii="Arial" w:hAnsi="Arial" w:cs="Arial"/>
          <w:sz w:val="22"/>
          <w:szCs w:val="22"/>
        </w:rPr>
        <w:t>. The contracts include the following elements:</w:t>
      </w:r>
    </w:p>
    <w:p w:rsidR="00FA1825" w:rsidRDefault="00FA1825" w:rsidP="00EA4CCB">
      <w:pPr>
        <w:spacing w:after="0" w:line="240" w:lineRule="auto"/>
        <w:rPr>
          <w:rFonts w:ascii="Arial" w:hAnsi="Arial" w:cs="Arial"/>
          <w:sz w:val="22"/>
          <w:szCs w:val="22"/>
        </w:rPr>
      </w:pPr>
    </w:p>
    <w:p w:rsidR="009014B7" w:rsidRDefault="009014B7" w:rsidP="009014B7">
      <w:pPr>
        <w:pStyle w:val="ListParagraph"/>
        <w:numPr>
          <w:ilvl w:val="0"/>
          <w:numId w:val="1"/>
        </w:numPr>
        <w:spacing w:after="0" w:line="240" w:lineRule="auto"/>
        <w:rPr>
          <w:rFonts w:ascii="Arial" w:hAnsi="Arial" w:cs="Arial"/>
          <w:sz w:val="22"/>
          <w:szCs w:val="22"/>
        </w:rPr>
      </w:pPr>
      <w:r w:rsidRPr="0039243E">
        <w:rPr>
          <w:rFonts w:ascii="Arial" w:hAnsi="Arial" w:cs="Arial"/>
          <w:sz w:val="22"/>
          <w:szCs w:val="22"/>
        </w:rPr>
        <w:t>Name and legal identification of the producer,</w:t>
      </w:r>
    </w:p>
    <w:p w:rsidR="00712E6D" w:rsidRPr="00B47B4D" w:rsidRDefault="00712E6D" w:rsidP="00B47B4D">
      <w:pPr>
        <w:spacing w:after="0" w:line="240" w:lineRule="auto"/>
        <w:rPr>
          <w:rFonts w:ascii="Arial" w:hAnsi="Arial" w:cs="Arial"/>
          <w:sz w:val="22"/>
          <w:szCs w:val="22"/>
        </w:rPr>
      </w:pPr>
    </w:p>
    <w:p w:rsidR="00B47B4D" w:rsidRDefault="009014B7" w:rsidP="00F42CE4">
      <w:pPr>
        <w:pStyle w:val="ListParagraph"/>
        <w:numPr>
          <w:ilvl w:val="0"/>
          <w:numId w:val="1"/>
        </w:numPr>
        <w:spacing w:after="0"/>
        <w:ind w:left="2517" w:hanging="357"/>
        <w:rPr>
          <w:rFonts w:ascii="Arial" w:hAnsi="Arial" w:cs="Arial"/>
          <w:sz w:val="22"/>
          <w:szCs w:val="22"/>
        </w:rPr>
      </w:pPr>
      <w:r w:rsidRPr="0039243E">
        <w:rPr>
          <w:rFonts w:ascii="Arial" w:hAnsi="Arial" w:cs="Arial"/>
          <w:sz w:val="22"/>
          <w:szCs w:val="22"/>
        </w:rPr>
        <w:t>Name of the contact person, another person responsible in case the first one is absent or not available</w:t>
      </w:r>
      <w:r>
        <w:rPr>
          <w:rFonts w:ascii="Arial" w:hAnsi="Arial" w:cs="Arial"/>
          <w:sz w:val="22"/>
          <w:szCs w:val="22"/>
        </w:rPr>
        <w:t>,</w:t>
      </w:r>
    </w:p>
    <w:p w:rsidR="00F42CE4" w:rsidRPr="00F42CE4" w:rsidRDefault="00F42CE4" w:rsidP="00F42CE4">
      <w:pPr>
        <w:spacing w:after="0" w:line="360" w:lineRule="auto"/>
        <w:rPr>
          <w:rFonts w:ascii="Arial" w:hAnsi="Arial" w:cs="Arial"/>
          <w:sz w:val="22"/>
          <w:szCs w:val="22"/>
        </w:rPr>
      </w:pPr>
    </w:p>
    <w:p w:rsidR="009014B7" w:rsidRDefault="009014B7" w:rsidP="009014B7">
      <w:pPr>
        <w:pStyle w:val="ListParagraph"/>
        <w:numPr>
          <w:ilvl w:val="0"/>
          <w:numId w:val="1"/>
        </w:numPr>
        <w:spacing w:after="0" w:line="240" w:lineRule="auto"/>
        <w:rPr>
          <w:rFonts w:ascii="Arial" w:hAnsi="Arial" w:cs="Arial"/>
          <w:sz w:val="22"/>
          <w:szCs w:val="22"/>
        </w:rPr>
      </w:pPr>
      <w:r w:rsidRPr="00587A17">
        <w:rPr>
          <w:rFonts w:ascii="Arial" w:hAnsi="Arial" w:cs="Arial"/>
          <w:sz w:val="22"/>
          <w:szCs w:val="22"/>
        </w:rPr>
        <w:t>Full address (physical and postal)</w:t>
      </w:r>
    </w:p>
    <w:p w:rsidR="009014B7" w:rsidRPr="009014B7" w:rsidRDefault="009014B7" w:rsidP="009014B7">
      <w:pPr>
        <w:pStyle w:val="ListParagraph"/>
        <w:rPr>
          <w:rFonts w:ascii="Arial" w:hAnsi="Arial" w:cs="Arial"/>
          <w:sz w:val="22"/>
          <w:szCs w:val="22"/>
        </w:rPr>
      </w:pPr>
    </w:p>
    <w:p w:rsidR="009014B7" w:rsidRDefault="009014B7" w:rsidP="009014B7">
      <w:pPr>
        <w:pStyle w:val="ListParagraph"/>
        <w:numPr>
          <w:ilvl w:val="0"/>
          <w:numId w:val="1"/>
        </w:numPr>
        <w:spacing w:after="0" w:line="240" w:lineRule="auto"/>
        <w:rPr>
          <w:rFonts w:ascii="Arial" w:hAnsi="Arial" w:cs="Arial"/>
          <w:sz w:val="22"/>
          <w:szCs w:val="22"/>
        </w:rPr>
      </w:pPr>
      <w:r w:rsidRPr="00587A17">
        <w:rPr>
          <w:rFonts w:ascii="Arial" w:hAnsi="Arial" w:cs="Arial"/>
          <w:sz w:val="22"/>
          <w:szCs w:val="22"/>
        </w:rPr>
        <w:t xml:space="preserve">Contact address, including WhatsApp no. </w:t>
      </w:r>
      <w:r>
        <w:rPr>
          <w:rFonts w:ascii="Arial" w:hAnsi="Arial" w:cs="Arial"/>
          <w:sz w:val="22"/>
          <w:szCs w:val="22"/>
        </w:rPr>
        <w:t>as</w:t>
      </w:r>
      <w:r w:rsidRPr="00587A17">
        <w:rPr>
          <w:rFonts w:ascii="Arial" w:hAnsi="Arial" w:cs="Arial"/>
          <w:sz w:val="22"/>
          <w:szCs w:val="22"/>
        </w:rPr>
        <w:t xml:space="preserve"> available</w:t>
      </w:r>
    </w:p>
    <w:p w:rsidR="009014B7" w:rsidRPr="009014B7" w:rsidRDefault="009014B7" w:rsidP="009014B7">
      <w:pPr>
        <w:pStyle w:val="ListParagraph"/>
        <w:rPr>
          <w:rFonts w:ascii="Arial" w:hAnsi="Arial" w:cs="Arial"/>
          <w:sz w:val="22"/>
          <w:szCs w:val="22"/>
        </w:rPr>
      </w:pPr>
    </w:p>
    <w:p w:rsidR="005F0FB9" w:rsidRDefault="009014B7" w:rsidP="00511A66">
      <w:pPr>
        <w:pStyle w:val="ListParagraph"/>
        <w:numPr>
          <w:ilvl w:val="0"/>
          <w:numId w:val="1"/>
        </w:numPr>
        <w:spacing w:after="0" w:line="240" w:lineRule="auto"/>
        <w:rPr>
          <w:rFonts w:ascii="Arial" w:hAnsi="Arial" w:cs="Arial"/>
          <w:sz w:val="22"/>
          <w:szCs w:val="22"/>
        </w:rPr>
      </w:pPr>
      <w:r w:rsidRPr="00587A17">
        <w:rPr>
          <w:rFonts w:ascii="Arial" w:hAnsi="Arial" w:cs="Arial"/>
          <w:sz w:val="22"/>
          <w:szCs w:val="22"/>
        </w:rPr>
        <w:t>Other ID (PAN, GST, UAIDI, etc.), driving license,</w:t>
      </w:r>
      <w:r>
        <w:rPr>
          <w:rFonts w:ascii="Arial" w:hAnsi="Arial" w:cs="Arial"/>
          <w:sz w:val="22"/>
          <w:szCs w:val="22"/>
        </w:rPr>
        <w:t xml:space="preserve"> as available</w:t>
      </w:r>
    </w:p>
    <w:p w:rsidR="00511A66" w:rsidRPr="00511A66" w:rsidRDefault="00511A66" w:rsidP="00511A66">
      <w:pPr>
        <w:spacing w:after="0" w:line="240" w:lineRule="auto"/>
        <w:rPr>
          <w:rFonts w:ascii="Arial" w:hAnsi="Arial" w:cs="Arial"/>
          <w:sz w:val="22"/>
          <w:szCs w:val="22"/>
        </w:rPr>
      </w:pPr>
    </w:p>
    <w:p w:rsidR="009014B7" w:rsidRDefault="009014B7" w:rsidP="009014B7">
      <w:pPr>
        <w:pStyle w:val="ListParagraph"/>
        <w:numPr>
          <w:ilvl w:val="0"/>
          <w:numId w:val="1"/>
        </w:numPr>
        <w:spacing w:after="0" w:line="240" w:lineRule="auto"/>
        <w:rPr>
          <w:rFonts w:ascii="Arial" w:hAnsi="Arial" w:cs="Arial"/>
          <w:sz w:val="22"/>
          <w:szCs w:val="22"/>
        </w:rPr>
      </w:pPr>
      <w:r w:rsidRPr="00587A17">
        <w:rPr>
          <w:rFonts w:ascii="Arial" w:hAnsi="Arial" w:cs="Arial"/>
          <w:sz w:val="22"/>
          <w:szCs w:val="22"/>
        </w:rPr>
        <w:t>Products registered</w:t>
      </w:r>
    </w:p>
    <w:p w:rsidR="009014B7" w:rsidRPr="009014B7" w:rsidRDefault="009014B7" w:rsidP="009014B7">
      <w:pPr>
        <w:pStyle w:val="ListParagraph"/>
        <w:rPr>
          <w:rFonts w:ascii="Arial" w:hAnsi="Arial" w:cs="Arial"/>
          <w:sz w:val="22"/>
          <w:szCs w:val="22"/>
        </w:rPr>
      </w:pPr>
    </w:p>
    <w:p w:rsidR="009014B7" w:rsidRDefault="009014B7" w:rsidP="00F42CE4">
      <w:pPr>
        <w:pStyle w:val="ListParagraph"/>
        <w:numPr>
          <w:ilvl w:val="0"/>
          <w:numId w:val="1"/>
        </w:numPr>
        <w:spacing w:after="0"/>
        <w:ind w:left="2517" w:hanging="357"/>
        <w:rPr>
          <w:rFonts w:ascii="Arial" w:hAnsi="Arial" w:cs="Arial"/>
          <w:sz w:val="22"/>
          <w:szCs w:val="22"/>
        </w:rPr>
      </w:pPr>
      <w:r w:rsidRPr="00587A17">
        <w:rPr>
          <w:rFonts w:ascii="Arial" w:hAnsi="Arial" w:cs="Arial"/>
          <w:sz w:val="22"/>
          <w:szCs w:val="22"/>
        </w:rPr>
        <w:t>Details of the individual production locations, full address (physical and postal)</w:t>
      </w:r>
    </w:p>
    <w:p w:rsidR="009014B7" w:rsidRPr="009014B7" w:rsidRDefault="009014B7" w:rsidP="009014B7">
      <w:pPr>
        <w:pStyle w:val="ListParagraph"/>
        <w:rPr>
          <w:rFonts w:ascii="Arial" w:hAnsi="Arial" w:cs="Arial"/>
          <w:sz w:val="22"/>
          <w:szCs w:val="22"/>
        </w:rPr>
      </w:pPr>
    </w:p>
    <w:p w:rsidR="00B472A2" w:rsidRPr="00E747E4" w:rsidRDefault="009014B7" w:rsidP="006605FD">
      <w:pPr>
        <w:pStyle w:val="ListParagraph"/>
        <w:numPr>
          <w:ilvl w:val="0"/>
          <w:numId w:val="1"/>
        </w:numPr>
        <w:spacing w:after="0" w:line="240" w:lineRule="auto"/>
        <w:rPr>
          <w:rFonts w:ascii="Arial" w:hAnsi="Arial" w:cs="Arial"/>
          <w:sz w:val="22"/>
          <w:szCs w:val="22"/>
        </w:rPr>
      </w:pPr>
      <w:r w:rsidRPr="00587A17">
        <w:rPr>
          <w:rFonts w:ascii="Arial" w:hAnsi="Arial" w:cs="Arial"/>
          <w:sz w:val="22"/>
          <w:szCs w:val="22"/>
        </w:rPr>
        <w:t>Details of areas (crops) or quantity (Tonnage),</w:t>
      </w:r>
    </w:p>
    <w:tbl>
      <w:tblPr>
        <w:tblStyle w:val="TableGrid"/>
        <w:tblW w:w="0" w:type="auto"/>
        <w:tblLook w:val="04A0"/>
      </w:tblPr>
      <w:tblGrid>
        <w:gridCol w:w="3256"/>
        <w:gridCol w:w="3118"/>
        <w:gridCol w:w="2636"/>
      </w:tblGrid>
      <w:tr w:rsidR="00402A89" w:rsidTr="007D26C6">
        <w:trPr>
          <w:trHeight w:val="575"/>
        </w:trPr>
        <w:tc>
          <w:tcPr>
            <w:tcW w:w="3256" w:type="dxa"/>
            <w:shd w:val="clear" w:color="auto" w:fill="BDD6EE" w:themeFill="accent5" w:themeFillTint="66"/>
          </w:tcPr>
          <w:p w:rsidR="00402A89" w:rsidRPr="002B6E4A" w:rsidRDefault="00402A89" w:rsidP="007D26C6">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03</w:t>
            </w:r>
          </w:p>
          <w:p w:rsidR="00402A89" w:rsidRDefault="00402A89" w:rsidP="007D26C6">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402A89" w:rsidRPr="00402A89" w:rsidRDefault="00402A89" w:rsidP="007D26C6">
            <w:pPr>
              <w:spacing w:after="0" w:line="240" w:lineRule="auto"/>
              <w:jc w:val="center"/>
              <w:rPr>
                <w:rFonts w:ascii="Arial" w:hAnsi="Arial" w:cs="Arial"/>
                <w:b/>
                <w:sz w:val="24"/>
                <w:szCs w:val="24"/>
              </w:rPr>
            </w:pPr>
            <w:r w:rsidRPr="00402A89">
              <w:rPr>
                <w:rFonts w:ascii="Arial" w:hAnsi="Arial" w:cs="Arial"/>
                <w:b/>
                <w:sz w:val="24"/>
                <w:szCs w:val="24"/>
              </w:rPr>
              <w:t>Certification Process – Option 2 Group Certification</w:t>
            </w:r>
          </w:p>
        </w:tc>
        <w:tc>
          <w:tcPr>
            <w:tcW w:w="2636" w:type="dxa"/>
            <w:shd w:val="clear" w:color="auto" w:fill="BDD6EE" w:themeFill="accent5" w:themeFillTint="66"/>
          </w:tcPr>
          <w:p w:rsidR="00402A89" w:rsidRPr="002B6E4A" w:rsidRDefault="00402A89" w:rsidP="007D26C6">
            <w:pPr>
              <w:pStyle w:val="TableParagraph"/>
              <w:spacing w:before="2"/>
              <w:ind w:left="0"/>
              <w:rPr>
                <w:rFonts w:ascii="Arial" w:hAnsi="Arial" w:cs="Arial"/>
              </w:rPr>
            </w:pPr>
            <w:r w:rsidRPr="002B6E4A">
              <w:rPr>
                <w:rFonts w:ascii="Arial" w:hAnsi="Arial" w:cs="Arial"/>
              </w:rPr>
              <w:t xml:space="preserve">Date : </w:t>
            </w:r>
          </w:p>
          <w:p w:rsidR="00402A89" w:rsidRDefault="000413BC" w:rsidP="007D26C6">
            <w:pPr>
              <w:spacing w:after="0" w:line="240" w:lineRule="auto"/>
              <w:rPr>
                <w:rFonts w:ascii="Arial" w:hAnsi="Arial" w:cs="Arial"/>
              </w:rPr>
            </w:pPr>
            <w:r w:rsidRPr="002B6E4A">
              <w:rPr>
                <w:rFonts w:ascii="Arial" w:hAnsi="Arial" w:cs="Arial"/>
              </w:rPr>
              <w:t>Page No:</w:t>
            </w:r>
          </w:p>
        </w:tc>
      </w:tr>
    </w:tbl>
    <w:p w:rsidR="00402A89" w:rsidRPr="006605FD" w:rsidRDefault="00402A89" w:rsidP="006605FD">
      <w:pPr>
        <w:rPr>
          <w:rFonts w:ascii="Arial" w:hAnsi="Arial" w:cs="Arial"/>
          <w:sz w:val="22"/>
          <w:szCs w:val="22"/>
        </w:rPr>
      </w:pPr>
    </w:p>
    <w:p w:rsidR="009014B7" w:rsidRDefault="009014B7" w:rsidP="009014B7">
      <w:pPr>
        <w:pStyle w:val="ListParagraph"/>
        <w:numPr>
          <w:ilvl w:val="0"/>
          <w:numId w:val="1"/>
        </w:numPr>
        <w:spacing w:after="0" w:line="240" w:lineRule="auto"/>
        <w:rPr>
          <w:rFonts w:ascii="Arial" w:hAnsi="Arial" w:cs="Arial"/>
          <w:sz w:val="22"/>
          <w:szCs w:val="22"/>
        </w:rPr>
      </w:pPr>
      <w:r w:rsidRPr="00587A17">
        <w:rPr>
          <w:rFonts w:ascii="Arial" w:hAnsi="Arial" w:cs="Arial"/>
          <w:sz w:val="22"/>
          <w:szCs w:val="22"/>
        </w:rPr>
        <w:t>Commitment to comply with the requirements of the standard,</w:t>
      </w:r>
    </w:p>
    <w:p w:rsidR="009014B7" w:rsidRPr="009014B7" w:rsidRDefault="009014B7" w:rsidP="009014B7">
      <w:pPr>
        <w:pStyle w:val="ListParagraph"/>
        <w:rPr>
          <w:rFonts w:ascii="Arial" w:hAnsi="Arial" w:cs="Arial"/>
          <w:sz w:val="22"/>
          <w:szCs w:val="22"/>
        </w:rPr>
      </w:pPr>
    </w:p>
    <w:p w:rsidR="009014B7" w:rsidRDefault="009014B7" w:rsidP="00DC1A50">
      <w:pPr>
        <w:pStyle w:val="ListParagraph"/>
        <w:numPr>
          <w:ilvl w:val="0"/>
          <w:numId w:val="1"/>
        </w:numPr>
        <w:spacing w:after="0"/>
        <w:ind w:left="2517" w:hanging="357"/>
        <w:rPr>
          <w:rFonts w:ascii="Arial" w:hAnsi="Arial" w:cs="Arial"/>
          <w:sz w:val="22"/>
          <w:szCs w:val="22"/>
        </w:rPr>
      </w:pPr>
      <w:r w:rsidRPr="00587A17">
        <w:rPr>
          <w:rFonts w:ascii="Arial" w:hAnsi="Arial" w:cs="Arial"/>
          <w:sz w:val="22"/>
          <w:szCs w:val="22"/>
        </w:rPr>
        <w:t>Agreement to comply with the group’s documented procedures, policies,</w:t>
      </w:r>
    </w:p>
    <w:p w:rsidR="009014B7" w:rsidRPr="009014B7" w:rsidRDefault="009014B7" w:rsidP="009014B7">
      <w:pPr>
        <w:pStyle w:val="ListParagraph"/>
        <w:rPr>
          <w:rFonts w:ascii="Arial" w:hAnsi="Arial" w:cs="Arial"/>
          <w:sz w:val="22"/>
          <w:szCs w:val="22"/>
        </w:rPr>
      </w:pPr>
    </w:p>
    <w:p w:rsidR="009014B7" w:rsidRDefault="009014B7" w:rsidP="009014B7">
      <w:pPr>
        <w:pStyle w:val="ListParagraph"/>
        <w:numPr>
          <w:ilvl w:val="0"/>
          <w:numId w:val="1"/>
        </w:numPr>
        <w:spacing w:after="0" w:line="240" w:lineRule="auto"/>
        <w:rPr>
          <w:rFonts w:ascii="Arial" w:hAnsi="Arial" w:cs="Arial"/>
          <w:sz w:val="22"/>
          <w:szCs w:val="22"/>
        </w:rPr>
      </w:pPr>
      <w:r w:rsidRPr="00587A17">
        <w:rPr>
          <w:rFonts w:ascii="Arial" w:hAnsi="Arial" w:cs="Arial"/>
          <w:sz w:val="22"/>
          <w:szCs w:val="22"/>
        </w:rPr>
        <w:t>Signature of producer and group representative and,</w:t>
      </w:r>
    </w:p>
    <w:p w:rsidR="009014B7" w:rsidRPr="009014B7" w:rsidRDefault="009014B7" w:rsidP="009014B7">
      <w:pPr>
        <w:pStyle w:val="ListParagraph"/>
        <w:rPr>
          <w:rFonts w:ascii="Arial" w:hAnsi="Arial" w:cs="Arial"/>
          <w:sz w:val="22"/>
          <w:szCs w:val="22"/>
        </w:rPr>
      </w:pPr>
    </w:p>
    <w:p w:rsidR="009014B7" w:rsidRDefault="009014B7" w:rsidP="00EA4CCB">
      <w:pPr>
        <w:pStyle w:val="ListParagraph"/>
        <w:numPr>
          <w:ilvl w:val="0"/>
          <w:numId w:val="1"/>
        </w:numPr>
        <w:spacing w:after="0" w:line="240" w:lineRule="auto"/>
        <w:rPr>
          <w:rFonts w:ascii="Arial" w:hAnsi="Arial" w:cs="Arial"/>
          <w:sz w:val="22"/>
          <w:szCs w:val="22"/>
        </w:rPr>
      </w:pPr>
      <w:r w:rsidRPr="00587A17">
        <w:rPr>
          <w:rFonts w:ascii="Arial" w:hAnsi="Arial" w:cs="Arial"/>
          <w:sz w:val="22"/>
          <w:szCs w:val="22"/>
        </w:rPr>
        <w:t>Any other internal requirements not being met</w:t>
      </w:r>
      <w:r>
        <w:rPr>
          <w:rFonts w:ascii="Arial" w:hAnsi="Arial" w:cs="Arial"/>
          <w:sz w:val="22"/>
          <w:szCs w:val="22"/>
        </w:rPr>
        <w:t>, as applicable</w:t>
      </w:r>
    </w:p>
    <w:p w:rsidR="00E747E4" w:rsidRPr="00E747E4" w:rsidRDefault="00E747E4" w:rsidP="00E747E4">
      <w:pPr>
        <w:pStyle w:val="ListParagraph"/>
        <w:rPr>
          <w:rFonts w:ascii="Arial" w:hAnsi="Arial" w:cs="Arial"/>
          <w:sz w:val="22"/>
          <w:szCs w:val="22"/>
        </w:rPr>
      </w:pPr>
    </w:p>
    <w:p w:rsidR="00E747E4" w:rsidRPr="009014B7" w:rsidRDefault="00E747E4" w:rsidP="00E747E4">
      <w:pPr>
        <w:pStyle w:val="ListParagraph"/>
        <w:spacing w:after="0" w:line="240" w:lineRule="auto"/>
        <w:ind w:left="2520"/>
        <w:rPr>
          <w:rFonts w:ascii="Arial" w:hAnsi="Arial" w:cs="Arial"/>
          <w:sz w:val="22"/>
          <w:szCs w:val="22"/>
        </w:rPr>
      </w:pPr>
    </w:p>
    <w:p w:rsidR="00446D17" w:rsidRPr="009763E3" w:rsidRDefault="00E747E4" w:rsidP="00E747E4">
      <w:pPr>
        <w:spacing w:after="0"/>
        <w:ind w:left="720" w:firstLine="720"/>
        <w:rPr>
          <w:rFonts w:ascii="Arial" w:hAnsi="Arial" w:cs="Arial"/>
          <w:b/>
          <w:sz w:val="22"/>
          <w:szCs w:val="22"/>
        </w:rPr>
      </w:pPr>
      <w:r w:rsidRPr="009763E3">
        <w:rPr>
          <w:rFonts w:ascii="Arial" w:hAnsi="Arial" w:cs="Arial"/>
          <w:b/>
          <w:sz w:val="22"/>
          <w:szCs w:val="22"/>
        </w:rPr>
        <w:t>Contract template is provided as an example</w:t>
      </w:r>
      <w:r w:rsidR="009763E3">
        <w:rPr>
          <w:rFonts w:ascii="Arial" w:hAnsi="Arial" w:cs="Arial"/>
          <w:b/>
          <w:sz w:val="22"/>
          <w:szCs w:val="22"/>
        </w:rPr>
        <w:t xml:space="preserve"> ----------</w:t>
      </w:r>
    </w:p>
    <w:p w:rsidR="00E747E4" w:rsidRDefault="00E747E4" w:rsidP="00123DF5">
      <w:pPr>
        <w:spacing w:after="0"/>
        <w:rPr>
          <w:rFonts w:ascii="Arial" w:hAnsi="Arial" w:cs="Arial"/>
          <w:sz w:val="22"/>
          <w:szCs w:val="22"/>
        </w:rPr>
      </w:pPr>
    </w:p>
    <w:p w:rsidR="005B7493" w:rsidRDefault="005B7493" w:rsidP="00DC1A50">
      <w:pPr>
        <w:spacing w:after="0"/>
        <w:ind w:left="2160" w:hanging="720"/>
        <w:rPr>
          <w:rFonts w:ascii="Arial" w:hAnsi="Arial" w:cs="Arial"/>
          <w:sz w:val="22"/>
          <w:szCs w:val="22"/>
        </w:rPr>
      </w:pPr>
      <w:r>
        <w:rPr>
          <w:rFonts w:ascii="Arial" w:hAnsi="Arial" w:cs="Arial"/>
          <w:sz w:val="22"/>
          <w:szCs w:val="22"/>
        </w:rPr>
        <w:t>3.2.2</w:t>
      </w:r>
      <w:r>
        <w:rPr>
          <w:rFonts w:ascii="Arial" w:hAnsi="Arial" w:cs="Arial"/>
          <w:sz w:val="22"/>
          <w:szCs w:val="22"/>
        </w:rPr>
        <w:tab/>
      </w:r>
      <w:r w:rsidR="00B53A19" w:rsidRPr="00C94D0C">
        <w:rPr>
          <w:rFonts w:ascii="Arial" w:hAnsi="Arial" w:cs="Arial"/>
          <w:sz w:val="22"/>
          <w:szCs w:val="22"/>
        </w:rPr>
        <w:t xml:space="preserve">The producer group registered </w:t>
      </w:r>
      <w:r w:rsidR="00B53A19">
        <w:rPr>
          <w:rFonts w:ascii="Arial" w:hAnsi="Arial" w:cs="Arial"/>
          <w:sz w:val="22"/>
          <w:szCs w:val="22"/>
        </w:rPr>
        <w:t xml:space="preserve">members are legally responsible for their </w:t>
      </w:r>
      <w:r w:rsidR="00B53A19" w:rsidRPr="00C94D0C">
        <w:rPr>
          <w:rFonts w:ascii="Arial" w:hAnsi="Arial" w:cs="Arial"/>
          <w:sz w:val="22"/>
          <w:szCs w:val="22"/>
        </w:rPr>
        <w:t>respective production locations.</w:t>
      </w:r>
    </w:p>
    <w:p w:rsidR="00167127" w:rsidRDefault="00167127" w:rsidP="00EA4CCB">
      <w:pPr>
        <w:spacing w:after="0" w:line="240" w:lineRule="auto"/>
        <w:rPr>
          <w:rFonts w:ascii="Arial" w:hAnsi="Arial" w:cs="Arial"/>
          <w:sz w:val="22"/>
          <w:szCs w:val="22"/>
        </w:rPr>
      </w:pPr>
    </w:p>
    <w:p w:rsidR="00381246" w:rsidRDefault="00381246" w:rsidP="00EA4CCB">
      <w:pPr>
        <w:spacing w:after="0" w:line="240" w:lineRule="auto"/>
        <w:rPr>
          <w:rFonts w:ascii="Arial" w:hAnsi="Arial" w:cs="Arial"/>
          <w:sz w:val="22"/>
          <w:szCs w:val="22"/>
        </w:rPr>
      </w:pPr>
    </w:p>
    <w:p w:rsidR="005B7493" w:rsidRPr="005B7493" w:rsidRDefault="005B7493" w:rsidP="00D8727E">
      <w:pPr>
        <w:spacing w:after="0" w:line="240" w:lineRule="auto"/>
        <w:ind w:left="2160" w:hanging="720"/>
        <w:rPr>
          <w:rFonts w:ascii="Arial" w:hAnsi="Arial" w:cs="Arial"/>
          <w:b/>
          <w:sz w:val="22"/>
          <w:szCs w:val="22"/>
        </w:rPr>
      </w:pPr>
      <w:r w:rsidRPr="005B7493">
        <w:rPr>
          <w:rFonts w:ascii="Arial" w:hAnsi="Arial" w:cs="Arial"/>
          <w:b/>
          <w:sz w:val="22"/>
          <w:szCs w:val="22"/>
        </w:rPr>
        <w:t>3.2.3</w:t>
      </w:r>
      <w:r w:rsidRPr="005B7493">
        <w:rPr>
          <w:rFonts w:ascii="Arial" w:hAnsi="Arial" w:cs="Arial"/>
          <w:b/>
          <w:sz w:val="22"/>
          <w:szCs w:val="22"/>
        </w:rPr>
        <w:tab/>
        <w:t>Requirements for Multi-sites</w:t>
      </w:r>
      <w:r w:rsidR="009763E3">
        <w:rPr>
          <w:rFonts w:ascii="Arial" w:hAnsi="Arial" w:cs="Arial"/>
          <w:b/>
          <w:sz w:val="22"/>
          <w:szCs w:val="22"/>
        </w:rPr>
        <w:t xml:space="preserve"> (In Case applicable or otherwise to     be mentioned as </w:t>
      </w:r>
      <w:r w:rsidR="006C604B">
        <w:rPr>
          <w:rFonts w:ascii="Arial" w:hAnsi="Arial" w:cs="Arial"/>
          <w:b/>
          <w:sz w:val="22"/>
          <w:szCs w:val="22"/>
        </w:rPr>
        <w:t>NA)</w:t>
      </w:r>
    </w:p>
    <w:p w:rsidR="005B7493" w:rsidRDefault="005B7493" w:rsidP="00EA4CCB">
      <w:pPr>
        <w:spacing w:after="0" w:line="240" w:lineRule="auto"/>
        <w:rPr>
          <w:rFonts w:ascii="Arial" w:hAnsi="Arial" w:cs="Arial"/>
          <w:sz w:val="22"/>
          <w:szCs w:val="22"/>
        </w:rPr>
      </w:pPr>
      <w:r>
        <w:rPr>
          <w:rFonts w:ascii="Arial" w:hAnsi="Arial" w:cs="Arial"/>
          <w:sz w:val="22"/>
          <w:szCs w:val="22"/>
        </w:rPr>
        <w:tab/>
      </w:r>
    </w:p>
    <w:p w:rsidR="00136B01" w:rsidRDefault="00712E6D" w:rsidP="00DC1A50">
      <w:pPr>
        <w:pStyle w:val="ListParagraph"/>
        <w:numPr>
          <w:ilvl w:val="0"/>
          <w:numId w:val="2"/>
        </w:numPr>
        <w:spacing w:after="0"/>
        <w:ind w:left="2517" w:hanging="357"/>
        <w:rPr>
          <w:rFonts w:ascii="Arial" w:hAnsi="Arial" w:cs="Arial"/>
          <w:sz w:val="22"/>
          <w:szCs w:val="22"/>
        </w:rPr>
      </w:pPr>
      <w:r w:rsidRPr="007D4FE2">
        <w:rPr>
          <w:rFonts w:ascii="Arial" w:hAnsi="Arial" w:cs="Arial"/>
          <w:sz w:val="22"/>
          <w:szCs w:val="22"/>
        </w:rPr>
        <w:t xml:space="preserve">All PMUs </w:t>
      </w:r>
      <w:r>
        <w:rPr>
          <w:rFonts w:ascii="Arial" w:hAnsi="Arial" w:cs="Arial"/>
          <w:sz w:val="22"/>
          <w:szCs w:val="22"/>
        </w:rPr>
        <w:t>are</w:t>
      </w:r>
      <w:r w:rsidRPr="007D4FE2">
        <w:rPr>
          <w:rFonts w:ascii="Arial" w:hAnsi="Arial" w:cs="Arial"/>
          <w:sz w:val="22"/>
          <w:szCs w:val="22"/>
        </w:rPr>
        <w:t xml:space="preserve"> owned or rented and </w:t>
      </w:r>
      <w:r>
        <w:rPr>
          <w:rFonts w:ascii="Arial" w:hAnsi="Arial" w:cs="Arial"/>
          <w:sz w:val="22"/>
          <w:szCs w:val="22"/>
        </w:rPr>
        <w:t xml:space="preserve">are </w:t>
      </w:r>
      <w:r w:rsidRPr="007D4FE2">
        <w:rPr>
          <w:rFonts w:ascii="Arial" w:hAnsi="Arial" w:cs="Arial"/>
          <w:sz w:val="22"/>
          <w:szCs w:val="22"/>
        </w:rPr>
        <w:t xml:space="preserve">under the direct control of </w:t>
      </w:r>
      <w:r w:rsidR="00203A31" w:rsidRPr="00BD3A98">
        <w:rPr>
          <w:rFonts w:ascii="Arial" w:hAnsi="Arial" w:cs="Arial"/>
          <w:sz w:val="22"/>
          <w:szCs w:val="22"/>
        </w:rPr>
        <w:t>ABC</w:t>
      </w:r>
      <w:r>
        <w:rPr>
          <w:rFonts w:ascii="Arial" w:hAnsi="Arial" w:cs="Arial"/>
          <w:color w:val="C00000"/>
          <w:sz w:val="22"/>
          <w:szCs w:val="22"/>
        </w:rPr>
        <w:t>.</w:t>
      </w:r>
    </w:p>
    <w:p w:rsidR="00136B01" w:rsidRDefault="00136B01" w:rsidP="00136B01">
      <w:pPr>
        <w:pStyle w:val="ListParagraph"/>
        <w:spacing w:after="0" w:line="240" w:lineRule="auto"/>
        <w:ind w:left="2520"/>
        <w:rPr>
          <w:rFonts w:ascii="Arial" w:hAnsi="Arial" w:cs="Arial"/>
          <w:sz w:val="22"/>
          <w:szCs w:val="22"/>
        </w:rPr>
      </w:pPr>
    </w:p>
    <w:p w:rsidR="00136B01" w:rsidRDefault="00802E40" w:rsidP="00DC1A50">
      <w:pPr>
        <w:pStyle w:val="ListParagraph"/>
        <w:numPr>
          <w:ilvl w:val="0"/>
          <w:numId w:val="2"/>
        </w:numPr>
        <w:spacing w:after="0"/>
        <w:ind w:left="2517" w:hanging="357"/>
        <w:rPr>
          <w:rFonts w:ascii="Arial" w:hAnsi="Arial" w:cs="Arial"/>
          <w:sz w:val="22"/>
          <w:szCs w:val="22"/>
        </w:rPr>
      </w:pPr>
      <w:r>
        <w:rPr>
          <w:rFonts w:ascii="Arial" w:hAnsi="Arial" w:cs="Arial"/>
          <w:sz w:val="22"/>
          <w:szCs w:val="22"/>
        </w:rPr>
        <w:t>In those cases where</w:t>
      </w:r>
      <w:r w:rsidRPr="00ED7043">
        <w:rPr>
          <w:rFonts w:ascii="Arial" w:hAnsi="Arial" w:cs="Arial"/>
          <w:sz w:val="22"/>
          <w:szCs w:val="22"/>
        </w:rPr>
        <w:t xml:space="preserve"> PMUs are not owned by </w:t>
      </w:r>
      <w:r w:rsidR="0028069D" w:rsidRPr="00BD3A98">
        <w:rPr>
          <w:rFonts w:ascii="Arial" w:hAnsi="Arial" w:cs="Arial"/>
          <w:sz w:val="22"/>
          <w:szCs w:val="22"/>
        </w:rPr>
        <w:t>ABC</w:t>
      </w:r>
      <w:r w:rsidRPr="00ED7043">
        <w:rPr>
          <w:rFonts w:ascii="Arial" w:hAnsi="Arial" w:cs="Arial"/>
          <w:sz w:val="22"/>
          <w:szCs w:val="22"/>
        </w:rPr>
        <w:t xml:space="preserve">, </w:t>
      </w:r>
      <w:r>
        <w:rPr>
          <w:rFonts w:ascii="Arial" w:hAnsi="Arial" w:cs="Arial"/>
          <w:sz w:val="22"/>
          <w:szCs w:val="22"/>
        </w:rPr>
        <w:t xml:space="preserve">a </w:t>
      </w:r>
      <w:r w:rsidRPr="00ED7043">
        <w:rPr>
          <w:rFonts w:ascii="Arial" w:hAnsi="Arial" w:cs="Arial"/>
          <w:sz w:val="22"/>
          <w:szCs w:val="22"/>
        </w:rPr>
        <w:t xml:space="preserve">written contract </w:t>
      </w:r>
      <w:r>
        <w:rPr>
          <w:rFonts w:ascii="Arial" w:hAnsi="Arial" w:cs="Arial"/>
          <w:sz w:val="22"/>
          <w:szCs w:val="22"/>
        </w:rPr>
        <w:t xml:space="preserve">is </w:t>
      </w:r>
      <w:r w:rsidRPr="00ED7043">
        <w:rPr>
          <w:rFonts w:ascii="Arial" w:hAnsi="Arial" w:cs="Arial"/>
          <w:sz w:val="22"/>
          <w:szCs w:val="22"/>
        </w:rPr>
        <w:t xml:space="preserve">in force between each PMU owner and </w:t>
      </w:r>
      <w:r w:rsidR="00112C54" w:rsidRPr="00BD3A98">
        <w:rPr>
          <w:rFonts w:ascii="Arial" w:hAnsi="Arial" w:cs="Arial"/>
          <w:sz w:val="22"/>
          <w:szCs w:val="22"/>
        </w:rPr>
        <w:t>ABC</w:t>
      </w:r>
      <w:r w:rsidR="001D08AA">
        <w:rPr>
          <w:rFonts w:ascii="Arial" w:hAnsi="Arial" w:cs="Arial"/>
          <w:sz w:val="22"/>
          <w:szCs w:val="22"/>
        </w:rPr>
        <w:t>.</w:t>
      </w:r>
      <w:r w:rsidRPr="00ED7043">
        <w:rPr>
          <w:rFonts w:ascii="Arial" w:hAnsi="Arial" w:cs="Arial"/>
          <w:sz w:val="22"/>
          <w:szCs w:val="22"/>
        </w:rPr>
        <w:t xml:space="preserve"> The contract include</w:t>
      </w:r>
      <w:r>
        <w:rPr>
          <w:rFonts w:ascii="Arial" w:hAnsi="Arial" w:cs="Arial"/>
          <w:sz w:val="22"/>
          <w:szCs w:val="22"/>
        </w:rPr>
        <w:t>s</w:t>
      </w:r>
      <w:r w:rsidRPr="00ED7043">
        <w:rPr>
          <w:rFonts w:ascii="Arial" w:hAnsi="Arial" w:cs="Arial"/>
          <w:sz w:val="22"/>
          <w:szCs w:val="22"/>
        </w:rPr>
        <w:t xml:space="preserve"> the following elements:</w:t>
      </w:r>
    </w:p>
    <w:p w:rsidR="00802E40" w:rsidRPr="00802E40" w:rsidRDefault="00802E40" w:rsidP="00802E40">
      <w:pPr>
        <w:spacing w:after="0" w:line="360" w:lineRule="auto"/>
        <w:rPr>
          <w:rFonts w:ascii="Arial" w:hAnsi="Arial" w:cs="Arial"/>
          <w:sz w:val="22"/>
          <w:szCs w:val="22"/>
        </w:rPr>
      </w:pPr>
    </w:p>
    <w:p w:rsidR="00136B01" w:rsidRPr="00802E40" w:rsidRDefault="00802E40" w:rsidP="00DC1A50">
      <w:pPr>
        <w:pStyle w:val="ListParagraph"/>
        <w:numPr>
          <w:ilvl w:val="0"/>
          <w:numId w:val="3"/>
        </w:numPr>
        <w:spacing w:after="0"/>
        <w:rPr>
          <w:rFonts w:ascii="Arial" w:hAnsi="Arial" w:cs="Arial"/>
          <w:sz w:val="22"/>
          <w:szCs w:val="22"/>
        </w:rPr>
      </w:pPr>
      <w:r w:rsidRPr="00802E40">
        <w:rPr>
          <w:rFonts w:ascii="Arial" w:hAnsi="Arial" w:cs="Arial"/>
          <w:sz w:val="22"/>
          <w:szCs w:val="22"/>
        </w:rPr>
        <w:t xml:space="preserve">Name of the </w:t>
      </w:r>
      <w:r w:rsidRPr="00802E40">
        <w:rPr>
          <w:rFonts w:ascii="Arial" w:hAnsi="Arial" w:cs="Arial"/>
          <w:color w:val="C00000"/>
          <w:sz w:val="22"/>
          <w:szCs w:val="22"/>
        </w:rPr>
        <w:t xml:space="preserve">________________ </w:t>
      </w:r>
      <w:r w:rsidR="00A925CB" w:rsidRPr="00A925CB">
        <w:rPr>
          <w:rFonts w:ascii="Arial" w:hAnsi="Arial" w:cs="Arial"/>
          <w:i/>
          <w:color w:val="C00000"/>
          <w:sz w:val="22"/>
          <w:szCs w:val="22"/>
        </w:rPr>
        <w:t>[</w:t>
      </w:r>
      <w:r w:rsidRPr="00A925CB">
        <w:rPr>
          <w:rFonts w:ascii="Arial" w:hAnsi="Arial" w:cs="Arial"/>
          <w:i/>
          <w:color w:val="C00000"/>
          <w:sz w:val="22"/>
          <w:szCs w:val="22"/>
        </w:rPr>
        <w:t>Name of the PMU</w:t>
      </w:r>
      <w:r w:rsidR="00A925CB" w:rsidRPr="00A925CB">
        <w:rPr>
          <w:rFonts w:ascii="Arial" w:hAnsi="Arial" w:cs="Arial"/>
          <w:i/>
          <w:color w:val="C00000"/>
          <w:sz w:val="22"/>
          <w:szCs w:val="22"/>
        </w:rPr>
        <w:t>]</w:t>
      </w:r>
      <w:r w:rsidRPr="00802E40">
        <w:rPr>
          <w:rFonts w:ascii="Arial" w:hAnsi="Arial" w:cs="Arial"/>
          <w:sz w:val="22"/>
          <w:szCs w:val="22"/>
        </w:rPr>
        <w:t xml:space="preserve"> and its legal identification,</w:t>
      </w:r>
    </w:p>
    <w:p w:rsidR="00802E40" w:rsidRPr="00802E40" w:rsidRDefault="00802E40" w:rsidP="00802E40">
      <w:pPr>
        <w:pStyle w:val="ListParagraph"/>
        <w:ind w:left="3237"/>
        <w:rPr>
          <w:rFonts w:ascii="Arial" w:hAnsi="Arial" w:cs="Arial"/>
          <w:sz w:val="22"/>
          <w:szCs w:val="22"/>
        </w:rPr>
      </w:pPr>
    </w:p>
    <w:p w:rsidR="00802E40" w:rsidRPr="00802E40" w:rsidRDefault="00802E40" w:rsidP="00802E40">
      <w:pPr>
        <w:pStyle w:val="ListParagraph"/>
        <w:numPr>
          <w:ilvl w:val="0"/>
          <w:numId w:val="3"/>
        </w:numPr>
        <w:rPr>
          <w:rFonts w:ascii="Arial" w:hAnsi="Arial" w:cs="Arial"/>
          <w:sz w:val="22"/>
          <w:szCs w:val="22"/>
        </w:rPr>
      </w:pPr>
      <w:r w:rsidRPr="00802E40">
        <w:rPr>
          <w:rFonts w:ascii="Arial" w:hAnsi="Arial" w:cs="Arial"/>
          <w:sz w:val="22"/>
          <w:szCs w:val="22"/>
        </w:rPr>
        <w:t>Name and/or legal identification of the site owner,</w:t>
      </w:r>
    </w:p>
    <w:p w:rsidR="00802E40" w:rsidRPr="00802E40" w:rsidRDefault="00802E40" w:rsidP="00802E40">
      <w:pPr>
        <w:pStyle w:val="ListParagraph"/>
        <w:rPr>
          <w:rFonts w:ascii="Arial" w:hAnsi="Arial" w:cs="Arial"/>
          <w:sz w:val="22"/>
          <w:szCs w:val="22"/>
        </w:rPr>
      </w:pPr>
    </w:p>
    <w:p w:rsidR="00802E40" w:rsidRPr="00802E40" w:rsidRDefault="00802E40" w:rsidP="00802E40">
      <w:pPr>
        <w:pStyle w:val="ListParagraph"/>
        <w:numPr>
          <w:ilvl w:val="0"/>
          <w:numId w:val="3"/>
        </w:numPr>
        <w:rPr>
          <w:rFonts w:ascii="Arial" w:hAnsi="Arial" w:cs="Arial"/>
          <w:sz w:val="22"/>
          <w:szCs w:val="22"/>
        </w:rPr>
      </w:pPr>
      <w:r w:rsidRPr="00802E40">
        <w:rPr>
          <w:rFonts w:ascii="Arial" w:hAnsi="Arial" w:cs="Arial"/>
          <w:sz w:val="22"/>
          <w:szCs w:val="22"/>
        </w:rPr>
        <w:t>Site Owner contact details</w:t>
      </w:r>
    </w:p>
    <w:p w:rsidR="00802E40" w:rsidRPr="00802E40" w:rsidRDefault="00802E40" w:rsidP="00802E40">
      <w:pPr>
        <w:pStyle w:val="ListParagraph"/>
        <w:rPr>
          <w:rFonts w:ascii="Arial" w:hAnsi="Arial" w:cs="Arial"/>
          <w:sz w:val="22"/>
          <w:szCs w:val="22"/>
        </w:rPr>
      </w:pPr>
    </w:p>
    <w:p w:rsidR="00802E40" w:rsidRPr="00802E40" w:rsidRDefault="00802E40" w:rsidP="00802E40">
      <w:pPr>
        <w:pStyle w:val="ListParagraph"/>
        <w:numPr>
          <w:ilvl w:val="0"/>
          <w:numId w:val="3"/>
        </w:numPr>
        <w:rPr>
          <w:rFonts w:ascii="Arial" w:hAnsi="Arial" w:cs="Arial"/>
          <w:sz w:val="22"/>
          <w:szCs w:val="22"/>
        </w:rPr>
      </w:pPr>
      <w:r w:rsidRPr="00802E40">
        <w:rPr>
          <w:rFonts w:ascii="Arial" w:hAnsi="Arial" w:cs="Arial"/>
          <w:sz w:val="22"/>
          <w:szCs w:val="22"/>
        </w:rPr>
        <w:t>Details of individual PMUs</w:t>
      </w:r>
    </w:p>
    <w:p w:rsidR="00802E40" w:rsidRPr="00802E40" w:rsidRDefault="00802E40" w:rsidP="00802E40">
      <w:pPr>
        <w:pStyle w:val="ListParagraph"/>
        <w:rPr>
          <w:rFonts w:ascii="Arial" w:hAnsi="Arial" w:cs="Arial"/>
          <w:sz w:val="22"/>
          <w:szCs w:val="22"/>
        </w:rPr>
      </w:pPr>
    </w:p>
    <w:p w:rsidR="00167127" w:rsidRPr="00167127" w:rsidRDefault="00802E40" w:rsidP="00167127">
      <w:pPr>
        <w:pStyle w:val="ListParagraph"/>
        <w:numPr>
          <w:ilvl w:val="0"/>
          <w:numId w:val="3"/>
        </w:numPr>
        <w:spacing w:line="240" w:lineRule="auto"/>
        <w:rPr>
          <w:rFonts w:ascii="Arial" w:hAnsi="Arial" w:cs="Arial"/>
          <w:sz w:val="22"/>
          <w:szCs w:val="22"/>
        </w:rPr>
      </w:pPr>
      <w:r>
        <w:rPr>
          <w:rFonts w:ascii="Arial" w:hAnsi="Arial" w:cs="Arial"/>
        </w:rPr>
        <w:t>Signatures of both parties’ representatives.</w:t>
      </w:r>
    </w:p>
    <w:p w:rsidR="00167127" w:rsidRPr="00167127" w:rsidRDefault="00167127" w:rsidP="00167127">
      <w:pPr>
        <w:pStyle w:val="ListParagraph"/>
        <w:spacing w:after="0" w:line="240" w:lineRule="auto"/>
        <w:rPr>
          <w:rFonts w:ascii="Arial" w:hAnsi="Arial" w:cs="Arial"/>
          <w:sz w:val="22"/>
          <w:szCs w:val="22"/>
        </w:rPr>
      </w:pPr>
    </w:p>
    <w:p w:rsidR="00167127" w:rsidRPr="00167127" w:rsidRDefault="00167127" w:rsidP="00167127">
      <w:pPr>
        <w:pStyle w:val="ListParagraph"/>
        <w:spacing w:after="0" w:line="240" w:lineRule="auto"/>
        <w:ind w:left="3237"/>
        <w:rPr>
          <w:rFonts w:ascii="Arial" w:hAnsi="Arial" w:cs="Arial"/>
          <w:sz w:val="22"/>
          <w:szCs w:val="22"/>
        </w:rPr>
      </w:pPr>
    </w:p>
    <w:p w:rsidR="00136B01" w:rsidRPr="00136B01" w:rsidRDefault="00433C7C" w:rsidP="00DC1A50">
      <w:pPr>
        <w:pStyle w:val="ListParagraph"/>
        <w:numPr>
          <w:ilvl w:val="0"/>
          <w:numId w:val="2"/>
        </w:numPr>
        <w:spacing w:after="0"/>
        <w:ind w:left="2517" w:hanging="357"/>
        <w:rPr>
          <w:rFonts w:ascii="Arial" w:hAnsi="Arial" w:cs="Arial"/>
          <w:sz w:val="22"/>
          <w:szCs w:val="22"/>
        </w:rPr>
      </w:pPr>
      <w:r w:rsidRPr="00E956F5">
        <w:rPr>
          <w:rFonts w:ascii="Arial" w:hAnsi="Arial" w:cs="Arial"/>
          <w:sz w:val="22"/>
          <w:szCs w:val="22"/>
        </w:rPr>
        <w:t>The certificate holder is legally responsible for all the registered production including placing the product on the market.</w:t>
      </w:r>
    </w:p>
    <w:p w:rsidR="00136B01" w:rsidRDefault="00136B01" w:rsidP="00EA4CCB">
      <w:pPr>
        <w:spacing w:after="0" w:line="240" w:lineRule="auto"/>
        <w:rPr>
          <w:rFonts w:ascii="Arial" w:hAnsi="Arial" w:cs="Arial"/>
          <w:sz w:val="22"/>
          <w:szCs w:val="22"/>
        </w:rPr>
      </w:pPr>
    </w:p>
    <w:p w:rsidR="00E747E4" w:rsidRPr="00E747E4" w:rsidRDefault="00E747E4" w:rsidP="00E747E4">
      <w:pPr>
        <w:spacing w:after="0" w:line="240" w:lineRule="auto"/>
        <w:rPr>
          <w:rFonts w:ascii="Arial" w:hAnsi="Arial" w:cs="Arial"/>
          <w:sz w:val="22"/>
          <w:szCs w:val="22"/>
        </w:rPr>
      </w:pPr>
    </w:p>
    <w:p w:rsidR="00E747E4" w:rsidRDefault="00E747E4" w:rsidP="00E747E4">
      <w:pPr>
        <w:spacing w:after="0"/>
        <w:ind w:left="720" w:firstLine="720"/>
        <w:rPr>
          <w:rFonts w:ascii="Arial" w:hAnsi="Arial" w:cs="Arial"/>
          <w:sz w:val="22"/>
          <w:szCs w:val="22"/>
        </w:rPr>
      </w:pPr>
      <w:r>
        <w:rPr>
          <w:rFonts w:ascii="Arial" w:hAnsi="Arial" w:cs="Arial"/>
          <w:sz w:val="22"/>
          <w:szCs w:val="22"/>
        </w:rPr>
        <w:t>Contract template is provided as an example</w:t>
      </w:r>
    </w:p>
    <w:p w:rsidR="00B43646" w:rsidRDefault="00B43646" w:rsidP="00EA4CCB">
      <w:pPr>
        <w:spacing w:after="0" w:line="240" w:lineRule="auto"/>
        <w:rPr>
          <w:rFonts w:ascii="Arial" w:hAnsi="Arial" w:cs="Arial"/>
          <w:sz w:val="22"/>
          <w:szCs w:val="22"/>
        </w:rPr>
      </w:pPr>
    </w:p>
    <w:p w:rsidR="00B43646" w:rsidRDefault="00B43646" w:rsidP="00EA4CCB">
      <w:pPr>
        <w:spacing w:after="0" w:line="240" w:lineRule="auto"/>
        <w:rPr>
          <w:rFonts w:ascii="Arial" w:hAnsi="Arial" w:cs="Arial"/>
          <w:sz w:val="22"/>
          <w:szCs w:val="22"/>
        </w:rPr>
      </w:pPr>
    </w:p>
    <w:p w:rsidR="000F0E93" w:rsidRDefault="000F0E93" w:rsidP="00EA4CCB">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8513A2" w:rsidTr="00E93F7C">
        <w:trPr>
          <w:trHeight w:val="575"/>
        </w:trPr>
        <w:tc>
          <w:tcPr>
            <w:tcW w:w="3256" w:type="dxa"/>
            <w:shd w:val="clear" w:color="auto" w:fill="BDD6EE" w:themeFill="accent5" w:themeFillTint="66"/>
          </w:tcPr>
          <w:p w:rsidR="008513A2" w:rsidRPr="002B6E4A" w:rsidRDefault="008513A2" w:rsidP="008513A2">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03</w:t>
            </w:r>
          </w:p>
          <w:p w:rsidR="008513A2" w:rsidRDefault="008513A2" w:rsidP="008513A2">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8513A2" w:rsidRPr="008513A2" w:rsidRDefault="008513A2" w:rsidP="008513A2">
            <w:pPr>
              <w:spacing w:after="0" w:line="240" w:lineRule="auto"/>
              <w:jc w:val="center"/>
              <w:rPr>
                <w:rFonts w:ascii="Arial" w:hAnsi="Arial" w:cs="Arial"/>
                <w:b/>
                <w:sz w:val="24"/>
                <w:szCs w:val="24"/>
              </w:rPr>
            </w:pPr>
            <w:r w:rsidRPr="008513A2">
              <w:rPr>
                <w:rFonts w:ascii="Arial" w:hAnsi="Arial" w:cs="Arial"/>
                <w:b/>
                <w:sz w:val="24"/>
                <w:szCs w:val="24"/>
              </w:rPr>
              <w:t>Certification Process – Option 2 Group Certification</w:t>
            </w:r>
          </w:p>
        </w:tc>
        <w:tc>
          <w:tcPr>
            <w:tcW w:w="2636" w:type="dxa"/>
            <w:shd w:val="clear" w:color="auto" w:fill="BDD6EE" w:themeFill="accent5" w:themeFillTint="66"/>
          </w:tcPr>
          <w:p w:rsidR="008513A2" w:rsidRPr="002B6E4A" w:rsidRDefault="008513A2" w:rsidP="008513A2">
            <w:pPr>
              <w:pStyle w:val="TableParagraph"/>
              <w:spacing w:before="2"/>
              <w:ind w:left="0"/>
              <w:rPr>
                <w:rFonts w:ascii="Arial" w:hAnsi="Arial" w:cs="Arial"/>
              </w:rPr>
            </w:pPr>
            <w:r w:rsidRPr="002B6E4A">
              <w:rPr>
                <w:rFonts w:ascii="Arial" w:hAnsi="Arial" w:cs="Arial"/>
              </w:rPr>
              <w:t xml:space="preserve">Date : </w:t>
            </w:r>
          </w:p>
          <w:p w:rsidR="008513A2" w:rsidRDefault="000413BC" w:rsidP="008513A2">
            <w:pPr>
              <w:spacing w:after="0" w:line="240" w:lineRule="auto"/>
              <w:rPr>
                <w:rFonts w:ascii="Arial" w:hAnsi="Arial" w:cs="Arial"/>
              </w:rPr>
            </w:pPr>
            <w:r w:rsidRPr="002B6E4A">
              <w:rPr>
                <w:rFonts w:ascii="Arial" w:hAnsi="Arial" w:cs="Arial"/>
              </w:rPr>
              <w:t>Page No:</w:t>
            </w:r>
          </w:p>
        </w:tc>
      </w:tr>
    </w:tbl>
    <w:p w:rsidR="000F0E93" w:rsidRDefault="000F0E93" w:rsidP="00EA4CCB">
      <w:pPr>
        <w:spacing w:after="0" w:line="240" w:lineRule="auto"/>
        <w:rPr>
          <w:rFonts w:ascii="Arial" w:hAnsi="Arial" w:cs="Arial"/>
          <w:sz w:val="22"/>
          <w:szCs w:val="22"/>
        </w:rPr>
      </w:pPr>
    </w:p>
    <w:p w:rsidR="000F0E93" w:rsidRDefault="000F0E93" w:rsidP="00EA4CCB">
      <w:pPr>
        <w:spacing w:after="0" w:line="240" w:lineRule="auto"/>
        <w:rPr>
          <w:rFonts w:ascii="Arial" w:hAnsi="Arial" w:cs="Arial"/>
          <w:sz w:val="22"/>
          <w:szCs w:val="22"/>
        </w:rPr>
      </w:pPr>
    </w:p>
    <w:p w:rsidR="005B7493" w:rsidRPr="005B7493" w:rsidRDefault="005B7493" w:rsidP="00EA4CCB">
      <w:pPr>
        <w:spacing w:after="0" w:line="240" w:lineRule="auto"/>
        <w:rPr>
          <w:rFonts w:ascii="Arial" w:hAnsi="Arial" w:cs="Arial"/>
          <w:b/>
          <w:sz w:val="22"/>
          <w:szCs w:val="22"/>
        </w:rPr>
      </w:pPr>
      <w:r>
        <w:rPr>
          <w:rFonts w:ascii="Arial" w:hAnsi="Arial" w:cs="Arial"/>
          <w:sz w:val="22"/>
          <w:szCs w:val="22"/>
        </w:rPr>
        <w:tab/>
      </w:r>
      <w:r>
        <w:rPr>
          <w:rFonts w:ascii="Arial" w:hAnsi="Arial" w:cs="Arial"/>
          <w:sz w:val="22"/>
          <w:szCs w:val="22"/>
        </w:rPr>
        <w:tab/>
      </w:r>
      <w:r w:rsidRPr="005B7493">
        <w:rPr>
          <w:rFonts w:ascii="Arial" w:hAnsi="Arial" w:cs="Arial"/>
          <w:b/>
          <w:sz w:val="22"/>
          <w:szCs w:val="22"/>
        </w:rPr>
        <w:t>3.2.4</w:t>
      </w:r>
      <w:r w:rsidRPr="005B7493">
        <w:rPr>
          <w:rFonts w:ascii="Arial" w:hAnsi="Arial" w:cs="Arial"/>
          <w:b/>
          <w:sz w:val="22"/>
          <w:szCs w:val="22"/>
        </w:rPr>
        <w:tab/>
        <w:t>Producer and Site Internal Register</w:t>
      </w:r>
    </w:p>
    <w:p w:rsidR="005B7493" w:rsidRDefault="005B7493" w:rsidP="00EA4CCB">
      <w:pPr>
        <w:spacing w:after="0" w:line="240" w:lineRule="auto"/>
        <w:rPr>
          <w:rFonts w:ascii="Arial" w:hAnsi="Arial" w:cs="Arial"/>
          <w:sz w:val="22"/>
          <w:szCs w:val="22"/>
        </w:rPr>
      </w:pPr>
    </w:p>
    <w:p w:rsidR="005B7493" w:rsidRDefault="00E16572" w:rsidP="003928AE">
      <w:pPr>
        <w:spacing w:after="0"/>
        <w:ind w:left="2160"/>
        <w:rPr>
          <w:rFonts w:ascii="Arial" w:hAnsi="Arial" w:cs="Arial"/>
          <w:sz w:val="22"/>
          <w:szCs w:val="22"/>
        </w:rPr>
      </w:pPr>
      <w:r w:rsidRPr="00257E3D">
        <w:rPr>
          <w:rFonts w:ascii="Arial" w:hAnsi="Arial" w:cs="Arial"/>
          <w:sz w:val="22"/>
          <w:szCs w:val="22"/>
        </w:rPr>
        <w:t xml:space="preserve">A register </w:t>
      </w:r>
      <w:r>
        <w:rPr>
          <w:rFonts w:ascii="Arial" w:hAnsi="Arial" w:cs="Arial"/>
          <w:sz w:val="22"/>
          <w:szCs w:val="22"/>
        </w:rPr>
        <w:t>is</w:t>
      </w:r>
      <w:r w:rsidRPr="00257E3D">
        <w:rPr>
          <w:rFonts w:ascii="Arial" w:hAnsi="Arial" w:cs="Arial"/>
          <w:sz w:val="22"/>
          <w:szCs w:val="22"/>
        </w:rPr>
        <w:t xml:space="preserve"> maintained of all contracted group member producers, and of all the applicable sites used for production in accordance with the standard</w:t>
      </w:r>
      <w:r w:rsidR="00A066C6">
        <w:rPr>
          <w:rFonts w:ascii="Arial" w:hAnsi="Arial" w:cs="Arial"/>
          <w:sz w:val="22"/>
          <w:szCs w:val="22"/>
        </w:rPr>
        <w:t>.</w:t>
      </w:r>
    </w:p>
    <w:p w:rsidR="00E16572" w:rsidRDefault="00E16572" w:rsidP="00EA4CCB">
      <w:pPr>
        <w:spacing w:after="0" w:line="240" w:lineRule="auto"/>
        <w:rPr>
          <w:rFonts w:ascii="Arial" w:hAnsi="Arial" w:cs="Arial"/>
          <w:sz w:val="22"/>
          <w:szCs w:val="22"/>
        </w:rPr>
      </w:pPr>
    </w:p>
    <w:p w:rsidR="00E16572" w:rsidRPr="009B7A79" w:rsidRDefault="004E558B" w:rsidP="004E558B">
      <w:pPr>
        <w:pStyle w:val="ListParagraph"/>
        <w:numPr>
          <w:ilvl w:val="0"/>
          <w:numId w:val="4"/>
        </w:numPr>
        <w:spacing w:after="0" w:line="240" w:lineRule="auto"/>
        <w:rPr>
          <w:rFonts w:ascii="Arial" w:hAnsi="Arial" w:cs="Arial"/>
          <w:b/>
          <w:sz w:val="22"/>
          <w:szCs w:val="22"/>
        </w:rPr>
      </w:pPr>
      <w:r w:rsidRPr="009B7A79">
        <w:rPr>
          <w:rFonts w:ascii="Arial" w:hAnsi="Arial" w:cs="Arial"/>
          <w:b/>
          <w:sz w:val="22"/>
          <w:szCs w:val="22"/>
        </w:rPr>
        <w:t>Requirement of</w:t>
      </w:r>
      <w:r w:rsidR="00040C6C" w:rsidRPr="009B7A79">
        <w:rPr>
          <w:rFonts w:ascii="Arial" w:hAnsi="Arial" w:cs="Arial"/>
          <w:b/>
          <w:sz w:val="22"/>
          <w:szCs w:val="22"/>
        </w:rPr>
        <w:t xml:space="preserve"> Producer Groups</w:t>
      </w:r>
    </w:p>
    <w:p w:rsidR="004E558B" w:rsidRDefault="004E558B" w:rsidP="004E558B">
      <w:pPr>
        <w:pStyle w:val="ListParagraph"/>
        <w:spacing w:after="0" w:line="240" w:lineRule="auto"/>
        <w:ind w:left="2520"/>
        <w:rPr>
          <w:rFonts w:ascii="Arial" w:hAnsi="Arial" w:cs="Arial"/>
          <w:sz w:val="22"/>
          <w:szCs w:val="22"/>
        </w:rPr>
      </w:pPr>
    </w:p>
    <w:p w:rsidR="00040C6C" w:rsidRDefault="007373D3" w:rsidP="003928AE">
      <w:pPr>
        <w:pStyle w:val="ListParagraph"/>
        <w:numPr>
          <w:ilvl w:val="0"/>
          <w:numId w:val="5"/>
        </w:numPr>
        <w:spacing w:after="0"/>
        <w:ind w:left="3237"/>
        <w:rPr>
          <w:rFonts w:ascii="Arial" w:hAnsi="Arial" w:cs="Arial"/>
          <w:sz w:val="22"/>
          <w:szCs w:val="22"/>
        </w:rPr>
      </w:pPr>
      <w:r w:rsidRPr="002F1B4E">
        <w:rPr>
          <w:rFonts w:ascii="Arial" w:hAnsi="Arial" w:cs="Arial"/>
          <w:sz w:val="22"/>
          <w:szCs w:val="22"/>
        </w:rPr>
        <w:t xml:space="preserve">All producers in the producer group internal register </w:t>
      </w:r>
      <w:r>
        <w:rPr>
          <w:rFonts w:ascii="Arial" w:hAnsi="Arial" w:cs="Arial"/>
          <w:sz w:val="22"/>
          <w:szCs w:val="22"/>
        </w:rPr>
        <w:t>are</w:t>
      </w:r>
      <w:r w:rsidRPr="002F1B4E">
        <w:rPr>
          <w:rFonts w:ascii="Arial" w:hAnsi="Arial" w:cs="Arial"/>
          <w:sz w:val="22"/>
          <w:szCs w:val="22"/>
        </w:rPr>
        <w:t xml:space="preserve"> registered individually.</w:t>
      </w:r>
    </w:p>
    <w:p w:rsidR="009B7A79" w:rsidRDefault="009B7A79" w:rsidP="009B7A79">
      <w:pPr>
        <w:pStyle w:val="ListParagraph"/>
        <w:spacing w:after="0" w:line="240" w:lineRule="auto"/>
        <w:ind w:left="3240"/>
        <w:rPr>
          <w:rFonts w:ascii="Arial" w:hAnsi="Arial" w:cs="Arial"/>
          <w:sz w:val="22"/>
          <w:szCs w:val="22"/>
        </w:rPr>
      </w:pPr>
    </w:p>
    <w:p w:rsidR="009B7A79" w:rsidRDefault="007373D3" w:rsidP="003928AE">
      <w:pPr>
        <w:pStyle w:val="ListParagraph"/>
        <w:numPr>
          <w:ilvl w:val="0"/>
          <w:numId w:val="5"/>
        </w:numPr>
        <w:spacing w:after="0"/>
        <w:ind w:left="3237"/>
        <w:rPr>
          <w:rFonts w:ascii="Arial" w:hAnsi="Arial" w:cs="Arial"/>
          <w:sz w:val="22"/>
          <w:szCs w:val="22"/>
        </w:rPr>
      </w:pPr>
      <w:r w:rsidRPr="002F1B4E">
        <w:rPr>
          <w:rFonts w:ascii="Arial" w:hAnsi="Arial" w:cs="Arial"/>
          <w:sz w:val="22"/>
          <w:szCs w:val="22"/>
        </w:rPr>
        <w:t>The register contain</w:t>
      </w:r>
      <w:r>
        <w:rPr>
          <w:rFonts w:ascii="Arial" w:hAnsi="Arial" w:cs="Arial"/>
          <w:sz w:val="22"/>
          <w:szCs w:val="22"/>
        </w:rPr>
        <w:t>s</w:t>
      </w:r>
      <w:r w:rsidRPr="002F1B4E">
        <w:rPr>
          <w:rFonts w:ascii="Arial" w:hAnsi="Arial" w:cs="Arial"/>
          <w:sz w:val="22"/>
          <w:szCs w:val="22"/>
        </w:rPr>
        <w:t xml:space="preserve"> the following information for each producer:</w:t>
      </w:r>
    </w:p>
    <w:p w:rsidR="00040C6C" w:rsidRDefault="00040C6C" w:rsidP="007373D3">
      <w:pPr>
        <w:pStyle w:val="ListParagraph"/>
        <w:spacing w:after="0" w:line="240" w:lineRule="auto"/>
        <w:ind w:left="3237"/>
        <w:rPr>
          <w:rFonts w:ascii="Arial" w:hAnsi="Arial" w:cs="Arial"/>
          <w:sz w:val="22"/>
          <w:szCs w:val="22"/>
        </w:rPr>
      </w:pPr>
    </w:p>
    <w:p w:rsidR="00040C6C" w:rsidRDefault="007373D3" w:rsidP="007373D3">
      <w:pPr>
        <w:pStyle w:val="ListParagraph"/>
        <w:numPr>
          <w:ilvl w:val="0"/>
          <w:numId w:val="6"/>
        </w:numPr>
        <w:spacing w:after="0" w:line="240" w:lineRule="auto"/>
        <w:rPr>
          <w:rFonts w:ascii="Arial" w:hAnsi="Arial" w:cs="Arial"/>
          <w:sz w:val="22"/>
          <w:szCs w:val="22"/>
        </w:rPr>
      </w:pPr>
      <w:r w:rsidRPr="0032467B">
        <w:rPr>
          <w:rFonts w:ascii="Arial" w:hAnsi="Arial" w:cs="Arial"/>
          <w:sz w:val="22"/>
          <w:szCs w:val="22"/>
        </w:rPr>
        <w:t>Name of producer,</w:t>
      </w:r>
    </w:p>
    <w:p w:rsidR="007373D3" w:rsidRDefault="007373D3" w:rsidP="007373D3">
      <w:pPr>
        <w:pStyle w:val="ListParagraph"/>
        <w:spacing w:after="0" w:line="240" w:lineRule="auto"/>
        <w:ind w:left="3957"/>
        <w:rPr>
          <w:rFonts w:ascii="Arial" w:hAnsi="Arial" w:cs="Arial"/>
          <w:sz w:val="22"/>
          <w:szCs w:val="22"/>
        </w:rPr>
      </w:pPr>
    </w:p>
    <w:p w:rsidR="007373D3" w:rsidRDefault="007373D3" w:rsidP="007373D3">
      <w:pPr>
        <w:pStyle w:val="ListParagraph"/>
        <w:numPr>
          <w:ilvl w:val="0"/>
          <w:numId w:val="6"/>
        </w:numPr>
        <w:spacing w:after="0" w:line="240" w:lineRule="auto"/>
        <w:rPr>
          <w:rFonts w:ascii="Arial" w:hAnsi="Arial" w:cs="Arial"/>
          <w:sz w:val="22"/>
          <w:szCs w:val="22"/>
        </w:rPr>
      </w:pPr>
      <w:r w:rsidRPr="0032467B">
        <w:rPr>
          <w:rFonts w:ascii="Arial" w:hAnsi="Arial" w:cs="Arial"/>
          <w:sz w:val="22"/>
          <w:szCs w:val="22"/>
        </w:rPr>
        <w:t>Name of contact person,</w:t>
      </w:r>
    </w:p>
    <w:p w:rsidR="007373D3" w:rsidRDefault="007373D3" w:rsidP="007373D3">
      <w:pPr>
        <w:pStyle w:val="ListParagraph"/>
        <w:spacing w:after="0" w:line="240" w:lineRule="auto"/>
        <w:ind w:left="3957"/>
        <w:rPr>
          <w:rFonts w:ascii="Arial" w:hAnsi="Arial" w:cs="Arial"/>
          <w:sz w:val="22"/>
          <w:szCs w:val="22"/>
        </w:rPr>
      </w:pPr>
    </w:p>
    <w:p w:rsidR="007373D3" w:rsidRDefault="007373D3" w:rsidP="007373D3">
      <w:pPr>
        <w:pStyle w:val="ListParagraph"/>
        <w:numPr>
          <w:ilvl w:val="0"/>
          <w:numId w:val="6"/>
        </w:numPr>
        <w:spacing w:after="0" w:line="240" w:lineRule="auto"/>
        <w:rPr>
          <w:rFonts w:ascii="Arial" w:hAnsi="Arial" w:cs="Arial"/>
          <w:sz w:val="22"/>
          <w:szCs w:val="22"/>
        </w:rPr>
      </w:pPr>
      <w:r w:rsidRPr="0032467B">
        <w:rPr>
          <w:rFonts w:ascii="Arial" w:hAnsi="Arial" w:cs="Arial"/>
          <w:sz w:val="22"/>
          <w:szCs w:val="22"/>
        </w:rPr>
        <w:t>Full address (physical and postal),</w:t>
      </w:r>
    </w:p>
    <w:p w:rsidR="007373D3" w:rsidRDefault="007373D3" w:rsidP="007373D3">
      <w:pPr>
        <w:pStyle w:val="ListParagraph"/>
        <w:spacing w:after="0" w:line="240" w:lineRule="auto"/>
        <w:ind w:left="3957"/>
        <w:rPr>
          <w:rFonts w:ascii="Arial" w:hAnsi="Arial" w:cs="Arial"/>
          <w:sz w:val="22"/>
          <w:szCs w:val="22"/>
        </w:rPr>
      </w:pPr>
    </w:p>
    <w:p w:rsidR="007373D3" w:rsidRDefault="007373D3" w:rsidP="003928AE">
      <w:pPr>
        <w:pStyle w:val="ListParagraph"/>
        <w:numPr>
          <w:ilvl w:val="0"/>
          <w:numId w:val="6"/>
        </w:numPr>
        <w:spacing w:after="0"/>
        <w:ind w:left="3952" w:hanging="357"/>
        <w:rPr>
          <w:rFonts w:ascii="Arial" w:hAnsi="Arial" w:cs="Arial"/>
          <w:sz w:val="22"/>
          <w:szCs w:val="22"/>
        </w:rPr>
      </w:pPr>
      <w:r w:rsidRPr="0032467B">
        <w:rPr>
          <w:rFonts w:ascii="Arial" w:hAnsi="Arial" w:cs="Arial"/>
          <w:sz w:val="22"/>
          <w:szCs w:val="22"/>
        </w:rPr>
        <w:t>Contact data (telephone number and e-mail and/or fax number),</w:t>
      </w:r>
    </w:p>
    <w:p w:rsidR="007373D3" w:rsidRDefault="007373D3" w:rsidP="007373D3">
      <w:pPr>
        <w:pStyle w:val="ListParagraph"/>
        <w:spacing w:after="0" w:line="240" w:lineRule="auto"/>
        <w:ind w:left="3957"/>
        <w:rPr>
          <w:rFonts w:ascii="Arial" w:hAnsi="Arial" w:cs="Arial"/>
          <w:sz w:val="22"/>
          <w:szCs w:val="22"/>
        </w:rPr>
      </w:pPr>
    </w:p>
    <w:p w:rsidR="007373D3" w:rsidRDefault="007373D3" w:rsidP="007373D3">
      <w:pPr>
        <w:pStyle w:val="ListParagraph"/>
        <w:numPr>
          <w:ilvl w:val="0"/>
          <w:numId w:val="6"/>
        </w:numPr>
        <w:spacing w:after="0" w:line="240" w:lineRule="auto"/>
        <w:rPr>
          <w:rFonts w:ascii="Arial" w:hAnsi="Arial" w:cs="Arial"/>
          <w:sz w:val="22"/>
          <w:szCs w:val="22"/>
        </w:rPr>
      </w:pPr>
      <w:r w:rsidRPr="0032467B">
        <w:rPr>
          <w:rFonts w:ascii="Arial" w:hAnsi="Arial" w:cs="Arial"/>
          <w:sz w:val="22"/>
          <w:szCs w:val="22"/>
        </w:rPr>
        <w:t>Other ID (GST Number, PAN, TIN, Aadhar etc.),</w:t>
      </w:r>
    </w:p>
    <w:p w:rsidR="007373D3" w:rsidRPr="007373D3" w:rsidRDefault="007373D3" w:rsidP="007373D3">
      <w:pPr>
        <w:pStyle w:val="ListParagraph"/>
        <w:rPr>
          <w:rFonts w:ascii="Arial" w:hAnsi="Arial" w:cs="Arial"/>
          <w:sz w:val="22"/>
          <w:szCs w:val="22"/>
        </w:rPr>
      </w:pPr>
    </w:p>
    <w:p w:rsidR="007373D3" w:rsidRDefault="007373D3" w:rsidP="007373D3">
      <w:pPr>
        <w:pStyle w:val="ListParagraph"/>
        <w:numPr>
          <w:ilvl w:val="0"/>
          <w:numId w:val="6"/>
        </w:numPr>
        <w:spacing w:after="0" w:line="240" w:lineRule="auto"/>
        <w:rPr>
          <w:rFonts w:ascii="Arial" w:hAnsi="Arial" w:cs="Arial"/>
          <w:sz w:val="22"/>
          <w:szCs w:val="22"/>
        </w:rPr>
      </w:pPr>
      <w:r w:rsidRPr="0032467B">
        <w:rPr>
          <w:rFonts w:ascii="Arial" w:hAnsi="Arial" w:cs="Arial"/>
          <w:sz w:val="22"/>
          <w:szCs w:val="22"/>
        </w:rPr>
        <w:t>Produce registered,</w:t>
      </w:r>
    </w:p>
    <w:p w:rsidR="007373D3" w:rsidRPr="007373D3" w:rsidRDefault="007373D3" w:rsidP="007373D3">
      <w:pPr>
        <w:pStyle w:val="ListParagraph"/>
        <w:rPr>
          <w:rFonts w:ascii="Arial" w:hAnsi="Arial" w:cs="Arial"/>
          <w:sz w:val="22"/>
          <w:szCs w:val="22"/>
        </w:rPr>
      </w:pPr>
    </w:p>
    <w:p w:rsidR="007373D3" w:rsidRDefault="007373D3" w:rsidP="003928AE">
      <w:pPr>
        <w:pStyle w:val="ListParagraph"/>
        <w:numPr>
          <w:ilvl w:val="0"/>
          <w:numId w:val="6"/>
        </w:numPr>
        <w:spacing w:after="0"/>
        <w:ind w:left="3952" w:hanging="357"/>
        <w:rPr>
          <w:rFonts w:ascii="Arial" w:hAnsi="Arial" w:cs="Arial"/>
          <w:sz w:val="22"/>
          <w:szCs w:val="22"/>
        </w:rPr>
      </w:pPr>
      <w:r w:rsidRPr="0032467B">
        <w:rPr>
          <w:rFonts w:ascii="Arial" w:hAnsi="Arial" w:cs="Arial"/>
          <w:sz w:val="22"/>
          <w:szCs w:val="22"/>
        </w:rPr>
        <w:t>Growing/Production area and/or quantity for each registered produce,</w:t>
      </w:r>
    </w:p>
    <w:p w:rsidR="007373D3" w:rsidRPr="007373D3" w:rsidRDefault="007373D3" w:rsidP="007373D3">
      <w:pPr>
        <w:pStyle w:val="ListParagraph"/>
        <w:rPr>
          <w:rFonts w:ascii="Arial" w:hAnsi="Arial" w:cs="Arial"/>
          <w:sz w:val="22"/>
          <w:szCs w:val="22"/>
        </w:rPr>
      </w:pPr>
    </w:p>
    <w:p w:rsidR="007373D3" w:rsidRDefault="005505E9" w:rsidP="007373D3">
      <w:pPr>
        <w:pStyle w:val="ListParagraph"/>
        <w:numPr>
          <w:ilvl w:val="0"/>
          <w:numId w:val="6"/>
        </w:numPr>
        <w:spacing w:after="0" w:line="240" w:lineRule="auto"/>
        <w:rPr>
          <w:rFonts w:ascii="Arial" w:hAnsi="Arial" w:cs="Arial"/>
          <w:sz w:val="22"/>
          <w:szCs w:val="22"/>
        </w:rPr>
      </w:pPr>
      <w:r>
        <w:rPr>
          <w:rFonts w:ascii="Arial" w:hAnsi="Arial" w:cs="Arial"/>
          <w:sz w:val="22"/>
          <w:szCs w:val="22"/>
        </w:rPr>
        <w:t>Ind</w:t>
      </w:r>
      <w:r w:rsidRPr="003521A5">
        <w:rPr>
          <w:rFonts w:ascii="Arial" w:hAnsi="Arial" w:cs="Arial"/>
          <w:sz w:val="22"/>
          <w:szCs w:val="22"/>
        </w:rPr>
        <w:t>G.A.P</w:t>
      </w:r>
      <w:r>
        <w:rPr>
          <w:rFonts w:ascii="Arial" w:hAnsi="Arial" w:cs="Arial"/>
          <w:sz w:val="22"/>
          <w:szCs w:val="22"/>
        </w:rPr>
        <w:t>.</w:t>
      </w:r>
      <w:r w:rsidR="007373D3" w:rsidRPr="0032467B">
        <w:rPr>
          <w:rFonts w:ascii="Arial" w:hAnsi="Arial" w:cs="Arial"/>
          <w:sz w:val="22"/>
          <w:szCs w:val="22"/>
        </w:rPr>
        <w:t xml:space="preserve"> status</w:t>
      </w:r>
    </w:p>
    <w:p w:rsidR="007373D3" w:rsidRPr="00DE332F" w:rsidRDefault="007373D3" w:rsidP="00DE332F">
      <w:pPr>
        <w:spacing w:after="0" w:line="240" w:lineRule="auto"/>
        <w:rPr>
          <w:rFonts w:ascii="Arial" w:hAnsi="Arial" w:cs="Arial"/>
          <w:sz w:val="22"/>
          <w:szCs w:val="22"/>
        </w:rPr>
      </w:pPr>
    </w:p>
    <w:p w:rsidR="004E558B" w:rsidRPr="009B7A79" w:rsidRDefault="00040C6C" w:rsidP="007373D3">
      <w:pPr>
        <w:pStyle w:val="ListParagraph"/>
        <w:numPr>
          <w:ilvl w:val="0"/>
          <w:numId w:val="4"/>
        </w:numPr>
        <w:spacing w:after="0" w:line="240" w:lineRule="auto"/>
        <w:rPr>
          <w:rFonts w:ascii="Arial" w:hAnsi="Arial" w:cs="Arial"/>
          <w:b/>
          <w:sz w:val="22"/>
          <w:szCs w:val="22"/>
        </w:rPr>
      </w:pPr>
      <w:r w:rsidRPr="009B7A79">
        <w:rPr>
          <w:rFonts w:ascii="Arial" w:hAnsi="Arial" w:cs="Arial"/>
          <w:b/>
          <w:sz w:val="22"/>
          <w:szCs w:val="22"/>
        </w:rPr>
        <w:t>Requirement of Multi-sites</w:t>
      </w:r>
    </w:p>
    <w:p w:rsidR="004E558B" w:rsidRDefault="004E558B" w:rsidP="007373D3">
      <w:pPr>
        <w:spacing w:after="0" w:line="240" w:lineRule="auto"/>
        <w:rPr>
          <w:rFonts w:ascii="Arial" w:hAnsi="Arial" w:cs="Arial"/>
          <w:sz w:val="22"/>
          <w:szCs w:val="22"/>
        </w:rPr>
      </w:pPr>
    </w:p>
    <w:p w:rsidR="004E558B" w:rsidRDefault="00A54888" w:rsidP="003928AE">
      <w:pPr>
        <w:pStyle w:val="ListParagraph"/>
        <w:numPr>
          <w:ilvl w:val="0"/>
          <w:numId w:val="7"/>
        </w:numPr>
        <w:spacing w:after="0"/>
        <w:ind w:left="3237"/>
        <w:rPr>
          <w:rFonts w:ascii="Arial" w:hAnsi="Arial" w:cs="Arial"/>
          <w:sz w:val="22"/>
          <w:szCs w:val="22"/>
        </w:rPr>
      </w:pPr>
      <w:r w:rsidRPr="0032467B">
        <w:rPr>
          <w:rFonts w:ascii="Arial" w:hAnsi="Arial" w:cs="Arial"/>
          <w:sz w:val="22"/>
          <w:szCs w:val="22"/>
        </w:rPr>
        <w:t>Additionally, the register contain</w:t>
      </w:r>
      <w:r>
        <w:rPr>
          <w:rFonts w:ascii="Arial" w:hAnsi="Arial" w:cs="Arial"/>
          <w:sz w:val="22"/>
          <w:szCs w:val="22"/>
        </w:rPr>
        <w:t>s</w:t>
      </w:r>
      <w:r w:rsidRPr="0032467B">
        <w:rPr>
          <w:rFonts w:ascii="Arial" w:hAnsi="Arial" w:cs="Arial"/>
          <w:sz w:val="22"/>
          <w:szCs w:val="22"/>
        </w:rPr>
        <w:t xml:space="preserve"> the following information for each site:</w:t>
      </w:r>
    </w:p>
    <w:p w:rsidR="005F0FB9" w:rsidRDefault="005F0FB9" w:rsidP="00A54888">
      <w:pPr>
        <w:spacing w:after="0" w:line="240" w:lineRule="auto"/>
        <w:rPr>
          <w:rFonts w:ascii="Arial" w:hAnsi="Arial" w:cs="Arial"/>
          <w:sz w:val="22"/>
          <w:szCs w:val="22"/>
        </w:rPr>
      </w:pPr>
    </w:p>
    <w:p w:rsidR="00A54888" w:rsidRPr="004C3571" w:rsidRDefault="00A54888" w:rsidP="004C3571">
      <w:pPr>
        <w:pStyle w:val="ListParagraph"/>
        <w:numPr>
          <w:ilvl w:val="0"/>
          <w:numId w:val="8"/>
        </w:numPr>
        <w:spacing w:after="0"/>
        <w:ind w:left="3957" w:hanging="357"/>
        <w:rPr>
          <w:rFonts w:ascii="Arial" w:hAnsi="Arial" w:cs="Arial"/>
          <w:sz w:val="22"/>
          <w:szCs w:val="22"/>
        </w:rPr>
      </w:pPr>
      <w:r w:rsidRPr="0032467B">
        <w:rPr>
          <w:rFonts w:ascii="Arial" w:hAnsi="Arial" w:cs="Arial"/>
          <w:sz w:val="22"/>
          <w:szCs w:val="22"/>
        </w:rPr>
        <w:t>Relation of legal entity with PMU (ownership, rented etc.)</w:t>
      </w:r>
    </w:p>
    <w:p w:rsidR="000F3B3E" w:rsidRDefault="000F3B3E" w:rsidP="000F3B3E">
      <w:pPr>
        <w:pStyle w:val="ListParagraph"/>
        <w:spacing w:after="0" w:line="240" w:lineRule="auto"/>
        <w:ind w:left="3960"/>
        <w:rPr>
          <w:rFonts w:ascii="Arial" w:hAnsi="Arial" w:cs="Arial"/>
          <w:sz w:val="22"/>
          <w:szCs w:val="22"/>
        </w:rPr>
      </w:pPr>
    </w:p>
    <w:p w:rsidR="00A54888" w:rsidRPr="004C3571" w:rsidRDefault="00A54888" w:rsidP="004C3571">
      <w:pPr>
        <w:pStyle w:val="ListParagraph"/>
        <w:numPr>
          <w:ilvl w:val="0"/>
          <w:numId w:val="8"/>
        </w:numPr>
        <w:spacing w:after="0" w:line="240" w:lineRule="auto"/>
        <w:rPr>
          <w:rFonts w:ascii="Arial" w:hAnsi="Arial" w:cs="Arial"/>
          <w:sz w:val="22"/>
          <w:szCs w:val="22"/>
        </w:rPr>
      </w:pPr>
      <w:r>
        <w:rPr>
          <w:rFonts w:ascii="Arial" w:hAnsi="Arial" w:cs="Arial"/>
          <w:sz w:val="22"/>
          <w:szCs w:val="22"/>
        </w:rPr>
        <w:t>PMU Location</w:t>
      </w:r>
    </w:p>
    <w:p w:rsidR="000F3B3E" w:rsidRDefault="000F3B3E" w:rsidP="000F3B3E">
      <w:pPr>
        <w:pStyle w:val="ListParagraph"/>
        <w:spacing w:after="0" w:line="240" w:lineRule="auto"/>
        <w:ind w:left="3960"/>
        <w:rPr>
          <w:rFonts w:ascii="Arial" w:hAnsi="Arial" w:cs="Arial"/>
          <w:sz w:val="22"/>
          <w:szCs w:val="22"/>
        </w:rPr>
      </w:pPr>
    </w:p>
    <w:p w:rsidR="00A54888" w:rsidRDefault="00A54888" w:rsidP="00A54888">
      <w:pPr>
        <w:pStyle w:val="ListParagraph"/>
        <w:numPr>
          <w:ilvl w:val="0"/>
          <w:numId w:val="8"/>
        </w:numPr>
        <w:spacing w:after="0" w:line="240" w:lineRule="auto"/>
        <w:rPr>
          <w:rFonts w:ascii="Arial" w:hAnsi="Arial" w:cs="Arial"/>
          <w:sz w:val="22"/>
          <w:szCs w:val="22"/>
        </w:rPr>
      </w:pPr>
      <w:r>
        <w:rPr>
          <w:rFonts w:ascii="Arial" w:hAnsi="Arial" w:cs="Arial"/>
          <w:sz w:val="22"/>
          <w:szCs w:val="22"/>
        </w:rPr>
        <w:t>Product registered</w:t>
      </w:r>
    </w:p>
    <w:p w:rsidR="000F3B3E" w:rsidRDefault="000F3B3E" w:rsidP="000F3B3E">
      <w:pPr>
        <w:pStyle w:val="ListParagraph"/>
        <w:spacing w:after="0" w:line="240" w:lineRule="auto"/>
        <w:ind w:left="3960"/>
        <w:rPr>
          <w:rFonts w:ascii="Arial" w:hAnsi="Arial" w:cs="Arial"/>
          <w:sz w:val="22"/>
          <w:szCs w:val="22"/>
        </w:rPr>
      </w:pPr>
    </w:p>
    <w:p w:rsidR="00B472A2" w:rsidRPr="009763E3" w:rsidRDefault="00E747E4" w:rsidP="00E747E4">
      <w:pPr>
        <w:spacing w:after="0" w:line="240" w:lineRule="auto"/>
        <w:ind w:left="720" w:firstLine="720"/>
        <w:rPr>
          <w:rFonts w:ascii="Arial" w:hAnsi="Arial" w:cs="Arial"/>
          <w:b/>
          <w:sz w:val="22"/>
          <w:szCs w:val="22"/>
        </w:rPr>
      </w:pPr>
      <w:r w:rsidRPr="009763E3">
        <w:rPr>
          <w:rFonts w:ascii="Arial" w:hAnsi="Arial" w:cs="Arial"/>
          <w:b/>
          <w:sz w:val="22"/>
          <w:szCs w:val="22"/>
        </w:rPr>
        <w:t>Internal register template is provided as an example</w:t>
      </w:r>
      <w:r w:rsidR="009763E3">
        <w:rPr>
          <w:rFonts w:ascii="Arial" w:hAnsi="Arial" w:cs="Arial"/>
          <w:b/>
          <w:sz w:val="22"/>
          <w:szCs w:val="22"/>
        </w:rPr>
        <w:t xml:space="preserve"> -------</w:t>
      </w:r>
    </w:p>
    <w:tbl>
      <w:tblPr>
        <w:tblStyle w:val="TableGrid"/>
        <w:tblW w:w="0" w:type="auto"/>
        <w:tblLook w:val="04A0"/>
      </w:tblPr>
      <w:tblGrid>
        <w:gridCol w:w="3256"/>
        <w:gridCol w:w="3118"/>
        <w:gridCol w:w="2636"/>
      </w:tblGrid>
      <w:tr w:rsidR="00B472A2" w:rsidTr="00EF37E9">
        <w:trPr>
          <w:trHeight w:val="575"/>
        </w:trPr>
        <w:tc>
          <w:tcPr>
            <w:tcW w:w="3256" w:type="dxa"/>
            <w:shd w:val="clear" w:color="auto" w:fill="BDD6EE" w:themeFill="accent5" w:themeFillTint="66"/>
          </w:tcPr>
          <w:p w:rsidR="00B472A2" w:rsidRPr="002B6E4A" w:rsidRDefault="00B472A2" w:rsidP="00EF37E9">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03</w:t>
            </w:r>
          </w:p>
          <w:p w:rsidR="00B472A2" w:rsidRDefault="00B472A2" w:rsidP="00EF37E9">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B472A2" w:rsidRPr="008513A2" w:rsidRDefault="00B472A2" w:rsidP="00EF37E9">
            <w:pPr>
              <w:spacing w:after="0" w:line="240" w:lineRule="auto"/>
              <w:jc w:val="center"/>
              <w:rPr>
                <w:rFonts w:ascii="Arial" w:hAnsi="Arial" w:cs="Arial"/>
                <w:b/>
                <w:sz w:val="24"/>
                <w:szCs w:val="24"/>
              </w:rPr>
            </w:pPr>
            <w:r w:rsidRPr="008513A2">
              <w:rPr>
                <w:rFonts w:ascii="Arial" w:hAnsi="Arial" w:cs="Arial"/>
                <w:b/>
                <w:sz w:val="24"/>
                <w:szCs w:val="24"/>
              </w:rPr>
              <w:t>Certification Process – Option 2 Group Certification</w:t>
            </w:r>
          </w:p>
        </w:tc>
        <w:tc>
          <w:tcPr>
            <w:tcW w:w="2636" w:type="dxa"/>
            <w:shd w:val="clear" w:color="auto" w:fill="BDD6EE" w:themeFill="accent5" w:themeFillTint="66"/>
          </w:tcPr>
          <w:p w:rsidR="00B472A2" w:rsidRPr="002B6E4A" w:rsidRDefault="00B472A2" w:rsidP="00EF37E9">
            <w:pPr>
              <w:pStyle w:val="TableParagraph"/>
              <w:spacing w:before="2"/>
              <w:ind w:left="0"/>
              <w:rPr>
                <w:rFonts w:ascii="Arial" w:hAnsi="Arial" w:cs="Arial"/>
              </w:rPr>
            </w:pPr>
            <w:r w:rsidRPr="002B6E4A">
              <w:rPr>
                <w:rFonts w:ascii="Arial" w:hAnsi="Arial" w:cs="Arial"/>
              </w:rPr>
              <w:t xml:space="preserve">Date : </w:t>
            </w:r>
          </w:p>
          <w:p w:rsidR="00B472A2" w:rsidRDefault="000413BC" w:rsidP="00EF37E9">
            <w:pPr>
              <w:spacing w:after="0" w:line="240" w:lineRule="auto"/>
              <w:rPr>
                <w:rFonts w:ascii="Arial" w:hAnsi="Arial" w:cs="Arial"/>
              </w:rPr>
            </w:pPr>
            <w:r w:rsidRPr="002B6E4A">
              <w:rPr>
                <w:rFonts w:ascii="Arial" w:hAnsi="Arial" w:cs="Arial"/>
              </w:rPr>
              <w:t>Page No:</w:t>
            </w:r>
          </w:p>
        </w:tc>
      </w:tr>
    </w:tbl>
    <w:p w:rsidR="00B472A2" w:rsidRDefault="00B472A2" w:rsidP="000F3B3E">
      <w:pPr>
        <w:pStyle w:val="ListParagraph"/>
        <w:spacing w:after="0" w:line="240" w:lineRule="auto"/>
        <w:ind w:left="3960"/>
        <w:rPr>
          <w:rFonts w:ascii="Arial" w:hAnsi="Arial" w:cs="Arial"/>
          <w:sz w:val="22"/>
          <w:szCs w:val="22"/>
        </w:rPr>
      </w:pPr>
    </w:p>
    <w:p w:rsidR="00B472A2" w:rsidRDefault="00B472A2" w:rsidP="000F3B3E">
      <w:pPr>
        <w:pStyle w:val="ListParagraph"/>
        <w:spacing w:after="0" w:line="240" w:lineRule="auto"/>
        <w:ind w:left="3960"/>
        <w:rPr>
          <w:rFonts w:ascii="Arial" w:hAnsi="Arial" w:cs="Arial"/>
          <w:sz w:val="22"/>
          <w:szCs w:val="22"/>
        </w:rPr>
      </w:pPr>
    </w:p>
    <w:p w:rsidR="0004761B" w:rsidRDefault="004C3571" w:rsidP="00F37DEF">
      <w:pPr>
        <w:pStyle w:val="ListParagraph"/>
        <w:numPr>
          <w:ilvl w:val="0"/>
          <w:numId w:val="8"/>
        </w:numPr>
        <w:spacing w:after="0" w:line="240" w:lineRule="auto"/>
        <w:rPr>
          <w:rFonts w:ascii="Arial" w:hAnsi="Arial" w:cs="Arial"/>
          <w:sz w:val="22"/>
          <w:szCs w:val="22"/>
        </w:rPr>
      </w:pPr>
      <w:r w:rsidRPr="0032467B">
        <w:rPr>
          <w:rFonts w:ascii="Arial" w:hAnsi="Arial" w:cs="Arial"/>
          <w:sz w:val="22"/>
          <w:szCs w:val="22"/>
        </w:rPr>
        <w:t>Growing/Production area and/or quantity for each registered produce</w:t>
      </w:r>
    </w:p>
    <w:p w:rsidR="00F37DEF" w:rsidRPr="00F37DEF" w:rsidRDefault="00F37DEF" w:rsidP="00F37DEF">
      <w:pPr>
        <w:pStyle w:val="ListParagraph"/>
        <w:spacing w:after="0" w:line="240" w:lineRule="auto"/>
        <w:ind w:left="3960"/>
        <w:rPr>
          <w:rFonts w:ascii="Arial" w:hAnsi="Arial" w:cs="Arial"/>
          <w:sz w:val="22"/>
          <w:szCs w:val="22"/>
        </w:rPr>
      </w:pPr>
    </w:p>
    <w:p w:rsidR="00EB0738" w:rsidRPr="00EB0738" w:rsidRDefault="00EB0738" w:rsidP="007373D3">
      <w:pPr>
        <w:spacing w:after="0" w:line="240" w:lineRule="auto"/>
        <w:rPr>
          <w:rFonts w:ascii="Arial" w:hAnsi="Arial" w:cs="Arial"/>
          <w:sz w:val="22"/>
          <w:szCs w:val="22"/>
        </w:rPr>
      </w:pPr>
      <w:r>
        <w:rPr>
          <w:rFonts w:ascii="Arial" w:hAnsi="Arial" w:cs="Arial"/>
          <w:b/>
          <w:sz w:val="22"/>
          <w:szCs w:val="22"/>
          <w:u w:val="single"/>
        </w:rPr>
        <w:t>Documents:</w:t>
      </w:r>
    </w:p>
    <w:p w:rsidR="00152E7B" w:rsidRDefault="00152E7B" w:rsidP="00EB0738">
      <w:pPr>
        <w:pStyle w:val="ListParagraph"/>
        <w:numPr>
          <w:ilvl w:val="0"/>
          <w:numId w:val="43"/>
        </w:numPr>
        <w:spacing w:after="0" w:line="240" w:lineRule="auto"/>
        <w:rPr>
          <w:rFonts w:ascii="Arial" w:hAnsi="Arial" w:cs="Arial"/>
          <w:sz w:val="22"/>
          <w:szCs w:val="22"/>
        </w:rPr>
      </w:pPr>
      <w:r w:rsidRPr="006D118B">
        <w:rPr>
          <w:rFonts w:ascii="Arial" w:hAnsi="Arial" w:cs="Arial"/>
          <w:sz w:val="22"/>
          <w:szCs w:val="22"/>
        </w:rPr>
        <w:t xml:space="preserve">Documented Administrative Structure of </w:t>
      </w:r>
      <w:r>
        <w:rPr>
          <w:rFonts w:ascii="Arial" w:hAnsi="Arial" w:cs="Arial"/>
          <w:sz w:val="22"/>
          <w:szCs w:val="22"/>
        </w:rPr>
        <w:tab/>
      </w:r>
      <w:r>
        <w:rPr>
          <w:rFonts w:ascii="Arial" w:hAnsi="Arial" w:cs="Arial"/>
          <w:sz w:val="22"/>
          <w:szCs w:val="22"/>
        </w:rPr>
        <w:tab/>
        <w:t>:</w:t>
      </w:r>
      <w:r>
        <w:rPr>
          <w:rFonts w:ascii="Arial" w:hAnsi="Arial" w:cs="Arial"/>
          <w:sz w:val="22"/>
          <w:szCs w:val="22"/>
        </w:rPr>
        <w:tab/>
      </w:r>
      <w:r w:rsidRPr="006D118B">
        <w:rPr>
          <w:rFonts w:ascii="Arial" w:hAnsi="Arial" w:cs="Arial"/>
          <w:sz w:val="22"/>
          <w:szCs w:val="22"/>
        </w:rPr>
        <w:t>ABC/</w:t>
      </w:r>
      <w:r>
        <w:rPr>
          <w:rFonts w:ascii="Arial" w:hAnsi="Arial" w:cs="Arial"/>
          <w:sz w:val="22"/>
          <w:szCs w:val="22"/>
        </w:rPr>
        <w:t>QMSD</w:t>
      </w:r>
      <w:r w:rsidRPr="006D118B">
        <w:rPr>
          <w:rFonts w:ascii="Arial" w:hAnsi="Arial" w:cs="Arial"/>
          <w:sz w:val="22"/>
          <w:szCs w:val="22"/>
        </w:rPr>
        <w:t>/0</w:t>
      </w:r>
      <w:r w:rsidR="00EF37E9">
        <w:rPr>
          <w:rFonts w:ascii="Arial" w:hAnsi="Arial" w:cs="Arial"/>
          <w:sz w:val="22"/>
          <w:szCs w:val="22"/>
        </w:rPr>
        <w:t>2</w:t>
      </w:r>
    </w:p>
    <w:p w:rsidR="00152E7B" w:rsidRDefault="00152E7B" w:rsidP="00152E7B">
      <w:pPr>
        <w:pStyle w:val="ListParagraph"/>
        <w:spacing w:after="0" w:line="240" w:lineRule="auto"/>
        <w:rPr>
          <w:rFonts w:ascii="Arial" w:hAnsi="Arial" w:cs="Arial"/>
          <w:sz w:val="22"/>
          <w:szCs w:val="22"/>
        </w:rPr>
      </w:pPr>
      <w:r w:rsidRPr="006D118B">
        <w:rPr>
          <w:rFonts w:ascii="Arial" w:hAnsi="Arial" w:cs="Arial"/>
          <w:sz w:val="22"/>
          <w:szCs w:val="22"/>
        </w:rPr>
        <w:t xml:space="preserve">Producers Group </w:t>
      </w:r>
    </w:p>
    <w:p w:rsidR="00EB0738" w:rsidRPr="00152E7B" w:rsidRDefault="00152E7B" w:rsidP="00152E7B">
      <w:pPr>
        <w:pStyle w:val="ListParagraph"/>
        <w:spacing w:after="0" w:line="240" w:lineRule="auto"/>
        <w:rPr>
          <w:rFonts w:ascii="Arial" w:hAnsi="Arial" w:cs="Arial"/>
          <w:sz w:val="22"/>
          <w:szCs w:val="22"/>
        </w:rPr>
      </w:pPr>
      <w:r w:rsidRPr="006D118B">
        <w:rPr>
          <w:rFonts w:ascii="Arial" w:hAnsi="Arial" w:cs="Arial"/>
          <w:b/>
          <w:i/>
          <w:sz w:val="22"/>
          <w:szCs w:val="22"/>
        </w:rPr>
        <w:t>(Mandatory)</w:t>
      </w:r>
      <w:r w:rsidRPr="00F93723">
        <w:rPr>
          <w:rFonts w:ascii="Arial" w:hAnsi="Arial" w:cs="Arial"/>
          <w:b/>
          <w:i/>
          <w:sz w:val="22"/>
          <w:szCs w:val="22"/>
        </w:rPr>
        <w:t>(Clause 3.</w:t>
      </w:r>
      <w:r>
        <w:rPr>
          <w:rFonts w:ascii="Arial" w:hAnsi="Arial" w:cs="Arial"/>
          <w:b/>
          <w:i/>
          <w:sz w:val="22"/>
          <w:szCs w:val="22"/>
        </w:rPr>
        <w:t>2</w:t>
      </w:r>
      <w:r w:rsidRPr="00F93723">
        <w:rPr>
          <w:rFonts w:ascii="Arial" w:hAnsi="Arial" w:cs="Arial"/>
          <w:b/>
          <w:i/>
          <w:sz w:val="22"/>
          <w:szCs w:val="22"/>
        </w:rPr>
        <w:t>.1)</w:t>
      </w:r>
    </w:p>
    <w:p w:rsidR="00EB0738" w:rsidRDefault="00EB0738" w:rsidP="007373D3">
      <w:pPr>
        <w:spacing w:after="0" w:line="240" w:lineRule="auto"/>
        <w:rPr>
          <w:rFonts w:ascii="Arial" w:hAnsi="Arial" w:cs="Arial"/>
          <w:b/>
          <w:sz w:val="22"/>
          <w:szCs w:val="22"/>
          <w:u w:val="single"/>
        </w:rPr>
      </w:pPr>
    </w:p>
    <w:p w:rsidR="00905757" w:rsidRPr="00905757" w:rsidRDefault="00905757" w:rsidP="007373D3">
      <w:pPr>
        <w:spacing w:after="0" w:line="240" w:lineRule="auto"/>
        <w:rPr>
          <w:rFonts w:ascii="Arial" w:hAnsi="Arial" w:cs="Arial"/>
          <w:sz w:val="22"/>
          <w:szCs w:val="22"/>
        </w:rPr>
      </w:pPr>
      <w:r>
        <w:rPr>
          <w:rFonts w:ascii="Arial" w:hAnsi="Arial" w:cs="Arial"/>
          <w:b/>
          <w:sz w:val="22"/>
          <w:szCs w:val="22"/>
          <w:u w:val="single"/>
        </w:rPr>
        <w:t>Records:</w:t>
      </w:r>
    </w:p>
    <w:p w:rsidR="005F0FB9" w:rsidRDefault="00905757" w:rsidP="007373D3">
      <w:pPr>
        <w:spacing w:after="0" w:line="240" w:lineRule="auto"/>
        <w:rPr>
          <w:rFonts w:ascii="Arial" w:hAnsi="Arial" w:cs="Arial"/>
          <w:sz w:val="22"/>
          <w:szCs w:val="22"/>
        </w:rPr>
      </w:pPr>
      <w:r>
        <w:rPr>
          <w:rFonts w:ascii="Arial" w:hAnsi="Arial" w:cs="Arial"/>
          <w:sz w:val="22"/>
          <w:szCs w:val="22"/>
        </w:rPr>
        <w:t xml:space="preserve">The particulars of records </w:t>
      </w:r>
      <w:r w:rsidR="00A73EA9">
        <w:rPr>
          <w:rFonts w:ascii="Arial" w:hAnsi="Arial" w:cs="Arial"/>
          <w:sz w:val="22"/>
          <w:szCs w:val="22"/>
        </w:rPr>
        <w:t>established and updated are available in ‘List of Records’(ABC/LR) and also in the relevant QMS Procedures.</w:t>
      </w: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5F0FB9" w:rsidRDefault="005F0FB9" w:rsidP="007373D3">
      <w:pPr>
        <w:spacing w:after="0" w:line="240" w:lineRule="auto"/>
        <w:rPr>
          <w:rFonts w:ascii="Arial" w:hAnsi="Arial" w:cs="Arial"/>
          <w:sz w:val="22"/>
          <w:szCs w:val="22"/>
        </w:rPr>
      </w:pPr>
    </w:p>
    <w:p w:rsidR="004C3571" w:rsidRDefault="004C3571" w:rsidP="007373D3">
      <w:pPr>
        <w:spacing w:after="0" w:line="240" w:lineRule="auto"/>
        <w:rPr>
          <w:rFonts w:ascii="Arial" w:hAnsi="Arial" w:cs="Arial"/>
          <w:sz w:val="22"/>
          <w:szCs w:val="22"/>
        </w:rPr>
      </w:pPr>
    </w:p>
    <w:p w:rsidR="004C3571" w:rsidRDefault="004C3571" w:rsidP="007373D3">
      <w:pPr>
        <w:spacing w:after="0" w:line="240" w:lineRule="auto"/>
        <w:rPr>
          <w:rFonts w:ascii="Arial" w:hAnsi="Arial" w:cs="Arial"/>
          <w:sz w:val="22"/>
          <w:szCs w:val="22"/>
        </w:rPr>
      </w:pPr>
    </w:p>
    <w:p w:rsidR="004C3571" w:rsidRDefault="004C3571" w:rsidP="007373D3">
      <w:pPr>
        <w:spacing w:after="0" w:line="240" w:lineRule="auto"/>
        <w:rPr>
          <w:rFonts w:ascii="Arial" w:hAnsi="Arial" w:cs="Arial"/>
          <w:sz w:val="22"/>
          <w:szCs w:val="22"/>
        </w:rPr>
      </w:pPr>
    </w:p>
    <w:p w:rsidR="004C3571" w:rsidRDefault="004C3571" w:rsidP="007373D3">
      <w:pPr>
        <w:spacing w:after="0" w:line="240" w:lineRule="auto"/>
        <w:rPr>
          <w:rFonts w:ascii="Arial" w:hAnsi="Arial" w:cs="Arial"/>
          <w:sz w:val="22"/>
          <w:szCs w:val="22"/>
        </w:rPr>
      </w:pPr>
    </w:p>
    <w:p w:rsidR="004C3571" w:rsidRDefault="004C3571" w:rsidP="007373D3">
      <w:pPr>
        <w:spacing w:after="0" w:line="240" w:lineRule="auto"/>
        <w:rPr>
          <w:rFonts w:ascii="Arial" w:hAnsi="Arial" w:cs="Arial"/>
          <w:sz w:val="22"/>
          <w:szCs w:val="22"/>
        </w:rPr>
      </w:pPr>
    </w:p>
    <w:p w:rsidR="004C3571" w:rsidRDefault="004C3571" w:rsidP="007373D3">
      <w:pPr>
        <w:spacing w:after="0" w:line="240" w:lineRule="auto"/>
        <w:rPr>
          <w:rFonts w:ascii="Arial" w:hAnsi="Arial" w:cs="Arial"/>
          <w:sz w:val="22"/>
          <w:szCs w:val="22"/>
        </w:rPr>
      </w:pPr>
    </w:p>
    <w:p w:rsidR="004C3571" w:rsidRDefault="004C3571" w:rsidP="007373D3">
      <w:pPr>
        <w:spacing w:after="0" w:line="240" w:lineRule="auto"/>
        <w:rPr>
          <w:rFonts w:ascii="Arial" w:hAnsi="Arial" w:cs="Arial"/>
          <w:sz w:val="22"/>
          <w:szCs w:val="22"/>
        </w:rPr>
      </w:pPr>
    </w:p>
    <w:p w:rsidR="004C3571" w:rsidRDefault="004C3571" w:rsidP="007373D3">
      <w:pPr>
        <w:spacing w:after="0" w:line="240" w:lineRule="auto"/>
        <w:rPr>
          <w:rFonts w:ascii="Arial" w:hAnsi="Arial" w:cs="Arial"/>
          <w:sz w:val="22"/>
          <w:szCs w:val="22"/>
        </w:rPr>
      </w:pPr>
    </w:p>
    <w:p w:rsidR="000F3B3E" w:rsidRDefault="000F3B3E" w:rsidP="007373D3">
      <w:pPr>
        <w:spacing w:after="0" w:line="240" w:lineRule="auto"/>
        <w:rPr>
          <w:rFonts w:ascii="Arial" w:hAnsi="Arial" w:cs="Arial"/>
          <w:sz w:val="22"/>
          <w:szCs w:val="22"/>
        </w:rPr>
      </w:pPr>
    </w:p>
    <w:p w:rsidR="000F3B3E" w:rsidRDefault="000F3B3E" w:rsidP="007373D3">
      <w:pPr>
        <w:spacing w:after="0" w:line="240" w:lineRule="auto"/>
        <w:rPr>
          <w:rFonts w:ascii="Arial" w:hAnsi="Arial" w:cs="Arial"/>
          <w:sz w:val="22"/>
          <w:szCs w:val="22"/>
        </w:rPr>
      </w:pPr>
    </w:p>
    <w:p w:rsidR="000F3B3E" w:rsidRDefault="000F3B3E" w:rsidP="007373D3">
      <w:pPr>
        <w:spacing w:after="0" w:line="240" w:lineRule="auto"/>
        <w:rPr>
          <w:rFonts w:ascii="Arial" w:hAnsi="Arial" w:cs="Arial"/>
          <w:sz w:val="22"/>
          <w:szCs w:val="22"/>
        </w:rPr>
      </w:pPr>
    </w:p>
    <w:p w:rsidR="000F3B3E" w:rsidRDefault="000F3B3E" w:rsidP="007373D3">
      <w:pPr>
        <w:spacing w:after="0" w:line="240" w:lineRule="auto"/>
        <w:rPr>
          <w:rFonts w:ascii="Arial" w:hAnsi="Arial" w:cs="Arial"/>
          <w:sz w:val="22"/>
          <w:szCs w:val="22"/>
        </w:rPr>
      </w:pPr>
    </w:p>
    <w:p w:rsidR="000F3B3E" w:rsidRDefault="000F3B3E" w:rsidP="007373D3">
      <w:pPr>
        <w:spacing w:after="0" w:line="240" w:lineRule="auto"/>
        <w:rPr>
          <w:rFonts w:ascii="Arial" w:hAnsi="Arial" w:cs="Arial"/>
          <w:sz w:val="22"/>
          <w:szCs w:val="22"/>
        </w:rPr>
      </w:pPr>
    </w:p>
    <w:p w:rsidR="000F3B3E" w:rsidRDefault="000F3B3E" w:rsidP="007373D3">
      <w:pPr>
        <w:spacing w:after="0" w:line="240" w:lineRule="auto"/>
        <w:rPr>
          <w:rFonts w:ascii="Arial" w:hAnsi="Arial" w:cs="Arial"/>
          <w:sz w:val="22"/>
          <w:szCs w:val="22"/>
        </w:rPr>
      </w:pPr>
    </w:p>
    <w:p w:rsidR="007C4B87" w:rsidRDefault="007C4B87" w:rsidP="007373D3">
      <w:pPr>
        <w:spacing w:after="0" w:line="240" w:lineRule="auto"/>
        <w:rPr>
          <w:rFonts w:ascii="Arial" w:hAnsi="Arial" w:cs="Arial"/>
          <w:sz w:val="22"/>
          <w:szCs w:val="22"/>
        </w:rPr>
      </w:pPr>
    </w:p>
    <w:p w:rsidR="00A63282" w:rsidRDefault="00A63282" w:rsidP="007373D3">
      <w:pPr>
        <w:spacing w:after="0" w:line="240" w:lineRule="auto"/>
        <w:rPr>
          <w:rFonts w:ascii="Arial" w:hAnsi="Arial" w:cs="Arial"/>
          <w:sz w:val="22"/>
          <w:szCs w:val="22"/>
        </w:rPr>
      </w:pPr>
    </w:p>
    <w:p w:rsidR="00BF2E86" w:rsidRDefault="00BF2E86" w:rsidP="007373D3">
      <w:pPr>
        <w:spacing w:after="0" w:line="240" w:lineRule="auto"/>
        <w:rPr>
          <w:rFonts w:ascii="Arial" w:hAnsi="Arial" w:cs="Arial"/>
          <w:sz w:val="22"/>
          <w:szCs w:val="22"/>
        </w:rPr>
      </w:pPr>
    </w:p>
    <w:p w:rsidR="00BF2E86" w:rsidRDefault="00BF2E86" w:rsidP="007373D3">
      <w:pPr>
        <w:spacing w:after="0" w:line="240" w:lineRule="auto"/>
        <w:rPr>
          <w:rFonts w:ascii="Arial" w:hAnsi="Arial" w:cs="Arial"/>
          <w:sz w:val="22"/>
          <w:szCs w:val="22"/>
        </w:rPr>
      </w:pPr>
    </w:p>
    <w:p w:rsidR="00BF2E86" w:rsidRDefault="00BF2E86" w:rsidP="007373D3">
      <w:pPr>
        <w:spacing w:after="0" w:line="240" w:lineRule="auto"/>
        <w:rPr>
          <w:rFonts w:ascii="Arial" w:hAnsi="Arial" w:cs="Arial"/>
          <w:sz w:val="22"/>
          <w:szCs w:val="22"/>
        </w:rPr>
      </w:pPr>
    </w:p>
    <w:p w:rsidR="00A63282" w:rsidRDefault="00A63282" w:rsidP="007373D3">
      <w:pPr>
        <w:spacing w:after="0" w:line="240" w:lineRule="auto"/>
        <w:rPr>
          <w:rFonts w:ascii="Arial" w:hAnsi="Arial" w:cs="Arial"/>
          <w:sz w:val="22"/>
          <w:szCs w:val="22"/>
        </w:rPr>
      </w:pPr>
    </w:p>
    <w:p w:rsidR="005B7493" w:rsidRPr="00FD7698" w:rsidRDefault="005B7493" w:rsidP="007373D3">
      <w:pPr>
        <w:spacing w:after="0" w:line="240" w:lineRule="auto"/>
        <w:rPr>
          <w:rFonts w:ascii="Arial" w:hAnsi="Arial" w:cs="Arial"/>
          <w:b/>
          <w:sz w:val="28"/>
          <w:szCs w:val="28"/>
        </w:rPr>
      </w:pPr>
      <w:r w:rsidRPr="00FD7698">
        <w:rPr>
          <w:rFonts w:ascii="Arial" w:hAnsi="Arial" w:cs="Arial"/>
          <w:b/>
          <w:sz w:val="28"/>
          <w:szCs w:val="28"/>
        </w:rPr>
        <w:t>4.0</w:t>
      </w:r>
      <w:r w:rsidRPr="00FD7698">
        <w:rPr>
          <w:rFonts w:ascii="Arial" w:hAnsi="Arial" w:cs="Arial"/>
          <w:b/>
          <w:sz w:val="28"/>
          <w:szCs w:val="28"/>
        </w:rPr>
        <w:tab/>
      </w:r>
      <w:r w:rsidR="00FD7698" w:rsidRPr="00FD7698">
        <w:rPr>
          <w:rFonts w:ascii="Arial" w:hAnsi="Arial" w:cs="Arial"/>
          <w:b/>
          <w:sz w:val="28"/>
          <w:szCs w:val="28"/>
        </w:rPr>
        <w:t>Quality Management System of Group Facility</w:t>
      </w:r>
    </w:p>
    <w:p w:rsidR="00381246" w:rsidRDefault="00381246" w:rsidP="007373D3">
      <w:pPr>
        <w:spacing w:after="0" w:line="240" w:lineRule="auto"/>
        <w:rPr>
          <w:rFonts w:ascii="Arial" w:hAnsi="Arial" w:cs="Arial"/>
          <w:sz w:val="22"/>
          <w:szCs w:val="22"/>
        </w:rPr>
      </w:pPr>
    </w:p>
    <w:p w:rsidR="005B7493" w:rsidRPr="00B535AE" w:rsidRDefault="00B535AE" w:rsidP="007373D3">
      <w:pPr>
        <w:spacing w:after="0" w:line="240" w:lineRule="auto"/>
        <w:rPr>
          <w:rFonts w:ascii="Arial" w:hAnsi="Arial" w:cs="Arial"/>
          <w:b/>
        </w:rPr>
      </w:pPr>
      <w:r>
        <w:rPr>
          <w:rFonts w:ascii="Arial" w:hAnsi="Arial" w:cs="Arial"/>
          <w:sz w:val="22"/>
          <w:szCs w:val="22"/>
        </w:rPr>
        <w:tab/>
      </w:r>
      <w:r w:rsidRPr="00B535AE">
        <w:rPr>
          <w:rFonts w:ascii="Arial" w:hAnsi="Arial" w:cs="Arial"/>
          <w:b/>
        </w:rPr>
        <w:t>4.1</w:t>
      </w:r>
      <w:r w:rsidRPr="00B535AE">
        <w:rPr>
          <w:rFonts w:ascii="Arial" w:hAnsi="Arial" w:cs="Arial"/>
          <w:b/>
        </w:rPr>
        <w:tab/>
        <w:t>Management and Organization</w:t>
      </w:r>
    </w:p>
    <w:p w:rsidR="00381246" w:rsidRDefault="00381246" w:rsidP="007373D3">
      <w:pPr>
        <w:spacing w:after="0" w:line="240" w:lineRule="auto"/>
        <w:rPr>
          <w:rFonts w:ascii="Arial" w:hAnsi="Arial" w:cs="Arial"/>
          <w:sz w:val="22"/>
          <w:szCs w:val="22"/>
        </w:rPr>
      </w:pPr>
    </w:p>
    <w:p w:rsidR="00FD7698" w:rsidRPr="00B535AE" w:rsidRDefault="00B535AE" w:rsidP="007373D3">
      <w:pPr>
        <w:spacing w:after="0" w:line="240" w:lineRule="auto"/>
        <w:rPr>
          <w:rFonts w:ascii="Arial" w:hAnsi="Arial" w:cs="Arial"/>
          <w:b/>
          <w:sz w:val="22"/>
          <w:szCs w:val="22"/>
        </w:rPr>
      </w:pPr>
      <w:r>
        <w:rPr>
          <w:rFonts w:ascii="Arial" w:hAnsi="Arial" w:cs="Arial"/>
          <w:sz w:val="22"/>
          <w:szCs w:val="22"/>
        </w:rPr>
        <w:tab/>
      </w:r>
      <w:r>
        <w:rPr>
          <w:rFonts w:ascii="Arial" w:hAnsi="Arial" w:cs="Arial"/>
          <w:sz w:val="22"/>
          <w:szCs w:val="22"/>
        </w:rPr>
        <w:tab/>
      </w:r>
      <w:r w:rsidRPr="00B535AE">
        <w:rPr>
          <w:rFonts w:ascii="Arial" w:hAnsi="Arial" w:cs="Arial"/>
          <w:b/>
          <w:sz w:val="22"/>
          <w:szCs w:val="22"/>
        </w:rPr>
        <w:t>4.1.1</w:t>
      </w:r>
      <w:r w:rsidRPr="00B535AE">
        <w:rPr>
          <w:rFonts w:ascii="Arial" w:hAnsi="Arial" w:cs="Arial"/>
          <w:b/>
          <w:sz w:val="22"/>
          <w:szCs w:val="22"/>
        </w:rPr>
        <w:tab/>
        <w:t>Structure</w:t>
      </w:r>
    </w:p>
    <w:p w:rsidR="00B535AE" w:rsidRDefault="00B535AE" w:rsidP="007373D3">
      <w:pPr>
        <w:spacing w:after="0" w:line="240" w:lineRule="auto"/>
        <w:rPr>
          <w:rFonts w:ascii="Arial" w:hAnsi="Arial" w:cs="Arial"/>
          <w:sz w:val="22"/>
          <w:szCs w:val="22"/>
        </w:rPr>
      </w:pPr>
    </w:p>
    <w:p w:rsidR="0037286E" w:rsidRDefault="0037286E" w:rsidP="00674462">
      <w:pPr>
        <w:pStyle w:val="ListParagraph"/>
        <w:numPr>
          <w:ilvl w:val="0"/>
          <w:numId w:val="9"/>
        </w:numPr>
        <w:spacing w:after="0"/>
        <w:rPr>
          <w:rFonts w:ascii="Arial" w:hAnsi="Arial" w:cs="Arial"/>
          <w:sz w:val="22"/>
          <w:szCs w:val="22"/>
        </w:rPr>
      </w:pPr>
      <w:r w:rsidRPr="0037286E">
        <w:rPr>
          <w:rFonts w:ascii="Arial" w:hAnsi="Arial" w:cs="Arial"/>
          <w:sz w:val="22"/>
          <w:szCs w:val="22"/>
        </w:rPr>
        <w:t xml:space="preserve">The </w:t>
      </w:r>
      <w:r w:rsidR="00BA45B5">
        <w:rPr>
          <w:rFonts w:ascii="Arial" w:hAnsi="Arial" w:cs="Arial"/>
          <w:sz w:val="22"/>
          <w:szCs w:val="22"/>
        </w:rPr>
        <w:t xml:space="preserve">Organization Structure is </w:t>
      </w:r>
      <w:r w:rsidR="00674462">
        <w:rPr>
          <w:rFonts w:ascii="Arial" w:hAnsi="Arial" w:cs="Arial"/>
          <w:sz w:val="22"/>
          <w:szCs w:val="22"/>
        </w:rPr>
        <w:t xml:space="preserve">documented and enables the appropriate implementation of QMS across all registered producer members and PMUs.  Organization Structure is provided as </w:t>
      </w:r>
      <w:r w:rsidR="00BF2E86">
        <w:rPr>
          <w:rFonts w:ascii="Arial" w:hAnsi="Arial" w:cs="Arial"/>
          <w:sz w:val="22"/>
          <w:szCs w:val="22"/>
        </w:rPr>
        <w:t>documented</w:t>
      </w:r>
      <w:r w:rsidR="00674462">
        <w:rPr>
          <w:rFonts w:ascii="Arial" w:hAnsi="Arial" w:cs="Arial"/>
          <w:sz w:val="22"/>
          <w:szCs w:val="22"/>
        </w:rPr>
        <w:t xml:space="preserve"> information</w:t>
      </w:r>
      <w:r w:rsidR="000279B2">
        <w:rPr>
          <w:rFonts w:ascii="Arial" w:hAnsi="Arial" w:cs="Arial"/>
          <w:i/>
          <w:sz w:val="22"/>
          <w:szCs w:val="22"/>
        </w:rPr>
        <w:t>.</w:t>
      </w:r>
    </w:p>
    <w:p w:rsidR="0037286E" w:rsidRDefault="0037286E" w:rsidP="0037286E">
      <w:pPr>
        <w:pStyle w:val="ListParagraph"/>
        <w:spacing w:after="0" w:line="240" w:lineRule="auto"/>
        <w:ind w:left="2520"/>
        <w:rPr>
          <w:rFonts w:ascii="Arial" w:hAnsi="Arial" w:cs="Arial"/>
          <w:sz w:val="22"/>
          <w:szCs w:val="22"/>
        </w:rPr>
      </w:pPr>
    </w:p>
    <w:p w:rsidR="0037286E" w:rsidRDefault="008824BB" w:rsidP="00A73AF7">
      <w:pPr>
        <w:pStyle w:val="ListParagraph"/>
        <w:numPr>
          <w:ilvl w:val="0"/>
          <w:numId w:val="9"/>
        </w:numPr>
        <w:spacing w:after="0"/>
        <w:rPr>
          <w:rFonts w:ascii="Arial" w:hAnsi="Arial" w:cs="Arial"/>
          <w:sz w:val="22"/>
          <w:szCs w:val="22"/>
        </w:rPr>
      </w:pPr>
      <w:r w:rsidRPr="00BD3A98">
        <w:rPr>
          <w:rFonts w:ascii="Arial" w:hAnsi="Arial" w:cs="Arial"/>
          <w:sz w:val="22"/>
          <w:szCs w:val="22"/>
        </w:rPr>
        <w:t>ABC</w:t>
      </w:r>
      <w:r w:rsidR="00BF2E86">
        <w:rPr>
          <w:rFonts w:ascii="Arial" w:hAnsi="Arial" w:cs="Arial"/>
          <w:sz w:val="22"/>
          <w:szCs w:val="22"/>
        </w:rPr>
        <w:t xml:space="preserve"> </w:t>
      </w:r>
      <w:r w:rsidR="007F6C08">
        <w:rPr>
          <w:rFonts w:ascii="Arial" w:hAnsi="Arial" w:cs="Arial"/>
          <w:sz w:val="22"/>
          <w:szCs w:val="22"/>
        </w:rPr>
        <w:t xml:space="preserve">has </w:t>
      </w:r>
      <w:r w:rsidR="00B23B5C">
        <w:rPr>
          <w:rFonts w:ascii="Arial" w:hAnsi="Arial" w:cs="Arial"/>
          <w:sz w:val="22"/>
          <w:szCs w:val="22"/>
        </w:rPr>
        <w:t>documented</w:t>
      </w:r>
      <w:r w:rsidR="007F6C08">
        <w:rPr>
          <w:rFonts w:ascii="Arial" w:hAnsi="Arial" w:cs="Arial"/>
          <w:sz w:val="22"/>
          <w:szCs w:val="22"/>
        </w:rPr>
        <w:t xml:space="preserve"> a </w:t>
      </w:r>
      <w:r w:rsidR="00674462" w:rsidRPr="00674462">
        <w:rPr>
          <w:rFonts w:ascii="Arial" w:hAnsi="Arial" w:cs="Arial"/>
          <w:sz w:val="22"/>
          <w:szCs w:val="22"/>
        </w:rPr>
        <w:t xml:space="preserve">management structure and </w:t>
      </w:r>
      <w:r w:rsidR="00B23B5C">
        <w:rPr>
          <w:rFonts w:ascii="Arial" w:hAnsi="Arial" w:cs="Arial"/>
          <w:sz w:val="22"/>
          <w:szCs w:val="22"/>
        </w:rPr>
        <w:t xml:space="preserve">has the personnel in place who are adequately and </w:t>
      </w:r>
      <w:r w:rsidR="00674462" w:rsidRPr="00674462">
        <w:rPr>
          <w:rFonts w:ascii="Arial" w:hAnsi="Arial" w:cs="Arial"/>
          <w:sz w:val="22"/>
          <w:szCs w:val="22"/>
        </w:rPr>
        <w:t xml:space="preserve">suitably trained </w:t>
      </w:r>
      <w:r w:rsidR="00B23B5C">
        <w:rPr>
          <w:rFonts w:ascii="Arial" w:hAnsi="Arial" w:cs="Arial"/>
          <w:sz w:val="22"/>
          <w:szCs w:val="22"/>
        </w:rPr>
        <w:t>to</w:t>
      </w:r>
      <w:r w:rsidR="00674462" w:rsidRPr="00674462">
        <w:rPr>
          <w:rFonts w:ascii="Arial" w:hAnsi="Arial" w:cs="Arial"/>
          <w:sz w:val="22"/>
          <w:szCs w:val="22"/>
        </w:rPr>
        <w:t xml:space="preserve"> effectively ensure that the registered producers meet the requirements of </w:t>
      </w:r>
      <w:r w:rsidR="005505E9">
        <w:rPr>
          <w:rFonts w:ascii="Arial" w:hAnsi="Arial" w:cs="Arial"/>
          <w:sz w:val="22"/>
          <w:szCs w:val="22"/>
        </w:rPr>
        <w:t>Ind</w:t>
      </w:r>
      <w:r w:rsidR="005505E9" w:rsidRPr="003521A5">
        <w:rPr>
          <w:rFonts w:ascii="Arial" w:hAnsi="Arial" w:cs="Arial"/>
          <w:sz w:val="22"/>
          <w:szCs w:val="22"/>
        </w:rPr>
        <w:t>G.A.P</w:t>
      </w:r>
      <w:r w:rsidR="005505E9">
        <w:rPr>
          <w:rFonts w:ascii="Arial" w:hAnsi="Arial" w:cs="Arial"/>
          <w:sz w:val="22"/>
          <w:szCs w:val="22"/>
        </w:rPr>
        <w:t>.</w:t>
      </w:r>
      <w:r w:rsidR="00BF2E86">
        <w:rPr>
          <w:rFonts w:ascii="Arial" w:hAnsi="Arial" w:cs="Arial"/>
          <w:sz w:val="22"/>
          <w:szCs w:val="22"/>
        </w:rPr>
        <w:t xml:space="preserve"> </w:t>
      </w:r>
      <w:r w:rsidR="00674462" w:rsidRPr="00674462">
        <w:rPr>
          <w:rFonts w:ascii="Arial" w:hAnsi="Arial" w:cs="Arial"/>
          <w:sz w:val="22"/>
          <w:szCs w:val="22"/>
        </w:rPr>
        <w:t>on their production locations.</w:t>
      </w:r>
    </w:p>
    <w:p w:rsidR="0037286E" w:rsidRPr="0037286E" w:rsidRDefault="0037286E" w:rsidP="0037286E">
      <w:pPr>
        <w:pStyle w:val="ListParagraph"/>
        <w:rPr>
          <w:rFonts w:ascii="Arial" w:hAnsi="Arial" w:cs="Arial"/>
          <w:sz w:val="22"/>
          <w:szCs w:val="22"/>
        </w:rPr>
      </w:pPr>
    </w:p>
    <w:p w:rsidR="0037286E" w:rsidRDefault="00A73AF7" w:rsidP="004D2505">
      <w:pPr>
        <w:pStyle w:val="ListParagraph"/>
        <w:numPr>
          <w:ilvl w:val="0"/>
          <w:numId w:val="9"/>
        </w:numPr>
        <w:spacing w:after="0"/>
        <w:rPr>
          <w:rFonts w:ascii="Arial" w:hAnsi="Arial" w:cs="Arial"/>
          <w:sz w:val="22"/>
          <w:szCs w:val="22"/>
        </w:rPr>
      </w:pPr>
      <w:r w:rsidRPr="00A73AF7">
        <w:rPr>
          <w:rFonts w:ascii="Arial" w:hAnsi="Arial" w:cs="Arial"/>
          <w:sz w:val="22"/>
          <w:szCs w:val="22"/>
        </w:rPr>
        <w:t xml:space="preserve">The </w:t>
      </w:r>
      <w:r w:rsidR="00334C3E">
        <w:rPr>
          <w:rFonts w:ascii="Arial" w:hAnsi="Arial" w:cs="Arial"/>
          <w:sz w:val="22"/>
          <w:szCs w:val="22"/>
        </w:rPr>
        <w:t>O</w:t>
      </w:r>
      <w:r w:rsidRPr="00A73AF7">
        <w:rPr>
          <w:rFonts w:ascii="Arial" w:hAnsi="Arial" w:cs="Arial"/>
          <w:sz w:val="22"/>
          <w:szCs w:val="22"/>
        </w:rPr>
        <w:t xml:space="preserve">rganizational </w:t>
      </w:r>
      <w:r w:rsidR="00334C3E">
        <w:rPr>
          <w:rFonts w:ascii="Arial" w:hAnsi="Arial" w:cs="Arial"/>
          <w:sz w:val="22"/>
          <w:szCs w:val="22"/>
        </w:rPr>
        <w:t>S</w:t>
      </w:r>
      <w:r w:rsidRPr="00A73AF7">
        <w:rPr>
          <w:rFonts w:ascii="Arial" w:hAnsi="Arial" w:cs="Arial"/>
          <w:sz w:val="22"/>
          <w:szCs w:val="22"/>
        </w:rPr>
        <w:t xml:space="preserve">tructure </w:t>
      </w:r>
      <w:r w:rsidR="00334C3E">
        <w:rPr>
          <w:rFonts w:ascii="Arial" w:hAnsi="Arial" w:cs="Arial"/>
          <w:sz w:val="22"/>
          <w:szCs w:val="22"/>
        </w:rPr>
        <w:t xml:space="preserve">is documented </w:t>
      </w:r>
      <w:r w:rsidR="00A542C8">
        <w:rPr>
          <w:rFonts w:ascii="Arial" w:hAnsi="Arial" w:cs="Arial"/>
          <w:sz w:val="22"/>
          <w:szCs w:val="22"/>
        </w:rPr>
        <w:t>which</w:t>
      </w:r>
      <w:r w:rsidRPr="00A73AF7">
        <w:rPr>
          <w:rFonts w:ascii="Arial" w:hAnsi="Arial" w:cs="Arial"/>
          <w:sz w:val="22"/>
          <w:szCs w:val="22"/>
        </w:rPr>
        <w:t xml:space="preserve"> include</w:t>
      </w:r>
      <w:r w:rsidR="00A542C8">
        <w:rPr>
          <w:rFonts w:ascii="Arial" w:hAnsi="Arial" w:cs="Arial"/>
          <w:sz w:val="22"/>
          <w:szCs w:val="22"/>
        </w:rPr>
        <w:t>s</w:t>
      </w:r>
      <w:r w:rsidRPr="00A73AF7">
        <w:rPr>
          <w:rFonts w:ascii="Arial" w:hAnsi="Arial" w:cs="Arial"/>
          <w:sz w:val="22"/>
          <w:szCs w:val="22"/>
        </w:rPr>
        <w:t xml:space="preserve"> individuals responsible for:</w:t>
      </w:r>
    </w:p>
    <w:p w:rsidR="00A542C8" w:rsidRPr="00A542C8" w:rsidRDefault="00A542C8" w:rsidP="00A542C8">
      <w:pPr>
        <w:pStyle w:val="ListParagraph"/>
        <w:rPr>
          <w:rFonts w:ascii="Arial" w:hAnsi="Arial" w:cs="Arial"/>
          <w:sz w:val="22"/>
          <w:szCs w:val="22"/>
        </w:rPr>
      </w:pPr>
    </w:p>
    <w:p w:rsidR="00A542C8" w:rsidRDefault="004D2505" w:rsidP="00A542C8">
      <w:pPr>
        <w:pStyle w:val="ListParagraph"/>
        <w:numPr>
          <w:ilvl w:val="0"/>
          <w:numId w:val="10"/>
        </w:numPr>
        <w:spacing w:after="0" w:line="240" w:lineRule="auto"/>
        <w:rPr>
          <w:rFonts w:ascii="Arial" w:hAnsi="Arial" w:cs="Arial"/>
          <w:sz w:val="22"/>
          <w:szCs w:val="22"/>
        </w:rPr>
      </w:pPr>
      <w:r w:rsidRPr="004D2505">
        <w:rPr>
          <w:rFonts w:ascii="Arial" w:hAnsi="Arial" w:cs="Arial"/>
          <w:sz w:val="22"/>
          <w:szCs w:val="22"/>
        </w:rPr>
        <w:t xml:space="preserve">Managing the implementation of </w:t>
      </w:r>
      <w:r w:rsidR="005505E9">
        <w:rPr>
          <w:rFonts w:ascii="Arial" w:hAnsi="Arial" w:cs="Arial"/>
          <w:sz w:val="22"/>
          <w:szCs w:val="22"/>
        </w:rPr>
        <w:t>Ind</w:t>
      </w:r>
      <w:r w:rsidR="005505E9" w:rsidRPr="003521A5">
        <w:rPr>
          <w:rFonts w:ascii="Arial" w:hAnsi="Arial" w:cs="Arial"/>
          <w:sz w:val="22"/>
          <w:szCs w:val="22"/>
        </w:rPr>
        <w:t>G.A.P</w:t>
      </w:r>
      <w:r w:rsidR="005505E9">
        <w:rPr>
          <w:rFonts w:ascii="Arial" w:hAnsi="Arial" w:cs="Arial"/>
          <w:sz w:val="22"/>
          <w:szCs w:val="22"/>
        </w:rPr>
        <w:t>.</w:t>
      </w:r>
      <w:r w:rsidRPr="004D2505">
        <w:rPr>
          <w:rFonts w:ascii="Arial" w:hAnsi="Arial" w:cs="Arial"/>
          <w:sz w:val="22"/>
          <w:szCs w:val="22"/>
        </w:rPr>
        <w:t xml:space="preserve"> in the group</w:t>
      </w:r>
    </w:p>
    <w:p w:rsidR="00A542C8" w:rsidRDefault="00A542C8" w:rsidP="00A542C8">
      <w:pPr>
        <w:pStyle w:val="ListParagraph"/>
        <w:spacing w:after="0" w:line="240" w:lineRule="auto"/>
        <w:ind w:left="3240"/>
        <w:rPr>
          <w:rFonts w:ascii="Arial" w:hAnsi="Arial" w:cs="Arial"/>
          <w:sz w:val="22"/>
          <w:szCs w:val="22"/>
        </w:rPr>
      </w:pPr>
    </w:p>
    <w:p w:rsidR="00A542C8" w:rsidRDefault="004D2505" w:rsidP="00A542C8">
      <w:pPr>
        <w:pStyle w:val="ListParagraph"/>
        <w:numPr>
          <w:ilvl w:val="0"/>
          <w:numId w:val="10"/>
        </w:numPr>
        <w:spacing w:after="0" w:line="240" w:lineRule="auto"/>
        <w:rPr>
          <w:rFonts w:ascii="Arial" w:hAnsi="Arial" w:cs="Arial"/>
          <w:sz w:val="22"/>
          <w:szCs w:val="22"/>
        </w:rPr>
      </w:pPr>
      <w:r>
        <w:rPr>
          <w:rFonts w:ascii="Arial" w:hAnsi="Arial" w:cs="Arial"/>
          <w:sz w:val="22"/>
          <w:szCs w:val="22"/>
        </w:rPr>
        <w:t>Managing the QMS</w:t>
      </w:r>
    </w:p>
    <w:p w:rsidR="00A542C8" w:rsidRPr="00A542C8" w:rsidRDefault="00A542C8" w:rsidP="00A542C8">
      <w:pPr>
        <w:pStyle w:val="ListParagraph"/>
        <w:rPr>
          <w:rFonts w:ascii="Arial" w:hAnsi="Arial" w:cs="Arial"/>
          <w:sz w:val="22"/>
          <w:szCs w:val="22"/>
        </w:rPr>
      </w:pPr>
    </w:p>
    <w:p w:rsidR="00A542C8" w:rsidRDefault="004D2505" w:rsidP="00CE227F">
      <w:pPr>
        <w:pStyle w:val="ListParagraph"/>
        <w:numPr>
          <w:ilvl w:val="0"/>
          <w:numId w:val="10"/>
        </w:numPr>
        <w:spacing w:after="0"/>
        <w:rPr>
          <w:rFonts w:ascii="Arial" w:hAnsi="Arial" w:cs="Arial"/>
          <w:sz w:val="22"/>
          <w:szCs w:val="22"/>
        </w:rPr>
      </w:pPr>
      <w:r w:rsidRPr="004D2505">
        <w:rPr>
          <w:rFonts w:ascii="Arial" w:hAnsi="Arial" w:cs="Arial"/>
          <w:sz w:val="22"/>
          <w:szCs w:val="22"/>
        </w:rPr>
        <w:t>The Internal inspection of each producer member and/or PMU annually (i.e., internal Inspectors)</w:t>
      </w:r>
    </w:p>
    <w:p w:rsidR="00A542C8" w:rsidRPr="00A542C8" w:rsidRDefault="00A542C8" w:rsidP="00A542C8">
      <w:pPr>
        <w:pStyle w:val="ListParagraph"/>
        <w:rPr>
          <w:rFonts w:ascii="Arial" w:hAnsi="Arial" w:cs="Arial"/>
          <w:sz w:val="22"/>
          <w:szCs w:val="22"/>
        </w:rPr>
      </w:pPr>
    </w:p>
    <w:p w:rsidR="00A542C8" w:rsidRDefault="004D2505" w:rsidP="00CE227F">
      <w:pPr>
        <w:pStyle w:val="ListParagraph"/>
        <w:numPr>
          <w:ilvl w:val="0"/>
          <w:numId w:val="10"/>
        </w:numPr>
        <w:spacing w:after="0"/>
        <w:rPr>
          <w:rFonts w:ascii="Arial" w:hAnsi="Arial" w:cs="Arial"/>
          <w:sz w:val="22"/>
          <w:szCs w:val="22"/>
        </w:rPr>
      </w:pPr>
      <w:r w:rsidRPr="004D2505">
        <w:rPr>
          <w:rFonts w:ascii="Arial" w:hAnsi="Arial" w:cs="Arial"/>
          <w:sz w:val="22"/>
          <w:szCs w:val="22"/>
        </w:rPr>
        <w:t>The Internal audit of the Quality Management System and verifying internal inspections (i.e., Internal Auditors)</w:t>
      </w:r>
    </w:p>
    <w:p w:rsidR="00A542C8" w:rsidRPr="00A542C8" w:rsidRDefault="00A542C8" w:rsidP="00A542C8">
      <w:pPr>
        <w:pStyle w:val="ListParagraph"/>
        <w:rPr>
          <w:rFonts w:ascii="Arial" w:hAnsi="Arial" w:cs="Arial"/>
          <w:sz w:val="22"/>
          <w:szCs w:val="22"/>
        </w:rPr>
      </w:pPr>
    </w:p>
    <w:p w:rsidR="00916082" w:rsidRPr="00E747E4" w:rsidRDefault="004D2505" w:rsidP="00E747E4">
      <w:pPr>
        <w:pStyle w:val="ListParagraph"/>
        <w:numPr>
          <w:ilvl w:val="0"/>
          <w:numId w:val="10"/>
        </w:numPr>
        <w:spacing w:after="0"/>
        <w:rPr>
          <w:rFonts w:ascii="Arial" w:hAnsi="Arial" w:cs="Arial"/>
          <w:sz w:val="22"/>
          <w:szCs w:val="22"/>
        </w:rPr>
      </w:pPr>
      <w:r w:rsidRPr="004D2505">
        <w:rPr>
          <w:rFonts w:ascii="Arial" w:hAnsi="Arial" w:cs="Arial"/>
          <w:sz w:val="22"/>
          <w:szCs w:val="22"/>
        </w:rPr>
        <w:t xml:space="preserve">Technical advice to the group (depending on the scope of the group). </w:t>
      </w:r>
    </w:p>
    <w:p w:rsidR="00381246" w:rsidRDefault="00381246" w:rsidP="007373D3">
      <w:pPr>
        <w:spacing w:after="0" w:line="240" w:lineRule="auto"/>
        <w:rPr>
          <w:rFonts w:ascii="Arial" w:hAnsi="Arial" w:cs="Arial"/>
          <w:sz w:val="22"/>
          <w:szCs w:val="22"/>
        </w:rPr>
      </w:pPr>
    </w:p>
    <w:p w:rsidR="00B535AE" w:rsidRPr="00B535AE" w:rsidRDefault="00B535AE" w:rsidP="007373D3">
      <w:pPr>
        <w:spacing w:after="0" w:line="240" w:lineRule="auto"/>
        <w:rPr>
          <w:rFonts w:ascii="Arial" w:hAnsi="Arial" w:cs="Arial"/>
          <w:b/>
          <w:sz w:val="22"/>
          <w:szCs w:val="22"/>
        </w:rPr>
      </w:pPr>
      <w:r>
        <w:rPr>
          <w:rFonts w:ascii="Arial" w:hAnsi="Arial" w:cs="Arial"/>
          <w:sz w:val="22"/>
          <w:szCs w:val="22"/>
        </w:rPr>
        <w:tab/>
      </w:r>
      <w:r>
        <w:rPr>
          <w:rFonts w:ascii="Arial" w:hAnsi="Arial" w:cs="Arial"/>
          <w:sz w:val="22"/>
          <w:szCs w:val="22"/>
        </w:rPr>
        <w:tab/>
      </w:r>
      <w:r w:rsidRPr="00B535AE">
        <w:rPr>
          <w:rFonts w:ascii="Arial" w:hAnsi="Arial" w:cs="Arial"/>
          <w:b/>
          <w:sz w:val="22"/>
          <w:szCs w:val="22"/>
        </w:rPr>
        <w:t>4.1.2</w:t>
      </w:r>
      <w:r w:rsidRPr="00B535AE">
        <w:rPr>
          <w:rFonts w:ascii="Arial" w:hAnsi="Arial" w:cs="Arial"/>
          <w:b/>
          <w:sz w:val="22"/>
          <w:szCs w:val="22"/>
        </w:rPr>
        <w:tab/>
        <w:t>Responsib</w:t>
      </w:r>
      <w:r w:rsidR="007877A4">
        <w:rPr>
          <w:rFonts w:ascii="Arial" w:hAnsi="Arial" w:cs="Arial"/>
          <w:b/>
          <w:sz w:val="22"/>
          <w:szCs w:val="22"/>
        </w:rPr>
        <w:t>ilities</w:t>
      </w:r>
      <w:r w:rsidRPr="00B535AE">
        <w:rPr>
          <w:rFonts w:ascii="Arial" w:hAnsi="Arial" w:cs="Arial"/>
          <w:b/>
          <w:sz w:val="22"/>
          <w:szCs w:val="22"/>
        </w:rPr>
        <w:t xml:space="preserve"> and Duties </w:t>
      </w:r>
    </w:p>
    <w:p w:rsidR="00B535AE" w:rsidRDefault="00B535AE" w:rsidP="007373D3">
      <w:pPr>
        <w:spacing w:after="0" w:line="240" w:lineRule="auto"/>
        <w:rPr>
          <w:rFonts w:ascii="Arial" w:hAnsi="Arial" w:cs="Arial"/>
          <w:sz w:val="22"/>
          <w:szCs w:val="22"/>
        </w:rPr>
      </w:pPr>
    </w:p>
    <w:p w:rsidR="00036FFA" w:rsidRDefault="00A639C1" w:rsidP="00A639C1">
      <w:pPr>
        <w:spacing w:after="0"/>
        <w:ind w:left="2160"/>
        <w:rPr>
          <w:rFonts w:ascii="Arial" w:hAnsi="Arial" w:cs="Arial"/>
          <w:sz w:val="22"/>
          <w:szCs w:val="22"/>
        </w:rPr>
      </w:pPr>
      <w:r w:rsidRPr="00A639C1">
        <w:rPr>
          <w:rFonts w:ascii="Arial" w:hAnsi="Arial" w:cs="Arial"/>
          <w:sz w:val="22"/>
          <w:szCs w:val="22"/>
        </w:rPr>
        <w:t xml:space="preserve">The duties and responsibilities of all personnel involved with the compliance of </w:t>
      </w:r>
      <w:r w:rsidR="005505E9">
        <w:rPr>
          <w:rFonts w:ascii="Arial" w:hAnsi="Arial" w:cs="Arial"/>
          <w:sz w:val="22"/>
          <w:szCs w:val="22"/>
        </w:rPr>
        <w:t>Ind</w:t>
      </w:r>
      <w:r w:rsidR="005505E9" w:rsidRPr="003521A5">
        <w:rPr>
          <w:rFonts w:ascii="Arial" w:hAnsi="Arial" w:cs="Arial"/>
          <w:sz w:val="22"/>
          <w:szCs w:val="22"/>
        </w:rPr>
        <w:t>G.A.P</w:t>
      </w:r>
      <w:r w:rsidR="005505E9">
        <w:rPr>
          <w:rFonts w:ascii="Arial" w:hAnsi="Arial" w:cs="Arial"/>
          <w:sz w:val="22"/>
          <w:szCs w:val="22"/>
        </w:rPr>
        <w:t>.</w:t>
      </w:r>
      <w:r w:rsidR="00BF2E86">
        <w:rPr>
          <w:rFonts w:ascii="Arial" w:hAnsi="Arial" w:cs="Arial"/>
          <w:sz w:val="22"/>
          <w:szCs w:val="22"/>
        </w:rPr>
        <w:t xml:space="preserve"> </w:t>
      </w:r>
      <w:r w:rsidR="00BF2E86" w:rsidRPr="00A639C1">
        <w:rPr>
          <w:rFonts w:ascii="Arial" w:hAnsi="Arial" w:cs="Arial"/>
          <w:sz w:val="22"/>
          <w:szCs w:val="22"/>
        </w:rPr>
        <w:t>Requirements are</w:t>
      </w:r>
      <w:r>
        <w:rPr>
          <w:rFonts w:ascii="Arial" w:hAnsi="Arial" w:cs="Arial"/>
          <w:sz w:val="22"/>
          <w:szCs w:val="22"/>
        </w:rPr>
        <w:t xml:space="preserve"> documented</w:t>
      </w:r>
      <w:r w:rsidR="00381246">
        <w:rPr>
          <w:rFonts w:ascii="Arial" w:hAnsi="Arial" w:cs="Arial"/>
          <w:i/>
          <w:sz w:val="22"/>
          <w:szCs w:val="22"/>
        </w:rPr>
        <w:t>.</w:t>
      </w:r>
    </w:p>
    <w:p w:rsidR="00E04B54" w:rsidRDefault="00E04B54" w:rsidP="00E04B54">
      <w:pPr>
        <w:spacing w:after="0"/>
        <w:rPr>
          <w:rFonts w:ascii="Arial" w:hAnsi="Arial" w:cs="Arial"/>
          <w:color w:val="C00000"/>
          <w:sz w:val="22"/>
          <w:szCs w:val="22"/>
        </w:rPr>
      </w:pPr>
    </w:p>
    <w:p w:rsidR="003E7FB1" w:rsidRDefault="00A639C1" w:rsidP="00A639C1">
      <w:pPr>
        <w:spacing w:after="0"/>
        <w:ind w:left="2160"/>
        <w:rPr>
          <w:rFonts w:ascii="Arial" w:hAnsi="Arial" w:cs="Arial"/>
          <w:sz w:val="22"/>
          <w:szCs w:val="22"/>
        </w:rPr>
      </w:pPr>
      <w:r w:rsidRPr="00A639C1">
        <w:rPr>
          <w:rFonts w:ascii="Arial" w:hAnsi="Arial" w:cs="Arial"/>
          <w:color w:val="C00000"/>
          <w:sz w:val="22"/>
          <w:szCs w:val="22"/>
        </w:rPr>
        <w:t xml:space="preserve">___________ </w:t>
      </w:r>
      <w:r w:rsidRPr="00A639C1">
        <w:rPr>
          <w:rFonts w:ascii="Arial" w:hAnsi="Arial" w:cs="Arial"/>
          <w:i/>
          <w:color w:val="C00000"/>
          <w:sz w:val="22"/>
          <w:szCs w:val="22"/>
        </w:rPr>
        <w:t>[Name of the Senior Personnel]</w:t>
      </w:r>
      <w:r>
        <w:rPr>
          <w:rFonts w:ascii="Arial" w:hAnsi="Arial" w:cs="Arial"/>
          <w:sz w:val="22"/>
          <w:szCs w:val="22"/>
        </w:rPr>
        <w:t xml:space="preserve">, </w:t>
      </w:r>
      <w:r w:rsidRPr="00A639C1">
        <w:rPr>
          <w:rFonts w:ascii="Arial" w:hAnsi="Arial" w:cs="Arial"/>
          <w:color w:val="C00000"/>
          <w:sz w:val="22"/>
          <w:szCs w:val="22"/>
        </w:rPr>
        <w:t xml:space="preserve">______________ </w:t>
      </w:r>
      <w:r w:rsidRPr="00A639C1">
        <w:rPr>
          <w:rFonts w:ascii="Arial" w:hAnsi="Arial" w:cs="Arial"/>
          <w:i/>
          <w:color w:val="C00000"/>
          <w:sz w:val="22"/>
          <w:szCs w:val="22"/>
        </w:rPr>
        <w:t>[Designation of the Senior Personnel]</w:t>
      </w:r>
      <w:r>
        <w:rPr>
          <w:rFonts w:ascii="Arial" w:hAnsi="Arial" w:cs="Arial"/>
          <w:sz w:val="22"/>
          <w:szCs w:val="22"/>
        </w:rPr>
        <w:t xml:space="preserve"> is nominated as Management Representative who has been assigned overall </w:t>
      </w:r>
      <w:r w:rsidRPr="00A639C1">
        <w:rPr>
          <w:rFonts w:ascii="Arial" w:hAnsi="Arial" w:cs="Arial"/>
          <w:sz w:val="22"/>
          <w:szCs w:val="22"/>
        </w:rPr>
        <w:t>responsib</w:t>
      </w:r>
      <w:r>
        <w:rPr>
          <w:rFonts w:ascii="Arial" w:hAnsi="Arial" w:cs="Arial"/>
          <w:sz w:val="22"/>
          <w:szCs w:val="22"/>
        </w:rPr>
        <w:t xml:space="preserve">ility </w:t>
      </w:r>
      <w:r w:rsidRPr="00A639C1">
        <w:rPr>
          <w:rFonts w:ascii="Arial" w:hAnsi="Arial" w:cs="Arial"/>
          <w:sz w:val="22"/>
          <w:szCs w:val="22"/>
        </w:rPr>
        <w:t xml:space="preserve">for maintenance of the </w:t>
      </w:r>
      <w:r w:rsidR="005505E9">
        <w:rPr>
          <w:rFonts w:ascii="Arial" w:hAnsi="Arial" w:cs="Arial"/>
          <w:sz w:val="22"/>
          <w:szCs w:val="22"/>
        </w:rPr>
        <w:t>Ind</w:t>
      </w:r>
      <w:r w:rsidR="005505E9" w:rsidRPr="003521A5">
        <w:rPr>
          <w:rFonts w:ascii="Arial" w:hAnsi="Arial" w:cs="Arial"/>
          <w:sz w:val="22"/>
          <w:szCs w:val="22"/>
        </w:rPr>
        <w:t>G.A.P</w:t>
      </w:r>
      <w:r w:rsidR="005505E9">
        <w:rPr>
          <w:rFonts w:ascii="Arial" w:hAnsi="Arial" w:cs="Arial"/>
          <w:sz w:val="22"/>
          <w:szCs w:val="22"/>
        </w:rPr>
        <w:t>.</w:t>
      </w:r>
      <w:r w:rsidR="00230623">
        <w:rPr>
          <w:rFonts w:ascii="Arial" w:hAnsi="Arial" w:cs="Arial"/>
          <w:sz w:val="22"/>
          <w:szCs w:val="22"/>
        </w:rPr>
        <w:t xml:space="preserve"> </w:t>
      </w:r>
      <w:r w:rsidRPr="00A639C1">
        <w:rPr>
          <w:rFonts w:ascii="Arial" w:hAnsi="Arial" w:cs="Arial"/>
          <w:sz w:val="22"/>
          <w:szCs w:val="22"/>
        </w:rPr>
        <w:t>certification.</w:t>
      </w:r>
    </w:p>
    <w:p w:rsidR="003E7FB1" w:rsidRDefault="003E7FB1" w:rsidP="007373D3">
      <w:pPr>
        <w:spacing w:after="0" w:line="240" w:lineRule="auto"/>
        <w:rPr>
          <w:rFonts w:ascii="Arial" w:hAnsi="Arial" w:cs="Arial"/>
          <w:sz w:val="22"/>
          <w:szCs w:val="22"/>
        </w:rPr>
      </w:pPr>
    </w:p>
    <w:p w:rsidR="00D50A7E" w:rsidRDefault="00D50A7E" w:rsidP="007373D3">
      <w:pPr>
        <w:spacing w:after="0" w:line="240" w:lineRule="auto"/>
        <w:rPr>
          <w:rFonts w:ascii="Arial" w:hAnsi="Arial" w:cs="Arial"/>
          <w:sz w:val="22"/>
          <w:szCs w:val="22"/>
        </w:rPr>
      </w:pPr>
    </w:p>
    <w:p w:rsidR="00972528" w:rsidRDefault="00E747E4" w:rsidP="00E747E4">
      <w:pPr>
        <w:spacing w:after="0" w:line="240" w:lineRule="auto"/>
        <w:ind w:firstLine="720"/>
        <w:rPr>
          <w:rFonts w:ascii="Arial" w:hAnsi="Arial" w:cs="Arial"/>
          <w:sz w:val="22"/>
          <w:szCs w:val="22"/>
        </w:rPr>
      </w:pPr>
      <w:r>
        <w:rPr>
          <w:rFonts w:ascii="Arial" w:hAnsi="Arial" w:cs="Arial"/>
          <w:sz w:val="22"/>
          <w:szCs w:val="22"/>
        </w:rPr>
        <w:t>Organization chart template is provided as an example</w:t>
      </w:r>
    </w:p>
    <w:tbl>
      <w:tblPr>
        <w:tblStyle w:val="TableGrid"/>
        <w:tblpPr w:leftFromText="180" w:rightFromText="180" w:horzAnchor="margin" w:tblpY="-461"/>
        <w:tblW w:w="0" w:type="auto"/>
        <w:tblLook w:val="04A0"/>
      </w:tblPr>
      <w:tblGrid>
        <w:gridCol w:w="3256"/>
        <w:gridCol w:w="3118"/>
        <w:gridCol w:w="2636"/>
      </w:tblGrid>
      <w:tr w:rsidR="00972528" w:rsidTr="00E747E4">
        <w:trPr>
          <w:trHeight w:val="575"/>
        </w:trPr>
        <w:tc>
          <w:tcPr>
            <w:tcW w:w="3256" w:type="dxa"/>
            <w:shd w:val="clear" w:color="auto" w:fill="BDD6EE" w:themeFill="accent5" w:themeFillTint="66"/>
          </w:tcPr>
          <w:p w:rsidR="00972528" w:rsidRPr="002B6E4A" w:rsidRDefault="00972528" w:rsidP="00E747E4">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972528" w:rsidRDefault="00972528" w:rsidP="00E747E4">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972528" w:rsidRPr="00493BC1" w:rsidRDefault="00972528" w:rsidP="00E747E4">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972528" w:rsidRPr="002B6E4A" w:rsidRDefault="00972528" w:rsidP="00E747E4">
            <w:pPr>
              <w:pStyle w:val="TableParagraph"/>
              <w:spacing w:before="2"/>
              <w:ind w:left="0"/>
              <w:rPr>
                <w:rFonts w:ascii="Arial" w:hAnsi="Arial" w:cs="Arial"/>
              </w:rPr>
            </w:pPr>
            <w:r w:rsidRPr="002B6E4A">
              <w:rPr>
                <w:rFonts w:ascii="Arial" w:hAnsi="Arial" w:cs="Arial"/>
              </w:rPr>
              <w:t xml:space="preserve">Date : </w:t>
            </w:r>
          </w:p>
          <w:p w:rsidR="00972528" w:rsidRDefault="000413BC" w:rsidP="00E747E4">
            <w:pPr>
              <w:spacing w:after="0" w:line="240" w:lineRule="auto"/>
              <w:rPr>
                <w:rFonts w:ascii="Arial" w:hAnsi="Arial" w:cs="Arial"/>
              </w:rPr>
            </w:pPr>
            <w:r w:rsidRPr="002B6E4A">
              <w:rPr>
                <w:rFonts w:ascii="Arial" w:hAnsi="Arial" w:cs="Arial"/>
              </w:rPr>
              <w:t>Page No:</w:t>
            </w:r>
          </w:p>
        </w:tc>
      </w:tr>
    </w:tbl>
    <w:p w:rsidR="00972528" w:rsidRDefault="00972528" w:rsidP="007373D3">
      <w:pPr>
        <w:spacing w:after="0" w:line="240" w:lineRule="auto"/>
        <w:rPr>
          <w:rFonts w:ascii="Arial" w:hAnsi="Arial" w:cs="Arial"/>
          <w:sz w:val="22"/>
          <w:szCs w:val="22"/>
        </w:rPr>
      </w:pPr>
    </w:p>
    <w:p w:rsidR="00E747E4" w:rsidRDefault="00E747E4" w:rsidP="007373D3">
      <w:pPr>
        <w:spacing w:after="0" w:line="240" w:lineRule="auto"/>
        <w:rPr>
          <w:rFonts w:ascii="Arial" w:hAnsi="Arial" w:cs="Arial"/>
          <w:sz w:val="22"/>
          <w:szCs w:val="22"/>
        </w:rPr>
      </w:pPr>
    </w:p>
    <w:p w:rsidR="00E747E4" w:rsidRDefault="00E747E4" w:rsidP="007373D3">
      <w:pPr>
        <w:spacing w:after="0" w:line="240" w:lineRule="auto"/>
        <w:rPr>
          <w:rFonts w:ascii="Arial" w:hAnsi="Arial" w:cs="Arial"/>
          <w:sz w:val="22"/>
          <w:szCs w:val="22"/>
        </w:rPr>
      </w:pPr>
    </w:p>
    <w:p w:rsidR="00972528" w:rsidRDefault="00972528" w:rsidP="007373D3">
      <w:pPr>
        <w:spacing w:after="0" w:line="240" w:lineRule="auto"/>
        <w:rPr>
          <w:rFonts w:ascii="Arial" w:hAnsi="Arial" w:cs="Arial"/>
          <w:sz w:val="22"/>
          <w:szCs w:val="22"/>
        </w:rPr>
      </w:pPr>
    </w:p>
    <w:tbl>
      <w:tblPr>
        <w:tblStyle w:val="TableGrid"/>
        <w:tblpPr w:leftFromText="180" w:rightFromText="180" w:horzAnchor="margin" w:tblpY="-461"/>
        <w:tblW w:w="0" w:type="auto"/>
        <w:tblLook w:val="04A0"/>
      </w:tblPr>
      <w:tblGrid>
        <w:gridCol w:w="3256"/>
        <w:gridCol w:w="3118"/>
        <w:gridCol w:w="2636"/>
      </w:tblGrid>
      <w:tr w:rsidR="0016592B" w:rsidTr="00B442EA">
        <w:trPr>
          <w:trHeight w:val="575"/>
        </w:trPr>
        <w:tc>
          <w:tcPr>
            <w:tcW w:w="3256" w:type="dxa"/>
            <w:shd w:val="clear" w:color="auto" w:fill="BDD6EE" w:themeFill="accent5" w:themeFillTint="66"/>
          </w:tcPr>
          <w:p w:rsidR="0016592B" w:rsidRPr="002B6E4A" w:rsidRDefault="0016592B"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16592B" w:rsidRDefault="0016592B"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16592B" w:rsidRPr="00493BC1" w:rsidRDefault="0016592B"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16592B" w:rsidRPr="002B6E4A" w:rsidRDefault="0016592B" w:rsidP="00B442EA">
            <w:pPr>
              <w:pStyle w:val="TableParagraph"/>
              <w:spacing w:before="2"/>
              <w:ind w:left="0"/>
              <w:rPr>
                <w:rFonts w:ascii="Arial" w:hAnsi="Arial" w:cs="Arial"/>
              </w:rPr>
            </w:pPr>
            <w:r w:rsidRPr="002B6E4A">
              <w:rPr>
                <w:rFonts w:ascii="Arial" w:hAnsi="Arial" w:cs="Arial"/>
              </w:rPr>
              <w:t xml:space="preserve">Date : </w:t>
            </w:r>
          </w:p>
          <w:p w:rsidR="0016592B" w:rsidRDefault="0016592B" w:rsidP="00B442EA">
            <w:pPr>
              <w:spacing w:after="0" w:line="240" w:lineRule="auto"/>
              <w:rPr>
                <w:rFonts w:ascii="Arial" w:hAnsi="Arial" w:cs="Arial"/>
              </w:rPr>
            </w:pPr>
            <w:r w:rsidRPr="002B6E4A">
              <w:rPr>
                <w:rFonts w:ascii="Arial" w:hAnsi="Arial" w:cs="Arial"/>
              </w:rPr>
              <w:t>Page No:</w:t>
            </w:r>
          </w:p>
        </w:tc>
      </w:tr>
      <w:tr w:rsidR="0016592B" w:rsidTr="00B442EA">
        <w:trPr>
          <w:trHeight w:val="575"/>
        </w:trPr>
        <w:tc>
          <w:tcPr>
            <w:tcW w:w="3256" w:type="dxa"/>
            <w:shd w:val="clear" w:color="auto" w:fill="BDD6EE" w:themeFill="accent5" w:themeFillTint="66"/>
          </w:tcPr>
          <w:p w:rsidR="0016592B" w:rsidRPr="002B6E4A" w:rsidRDefault="0016592B"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04</w:t>
            </w:r>
          </w:p>
          <w:p w:rsidR="0016592B" w:rsidRDefault="0016592B"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16592B" w:rsidRPr="00493BC1" w:rsidRDefault="0016592B"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16592B" w:rsidRPr="002B6E4A" w:rsidRDefault="0016592B" w:rsidP="00B442EA">
            <w:pPr>
              <w:pStyle w:val="TableParagraph"/>
              <w:spacing w:before="2"/>
              <w:ind w:left="0"/>
              <w:rPr>
                <w:rFonts w:ascii="Arial" w:hAnsi="Arial" w:cs="Arial"/>
              </w:rPr>
            </w:pPr>
            <w:r w:rsidRPr="002B6E4A">
              <w:rPr>
                <w:rFonts w:ascii="Arial" w:hAnsi="Arial" w:cs="Arial"/>
              </w:rPr>
              <w:t xml:space="preserve">Date : </w:t>
            </w:r>
          </w:p>
          <w:p w:rsidR="0016592B" w:rsidRDefault="0016592B" w:rsidP="00B442EA">
            <w:pPr>
              <w:spacing w:after="0" w:line="240" w:lineRule="auto"/>
              <w:rPr>
                <w:rFonts w:ascii="Arial" w:hAnsi="Arial" w:cs="Arial"/>
              </w:rPr>
            </w:pPr>
            <w:r w:rsidRPr="002B6E4A">
              <w:rPr>
                <w:rFonts w:ascii="Arial" w:hAnsi="Arial" w:cs="Arial"/>
              </w:rPr>
              <w:t>Page No:</w:t>
            </w:r>
          </w:p>
        </w:tc>
      </w:tr>
    </w:tbl>
    <w:p w:rsidR="0016592B" w:rsidRDefault="0016592B" w:rsidP="007373D3">
      <w:pPr>
        <w:spacing w:after="0" w:line="240" w:lineRule="auto"/>
        <w:rPr>
          <w:rFonts w:ascii="Arial" w:hAnsi="Arial" w:cs="Arial"/>
          <w:sz w:val="22"/>
          <w:szCs w:val="22"/>
        </w:rPr>
      </w:pPr>
    </w:p>
    <w:p w:rsidR="0016592B" w:rsidRDefault="0016592B" w:rsidP="007373D3">
      <w:pPr>
        <w:spacing w:after="0" w:line="240" w:lineRule="auto"/>
        <w:rPr>
          <w:rFonts w:ascii="Arial" w:hAnsi="Arial" w:cs="Arial"/>
          <w:sz w:val="22"/>
          <w:szCs w:val="22"/>
        </w:rPr>
      </w:pPr>
    </w:p>
    <w:p w:rsidR="00B535AE" w:rsidRPr="00B535AE" w:rsidRDefault="00B535AE" w:rsidP="007373D3">
      <w:pPr>
        <w:spacing w:after="0" w:line="240" w:lineRule="auto"/>
        <w:rPr>
          <w:rFonts w:ascii="Arial" w:hAnsi="Arial" w:cs="Arial"/>
          <w:b/>
          <w:sz w:val="22"/>
          <w:szCs w:val="22"/>
        </w:rPr>
      </w:pPr>
      <w:r>
        <w:rPr>
          <w:rFonts w:ascii="Arial" w:hAnsi="Arial" w:cs="Arial"/>
          <w:sz w:val="22"/>
          <w:szCs w:val="22"/>
        </w:rPr>
        <w:tab/>
      </w:r>
      <w:r>
        <w:rPr>
          <w:rFonts w:ascii="Arial" w:hAnsi="Arial" w:cs="Arial"/>
          <w:sz w:val="22"/>
          <w:szCs w:val="22"/>
        </w:rPr>
        <w:tab/>
      </w:r>
      <w:r w:rsidRPr="00B535AE">
        <w:rPr>
          <w:rFonts w:ascii="Arial" w:hAnsi="Arial" w:cs="Arial"/>
          <w:b/>
          <w:sz w:val="22"/>
          <w:szCs w:val="22"/>
        </w:rPr>
        <w:t>4.1.3</w:t>
      </w:r>
      <w:r w:rsidRPr="00B535AE">
        <w:rPr>
          <w:rFonts w:ascii="Arial" w:hAnsi="Arial" w:cs="Arial"/>
          <w:b/>
          <w:sz w:val="22"/>
          <w:szCs w:val="22"/>
        </w:rPr>
        <w:tab/>
        <w:t>Competency and Training of Staff</w:t>
      </w:r>
    </w:p>
    <w:p w:rsidR="00FD7698" w:rsidRDefault="00FD7698" w:rsidP="007373D3">
      <w:pPr>
        <w:spacing w:after="0" w:line="240" w:lineRule="auto"/>
        <w:rPr>
          <w:rFonts w:ascii="Arial" w:hAnsi="Arial" w:cs="Arial"/>
          <w:sz w:val="22"/>
          <w:szCs w:val="22"/>
        </w:rPr>
      </w:pPr>
    </w:p>
    <w:p w:rsidR="00464F8B" w:rsidRDefault="00D84FFF" w:rsidP="00401496">
      <w:pPr>
        <w:pStyle w:val="ListParagraph"/>
        <w:numPr>
          <w:ilvl w:val="0"/>
          <w:numId w:val="11"/>
        </w:numPr>
        <w:spacing w:after="0"/>
        <w:rPr>
          <w:rFonts w:ascii="Arial" w:hAnsi="Arial" w:cs="Arial"/>
          <w:sz w:val="22"/>
          <w:szCs w:val="22"/>
        </w:rPr>
      </w:pPr>
      <w:r w:rsidRPr="00D84FFF">
        <w:rPr>
          <w:rFonts w:ascii="Arial" w:hAnsi="Arial" w:cs="Arial"/>
          <w:sz w:val="22"/>
          <w:szCs w:val="22"/>
        </w:rPr>
        <w:t>ABC</w:t>
      </w:r>
      <w:r w:rsidR="009449D1">
        <w:rPr>
          <w:rFonts w:ascii="Arial" w:hAnsi="Arial" w:cs="Arial"/>
          <w:sz w:val="22"/>
          <w:szCs w:val="22"/>
        </w:rPr>
        <w:t xml:space="preserve"> </w:t>
      </w:r>
      <w:r w:rsidRPr="00464F8B">
        <w:rPr>
          <w:rFonts w:ascii="Arial" w:hAnsi="Arial" w:cs="Arial"/>
          <w:sz w:val="22"/>
          <w:szCs w:val="22"/>
        </w:rPr>
        <w:t>ensur</w:t>
      </w:r>
      <w:r>
        <w:rPr>
          <w:rFonts w:ascii="Arial" w:hAnsi="Arial" w:cs="Arial"/>
          <w:sz w:val="22"/>
          <w:szCs w:val="22"/>
        </w:rPr>
        <w:t>ed</w:t>
      </w:r>
      <w:r w:rsidR="00464F8B" w:rsidRPr="00464F8B">
        <w:rPr>
          <w:rFonts w:ascii="Arial" w:hAnsi="Arial" w:cs="Arial"/>
          <w:sz w:val="22"/>
          <w:szCs w:val="22"/>
        </w:rPr>
        <w:t xml:space="preserve"> that all personnel with responsibility for compliance with the </w:t>
      </w:r>
      <w:r w:rsidR="005505E9">
        <w:rPr>
          <w:rFonts w:ascii="Arial" w:hAnsi="Arial" w:cs="Arial"/>
          <w:sz w:val="22"/>
          <w:szCs w:val="22"/>
        </w:rPr>
        <w:t>Ind</w:t>
      </w:r>
      <w:r w:rsidR="005505E9" w:rsidRPr="003521A5">
        <w:rPr>
          <w:rFonts w:ascii="Arial" w:hAnsi="Arial" w:cs="Arial"/>
          <w:sz w:val="22"/>
          <w:szCs w:val="22"/>
        </w:rPr>
        <w:t>G.A.P</w:t>
      </w:r>
      <w:r w:rsidR="005505E9">
        <w:rPr>
          <w:rFonts w:ascii="Arial" w:hAnsi="Arial" w:cs="Arial"/>
          <w:sz w:val="22"/>
          <w:szCs w:val="22"/>
        </w:rPr>
        <w:t>.</w:t>
      </w:r>
      <w:r w:rsidR="009449D1">
        <w:rPr>
          <w:rFonts w:ascii="Arial" w:hAnsi="Arial" w:cs="Arial"/>
          <w:sz w:val="22"/>
          <w:szCs w:val="22"/>
        </w:rPr>
        <w:t xml:space="preserve"> </w:t>
      </w:r>
      <w:r w:rsidR="00464F8B" w:rsidRPr="00464F8B">
        <w:rPr>
          <w:rFonts w:ascii="Arial" w:hAnsi="Arial" w:cs="Arial"/>
          <w:sz w:val="22"/>
          <w:szCs w:val="22"/>
        </w:rPr>
        <w:t>standard</w:t>
      </w:r>
      <w:r w:rsidR="009449D1">
        <w:rPr>
          <w:rFonts w:ascii="Arial" w:hAnsi="Arial" w:cs="Arial"/>
          <w:sz w:val="22"/>
          <w:szCs w:val="22"/>
        </w:rPr>
        <w:t xml:space="preserve"> </w:t>
      </w:r>
      <w:r w:rsidR="00464F8B">
        <w:rPr>
          <w:rFonts w:ascii="Arial" w:hAnsi="Arial" w:cs="Arial"/>
          <w:sz w:val="22"/>
          <w:szCs w:val="22"/>
        </w:rPr>
        <w:t>are</w:t>
      </w:r>
      <w:r w:rsidR="00464F8B" w:rsidRPr="00464F8B">
        <w:rPr>
          <w:rFonts w:ascii="Arial" w:hAnsi="Arial" w:cs="Arial"/>
          <w:sz w:val="22"/>
          <w:szCs w:val="22"/>
        </w:rPr>
        <w:t xml:space="preserve"> adequately trained and meet defined competency requirements. The</w:t>
      </w:r>
      <w:r w:rsidR="00401496">
        <w:rPr>
          <w:rFonts w:ascii="Arial" w:hAnsi="Arial" w:cs="Arial"/>
          <w:sz w:val="22"/>
          <w:szCs w:val="22"/>
        </w:rPr>
        <w:t xml:space="preserve"> above personnel</w:t>
      </w:r>
      <w:r w:rsidR="00464F8B" w:rsidRPr="00464F8B">
        <w:rPr>
          <w:rFonts w:ascii="Arial" w:hAnsi="Arial" w:cs="Arial"/>
          <w:sz w:val="22"/>
          <w:szCs w:val="22"/>
        </w:rPr>
        <w:t xml:space="preserve"> possess degree /</w:t>
      </w:r>
      <w:r w:rsidR="009449D1">
        <w:rPr>
          <w:rFonts w:ascii="Arial" w:hAnsi="Arial" w:cs="Arial"/>
          <w:sz w:val="22"/>
          <w:szCs w:val="22"/>
        </w:rPr>
        <w:t xml:space="preserve"> </w:t>
      </w:r>
      <w:r w:rsidR="00464F8B" w:rsidRPr="00464F8B">
        <w:rPr>
          <w:rFonts w:ascii="Arial" w:hAnsi="Arial" w:cs="Arial"/>
          <w:sz w:val="22"/>
          <w:szCs w:val="22"/>
        </w:rPr>
        <w:t>diploma in agricultural sciences with suitable training.</w:t>
      </w:r>
      <w:r w:rsidR="00401496">
        <w:rPr>
          <w:rFonts w:ascii="Arial" w:hAnsi="Arial" w:cs="Arial"/>
          <w:sz w:val="22"/>
          <w:szCs w:val="22"/>
        </w:rPr>
        <w:t xml:space="preserve">  Training Records are available.  </w:t>
      </w:r>
    </w:p>
    <w:p w:rsidR="00464F8B" w:rsidRDefault="00464F8B" w:rsidP="00464F8B">
      <w:pPr>
        <w:pStyle w:val="ListParagraph"/>
        <w:spacing w:after="0" w:line="240" w:lineRule="auto"/>
        <w:ind w:left="2520"/>
        <w:rPr>
          <w:rFonts w:ascii="Arial" w:hAnsi="Arial" w:cs="Arial"/>
          <w:sz w:val="22"/>
          <w:szCs w:val="22"/>
        </w:rPr>
      </w:pPr>
    </w:p>
    <w:p w:rsidR="00464F8B" w:rsidRDefault="00401496" w:rsidP="00C14E1B">
      <w:pPr>
        <w:pStyle w:val="ListParagraph"/>
        <w:numPr>
          <w:ilvl w:val="0"/>
          <w:numId w:val="11"/>
        </w:numPr>
        <w:spacing w:after="0"/>
        <w:rPr>
          <w:rFonts w:ascii="Arial" w:hAnsi="Arial" w:cs="Arial"/>
          <w:sz w:val="22"/>
          <w:szCs w:val="22"/>
        </w:rPr>
      </w:pPr>
      <w:r w:rsidRPr="00401496">
        <w:rPr>
          <w:rFonts w:ascii="Arial" w:hAnsi="Arial" w:cs="Arial"/>
          <w:sz w:val="22"/>
          <w:szCs w:val="22"/>
        </w:rPr>
        <w:t xml:space="preserve">The competency requirements, training and qualifications for key staff </w:t>
      </w:r>
      <w:r w:rsidR="00A535DB">
        <w:rPr>
          <w:rFonts w:ascii="Arial" w:hAnsi="Arial" w:cs="Arial"/>
          <w:sz w:val="22"/>
          <w:szCs w:val="22"/>
        </w:rPr>
        <w:t>is</w:t>
      </w:r>
      <w:r w:rsidRPr="00401496">
        <w:rPr>
          <w:rFonts w:ascii="Arial" w:hAnsi="Arial" w:cs="Arial"/>
          <w:sz w:val="22"/>
          <w:szCs w:val="22"/>
        </w:rPr>
        <w:t xml:space="preserve"> documented</w:t>
      </w:r>
      <w:r w:rsidR="00B108DB">
        <w:rPr>
          <w:rFonts w:ascii="Arial" w:hAnsi="Arial" w:cs="Arial"/>
          <w:b/>
          <w:sz w:val="22"/>
          <w:szCs w:val="22"/>
        </w:rPr>
        <w:t xml:space="preserve">.   </w:t>
      </w:r>
      <w:r w:rsidR="00B108DB">
        <w:rPr>
          <w:rFonts w:ascii="Arial" w:hAnsi="Arial" w:cs="Arial"/>
          <w:sz w:val="22"/>
          <w:szCs w:val="22"/>
        </w:rPr>
        <w:t>All such personnel</w:t>
      </w:r>
      <w:r w:rsidRPr="00401496">
        <w:rPr>
          <w:rFonts w:ascii="Arial" w:hAnsi="Arial" w:cs="Arial"/>
          <w:sz w:val="22"/>
          <w:szCs w:val="22"/>
        </w:rPr>
        <w:t xml:space="preserve"> meet </w:t>
      </w:r>
      <w:r w:rsidR="00B108DB">
        <w:rPr>
          <w:rFonts w:ascii="Arial" w:hAnsi="Arial" w:cs="Arial"/>
          <w:sz w:val="22"/>
          <w:szCs w:val="22"/>
        </w:rPr>
        <w:t>the</w:t>
      </w:r>
      <w:r w:rsidRPr="00401496">
        <w:rPr>
          <w:rFonts w:ascii="Arial" w:hAnsi="Arial" w:cs="Arial"/>
          <w:sz w:val="22"/>
          <w:szCs w:val="22"/>
        </w:rPr>
        <w:t xml:space="preserve"> defined competency requirements.</w:t>
      </w:r>
    </w:p>
    <w:p w:rsidR="00464F8B" w:rsidRPr="00464F8B" w:rsidRDefault="00464F8B" w:rsidP="00464F8B">
      <w:pPr>
        <w:pStyle w:val="ListParagraph"/>
        <w:rPr>
          <w:rFonts w:ascii="Arial" w:hAnsi="Arial" w:cs="Arial"/>
          <w:sz w:val="22"/>
          <w:szCs w:val="22"/>
        </w:rPr>
      </w:pPr>
    </w:p>
    <w:p w:rsidR="00464F8B" w:rsidRDefault="00C14E1B" w:rsidP="00D87BF5">
      <w:pPr>
        <w:pStyle w:val="ListParagraph"/>
        <w:numPr>
          <w:ilvl w:val="0"/>
          <w:numId w:val="11"/>
        </w:numPr>
        <w:spacing w:after="0"/>
        <w:rPr>
          <w:rFonts w:ascii="Arial" w:hAnsi="Arial" w:cs="Arial"/>
          <w:sz w:val="22"/>
          <w:szCs w:val="22"/>
        </w:rPr>
      </w:pPr>
      <w:r w:rsidRPr="00C14E1B">
        <w:rPr>
          <w:rFonts w:ascii="Arial" w:hAnsi="Arial" w:cs="Arial"/>
          <w:sz w:val="22"/>
          <w:szCs w:val="22"/>
        </w:rPr>
        <w:t xml:space="preserve">Records of qualifications and training </w:t>
      </w:r>
      <w:r>
        <w:rPr>
          <w:rFonts w:ascii="Arial" w:hAnsi="Arial" w:cs="Arial"/>
          <w:sz w:val="22"/>
          <w:szCs w:val="22"/>
        </w:rPr>
        <w:t>are</w:t>
      </w:r>
      <w:r w:rsidRPr="00C14E1B">
        <w:rPr>
          <w:rFonts w:ascii="Arial" w:hAnsi="Arial" w:cs="Arial"/>
          <w:sz w:val="22"/>
          <w:szCs w:val="22"/>
        </w:rPr>
        <w:t xml:space="preserve"> maintained for all key staff (managers, auditors, inspectors, etc.) involved in compliance with </w:t>
      </w:r>
      <w:r w:rsidR="005505E9">
        <w:rPr>
          <w:rFonts w:ascii="Arial" w:hAnsi="Arial" w:cs="Arial"/>
          <w:sz w:val="22"/>
          <w:szCs w:val="22"/>
        </w:rPr>
        <w:t>Ind</w:t>
      </w:r>
      <w:r w:rsidR="005505E9" w:rsidRPr="003521A5">
        <w:rPr>
          <w:rFonts w:ascii="Arial" w:hAnsi="Arial" w:cs="Arial"/>
          <w:sz w:val="22"/>
          <w:szCs w:val="22"/>
        </w:rPr>
        <w:t>G.A.P</w:t>
      </w:r>
      <w:r w:rsidR="005505E9">
        <w:rPr>
          <w:rFonts w:ascii="Arial" w:hAnsi="Arial" w:cs="Arial"/>
          <w:sz w:val="22"/>
          <w:szCs w:val="22"/>
        </w:rPr>
        <w:t>.</w:t>
      </w:r>
      <w:r w:rsidRPr="00C14E1B">
        <w:rPr>
          <w:rFonts w:ascii="Arial" w:hAnsi="Arial" w:cs="Arial"/>
          <w:sz w:val="22"/>
          <w:szCs w:val="22"/>
        </w:rPr>
        <w:t xml:space="preserve"> requirements demonstrat</w:t>
      </w:r>
      <w:r>
        <w:rPr>
          <w:rFonts w:ascii="Arial" w:hAnsi="Arial" w:cs="Arial"/>
          <w:sz w:val="22"/>
          <w:szCs w:val="22"/>
        </w:rPr>
        <w:t>ing</w:t>
      </w:r>
      <w:r w:rsidRPr="00C14E1B">
        <w:rPr>
          <w:rFonts w:ascii="Arial" w:hAnsi="Arial" w:cs="Arial"/>
          <w:sz w:val="22"/>
          <w:szCs w:val="22"/>
        </w:rPr>
        <w:t xml:space="preserve"> competence</w:t>
      </w:r>
      <w:r w:rsidR="009449D1">
        <w:rPr>
          <w:rFonts w:ascii="Arial" w:hAnsi="Arial" w:cs="Arial"/>
          <w:sz w:val="22"/>
          <w:szCs w:val="22"/>
        </w:rPr>
        <w:t xml:space="preserve"> </w:t>
      </w:r>
      <w:r w:rsidR="00E45E7A" w:rsidRPr="00E45E7A">
        <w:rPr>
          <w:rFonts w:ascii="Arial" w:hAnsi="Arial" w:cs="Arial"/>
          <w:i/>
          <w:sz w:val="22"/>
          <w:szCs w:val="22"/>
        </w:rPr>
        <w:t>(as per Table below)</w:t>
      </w:r>
    </w:p>
    <w:p w:rsidR="00464F8B" w:rsidRPr="00464F8B" w:rsidRDefault="00464F8B" w:rsidP="00464F8B">
      <w:pPr>
        <w:pStyle w:val="ListParagraph"/>
        <w:rPr>
          <w:rFonts w:ascii="Arial" w:hAnsi="Arial" w:cs="Arial"/>
          <w:sz w:val="22"/>
          <w:szCs w:val="22"/>
        </w:rPr>
      </w:pPr>
    </w:p>
    <w:p w:rsidR="002456C1" w:rsidRDefault="00D87BF5" w:rsidP="002456C1">
      <w:pPr>
        <w:pStyle w:val="ListParagraph"/>
        <w:numPr>
          <w:ilvl w:val="0"/>
          <w:numId w:val="11"/>
        </w:numPr>
        <w:spacing w:after="0"/>
        <w:rPr>
          <w:rFonts w:ascii="Arial" w:hAnsi="Arial" w:cs="Arial"/>
          <w:sz w:val="22"/>
          <w:szCs w:val="22"/>
        </w:rPr>
      </w:pPr>
      <w:r w:rsidRPr="00D87BF5">
        <w:rPr>
          <w:rFonts w:ascii="Arial" w:hAnsi="Arial" w:cs="Arial"/>
          <w:sz w:val="22"/>
          <w:szCs w:val="22"/>
        </w:rPr>
        <w:t xml:space="preserve">The </w:t>
      </w:r>
      <w:r>
        <w:rPr>
          <w:rFonts w:ascii="Arial" w:hAnsi="Arial" w:cs="Arial"/>
          <w:sz w:val="22"/>
          <w:szCs w:val="22"/>
        </w:rPr>
        <w:t>I</w:t>
      </w:r>
      <w:r w:rsidRPr="00D87BF5">
        <w:rPr>
          <w:rFonts w:ascii="Arial" w:hAnsi="Arial" w:cs="Arial"/>
          <w:sz w:val="22"/>
          <w:szCs w:val="22"/>
        </w:rPr>
        <w:t xml:space="preserve">nternal </w:t>
      </w:r>
      <w:r>
        <w:rPr>
          <w:rFonts w:ascii="Arial" w:hAnsi="Arial" w:cs="Arial"/>
          <w:sz w:val="22"/>
          <w:szCs w:val="22"/>
        </w:rPr>
        <w:t>A</w:t>
      </w:r>
      <w:r w:rsidRPr="00D87BF5">
        <w:rPr>
          <w:rFonts w:ascii="Arial" w:hAnsi="Arial" w:cs="Arial"/>
          <w:sz w:val="22"/>
          <w:szCs w:val="22"/>
        </w:rPr>
        <w:t xml:space="preserve">uditor(s) and inspector(s) </w:t>
      </w:r>
      <w:r>
        <w:rPr>
          <w:rFonts w:ascii="Arial" w:hAnsi="Arial" w:cs="Arial"/>
          <w:sz w:val="22"/>
          <w:szCs w:val="22"/>
        </w:rPr>
        <w:t>have</w:t>
      </w:r>
      <w:r w:rsidRPr="00D87BF5">
        <w:rPr>
          <w:rFonts w:ascii="Arial" w:hAnsi="Arial" w:cs="Arial"/>
          <w:sz w:val="22"/>
          <w:szCs w:val="22"/>
        </w:rPr>
        <w:t xml:space="preserve"> undergo</w:t>
      </w:r>
      <w:r>
        <w:rPr>
          <w:rFonts w:ascii="Arial" w:hAnsi="Arial" w:cs="Arial"/>
          <w:sz w:val="22"/>
          <w:szCs w:val="22"/>
        </w:rPr>
        <w:t>ne</w:t>
      </w:r>
      <w:r w:rsidRPr="00D87BF5">
        <w:rPr>
          <w:rFonts w:ascii="Arial" w:hAnsi="Arial" w:cs="Arial"/>
          <w:sz w:val="22"/>
          <w:szCs w:val="22"/>
        </w:rPr>
        <w:t xml:space="preserve"> training and evaluation on the job audits/inspections ensur</w:t>
      </w:r>
      <w:r>
        <w:rPr>
          <w:rFonts w:ascii="Arial" w:hAnsi="Arial" w:cs="Arial"/>
          <w:sz w:val="22"/>
          <w:szCs w:val="22"/>
        </w:rPr>
        <w:t>ing</w:t>
      </w:r>
      <w:r w:rsidRPr="00D87BF5">
        <w:rPr>
          <w:rFonts w:ascii="Arial" w:hAnsi="Arial" w:cs="Arial"/>
          <w:sz w:val="22"/>
          <w:szCs w:val="22"/>
        </w:rPr>
        <w:t xml:space="preserve"> consistency in their approach and interpretation of the standard. </w:t>
      </w:r>
    </w:p>
    <w:p w:rsidR="00C50202" w:rsidRPr="00C50202" w:rsidRDefault="00C50202" w:rsidP="00C50202">
      <w:pPr>
        <w:spacing w:after="0"/>
        <w:rPr>
          <w:rFonts w:ascii="Arial" w:hAnsi="Arial" w:cs="Arial"/>
          <w:sz w:val="22"/>
          <w:szCs w:val="22"/>
        </w:rPr>
      </w:pPr>
    </w:p>
    <w:p w:rsidR="00464F8B" w:rsidRPr="00464F8B" w:rsidRDefault="00FB2424" w:rsidP="00C644CE">
      <w:pPr>
        <w:pStyle w:val="ListParagraph"/>
        <w:numPr>
          <w:ilvl w:val="0"/>
          <w:numId w:val="11"/>
        </w:numPr>
        <w:spacing w:after="0"/>
        <w:rPr>
          <w:rFonts w:ascii="Arial" w:hAnsi="Arial" w:cs="Arial"/>
          <w:sz w:val="22"/>
          <w:szCs w:val="22"/>
        </w:rPr>
      </w:pPr>
      <w:r>
        <w:rPr>
          <w:rFonts w:ascii="Arial" w:hAnsi="Arial" w:cs="Arial"/>
          <w:sz w:val="22"/>
          <w:szCs w:val="22"/>
        </w:rPr>
        <w:t xml:space="preserve">A Review Meeting is convened by the Management Representative every month attended by all Key Staff to appraise them on the </w:t>
      </w:r>
      <w:r w:rsidR="004778A5" w:rsidRPr="004778A5">
        <w:rPr>
          <w:rFonts w:ascii="Arial" w:hAnsi="Arial" w:cs="Arial"/>
          <w:sz w:val="22"/>
          <w:szCs w:val="22"/>
        </w:rPr>
        <w:t xml:space="preserve">development, issues and legislative changes relevant to the compliance to the </w:t>
      </w:r>
      <w:r w:rsidR="005505E9">
        <w:rPr>
          <w:rFonts w:ascii="Arial" w:hAnsi="Arial" w:cs="Arial"/>
          <w:sz w:val="22"/>
          <w:szCs w:val="22"/>
        </w:rPr>
        <w:t>Ind</w:t>
      </w:r>
      <w:r w:rsidR="005505E9" w:rsidRPr="003521A5">
        <w:rPr>
          <w:rFonts w:ascii="Arial" w:hAnsi="Arial" w:cs="Arial"/>
          <w:sz w:val="22"/>
          <w:szCs w:val="22"/>
        </w:rPr>
        <w:t>G.A.P</w:t>
      </w:r>
      <w:r w:rsidR="005505E9">
        <w:rPr>
          <w:rFonts w:ascii="Arial" w:hAnsi="Arial" w:cs="Arial"/>
          <w:sz w:val="22"/>
          <w:szCs w:val="22"/>
        </w:rPr>
        <w:t>.</w:t>
      </w:r>
      <w:r w:rsidR="0061229B">
        <w:rPr>
          <w:rFonts w:ascii="Arial" w:hAnsi="Arial" w:cs="Arial"/>
          <w:sz w:val="22"/>
          <w:szCs w:val="22"/>
        </w:rPr>
        <w:t xml:space="preserve"> </w:t>
      </w:r>
      <w:r w:rsidR="004778A5" w:rsidRPr="004778A5">
        <w:rPr>
          <w:rFonts w:ascii="Arial" w:hAnsi="Arial" w:cs="Arial"/>
          <w:sz w:val="22"/>
          <w:szCs w:val="22"/>
        </w:rPr>
        <w:t>standard.</w:t>
      </w:r>
      <w:r>
        <w:rPr>
          <w:rFonts w:ascii="Arial" w:hAnsi="Arial" w:cs="Arial"/>
          <w:sz w:val="22"/>
          <w:szCs w:val="22"/>
        </w:rPr>
        <w:t xml:space="preserve">  Minutes of the Review Meeting are maintained</w:t>
      </w:r>
      <w:r w:rsidR="00AF3D0E">
        <w:rPr>
          <w:rFonts w:ascii="Arial" w:hAnsi="Arial" w:cs="Arial"/>
          <w:sz w:val="22"/>
          <w:szCs w:val="22"/>
        </w:rPr>
        <w:t>.</w:t>
      </w:r>
    </w:p>
    <w:p w:rsidR="00464F8B" w:rsidRDefault="00464F8B" w:rsidP="007373D3">
      <w:pPr>
        <w:spacing w:after="0" w:line="240" w:lineRule="auto"/>
        <w:rPr>
          <w:rFonts w:ascii="Arial" w:hAnsi="Arial" w:cs="Arial"/>
          <w:sz w:val="22"/>
          <w:szCs w:val="22"/>
        </w:rPr>
      </w:pPr>
    </w:p>
    <w:p w:rsidR="004276CB" w:rsidRPr="009763E3" w:rsidRDefault="00E747E4" w:rsidP="0061229B">
      <w:pPr>
        <w:spacing w:after="0" w:line="240" w:lineRule="auto"/>
        <w:ind w:left="720"/>
        <w:rPr>
          <w:rFonts w:ascii="Arial" w:hAnsi="Arial" w:cs="Arial"/>
          <w:b/>
          <w:sz w:val="22"/>
          <w:szCs w:val="22"/>
        </w:rPr>
      </w:pPr>
      <w:r w:rsidRPr="009763E3">
        <w:rPr>
          <w:rFonts w:ascii="Arial" w:hAnsi="Arial" w:cs="Arial"/>
          <w:b/>
          <w:sz w:val="22"/>
          <w:szCs w:val="22"/>
        </w:rPr>
        <w:t>Competency matrix with activities and training needed is provided as an example</w:t>
      </w:r>
      <w:r w:rsidR="009763E3">
        <w:rPr>
          <w:rFonts w:ascii="Arial" w:hAnsi="Arial" w:cs="Arial"/>
          <w:b/>
          <w:sz w:val="22"/>
          <w:szCs w:val="22"/>
        </w:rPr>
        <w:t xml:space="preserve"> ------</w:t>
      </w:r>
    </w:p>
    <w:p w:rsidR="00E747E4" w:rsidRDefault="00E747E4" w:rsidP="007373D3">
      <w:pPr>
        <w:spacing w:after="0" w:line="240" w:lineRule="auto"/>
        <w:rPr>
          <w:rFonts w:ascii="Arial" w:hAnsi="Arial" w:cs="Arial"/>
          <w:sz w:val="22"/>
          <w:szCs w:val="22"/>
        </w:rPr>
      </w:pPr>
    </w:p>
    <w:p w:rsidR="00FD7698" w:rsidRPr="00A276CE" w:rsidRDefault="00B535AE" w:rsidP="007373D3">
      <w:pPr>
        <w:spacing w:after="0" w:line="240" w:lineRule="auto"/>
        <w:rPr>
          <w:rFonts w:ascii="Arial" w:hAnsi="Arial" w:cs="Arial"/>
          <w:b/>
        </w:rPr>
      </w:pPr>
      <w:r>
        <w:rPr>
          <w:rFonts w:ascii="Arial" w:hAnsi="Arial" w:cs="Arial"/>
          <w:sz w:val="22"/>
          <w:szCs w:val="22"/>
        </w:rPr>
        <w:tab/>
      </w:r>
      <w:r w:rsidRPr="00A276CE">
        <w:rPr>
          <w:rFonts w:ascii="Arial" w:hAnsi="Arial" w:cs="Arial"/>
          <w:b/>
        </w:rPr>
        <w:t>4.2</w:t>
      </w:r>
      <w:r w:rsidRPr="00A276CE">
        <w:rPr>
          <w:rFonts w:ascii="Arial" w:hAnsi="Arial" w:cs="Arial"/>
          <w:b/>
        </w:rPr>
        <w:tab/>
        <w:t>Document Control</w:t>
      </w:r>
    </w:p>
    <w:p w:rsidR="00B535AE" w:rsidRDefault="00B535AE" w:rsidP="007373D3">
      <w:pPr>
        <w:spacing w:after="0" w:line="240" w:lineRule="auto"/>
        <w:rPr>
          <w:rFonts w:ascii="Arial" w:hAnsi="Arial" w:cs="Arial"/>
          <w:sz w:val="22"/>
          <w:szCs w:val="22"/>
        </w:rPr>
      </w:pPr>
    </w:p>
    <w:p w:rsidR="00406FBD" w:rsidRDefault="00780939" w:rsidP="00C644CE">
      <w:pPr>
        <w:pStyle w:val="ListParagraph"/>
        <w:numPr>
          <w:ilvl w:val="0"/>
          <w:numId w:val="12"/>
        </w:numPr>
        <w:spacing w:after="0"/>
        <w:rPr>
          <w:rFonts w:ascii="Arial" w:hAnsi="Arial" w:cs="Arial"/>
          <w:sz w:val="22"/>
          <w:szCs w:val="22"/>
        </w:rPr>
      </w:pPr>
      <w:r w:rsidRPr="00780939">
        <w:rPr>
          <w:rFonts w:ascii="Arial" w:hAnsi="Arial" w:cs="Arial"/>
          <w:sz w:val="22"/>
          <w:szCs w:val="22"/>
        </w:rPr>
        <w:t>All documentation relevant to the operation of QMS for IndG.A.P. compliance</w:t>
      </w:r>
      <w:r w:rsidR="00A82418">
        <w:rPr>
          <w:rFonts w:ascii="Arial" w:hAnsi="Arial" w:cs="Arial"/>
          <w:sz w:val="22"/>
          <w:szCs w:val="22"/>
        </w:rPr>
        <w:t xml:space="preserve"> </w:t>
      </w:r>
      <w:r>
        <w:rPr>
          <w:rFonts w:ascii="Arial" w:hAnsi="Arial" w:cs="Arial"/>
          <w:sz w:val="22"/>
          <w:szCs w:val="22"/>
        </w:rPr>
        <w:t>are</w:t>
      </w:r>
      <w:r w:rsidRPr="00780939">
        <w:rPr>
          <w:rFonts w:ascii="Arial" w:hAnsi="Arial" w:cs="Arial"/>
          <w:sz w:val="22"/>
          <w:szCs w:val="22"/>
        </w:rPr>
        <w:t xml:space="preserve"> controlled. This documentation include:</w:t>
      </w:r>
    </w:p>
    <w:p w:rsidR="00406FBD" w:rsidRDefault="00406FBD" w:rsidP="00406FBD">
      <w:pPr>
        <w:pStyle w:val="ListParagraph"/>
        <w:spacing w:after="0" w:line="240" w:lineRule="auto"/>
        <w:ind w:left="1800"/>
        <w:rPr>
          <w:rFonts w:ascii="Arial" w:hAnsi="Arial" w:cs="Arial"/>
          <w:sz w:val="22"/>
          <w:szCs w:val="22"/>
        </w:rPr>
      </w:pPr>
    </w:p>
    <w:p w:rsidR="00780939" w:rsidRPr="00F27C21" w:rsidRDefault="00C644CE" w:rsidP="00C644CE">
      <w:pPr>
        <w:pStyle w:val="ListParagraph"/>
        <w:numPr>
          <w:ilvl w:val="0"/>
          <w:numId w:val="13"/>
        </w:numPr>
        <w:spacing w:after="0" w:line="240" w:lineRule="auto"/>
        <w:rPr>
          <w:rFonts w:ascii="Arial" w:hAnsi="Arial" w:cs="Arial"/>
          <w:sz w:val="22"/>
          <w:szCs w:val="22"/>
        </w:rPr>
      </w:pPr>
      <w:r>
        <w:rPr>
          <w:rFonts w:ascii="Arial" w:hAnsi="Arial" w:cs="Arial"/>
          <w:sz w:val="22"/>
          <w:szCs w:val="22"/>
        </w:rPr>
        <w:t xml:space="preserve">This Quality </w:t>
      </w:r>
      <w:r w:rsidR="007F4B73">
        <w:rPr>
          <w:rFonts w:ascii="Arial" w:hAnsi="Arial" w:cs="Arial"/>
          <w:sz w:val="22"/>
          <w:szCs w:val="22"/>
        </w:rPr>
        <w:t xml:space="preserve">Management System </w:t>
      </w:r>
      <w:r>
        <w:rPr>
          <w:rFonts w:ascii="Arial" w:hAnsi="Arial" w:cs="Arial"/>
          <w:sz w:val="22"/>
          <w:szCs w:val="22"/>
        </w:rPr>
        <w:t>Manual</w:t>
      </w:r>
      <w:r w:rsidR="00776640">
        <w:rPr>
          <w:rFonts w:ascii="Arial" w:hAnsi="Arial" w:cs="Arial"/>
          <w:sz w:val="22"/>
          <w:szCs w:val="22"/>
        </w:rPr>
        <w:t xml:space="preserve"> </w:t>
      </w:r>
      <w:r w:rsidR="00516632" w:rsidRPr="00F27C21">
        <w:rPr>
          <w:rFonts w:ascii="Arial" w:hAnsi="Arial" w:cs="Arial"/>
          <w:sz w:val="22"/>
          <w:szCs w:val="22"/>
        </w:rPr>
        <w:t>(ABC/QMSM)</w:t>
      </w:r>
    </w:p>
    <w:p w:rsidR="00C644CE" w:rsidRDefault="00C644CE" w:rsidP="00C644CE">
      <w:pPr>
        <w:pStyle w:val="ListParagraph"/>
        <w:spacing w:after="0" w:line="240" w:lineRule="auto"/>
        <w:ind w:left="2520"/>
        <w:rPr>
          <w:rFonts w:ascii="Arial" w:hAnsi="Arial" w:cs="Arial"/>
          <w:sz w:val="22"/>
          <w:szCs w:val="22"/>
        </w:rPr>
      </w:pPr>
    </w:p>
    <w:p w:rsidR="001C4DAA" w:rsidRDefault="001C4DAA" w:rsidP="000B67B8">
      <w:pPr>
        <w:pStyle w:val="ListParagraph"/>
        <w:numPr>
          <w:ilvl w:val="0"/>
          <w:numId w:val="13"/>
        </w:numPr>
        <w:spacing w:after="0"/>
        <w:rPr>
          <w:rFonts w:ascii="Arial" w:hAnsi="Arial" w:cs="Arial"/>
          <w:sz w:val="22"/>
          <w:szCs w:val="22"/>
        </w:rPr>
      </w:pPr>
      <w:r>
        <w:rPr>
          <w:rFonts w:ascii="Arial" w:hAnsi="Arial" w:cs="Arial"/>
          <w:sz w:val="22"/>
          <w:szCs w:val="22"/>
        </w:rPr>
        <w:t>Quality Management Systems Documents Manual (ABC/QMSD)</w:t>
      </w:r>
    </w:p>
    <w:p w:rsidR="001C4DAA" w:rsidRPr="001C4DAA" w:rsidRDefault="001C4DAA" w:rsidP="001C4DAA">
      <w:pPr>
        <w:pStyle w:val="ListParagraph"/>
        <w:rPr>
          <w:rFonts w:ascii="Arial" w:hAnsi="Arial" w:cs="Arial"/>
          <w:sz w:val="22"/>
          <w:szCs w:val="22"/>
        </w:rPr>
      </w:pPr>
    </w:p>
    <w:p w:rsidR="00E04B54" w:rsidRPr="000B67B8" w:rsidRDefault="001C4DAA" w:rsidP="000B67B8">
      <w:pPr>
        <w:pStyle w:val="ListParagraph"/>
        <w:numPr>
          <w:ilvl w:val="0"/>
          <w:numId w:val="13"/>
        </w:numPr>
        <w:spacing w:after="0"/>
        <w:rPr>
          <w:rFonts w:ascii="Arial" w:hAnsi="Arial" w:cs="Arial"/>
          <w:sz w:val="22"/>
          <w:szCs w:val="22"/>
        </w:rPr>
      </w:pPr>
      <w:r>
        <w:rPr>
          <w:rFonts w:ascii="Arial" w:hAnsi="Arial" w:cs="Arial"/>
          <w:sz w:val="22"/>
          <w:szCs w:val="22"/>
        </w:rPr>
        <w:t>Quality Management Systems</w:t>
      </w:r>
      <w:r w:rsidR="00A4617F">
        <w:rPr>
          <w:rFonts w:ascii="Arial" w:hAnsi="Arial" w:cs="Arial"/>
          <w:sz w:val="22"/>
          <w:szCs w:val="22"/>
        </w:rPr>
        <w:t xml:space="preserve"> Procedures </w:t>
      </w:r>
      <w:r w:rsidR="00A26379">
        <w:rPr>
          <w:rFonts w:ascii="Arial" w:hAnsi="Arial" w:cs="Arial"/>
          <w:sz w:val="22"/>
          <w:szCs w:val="22"/>
        </w:rPr>
        <w:t xml:space="preserve">as provided in </w:t>
      </w:r>
      <w:r w:rsidR="00A26379" w:rsidRPr="00A26379">
        <w:rPr>
          <w:rFonts w:ascii="Arial" w:hAnsi="Arial" w:cs="Arial"/>
          <w:b/>
          <w:sz w:val="22"/>
          <w:szCs w:val="22"/>
        </w:rPr>
        <w:t xml:space="preserve">‘List of Procedures’ </w:t>
      </w:r>
      <w:r w:rsidR="00771AF9" w:rsidRPr="00771AF9">
        <w:rPr>
          <w:rFonts w:ascii="Arial" w:hAnsi="Arial" w:cs="Arial"/>
          <w:sz w:val="22"/>
          <w:szCs w:val="22"/>
        </w:rPr>
        <w:t>(ABC/</w:t>
      </w:r>
      <w:r w:rsidR="004846B6">
        <w:rPr>
          <w:rFonts w:ascii="Arial" w:hAnsi="Arial" w:cs="Arial"/>
          <w:sz w:val="22"/>
          <w:szCs w:val="22"/>
        </w:rPr>
        <w:t>LP</w:t>
      </w:r>
      <w:r w:rsidR="00771AF9" w:rsidRPr="00771AF9">
        <w:rPr>
          <w:rFonts w:ascii="Arial" w:hAnsi="Arial" w:cs="Arial"/>
          <w:sz w:val="22"/>
          <w:szCs w:val="22"/>
        </w:rPr>
        <w:t>)</w:t>
      </w:r>
    </w:p>
    <w:p w:rsidR="000B67B8" w:rsidRPr="000B67B8" w:rsidRDefault="000B67B8" w:rsidP="000B67B8">
      <w:pPr>
        <w:spacing w:after="0"/>
        <w:rPr>
          <w:rFonts w:ascii="Arial" w:hAnsi="Arial" w:cs="Arial"/>
          <w:sz w:val="22"/>
          <w:szCs w:val="22"/>
        </w:rPr>
      </w:pPr>
    </w:p>
    <w:p w:rsidR="00C644CE" w:rsidRDefault="006F1C84" w:rsidP="00A334B2">
      <w:pPr>
        <w:pStyle w:val="ListParagraph"/>
        <w:numPr>
          <w:ilvl w:val="0"/>
          <w:numId w:val="13"/>
        </w:numPr>
        <w:spacing w:after="0"/>
        <w:rPr>
          <w:rFonts w:ascii="Arial" w:hAnsi="Arial" w:cs="Arial"/>
          <w:sz w:val="22"/>
          <w:szCs w:val="22"/>
        </w:rPr>
      </w:pPr>
      <w:r>
        <w:rPr>
          <w:rFonts w:ascii="Arial" w:hAnsi="Arial" w:cs="Arial"/>
          <w:sz w:val="22"/>
          <w:szCs w:val="22"/>
        </w:rPr>
        <w:t xml:space="preserve">Quality Management Systems </w:t>
      </w:r>
      <w:r w:rsidR="00A26379">
        <w:rPr>
          <w:rFonts w:ascii="Arial" w:hAnsi="Arial" w:cs="Arial"/>
          <w:sz w:val="22"/>
          <w:szCs w:val="22"/>
        </w:rPr>
        <w:t xml:space="preserve">Work Instructions as provided in </w:t>
      </w:r>
      <w:r w:rsidR="00A26379" w:rsidRPr="00A26379">
        <w:rPr>
          <w:rFonts w:ascii="Arial" w:hAnsi="Arial" w:cs="Arial"/>
          <w:b/>
          <w:sz w:val="22"/>
          <w:szCs w:val="22"/>
        </w:rPr>
        <w:t>‘List of Work Instructions’</w:t>
      </w:r>
      <w:r w:rsidR="00361D4F">
        <w:rPr>
          <w:rFonts w:ascii="Arial" w:hAnsi="Arial" w:cs="Arial"/>
          <w:b/>
          <w:sz w:val="22"/>
          <w:szCs w:val="22"/>
        </w:rPr>
        <w:t xml:space="preserve"> </w:t>
      </w:r>
      <w:r w:rsidR="00771AF9" w:rsidRPr="00771AF9">
        <w:rPr>
          <w:rFonts w:ascii="Arial" w:hAnsi="Arial" w:cs="Arial"/>
          <w:sz w:val="22"/>
          <w:szCs w:val="22"/>
        </w:rPr>
        <w:t>(ABC/L</w:t>
      </w:r>
      <w:r w:rsidR="00771AF9">
        <w:rPr>
          <w:rFonts w:ascii="Arial" w:hAnsi="Arial" w:cs="Arial"/>
          <w:sz w:val="22"/>
          <w:szCs w:val="22"/>
        </w:rPr>
        <w:t>WI</w:t>
      </w:r>
      <w:r w:rsidR="00771AF9" w:rsidRPr="00771AF9">
        <w:rPr>
          <w:rFonts w:ascii="Arial" w:hAnsi="Arial" w:cs="Arial"/>
          <w:sz w:val="22"/>
          <w:szCs w:val="22"/>
        </w:rPr>
        <w:t>)</w:t>
      </w:r>
    </w:p>
    <w:p w:rsidR="000F3EB3" w:rsidRDefault="000F3EB3" w:rsidP="000F3EB3">
      <w:pPr>
        <w:pStyle w:val="ListParagraph"/>
        <w:spacing w:after="0"/>
        <w:ind w:left="2520"/>
        <w:rPr>
          <w:rFonts w:ascii="Arial" w:hAnsi="Arial" w:cs="Arial"/>
          <w:sz w:val="22"/>
          <w:szCs w:val="22"/>
        </w:rPr>
      </w:pPr>
    </w:p>
    <w:p w:rsidR="00C644CE" w:rsidRDefault="009C0DB7" w:rsidP="00A334B2">
      <w:pPr>
        <w:pStyle w:val="ListParagraph"/>
        <w:numPr>
          <w:ilvl w:val="0"/>
          <w:numId w:val="13"/>
        </w:numPr>
        <w:spacing w:after="0"/>
        <w:rPr>
          <w:rFonts w:ascii="Arial" w:hAnsi="Arial" w:cs="Arial"/>
          <w:sz w:val="22"/>
          <w:szCs w:val="22"/>
        </w:rPr>
      </w:pPr>
      <w:r>
        <w:rPr>
          <w:rFonts w:ascii="Arial" w:hAnsi="Arial" w:cs="Arial"/>
          <w:sz w:val="22"/>
          <w:szCs w:val="22"/>
        </w:rPr>
        <w:lastRenderedPageBreak/>
        <w:t xml:space="preserve">Records as provided in </w:t>
      </w:r>
      <w:r w:rsidRPr="009C0DB7">
        <w:rPr>
          <w:rFonts w:ascii="Arial" w:hAnsi="Arial" w:cs="Arial"/>
          <w:b/>
          <w:sz w:val="22"/>
          <w:szCs w:val="22"/>
        </w:rPr>
        <w:t xml:space="preserve">‘List of Records’ </w:t>
      </w:r>
      <w:r w:rsidR="00771AF9" w:rsidRPr="00771AF9">
        <w:rPr>
          <w:rFonts w:ascii="Arial" w:hAnsi="Arial" w:cs="Arial"/>
          <w:sz w:val="22"/>
          <w:szCs w:val="22"/>
        </w:rPr>
        <w:t>(ABC/</w:t>
      </w:r>
      <w:r w:rsidR="00771AF9">
        <w:rPr>
          <w:rFonts w:ascii="Arial" w:hAnsi="Arial" w:cs="Arial"/>
          <w:sz w:val="22"/>
          <w:szCs w:val="22"/>
        </w:rPr>
        <w:t>LR</w:t>
      </w:r>
      <w:r w:rsidR="00771AF9" w:rsidRPr="00771AF9">
        <w:rPr>
          <w:rFonts w:ascii="Arial" w:hAnsi="Arial" w:cs="Arial"/>
          <w:sz w:val="22"/>
          <w:szCs w:val="22"/>
        </w:rPr>
        <w:t>)</w:t>
      </w:r>
    </w:p>
    <w:p w:rsidR="00C644CE" w:rsidRPr="00C644CE" w:rsidRDefault="00C644CE" w:rsidP="00C644CE">
      <w:pPr>
        <w:pStyle w:val="ListParagraph"/>
        <w:rPr>
          <w:rFonts w:ascii="Arial" w:hAnsi="Arial" w:cs="Arial"/>
          <w:sz w:val="22"/>
          <w:szCs w:val="22"/>
        </w:rPr>
      </w:pPr>
    </w:p>
    <w:p w:rsidR="00780939" w:rsidRDefault="009C0DB7" w:rsidP="00E747E4">
      <w:pPr>
        <w:pStyle w:val="ListParagraph"/>
        <w:numPr>
          <w:ilvl w:val="0"/>
          <w:numId w:val="13"/>
        </w:numPr>
        <w:spacing w:after="0"/>
        <w:rPr>
          <w:rFonts w:ascii="Arial" w:hAnsi="Arial" w:cs="Arial"/>
          <w:sz w:val="22"/>
          <w:szCs w:val="22"/>
        </w:rPr>
      </w:pPr>
      <w:r>
        <w:rPr>
          <w:rFonts w:ascii="Arial" w:hAnsi="Arial" w:cs="Arial"/>
          <w:sz w:val="22"/>
          <w:szCs w:val="22"/>
        </w:rPr>
        <w:t xml:space="preserve">All external origin documents in </w:t>
      </w:r>
      <w:r w:rsidRPr="009C0DB7">
        <w:rPr>
          <w:rFonts w:ascii="Arial" w:hAnsi="Arial" w:cs="Arial"/>
          <w:b/>
          <w:sz w:val="22"/>
          <w:szCs w:val="22"/>
        </w:rPr>
        <w:t>‘External Origin</w:t>
      </w:r>
      <w:r w:rsidR="00FD1F85">
        <w:rPr>
          <w:rFonts w:ascii="Arial" w:hAnsi="Arial" w:cs="Arial"/>
          <w:b/>
          <w:sz w:val="22"/>
          <w:szCs w:val="22"/>
        </w:rPr>
        <w:t xml:space="preserve"> Documents</w:t>
      </w:r>
      <w:r w:rsidRPr="009C0DB7">
        <w:rPr>
          <w:rFonts w:ascii="Arial" w:hAnsi="Arial" w:cs="Arial"/>
          <w:b/>
          <w:sz w:val="22"/>
          <w:szCs w:val="22"/>
        </w:rPr>
        <w:t>’</w:t>
      </w:r>
      <w:r w:rsidR="00361D4F">
        <w:rPr>
          <w:rFonts w:ascii="Arial" w:hAnsi="Arial" w:cs="Arial"/>
          <w:b/>
          <w:sz w:val="22"/>
          <w:szCs w:val="22"/>
        </w:rPr>
        <w:t xml:space="preserve"> </w:t>
      </w:r>
      <w:r w:rsidRPr="00771AF9">
        <w:rPr>
          <w:rFonts w:ascii="Arial" w:hAnsi="Arial" w:cs="Arial"/>
          <w:sz w:val="22"/>
          <w:szCs w:val="22"/>
        </w:rPr>
        <w:t>(</w:t>
      </w:r>
      <w:r w:rsidR="00771AF9" w:rsidRPr="00771AF9">
        <w:rPr>
          <w:rFonts w:ascii="Arial" w:hAnsi="Arial" w:cs="Arial"/>
          <w:sz w:val="22"/>
          <w:szCs w:val="22"/>
        </w:rPr>
        <w:t>ABC/MLEOD</w:t>
      </w:r>
      <w:r w:rsidRPr="00771AF9">
        <w:rPr>
          <w:rFonts w:ascii="Arial" w:hAnsi="Arial" w:cs="Arial"/>
          <w:sz w:val="22"/>
          <w:szCs w:val="22"/>
        </w:rPr>
        <w:t>)</w:t>
      </w:r>
    </w:p>
    <w:p w:rsidR="00512ACD" w:rsidRPr="00B24B08" w:rsidRDefault="00512ACD" w:rsidP="00B24B08">
      <w:pPr>
        <w:spacing w:after="0"/>
        <w:rPr>
          <w:rFonts w:ascii="Arial" w:hAnsi="Arial" w:cs="Arial"/>
          <w:sz w:val="22"/>
          <w:szCs w:val="22"/>
        </w:rPr>
      </w:pPr>
    </w:p>
    <w:p w:rsidR="00406FBD" w:rsidRDefault="00DE0401" w:rsidP="008E5427">
      <w:pPr>
        <w:pStyle w:val="ListParagraph"/>
        <w:numPr>
          <w:ilvl w:val="0"/>
          <w:numId w:val="12"/>
        </w:numPr>
        <w:spacing w:after="0"/>
        <w:rPr>
          <w:rFonts w:ascii="Arial" w:hAnsi="Arial" w:cs="Arial"/>
          <w:sz w:val="22"/>
          <w:szCs w:val="22"/>
        </w:rPr>
      </w:pPr>
      <w:r>
        <w:rPr>
          <w:rFonts w:ascii="Arial" w:hAnsi="Arial" w:cs="Arial"/>
          <w:sz w:val="22"/>
          <w:szCs w:val="22"/>
        </w:rPr>
        <w:t xml:space="preserve">All the </w:t>
      </w:r>
      <w:r w:rsidR="003521A5" w:rsidRPr="003521A5">
        <w:rPr>
          <w:rFonts w:ascii="Arial" w:hAnsi="Arial" w:cs="Arial"/>
          <w:sz w:val="22"/>
          <w:szCs w:val="22"/>
        </w:rPr>
        <w:t xml:space="preserve">Policies and </w:t>
      </w:r>
      <w:r>
        <w:rPr>
          <w:rFonts w:ascii="Arial" w:hAnsi="Arial" w:cs="Arial"/>
          <w:sz w:val="22"/>
          <w:szCs w:val="22"/>
        </w:rPr>
        <w:t>P</w:t>
      </w:r>
      <w:r w:rsidR="003521A5" w:rsidRPr="003521A5">
        <w:rPr>
          <w:rFonts w:ascii="Arial" w:hAnsi="Arial" w:cs="Arial"/>
          <w:sz w:val="22"/>
          <w:szCs w:val="22"/>
        </w:rPr>
        <w:t xml:space="preserve">rocedures </w:t>
      </w:r>
      <w:r>
        <w:rPr>
          <w:rFonts w:ascii="Arial" w:hAnsi="Arial" w:cs="Arial"/>
          <w:sz w:val="22"/>
          <w:szCs w:val="22"/>
        </w:rPr>
        <w:t>are</w:t>
      </w:r>
      <w:r w:rsidR="003521A5" w:rsidRPr="003521A5">
        <w:rPr>
          <w:rFonts w:ascii="Arial" w:hAnsi="Arial" w:cs="Arial"/>
          <w:sz w:val="22"/>
          <w:szCs w:val="22"/>
        </w:rPr>
        <w:t xml:space="preserve"> sufficiently detailed </w:t>
      </w:r>
      <w:r w:rsidRPr="003521A5">
        <w:rPr>
          <w:rFonts w:ascii="Arial" w:hAnsi="Arial" w:cs="Arial"/>
          <w:sz w:val="22"/>
          <w:szCs w:val="22"/>
        </w:rPr>
        <w:t>demonstrat</w:t>
      </w:r>
      <w:r>
        <w:rPr>
          <w:rFonts w:ascii="Arial" w:hAnsi="Arial" w:cs="Arial"/>
          <w:sz w:val="22"/>
          <w:szCs w:val="22"/>
        </w:rPr>
        <w:t>ing</w:t>
      </w:r>
      <w:r w:rsidR="003521A5" w:rsidRPr="003521A5">
        <w:rPr>
          <w:rFonts w:ascii="Arial" w:hAnsi="Arial" w:cs="Arial"/>
          <w:sz w:val="22"/>
          <w:szCs w:val="22"/>
        </w:rPr>
        <w:t xml:space="preserve"> group’s control of the principal requirements of the </w:t>
      </w:r>
      <w:r w:rsidR="005505E9">
        <w:rPr>
          <w:rFonts w:ascii="Arial" w:hAnsi="Arial" w:cs="Arial"/>
          <w:sz w:val="22"/>
          <w:szCs w:val="22"/>
        </w:rPr>
        <w:t>Ind</w:t>
      </w:r>
      <w:r w:rsidR="005505E9" w:rsidRPr="003521A5">
        <w:rPr>
          <w:rFonts w:ascii="Arial" w:hAnsi="Arial" w:cs="Arial"/>
          <w:sz w:val="22"/>
          <w:szCs w:val="22"/>
        </w:rPr>
        <w:t>G.A.P</w:t>
      </w:r>
      <w:r w:rsidR="005505E9">
        <w:rPr>
          <w:rFonts w:ascii="Arial" w:hAnsi="Arial" w:cs="Arial"/>
          <w:sz w:val="22"/>
          <w:szCs w:val="22"/>
        </w:rPr>
        <w:t>.</w:t>
      </w:r>
      <w:r w:rsidR="003521A5" w:rsidRPr="003521A5">
        <w:rPr>
          <w:rFonts w:ascii="Arial" w:hAnsi="Arial" w:cs="Arial"/>
          <w:sz w:val="22"/>
          <w:szCs w:val="22"/>
        </w:rPr>
        <w:t>standard.</w:t>
      </w:r>
    </w:p>
    <w:p w:rsidR="00406FBD" w:rsidRPr="00406FBD" w:rsidRDefault="00406FBD" w:rsidP="00406FBD">
      <w:pPr>
        <w:pStyle w:val="ListParagraph"/>
        <w:rPr>
          <w:rFonts w:ascii="Arial" w:hAnsi="Arial" w:cs="Arial"/>
          <w:sz w:val="22"/>
          <w:szCs w:val="22"/>
        </w:rPr>
      </w:pPr>
    </w:p>
    <w:p w:rsidR="00406FBD" w:rsidRDefault="00DE0401" w:rsidP="008E5427">
      <w:pPr>
        <w:pStyle w:val="ListParagraph"/>
        <w:numPr>
          <w:ilvl w:val="0"/>
          <w:numId w:val="12"/>
        </w:numPr>
        <w:spacing w:after="0"/>
        <w:rPr>
          <w:rFonts w:ascii="Arial" w:hAnsi="Arial" w:cs="Arial"/>
          <w:sz w:val="22"/>
          <w:szCs w:val="22"/>
        </w:rPr>
      </w:pPr>
      <w:r>
        <w:rPr>
          <w:rFonts w:ascii="Arial" w:hAnsi="Arial" w:cs="Arial"/>
          <w:sz w:val="22"/>
          <w:szCs w:val="22"/>
        </w:rPr>
        <w:t>All the r</w:t>
      </w:r>
      <w:r w:rsidRPr="00DE0401">
        <w:rPr>
          <w:rFonts w:ascii="Arial" w:hAnsi="Arial" w:cs="Arial"/>
          <w:sz w:val="22"/>
          <w:szCs w:val="22"/>
        </w:rPr>
        <w:t xml:space="preserve">elevant </w:t>
      </w:r>
      <w:r>
        <w:rPr>
          <w:rFonts w:ascii="Arial" w:hAnsi="Arial" w:cs="Arial"/>
          <w:sz w:val="22"/>
          <w:szCs w:val="22"/>
        </w:rPr>
        <w:t>P</w:t>
      </w:r>
      <w:r w:rsidRPr="00DE0401">
        <w:rPr>
          <w:rFonts w:ascii="Arial" w:hAnsi="Arial" w:cs="Arial"/>
          <w:sz w:val="22"/>
          <w:szCs w:val="22"/>
        </w:rPr>
        <w:t xml:space="preserve">rocedures and </w:t>
      </w:r>
      <w:r>
        <w:rPr>
          <w:rFonts w:ascii="Arial" w:hAnsi="Arial" w:cs="Arial"/>
          <w:sz w:val="22"/>
          <w:szCs w:val="22"/>
        </w:rPr>
        <w:t>P</w:t>
      </w:r>
      <w:r w:rsidRPr="00DE0401">
        <w:rPr>
          <w:rFonts w:ascii="Arial" w:hAnsi="Arial" w:cs="Arial"/>
          <w:sz w:val="22"/>
          <w:szCs w:val="22"/>
        </w:rPr>
        <w:t xml:space="preserve">olicies </w:t>
      </w:r>
      <w:r>
        <w:rPr>
          <w:rFonts w:ascii="Arial" w:hAnsi="Arial" w:cs="Arial"/>
          <w:sz w:val="22"/>
          <w:szCs w:val="22"/>
        </w:rPr>
        <w:t xml:space="preserve">are made </w:t>
      </w:r>
      <w:r w:rsidRPr="00DE0401">
        <w:rPr>
          <w:rFonts w:ascii="Arial" w:hAnsi="Arial" w:cs="Arial"/>
          <w:sz w:val="22"/>
          <w:szCs w:val="22"/>
        </w:rPr>
        <w:t>available to the producer group registered members and</w:t>
      </w:r>
      <w:r>
        <w:rPr>
          <w:rFonts w:ascii="Arial" w:hAnsi="Arial" w:cs="Arial"/>
          <w:sz w:val="22"/>
          <w:szCs w:val="22"/>
        </w:rPr>
        <w:t xml:space="preserve"> the</w:t>
      </w:r>
      <w:r w:rsidRPr="00DE0401">
        <w:rPr>
          <w:rFonts w:ascii="Arial" w:hAnsi="Arial" w:cs="Arial"/>
          <w:sz w:val="22"/>
          <w:szCs w:val="22"/>
        </w:rPr>
        <w:t xml:space="preserve"> key staff.</w:t>
      </w:r>
    </w:p>
    <w:p w:rsidR="00406FBD" w:rsidRPr="00406FBD" w:rsidRDefault="00406FBD" w:rsidP="008E5427">
      <w:pPr>
        <w:pStyle w:val="ListParagraph"/>
        <w:rPr>
          <w:rFonts w:ascii="Arial" w:hAnsi="Arial" w:cs="Arial"/>
          <w:sz w:val="22"/>
          <w:szCs w:val="22"/>
        </w:rPr>
      </w:pPr>
    </w:p>
    <w:p w:rsidR="00406FBD" w:rsidRDefault="00107BC2" w:rsidP="008E5427">
      <w:pPr>
        <w:pStyle w:val="ListParagraph"/>
        <w:numPr>
          <w:ilvl w:val="0"/>
          <w:numId w:val="12"/>
        </w:numPr>
        <w:spacing w:after="0"/>
        <w:rPr>
          <w:rFonts w:ascii="Arial" w:hAnsi="Arial" w:cs="Arial"/>
          <w:sz w:val="22"/>
          <w:szCs w:val="22"/>
        </w:rPr>
      </w:pPr>
      <w:r w:rsidRPr="00107BC2">
        <w:rPr>
          <w:rFonts w:ascii="Arial" w:hAnsi="Arial" w:cs="Arial"/>
          <w:sz w:val="22"/>
          <w:szCs w:val="22"/>
        </w:rPr>
        <w:t xml:space="preserve">Quality </w:t>
      </w:r>
      <w:r>
        <w:rPr>
          <w:rFonts w:ascii="Arial" w:hAnsi="Arial" w:cs="Arial"/>
          <w:sz w:val="22"/>
          <w:szCs w:val="22"/>
        </w:rPr>
        <w:t xml:space="preserve">Management System </w:t>
      </w:r>
      <w:r w:rsidRPr="00107BC2">
        <w:rPr>
          <w:rFonts w:ascii="Arial" w:hAnsi="Arial" w:cs="Arial"/>
          <w:sz w:val="22"/>
          <w:szCs w:val="22"/>
        </w:rPr>
        <w:t xml:space="preserve">Manual </w:t>
      </w:r>
      <w:r>
        <w:rPr>
          <w:rFonts w:ascii="Arial" w:hAnsi="Arial" w:cs="Arial"/>
          <w:sz w:val="22"/>
          <w:szCs w:val="22"/>
        </w:rPr>
        <w:t>(</w:t>
      </w:r>
      <w:r w:rsidR="00F27C21">
        <w:rPr>
          <w:rFonts w:ascii="Arial" w:hAnsi="Arial" w:cs="Arial"/>
          <w:sz w:val="22"/>
          <w:szCs w:val="22"/>
        </w:rPr>
        <w:t>ABC/</w:t>
      </w:r>
      <w:r>
        <w:rPr>
          <w:rFonts w:ascii="Arial" w:hAnsi="Arial" w:cs="Arial"/>
          <w:sz w:val="22"/>
          <w:szCs w:val="22"/>
        </w:rPr>
        <w:t xml:space="preserve">QMSM) is </w:t>
      </w:r>
      <w:r w:rsidRPr="00107BC2">
        <w:rPr>
          <w:rFonts w:ascii="Arial" w:hAnsi="Arial" w:cs="Arial"/>
          <w:sz w:val="22"/>
          <w:szCs w:val="22"/>
        </w:rPr>
        <w:t xml:space="preserve">reviewed </w:t>
      </w:r>
      <w:r w:rsidR="00E747E4">
        <w:rPr>
          <w:rFonts w:ascii="Arial" w:hAnsi="Arial" w:cs="Arial"/>
          <w:sz w:val="22"/>
          <w:szCs w:val="22"/>
        </w:rPr>
        <w:t>annually or whenever material changes take place to the Ind</w:t>
      </w:r>
      <w:r w:rsidR="00361D4F">
        <w:rPr>
          <w:rFonts w:ascii="Arial" w:hAnsi="Arial" w:cs="Arial"/>
          <w:sz w:val="22"/>
          <w:szCs w:val="22"/>
        </w:rPr>
        <w:t>.</w:t>
      </w:r>
      <w:r w:rsidR="00E747E4">
        <w:rPr>
          <w:rFonts w:ascii="Arial" w:hAnsi="Arial" w:cs="Arial"/>
          <w:sz w:val="22"/>
          <w:szCs w:val="22"/>
        </w:rPr>
        <w:t>G</w:t>
      </w:r>
      <w:r w:rsidR="00361D4F">
        <w:rPr>
          <w:rFonts w:ascii="Arial" w:hAnsi="Arial" w:cs="Arial"/>
          <w:sz w:val="22"/>
          <w:szCs w:val="22"/>
        </w:rPr>
        <w:t>.</w:t>
      </w:r>
      <w:r w:rsidR="00E747E4">
        <w:rPr>
          <w:rFonts w:ascii="Arial" w:hAnsi="Arial" w:cs="Arial"/>
          <w:sz w:val="22"/>
          <w:szCs w:val="22"/>
        </w:rPr>
        <w:t>A</w:t>
      </w:r>
      <w:r w:rsidR="00361D4F">
        <w:rPr>
          <w:rFonts w:ascii="Arial" w:hAnsi="Arial" w:cs="Arial"/>
          <w:sz w:val="22"/>
          <w:szCs w:val="22"/>
        </w:rPr>
        <w:t>.</w:t>
      </w:r>
      <w:r w:rsidR="00E747E4">
        <w:rPr>
          <w:rFonts w:ascii="Arial" w:hAnsi="Arial" w:cs="Arial"/>
          <w:sz w:val="22"/>
          <w:szCs w:val="22"/>
        </w:rPr>
        <w:t>P</w:t>
      </w:r>
      <w:r w:rsidR="00361D4F">
        <w:rPr>
          <w:rFonts w:ascii="Arial" w:hAnsi="Arial" w:cs="Arial"/>
          <w:sz w:val="22"/>
          <w:szCs w:val="22"/>
        </w:rPr>
        <w:t>.</w:t>
      </w:r>
      <w:r w:rsidR="00E747E4">
        <w:rPr>
          <w:rFonts w:ascii="Arial" w:hAnsi="Arial" w:cs="Arial"/>
          <w:sz w:val="22"/>
          <w:szCs w:val="22"/>
        </w:rPr>
        <w:t xml:space="preserve"> Standard</w:t>
      </w:r>
      <w:r w:rsidRPr="00107BC2">
        <w:rPr>
          <w:rFonts w:ascii="Arial" w:hAnsi="Arial" w:cs="Arial"/>
          <w:sz w:val="22"/>
          <w:szCs w:val="22"/>
        </w:rPr>
        <w:t xml:space="preserve"> to ensure that it continues to meet the requirements of the </w:t>
      </w:r>
      <w:r w:rsidR="00B64F0B">
        <w:rPr>
          <w:rFonts w:ascii="Arial" w:hAnsi="Arial" w:cs="Arial"/>
          <w:sz w:val="22"/>
          <w:szCs w:val="22"/>
        </w:rPr>
        <w:t>Ind</w:t>
      </w:r>
      <w:r w:rsidR="00B64F0B" w:rsidRPr="003521A5">
        <w:rPr>
          <w:rFonts w:ascii="Arial" w:hAnsi="Arial" w:cs="Arial"/>
          <w:sz w:val="22"/>
          <w:szCs w:val="22"/>
        </w:rPr>
        <w:t>G.A.P</w:t>
      </w:r>
      <w:r w:rsidR="00B64F0B">
        <w:rPr>
          <w:rFonts w:ascii="Arial" w:hAnsi="Arial" w:cs="Arial"/>
          <w:sz w:val="22"/>
          <w:szCs w:val="22"/>
        </w:rPr>
        <w:t>.</w:t>
      </w:r>
      <w:r w:rsidR="00361D4F">
        <w:rPr>
          <w:rFonts w:ascii="Arial" w:hAnsi="Arial" w:cs="Arial"/>
          <w:sz w:val="22"/>
          <w:szCs w:val="22"/>
        </w:rPr>
        <w:t xml:space="preserve"> </w:t>
      </w:r>
      <w:r w:rsidRPr="00107BC2">
        <w:rPr>
          <w:rFonts w:ascii="Arial" w:hAnsi="Arial" w:cs="Arial"/>
          <w:sz w:val="22"/>
          <w:szCs w:val="22"/>
        </w:rPr>
        <w:t xml:space="preserve">standard and those of the producer group. </w:t>
      </w:r>
    </w:p>
    <w:p w:rsidR="00406FBD" w:rsidRPr="00406FBD" w:rsidRDefault="00406FBD" w:rsidP="008E5427">
      <w:pPr>
        <w:pStyle w:val="ListParagraph"/>
        <w:rPr>
          <w:rFonts w:ascii="Arial" w:hAnsi="Arial" w:cs="Arial"/>
          <w:sz w:val="22"/>
          <w:szCs w:val="22"/>
        </w:rPr>
      </w:pPr>
    </w:p>
    <w:p w:rsidR="00406FBD" w:rsidRPr="00406FBD" w:rsidRDefault="00107BC2" w:rsidP="008E5427">
      <w:pPr>
        <w:pStyle w:val="ListParagraph"/>
        <w:numPr>
          <w:ilvl w:val="0"/>
          <w:numId w:val="12"/>
        </w:numPr>
        <w:spacing w:after="0"/>
        <w:rPr>
          <w:rFonts w:ascii="Arial" w:hAnsi="Arial" w:cs="Arial"/>
          <w:sz w:val="22"/>
          <w:szCs w:val="22"/>
        </w:rPr>
      </w:pPr>
      <w:r w:rsidRPr="00107BC2">
        <w:rPr>
          <w:rFonts w:ascii="Arial" w:hAnsi="Arial" w:cs="Arial"/>
          <w:sz w:val="22"/>
          <w:szCs w:val="22"/>
        </w:rPr>
        <w:t xml:space="preserve">Quality </w:t>
      </w:r>
      <w:r>
        <w:rPr>
          <w:rFonts w:ascii="Arial" w:hAnsi="Arial" w:cs="Arial"/>
          <w:sz w:val="22"/>
          <w:szCs w:val="22"/>
        </w:rPr>
        <w:t xml:space="preserve">Management System </w:t>
      </w:r>
      <w:r w:rsidRPr="00107BC2">
        <w:rPr>
          <w:rFonts w:ascii="Arial" w:hAnsi="Arial" w:cs="Arial"/>
          <w:sz w:val="22"/>
          <w:szCs w:val="22"/>
        </w:rPr>
        <w:t xml:space="preserve">Manual </w:t>
      </w:r>
      <w:r>
        <w:rPr>
          <w:rFonts w:ascii="Arial" w:hAnsi="Arial" w:cs="Arial"/>
          <w:sz w:val="22"/>
          <w:szCs w:val="22"/>
        </w:rPr>
        <w:t>(</w:t>
      </w:r>
      <w:r w:rsidR="006043FF">
        <w:rPr>
          <w:rFonts w:ascii="Arial" w:hAnsi="Arial" w:cs="Arial"/>
          <w:sz w:val="22"/>
          <w:szCs w:val="22"/>
        </w:rPr>
        <w:t>ABC/</w:t>
      </w:r>
      <w:r>
        <w:rPr>
          <w:rFonts w:ascii="Arial" w:hAnsi="Arial" w:cs="Arial"/>
          <w:sz w:val="22"/>
          <w:szCs w:val="22"/>
        </w:rPr>
        <w:t xml:space="preserve">QMSM) is reviewed at least once in a year </w:t>
      </w:r>
      <w:r w:rsidR="00A51FC0">
        <w:rPr>
          <w:rFonts w:ascii="Arial" w:hAnsi="Arial" w:cs="Arial"/>
          <w:sz w:val="22"/>
          <w:szCs w:val="22"/>
        </w:rPr>
        <w:t xml:space="preserve">and revised </w:t>
      </w:r>
      <w:r>
        <w:rPr>
          <w:rFonts w:ascii="Arial" w:hAnsi="Arial" w:cs="Arial"/>
          <w:sz w:val="22"/>
          <w:szCs w:val="22"/>
        </w:rPr>
        <w:t>when</w:t>
      </w:r>
      <w:r w:rsidR="009763E3">
        <w:rPr>
          <w:rFonts w:ascii="Arial" w:hAnsi="Arial" w:cs="Arial"/>
          <w:sz w:val="22"/>
          <w:szCs w:val="22"/>
        </w:rPr>
        <w:t xml:space="preserve">ever material changes takes place or </w:t>
      </w:r>
      <w:r>
        <w:rPr>
          <w:rFonts w:ascii="Arial" w:hAnsi="Arial" w:cs="Arial"/>
          <w:sz w:val="22"/>
          <w:szCs w:val="22"/>
        </w:rPr>
        <w:t xml:space="preserve"> any</w:t>
      </w:r>
      <w:r w:rsidR="00361D4F">
        <w:rPr>
          <w:rFonts w:ascii="Arial" w:hAnsi="Arial" w:cs="Arial"/>
          <w:sz w:val="22"/>
          <w:szCs w:val="22"/>
        </w:rPr>
        <w:t xml:space="preserve"> </w:t>
      </w:r>
      <w:r w:rsidRPr="00107BC2">
        <w:rPr>
          <w:rFonts w:ascii="Arial" w:hAnsi="Arial" w:cs="Arial"/>
          <w:sz w:val="22"/>
          <w:szCs w:val="22"/>
        </w:rPr>
        <w:t xml:space="preserve">relevant modifications of the </w:t>
      </w:r>
      <w:r w:rsidR="00B64F0B">
        <w:rPr>
          <w:rFonts w:ascii="Arial" w:hAnsi="Arial" w:cs="Arial"/>
          <w:sz w:val="22"/>
          <w:szCs w:val="22"/>
        </w:rPr>
        <w:t>Ind</w:t>
      </w:r>
      <w:r w:rsidR="00B64F0B" w:rsidRPr="003521A5">
        <w:rPr>
          <w:rFonts w:ascii="Arial" w:hAnsi="Arial" w:cs="Arial"/>
          <w:sz w:val="22"/>
          <w:szCs w:val="22"/>
        </w:rPr>
        <w:t>G.A.P</w:t>
      </w:r>
      <w:r w:rsidR="00B64F0B">
        <w:rPr>
          <w:rFonts w:ascii="Arial" w:hAnsi="Arial" w:cs="Arial"/>
          <w:sz w:val="22"/>
          <w:szCs w:val="22"/>
        </w:rPr>
        <w:t>.</w:t>
      </w:r>
      <w:r w:rsidR="00361D4F">
        <w:rPr>
          <w:rFonts w:ascii="Arial" w:hAnsi="Arial" w:cs="Arial"/>
          <w:sz w:val="22"/>
          <w:szCs w:val="22"/>
        </w:rPr>
        <w:t xml:space="preserve"> </w:t>
      </w:r>
      <w:r w:rsidRPr="00107BC2">
        <w:rPr>
          <w:rFonts w:ascii="Arial" w:hAnsi="Arial" w:cs="Arial"/>
          <w:sz w:val="22"/>
          <w:szCs w:val="22"/>
        </w:rPr>
        <w:t>standard or published guidelines that come into force</w:t>
      </w:r>
      <w:r w:rsidR="009763E3">
        <w:rPr>
          <w:rFonts w:ascii="Arial" w:hAnsi="Arial" w:cs="Arial"/>
          <w:sz w:val="22"/>
          <w:szCs w:val="22"/>
        </w:rPr>
        <w:t xml:space="preserve"> to ensure that it continue to meet the requirements of the IndG.A.P Standard</w:t>
      </w:r>
    </w:p>
    <w:p w:rsidR="008E5427" w:rsidRDefault="008E5427" w:rsidP="007373D3">
      <w:pPr>
        <w:spacing w:after="0" w:line="240" w:lineRule="auto"/>
        <w:rPr>
          <w:rFonts w:ascii="Arial" w:hAnsi="Arial" w:cs="Arial"/>
          <w:sz w:val="22"/>
          <w:szCs w:val="22"/>
        </w:rPr>
      </w:pPr>
    </w:p>
    <w:p w:rsidR="00B535AE" w:rsidRPr="00A276CE" w:rsidRDefault="00B535AE" w:rsidP="007373D3">
      <w:pPr>
        <w:spacing w:after="0" w:line="240" w:lineRule="auto"/>
        <w:rPr>
          <w:rFonts w:ascii="Arial" w:hAnsi="Arial" w:cs="Arial"/>
          <w:b/>
          <w:sz w:val="22"/>
          <w:szCs w:val="22"/>
        </w:rPr>
      </w:pPr>
      <w:r>
        <w:rPr>
          <w:rFonts w:ascii="Arial" w:hAnsi="Arial" w:cs="Arial"/>
          <w:sz w:val="22"/>
          <w:szCs w:val="22"/>
        </w:rPr>
        <w:tab/>
      </w:r>
      <w:r>
        <w:rPr>
          <w:rFonts w:ascii="Arial" w:hAnsi="Arial" w:cs="Arial"/>
          <w:sz w:val="22"/>
          <w:szCs w:val="22"/>
        </w:rPr>
        <w:tab/>
      </w:r>
      <w:r w:rsidRPr="00A276CE">
        <w:rPr>
          <w:rFonts w:ascii="Arial" w:hAnsi="Arial" w:cs="Arial"/>
          <w:b/>
          <w:sz w:val="22"/>
          <w:szCs w:val="22"/>
        </w:rPr>
        <w:t>4.2.1</w:t>
      </w:r>
      <w:r w:rsidRPr="00A276CE">
        <w:rPr>
          <w:rFonts w:ascii="Arial" w:hAnsi="Arial" w:cs="Arial"/>
          <w:b/>
          <w:sz w:val="22"/>
          <w:szCs w:val="22"/>
        </w:rPr>
        <w:tab/>
      </w:r>
      <w:r w:rsidR="00A276CE" w:rsidRPr="00A276CE">
        <w:rPr>
          <w:rFonts w:ascii="Arial" w:hAnsi="Arial" w:cs="Arial"/>
          <w:b/>
          <w:sz w:val="22"/>
          <w:szCs w:val="22"/>
        </w:rPr>
        <w:t>Document Control Requirements</w:t>
      </w:r>
    </w:p>
    <w:p w:rsidR="00A276CE" w:rsidRDefault="00A276CE" w:rsidP="007373D3">
      <w:pPr>
        <w:spacing w:after="0" w:line="240" w:lineRule="auto"/>
        <w:rPr>
          <w:rFonts w:ascii="Arial" w:hAnsi="Arial" w:cs="Arial"/>
          <w:sz w:val="22"/>
          <w:szCs w:val="22"/>
        </w:rPr>
      </w:pPr>
    </w:p>
    <w:p w:rsidR="003B6ADD" w:rsidRPr="00E36ED1" w:rsidRDefault="003B6ADD" w:rsidP="009F4D76">
      <w:pPr>
        <w:pStyle w:val="ListParagraph"/>
        <w:numPr>
          <w:ilvl w:val="0"/>
          <w:numId w:val="14"/>
        </w:numPr>
        <w:spacing w:after="0"/>
        <w:rPr>
          <w:rFonts w:ascii="Arial" w:hAnsi="Arial" w:cs="Arial"/>
          <w:sz w:val="22"/>
          <w:szCs w:val="22"/>
        </w:rPr>
      </w:pPr>
      <w:r w:rsidRPr="00E36ED1">
        <w:rPr>
          <w:rFonts w:ascii="Arial" w:hAnsi="Arial" w:cs="Arial"/>
          <w:sz w:val="22"/>
          <w:szCs w:val="22"/>
        </w:rPr>
        <w:t xml:space="preserve">A procedure is established for control of documents </w:t>
      </w:r>
      <w:r w:rsidRPr="00E36ED1">
        <w:rPr>
          <w:rFonts w:ascii="Arial" w:hAnsi="Arial" w:cs="Arial"/>
          <w:b/>
          <w:sz w:val="22"/>
          <w:szCs w:val="22"/>
        </w:rPr>
        <w:t xml:space="preserve">‘Procedure for </w:t>
      </w:r>
      <w:r w:rsidR="0088796C" w:rsidRPr="00E36ED1">
        <w:rPr>
          <w:rFonts w:ascii="Arial" w:hAnsi="Arial" w:cs="Arial"/>
          <w:b/>
          <w:sz w:val="22"/>
          <w:szCs w:val="22"/>
        </w:rPr>
        <w:t xml:space="preserve">Control of </w:t>
      </w:r>
      <w:r w:rsidRPr="00E36ED1">
        <w:rPr>
          <w:rFonts w:ascii="Arial" w:hAnsi="Arial" w:cs="Arial"/>
          <w:b/>
          <w:sz w:val="22"/>
          <w:szCs w:val="22"/>
        </w:rPr>
        <w:t>Document</w:t>
      </w:r>
      <w:r w:rsidR="00361D4F">
        <w:rPr>
          <w:rFonts w:ascii="Arial" w:hAnsi="Arial" w:cs="Arial"/>
          <w:b/>
          <w:sz w:val="22"/>
          <w:szCs w:val="22"/>
        </w:rPr>
        <w:t>ed Information</w:t>
      </w:r>
      <w:r w:rsidR="00D35FAA">
        <w:rPr>
          <w:rFonts w:ascii="Arial" w:hAnsi="Arial" w:cs="Arial"/>
          <w:b/>
          <w:sz w:val="22"/>
          <w:szCs w:val="22"/>
        </w:rPr>
        <w:t xml:space="preserve"> </w:t>
      </w:r>
      <w:r w:rsidR="00D35FAA" w:rsidRPr="00361D4F">
        <w:rPr>
          <w:rFonts w:ascii="Arial" w:hAnsi="Arial" w:cs="Arial"/>
          <w:sz w:val="22"/>
          <w:szCs w:val="22"/>
        </w:rPr>
        <w:t>and is referred in the QMS Procedures Manual</w:t>
      </w:r>
      <w:r w:rsidR="00361D4F">
        <w:rPr>
          <w:rFonts w:ascii="Arial" w:hAnsi="Arial" w:cs="Arial"/>
          <w:sz w:val="22"/>
          <w:szCs w:val="22"/>
        </w:rPr>
        <w:t xml:space="preserve"> </w:t>
      </w:r>
      <w:r w:rsidRPr="00361D4F">
        <w:rPr>
          <w:rFonts w:ascii="Arial" w:hAnsi="Arial" w:cs="Arial"/>
          <w:sz w:val="22"/>
          <w:szCs w:val="22"/>
        </w:rPr>
        <w:t>(</w:t>
      </w:r>
      <w:r w:rsidR="003C3C3E" w:rsidRPr="00361D4F">
        <w:rPr>
          <w:rFonts w:ascii="Arial" w:hAnsi="Arial" w:cs="Arial"/>
          <w:sz w:val="22"/>
          <w:szCs w:val="22"/>
        </w:rPr>
        <w:t>ABC/QMSP/0</w:t>
      </w:r>
      <w:r w:rsidR="0088796C" w:rsidRPr="00361D4F">
        <w:rPr>
          <w:rFonts w:ascii="Arial" w:hAnsi="Arial" w:cs="Arial"/>
          <w:sz w:val="22"/>
          <w:szCs w:val="22"/>
        </w:rPr>
        <w:t>1</w:t>
      </w:r>
      <w:r w:rsidRPr="00361D4F">
        <w:rPr>
          <w:rFonts w:ascii="Arial" w:hAnsi="Arial" w:cs="Arial"/>
          <w:sz w:val="22"/>
          <w:szCs w:val="22"/>
        </w:rPr>
        <w:t>)</w:t>
      </w:r>
      <w:r w:rsidR="005C39DC" w:rsidRPr="00E36ED1">
        <w:rPr>
          <w:rFonts w:ascii="Arial" w:hAnsi="Arial" w:cs="Arial"/>
          <w:sz w:val="22"/>
          <w:szCs w:val="22"/>
        </w:rPr>
        <w:t xml:space="preserve">. </w:t>
      </w:r>
    </w:p>
    <w:p w:rsidR="003B6ADD" w:rsidRDefault="003B6ADD" w:rsidP="009F4D76">
      <w:pPr>
        <w:pStyle w:val="ListParagraph"/>
        <w:spacing w:after="0"/>
        <w:ind w:left="2520"/>
        <w:rPr>
          <w:rFonts w:ascii="Arial" w:hAnsi="Arial" w:cs="Arial"/>
          <w:sz w:val="22"/>
          <w:szCs w:val="22"/>
        </w:rPr>
      </w:pPr>
    </w:p>
    <w:p w:rsidR="003B6ADD" w:rsidRDefault="006D69CA" w:rsidP="009F4D76">
      <w:pPr>
        <w:pStyle w:val="ListParagraph"/>
        <w:numPr>
          <w:ilvl w:val="0"/>
          <w:numId w:val="14"/>
        </w:numPr>
        <w:spacing w:after="0"/>
        <w:rPr>
          <w:rFonts w:ascii="Arial" w:hAnsi="Arial" w:cs="Arial"/>
          <w:sz w:val="22"/>
          <w:szCs w:val="22"/>
        </w:rPr>
      </w:pPr>
      <w:r w:rsidRPr="006D69CA">
        <w:rPr>
          <w:rFonts w:ascii="Arial" w:hAnsi="Arial" w:cs="Arial"/>
          <w:sz w:val="22"/>
          <w:szCs w:val="22"/>
        </w:rPr>
        <w:t xml:space="preserve">All documentation </w:t>
      </w:r>
      <w:r>
        <w:rPr>
          <w:rFonts w:ascii="Arial" w:hAnsi="Arial" w:cs="Arial"/>
          <w:sz w:val="22"/>
          <w:szCs w:val="22"/>
        </w:rPr>
        <w:t>is</w:t>
      </w:r>
      <w:r w:rsidRPr="006D69CA">
        <w:rPr>
          <w:rFonts w:ascii="Arial" w:hAnsi="Arial" w:cs="Arial"/>
          <w:sz w:val="22"/>
          <w:szCs w:val="22"/>
        </w:rPr>
        <w:t xml:space="preserve"> reviewed </w:t>
      </w:r>
      <w:r>
        <w:rPr>
          <w:rFonts w:ascii="Arial" w:hAnsi="Arial" w:cs="Arial"/>
          <w:sz w:val="22"/>
          <w:szCs w:val="22"/>
        </w:rPr>
        <w:t xml:space="preserve">by </w:t>
      </w:r>
      <w:r w:rsidRPr="006D69CA">
        <w:rPr>
          <w:rFonts w:ascii="Arial" w:hAnsi="Arial" w:cs="Arial"/>
          <w:color w:val="C00000"/>
          <w:sz w:val="22"/>
          <w:szCs w:val="22"/>
        </w:rPr>
        <w:t xml:space="preserve">__________ </w:t>
      </w:r>
      <w:r w:rsidRPr="006D69CA">
        <w:rPr>
          <w:rFonts w:ascii="Arial" w:hAnsi="Arial" w:cs="Arial"/>
          <w:i/>
          <w:color w:val="C00000"/>
          <w:sz w:val="22"/>
          <w:szCs w:val="22"/>
        </w:rPr>
        <w:t>[Name &amp; Designation of the Reviewer]</w:t>
      </w:r>
      <w:r w:rsidR="003F1128">
        <w:rPr>
          <w:rFonts w:ascii="Arial" w:hAnsi="Arial" w:cs="Arial"/>
          <w:sz w:val="22"/>
          <w:szCs w:val="22"/>
        </w:rPr>
        <w:t>, approved</w:t>
      </w:r>
      <w:r w:rsidRPr="006D69CA">
        <w:rPr>
          <w:rFonts w:ascii="Arial" w:hAnsi="Arial" w:cs="Arial"/>
          <w:sz w:val="22"/>
          <w:szCs w:val="22"/>
        </w:rPr>
        <w:t xml:space="preserve"> by </w:t>
      </w:r>
      <w:r w:rsidRPr="006D69CA">
        <w:rPr>
          <w:rFonts w:ascii="Arial" w:hAnsi="Arial" w:cs="Arial"/>
          <w:color w:val="C00000"/>
          <w:sz w:val="22"/>
          <w:szCs w:val="22"/>
        </w:rPr>
        <w:t xml:space="preserve">__________ </w:t>
      </w:r>
      <w:r w:rsidRPr="006D69CA">
        <w:rPr>
          <w:rFonts w:ascii="Arial" w:hAnsi="Arial" w:cs="Arial"/>
          <w:i/>
          <w:color w:val="C00000"/>
          <w:sz w:val="22"/>
          <w:szCs w:val="22"/>
        </w:rPr>
        <w:t>[Name &amp; Designation of the person approving]</w:t>
      </w:r>
      <w:r>
        <w:rPr>
          <w:rFonts w:ascii="Arial" w:hAnsi="Arial" w:cs="Arial"/>
          <w:sz w:val="22"/>
          <w:szCs w:val="22"/>
        </w:rPr>
        <w:t xml:space="preserve">, and Issued and Controlled by </w:t>
      </w:r>
      <w:r w:rsidRPr="006D69CA">
        <w:rPr>
          <w:rFonts w:ascii="Arial" w:hAnsi="Arial" w:cs="Arial"/>
          <w:color w:val="C00000"/>
          <w:sz w:val="22"/>
          <w:szCs w:val="22"/>
        </w:rPr>
        <w:t xml:space="preserve">__________ </w:t>
      </w:r>
      <w:r w:rsidRPr="006D69CA">
        <w:rPr>
          <w:rFonts w:ascii="Arial" w:hAnsi="Arial" w:cs="Arial"/>
          <w:i/>
          <w:color w:val="C00000"/>
          <w:sz w:val="22"/>
          <w:szCs w:val="22"/>
        </w:rPr>
        <w:t>[Name &amp; Designation of the person Issuing</w:t>
      </w:r>
      <w:r w:rsidR="003F1128" w:rsidRPr="006D69CA">
        <w:rPr>
          <w:rFonts w:ascii="Arial" w:hAnsi="Arial" w:cs="Arial"/>
          <w:i/>
          <w:color w:val="C00000"/>
          <w:sz w:val="22"/>
          <w:szCs w:val="22"/>
        </w:rPr>
        <w:t>]</w:t>
      </w:r>
      <w:r w:rsidR="003F1128" w:rsidRPr="006D69CA">
        <w:rPr>
          <w:rFonts w:ascii="Arial" w:hAnsi="Arial" w:cs="Arial"/>
          <w:sz w:val="22"/>
          <w:szCs w:val="22"/>
        </w:rPr>
        <w:t xml:space="preserve"> before</w:t>
      </w:r>
      <w:r w:rsidRPr="006D69CA">
        <w:rPr>
          <w:rFonts w:ascii="Arial" w:hAnsi="Arial" w:cs="Arial"/>
          <w:sz w:val="22"/>
          <w:szCs w:val="22"/>
        </w:rPr>
        <w:t xml:space="preserve"> issue and distribution.</w:t>
      </w:r>
    </w:p>
    <w:p w:rsidR="003B6ADD" w:rsidRPr="003B6ADD" w:rsidRDefault="003B6ADD" w:rsidP="003B6ADD">
      <w:pPr>
        <w:pStyle w:val="ListParagraph"/>
        <w:rPr>
          <w:rFonts w:ascii="Arial" w:hAnsi="Arial" w:cs="Arial"/>
          <w:sz w:val="22"/>
          <w:szCs w:val="22"/>
        </w:rPr>
      </w:pPr>
    </w:p>
    <w:p w:rsidR="003B6ADD" w:rsidRPr="00EB2B46" w:rsidRDefault="00EB2B46" w:rsidP="00DB27DD">
      <w:pPr>
        <w:pStyle w:val="ListParagraph"/>
        <w:numPr>
          <w:ilvl w:val="0"/>
          <w:numId w:val="14"/>
        </w:numPr>
        <w:spacing w:after="0"/>
        <w:rPr>
          <w:rFonts w:ascii="Arial" w:hAnsi="Arial" w:cs="Arial"/>
          <w:sz w:val="22"/>
          <w:szCs w:val="22"/>
        </w:rPr>
      </w:pPr>
      <w:r w:rsidRPr="00EB2B46">
        <w:rPr>
          <w:rFonts w:ascii="Arial" w:hAnsi="Arial" w:cs="Arial"/>
          <w:sz w:val="22"/>
          <w:szCs w:val="22"/>
        </w:rPr>
        <w:t xml:space="preserve">All controlled documents </w:t>
      </w:r>
      <w:r>
        <w:rPr>
          <w:rFonts w:ascii="Arial" w:hAnsi="Arial" w:cs="Arial"/>
          <w:sz w:val="22"/>
          <w:szCs w:val="22"/>
        </w:rPr>
        <w:t>are</w:t>
      </w:r>
      <w:r w:rsidRPr="00EB2B46">
        <w:rPr>
          <w:rFonts w:ascii="Arial" w:hAnsi="Arial" w:cs="Arial"/>
          <w:sz w:val="22"/>
          <w:szCs w:val="22"/>
        </w:rPr>
        <w:t xml:space="preserve"> identified with an </w:t>
      </w:r>
      <w:r>
        <w:rPr>
          <w:rFonts w:ascii="Arial" w:hAnsi="Arial" w:cs="Arial"/>
          <w:sz w:val="22"/>
          <w:szCs w:val="22"/>
        </w:rPr>
        <w:t>I</w:t>
      </w:r>
      <w:r w:rsidRPr="00EB2B46">
        <w:rPr>
          <w:rFonts w:ascii="Arial" w:hAnsi="Arial" w:cs="Arial"/>
          <w:sz w:val="22"/>
          <w:szCs w:val="22"/>
        </w:rPr>
        <w:t xml:space="preserve">ssue </w:t>
      </w:r>
      <w:r>
        <w:rPr>
          <w:rFonts w:ascii="Arial" w:hAnsi="Arial" w:cs="Arial"/>
          <w:sz w:val="22"/>
          <w:szCs w:val="22"/>
        </w:rPr>
        <w:t>N</w:t>
      </w:r>
      <w:r w:rsidRPr="00EB2B46">
        <w:rPr>
          <w:rFonts w:ascii="Arial" w:hAnsi="Arial" w:cs="Arial"/>
          <w:sz w:val="22"/>
          <w:szCs w:val="22"/>
        </w:rPr>
        <w:t xml:space="preserve">umber, </w:t>
      </w:r>
      <w:r>
        <w:rPr>
          <w:rFonts w:ascii="Arial" w:hAnsi="Arial" w:cs="Arial"/>
          <w:sz w:val="22"/>
          <w:szCs w:val="22"/>
        </w:rPr>
        <w:t>I</w:t>
      </w:r>
      <w:r w:rsidRPr="00EB2B46">
        <w:rPr>
          <w:rFonts w:ascii="Arial" w:hAnsi="Arial" w:cs="Arial"/>
          <w:sz w:val="22"/>
          <w:szCs w:val="22"/>
        </w:rPr>
        <w:t>ssue</w:t>
      </w:r>
      <w:r>
        <w:rPr>
          <w:rFonts w:ascii="Arial" w:hAnsi="Arial" w:cs="Arial"/>
          <w:sz w:val="22"/>
          <w:szCs w:val="22"/>
        </w:rPr>
        <w:t xml:space="preserve"> D</w:t>
      </w:r>
      <w:r w:rsidRPr="00EB2B46">
        <w:rPr>
          <w:rFonts w:ascii="Arial" w:hAnsi="Arial" w:cs="Arial"/>
          <w:sz w:val="22"/>
          <w:szCs w:val="22"/>
        </w:rPr>
        <w:t>ate/</w:t>
      </w:r>
      <w:r>
        <w:rPr>
          <w:rFonts w:ascii="Arial" w:hAnsi="Arial" w:cs="Arial"/>
          <w:sz w:val="22"/>
          <w:szCs w:val="22"/>
        </w:rPr>
        <w:t xml:space="preserve"> Revision Number, Revision Date</w:t>
      </w:r>
      <w:r w:rsidRPr="00EB2B46">
        <w:rPr>
          <w:rFonts w:ascii="Arial" w:hAnsi="Arial" w:cs="Arial"/>
          <w:sz w:val="22"/>
          <w:szCs w:val="22"/>
        </w:rPr>
        <w:t xml:space="preserve"> and </w:t>
      </w:r>
      <w:r>
        <w:rPr>
          <w:rFonts w:ascii="Arial" w:hAnsi="Arial" w:cs="Arial"/>
          <w:sz w:val="22"/>
          <w:szCs w:val="22"/>
        </w:rPr>
        <w:t>are</w:t>
      </w:r>
      <w:r w:rsidRPr="00EB2B46">
        <w:rPr>
          <w:rFonts w:ascii="Arial" w:hAnsi="Arial" w:cs="Arial"/>
          <w:sz w:val="22"/>
          <w:szCs w:val="22"/>
        </w:rPr>
        <w:t xml:space="preserve"> appropriately paged.</w:t>
      </w:r>
    </w:p>
    <w:p w:rsidR="003B6ADD" w:rsidRPr="003B6ADD" w:rsidRDefault="003B6ADD" w:rsidP="00DB27DD">
      <w:pPr>
        <w:pStyle w:val="ListParagraph"/>
        <w:rPr>
          <w:rFonts w:ascii="Arial" w:hAnsi="Arial" w:cs="Arial"/>
          <w:sz w:val="22"/>
          <w:szCs w:val="22"/>
        </w:rPr>
      </w:pPr>
    </w:p>
    <w:p w:rsidR="00DB59B9" w:rsidRPr="00512ACD" w:rsidRDefault="00C34E65" w:rsidP="00DB59B9">
      <w:pPr>
        <w:pStyle w:val="ListParagraph"/>
        <w:numPr>
          <w:ilvl w:val="0"/>
          <w:numId w:val="14"/>
        </w:numPr>
        <w:spacing w:after="0"/>
        <w:rPr>
          <w:rFonts w:ascii="Arial" w:hAnsi="Arial" w:cs="Arial"/>
          <w:sz w:val="22"/>
          <w:szCs w:val="22"/>
        </w:rPr>
      </w:pPr>
      <w:r w:rsidRPr="00C34E65">
        <w:rPr>
          <w:rFonts w:ascii="Arial" w:hAnsi="Arial" w:cs="Arial"/>
          <w:sz w:val="22"/>
          <w:szCs w:val="22"/>
        </w:rPr>
        <w:t xml:space="preserve">Any change in these documents </w:t>
      </w:r>
      <w:r>
        <w:rPr>
          <w:rFonts w:ascii="Arial" w:hAnsi="Arial" w:cs="Arial"/>
          <w:sz w:val="22"/>
          <w:szCs w:val="22"/>
        </w:rPr>
        <w:t xml:space="preserve">are </w:t>
      </w:r>
      <w:r w:rsidRPr="00C34E65">
        <w:rPr>
          <w:rFonts w:ascii="Arial" w:hAnsi="Arial" w:cs="Arial"/>
          <w:sz w:val="22"/>
          <w:szCs w:val="22"/>
        </w:rPr>
        <w:t xml:space="preserve">reviewed </w:t>
      </w:r>
      <w:r>
        <w:rPr>
          <w:rFonts w:ascii="Arial" w:hAnsi="Arial" w:cs="Arial"/>
          <w:sz w:val="22"/>
          <w:szCs w:val="22"/>
        </w:rPr>
        <w:t xml:space="preserve">by </w:t>
      </w:r>
      <w:r w:rsidRPr="006D69CA">
        <w:rPr>
          <w:rFonts w:ascii="Arial" w:hAnsi="Arial" w:cs="Arial"/>
          <w:color w:val="C00000"/>
          <w:sz w:val="22"/>
          <w:szCs w:val="22"/>
        </w:rPr>
        <w:t xml:space="preserve">__________ </w:t>
      </w:r>
      <w:r w:rsidRPr="006D69CA">
        <w:rPr>
          <w:rFonts w:ascii="Arial" w:hAnsi="Arial" w:cs="Arial"/>
          <w:i/>
          <w:color w:val="C00000"/>
          <w:sz w:val="22"/>
          <w:szCs w:val="22"/>
        </w:rPr>
        <w:t>[Name &amp; Designation of the Reviewer]</w:t>
      </w:r>
      <w:r>
        <w:rPr>
          <w:rFonts w:ascii="Arial" w:hAnsi="Arial" w:cs="Arial"/>
          <w:sz w:val="22"/>
          <w:szCs w:val="22"/>
        </w:rPr>
        <w:t xml:space="preserve">,  </w:t>
      </w:r>
      <w:r w:rsidRPr="006D69CA">
        <w:rPr>
          <w:rFonts w:ascii="Arial" w:hAnsi="Arial" w:cs="Arial"/>
          <w:sz w:val="22"/>
          <w:szCs w:val="22"/>
        </w:rPr>
        <w:t xml:space="preserve">approved by </w:t>
      </w:r>
      <w:r w:rsidRPr="006D69CA">
        <w:rPr>
          <w:rFonts w:ascii="Arial" w:hAnsi="Arial" w:cs="Arial"/>
          <w:color w:val="C00000"/>
          <w:sz w:val="22"/>
          <w:szCs w:val="22"/>
        </w:rPr>
        <w:t xml:space="preserve">__________ </w:t>
      </w:r>
    </w:p>
    <w:p w:rsidR="003B6ADD" w:rsidRPr="003F1128" w:rsidRDefault="00C34E65" w:rsidP="003F1128">
      <w:pPr>
        <w:spacing w:after="0"/>
        <w:ind w:left="2520"/>
        <w:rPr>
          <w:rFonts w:ascii="Arial" w:hAnsi="Arial" w:cs="Arial"/>
          <w:sz w:val="22"/>
          <w:szCs w:val="22"/>
        </w:rPr>
      </w:pPr>
      <w:r w:rsidRPr="003F1128">
        <w:rPr>
          <w:rFonts w:ascii="Arial" w:hAnsi="Arial" w:cs="Arial"/>
          <w:i/>
          <w:color w:val="C00000"/>
          <w:sz w:val="22"/>
          <w:szCs w:val="22"/>
        </w:rPr>
        <w:t>[Name &amp; Designation of the person approving]</w:t>
      </w:r>
      <w:r w:rsidRPr="003F1128">
        <w:rPr>
          <w:rFonts w:ascii="Arial" w:hAnsi="Arial" w:cs="Arial"/>
          <w:sz w:val="22"/>
          <w:szCs w:val="22"/>
        </w:rPr>
        <w:t xml:space="preserve">, and Issued and Controlled by </w:t>
      </w:r>
      <w:r w:rsidRPr="003F1128">
        <w:rPr>
          <w:rFonts w:ascii="Arial" w:hAnsi="Arial" w:cs="Arial"/>
          <w:color w:val="C00000"/>
          <w:sz w:val="22"/>
          <w:szCs w:val="22"/>
        </w:rPr>
        <w:t xml:space="preserve">__________ </w:t>
      </w:r>
      <w:r w:rsidRPr="003F1128">
        <w:rPr>
          <w:rFonts w:ascii="Arial" w:hAnsi="Arial" w:cs="Arial"/>
          <w:i/>
          <w:color w:val="C00000"/>
          <w:sz w:val="22"/>
          <w:szCs w:val="22"/>
        </w:rPr>
        <w:t>[Name &amp; Designation of the person Issuing]</w:t>
      </w:r>
      <w:r w:rsidRPr="003F1128">
        <w:rPr>
          <w:rFonts w:ascii="Arial" w:hAnsi="Arial" w:cs="Arial"/>
          <w:sz w:val="22"/>
          <w:szCs w:val="22"/>
        </w:rPr>
        <w:t xml:space="preserve"> prior to its distribution.</w:t>
      </w:r>
    </w:p>
    <w:p w:rsidR="003B6ADD" w:rsidRPr="003B6ADD" w:rsidRDefault="003B6ADD" w:rsidP="00DB27DD">
      <w:pPr>
        <w:pStyle w:val="ListParagraph"/>
        <w:rPr>
          <w:rFonts w:ascii="Arial" w:hAnsi="Arial" w:cs="Arial"/>
          <w:sz w:val="22"/>
          <w:szCs w:val="22"/>
        </w:rPr>
      </w:pPr>
    </w:p>
    <w:p w:rsidR="003B6ADD" w:rsidRPr="00DB27DD" w:rsidRDefault="00AF6A3B" w:rsidP="00DB27DD">
      <w:pPr>
        <w:pStyle w:val="ListParagraph"/>
        <w:numPr>
          <w:ilvl w:val="0"/>
          <w:numId w:val="14"/>
        </w:numPr>
        <w:spacing w:after="0"/>
        <w:rPr>
          <w:rFonts w:ascii="Arial" w:hAnsi="Arial" w:cs="Arial"/>
          <w:sz w:val="22"/>
          <w:szCs w:val="22"/>
        </w:rPr>
      </w:pPr>
      <w:r w:rsidRPr="00DB27DD">
        <w:rPr>
          <w:rFonts w:ascii="Arial" w:hAnsi="Arial" w:cs="Arial"/>
          <w:sz w:val="22"/>
          <w:szCs w:val="22"/>
        </w:rPr>
        <w:t xml:space="preserve">A copy of all relevant documentation </w:t>
      </w:r>
      <w:r>
        <w:rPr>
          <w:rFonts w:ascii="Arial" w:hAnsi="Arial" w:cs="Arial"/>
          <w:sz w:val="22"/>
          <w:szCs w:val="22"/>
        </w:rPr>
        <w:t>is</w:t>
      </w:r>
      <w:r w:rsidR="00DB27DD">
        <w:rPr>
          <w:rFonts w:ascii="Arial" w:hAnsi="Arial" w:cs="Arial"/>
          <w:sz w:val="22"/>
          <w:szCs w:val="22"/>
        </w:rPr>
        <w:t xml:space="preserve"> made</w:t>
      </w:r>
      <w:r w:rsidR="00DB27DD" w:rsidRPr="00DB27DD">
        <w:rPr>
          <w:rFonts w:ascii="Arial" w:hAnsi="Arial" w:cs="Arial"/>
          <w:sz w:val="22"/>
          <w:szCs w:val="22"/>
        </w:rPr>
        <w:t xml:space="preserve"> available at the </w:t>
      </w:r>
      <w:r w:rsidR="00DB27DD">
        <w:rPr>
          <w:rFonts w:ascii="Arial" w:hAnsi="Arial" w:cs="Arial"/>
          <w:sz w:val="22"/>
          <w:szCs w:val="22"/>
        </w:rPr>
        <w:t xml:space="preserve">respective places where the jobs are performed and at </w:t>
      </w:r>
      <w:r w:rsidR="00DB27DD" w:rsidRPr="00DB27DD">
        <w:rPr>
          <w:rFonts w:ascii="Arial" w:hAnsi="Arial" w:cs="Arial"/>
          <w:sz w:val="22"/>
          <w:szCs w:val="22"/>
        </w:rPr>
        <w:t>places where theQMS is being controlled.</w:t>
      </w:r>
    </w:p>
    <w:p w:rsidR="00AF6A3B" w:rsidRDefault="00AF6A3B" w:rsidP="00AF6A3B">
      <w:pPr>
        <w:pStyle w:val="ListParagraph"/>
        <w:spacing w:after="0"/>
        <w:ind w:left="2520"/>
        <w:rPr>
          <w:rFonts w:ascii="Arial" w:hAnsi="Arial" w:cs="Arial"/>
          <w:sz w:val="22"/>
          <w:szCs w:val="22"/>
        </w:rPr>
      </w:pPr>
    </w:p>
    <w:tbl>
      <w:tblPr>
        <w:tblStyle w:val="TableGrid"/>
        <w:tblpPr w:leftFromText="180" w:rightFromText="180" w:horzAnchor="margin" w:tblpY="-461"/>
        <w:tblW w:w="0" w:type="auto"/>
        <w:tblLook w:val="04A0"/>
      </w:tblPr>
      <w:tblGrid>
        <w:gridCol w:w="3256"/>
        <w:gridCol w:w="3118"/>
        <w:gridCol w:w="2636"/>
      </w:tblGrid>
      <w:tr w:rsidR="00B24B08" w:rsidTr="00B442EA">
        <w:trPr>
          <w:trHeight w:val="575"/>
        </w:trPr>
        <w:tc>
          <w:tcPr>
            <w:tcW w:w="325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B24B08" w:rsidRDefault="00B24B08"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B24B08" w:rsidRPr="00493BC1" w:rsidRDefault="00B24B08"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Date : </w:t>
            </w:r>
          </w:p>
          <w:p w:rsidR="00B24B08" w:rsidRDefault="00B24B08" w:rsidP="00B442EA">
            <w:pPr>
              <w:spacing w:after="0" w:line="240" w:lineRule="auto"/>
              <w:rPr>
                <w:rFonts w:ascii="Arial" w:hAnsi="Arial" w:cs="Arial"/>
              </w:rPr>
            </w:pPr>
            <w:r w:rsidRPr="002B6E4A">
              <w:rPr>
                <w:rFonts w:ascii="Arial" w:hAnsi="Arial" w:cs="Arial"/>
              </w:rPr>
              <w:t>Page No:</w:t>
            </w:r>
          </w:p>
        </w:tc>
      </w:tr>
      <w:tr w:rsidR="00B24B08" w:rsidTr="00B442EA">
        <w:trPr>
          <w:trHeight w:val="575"/>
        </w:trPr>
        <w:tc>
          <w:tcPr>
            <w:tcW w:w="325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04</w:t>
            </w:r>
          </w:p>
          <w:p w:rsidR="00B24B08" w:rsidRDefault="00B24B08"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B24B08" w:rsidRPr="00493BC1" w:rsidRDefault="00B24B08"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Date : </w:t>
            </w:r>
          </w:p>
          <w:p w:rsidR="00B24B08" w:rsidRDefault="00B24B08" w:rsidP="00B442EA">
            <w:pPr>
              <w:spacing w:after="0" w:line="240" w:lineRule="auto"/>
              <w:rPr>
                <w:rFonts w:ascii="Arial" w:hAnsi="Arial" w:cs="Arial"/>
              </w:rPr>
            </w:pPr>
            <w:r w:rsidRPr="002B6E4A">
              <w:rPr>
                <w:rFonts w:ascii="Arial" w:hAnsi="Arial" w:cs="Arial"/>
              </w:rPr>
              <w:t>Page No:</w:t>
            </w:r>
          </w:p>
        </w:tc>
      </w:tr>
    </w:tbl>
    <w:p w:rsidR="00B24B08" w:rsidRPr="00B24B08" w:rsidRDefault="00B24B08" w:rsidP="00B24B08">
      <w:pPr>
        <w:spacing w:after="0"/>
        <w:rPr>
          <w:rFonts w:ascii="Arial" w:hAnsi="Arial" w:cs="Arial"/>
          <w:sz w:val="22"/>
          <w:szCs w:val="22"/>
        </w:rPr>
      </w:pPr>
    </w:p>
    <w:p w:rsidR="00B24B08" w:rsidRDefault="00B24B08" w:rsidP="00AF6A3B">
      <w:pPr>
        <w:pStyle w:val="ListParagraph"/>
        <w:spacing w:after="0"/>
        <w:ind w:left="2520"/>
        <w:rPr>
          <w:rFonts w:ascii="Arial" w:hAnsi="Arial" w:cs="Arial"/>
          <w:sz w:val="22"/>
          <w:szCs w:val="22"/>
        </w:rPr>
      </w:pPr>
    </w:p>
    <w:p w:rsidR="003B6ADD" w:rsidRDefault="00792D31" w:rsidP="00D844F6">
      <w:pPr>
        <w:pStyle w:val="ListParagraph"/>
        <w:numPr>
          <w:ilvl w:val="0"/>
          <w:numId w:val="14"/>
        </w:numPr>
        <w:spacing w:after="0"/>
        <w:rPr>
          <w:rFonts w:ascii="Arial" w:hAnsi="Arial" w:cs="Arial"/>
          <w:sz w:val="22"/>
          <w:szCs w:val="22"/>
        </w:rPr>
      </w:pPr>
      <w:r>
        <w:rPr>
          <w:rFonts w:ascii="Arial" w:hAnsi="Arial" w:cs="Arial"/>
          <w:sz w:val="22"/>
          <w:szCs w:val="22"/>
        </w:rPr>
        <w:t>All the documentation is reviewed on annual basis and when any changes are required to be made.</w:t>
      </w:r>
      <w:r w:rsidR="003108AF">
        <w:rPr>
          <w:rFonts w:ascii="Arial" w:hAnsi="Arial" w:cs="Arial"/>
          <w:sz w:val="22"/>
          <w:szCs w:val="22"/>
        </w:rPr>
        <w:t xml:space="preserve">  </w:t>
      </w:r>
      <w:r>
        <w:rPr>
          <w:rFonts w:ascii="Arial" w:hAnsi="Arial" w:cs="Arial"/>
          <w:sz w:val="22"/>
          <w:szCs w:val="22"/>
        </w:rPr>
        <w:t xml:space="preserve">On issue of new documents, the old documents are stamped as </w:t>
      </w:r>
      <w:r w:rsidRPr="00792D31">
        <w:rPr>
          <w:rFonts w:ascii="Arial" w:hAnsi="Arial" w:cs="Arial"/>
          <w:b/>
          <w:sz w:val="22"/>
          <w:szCs w:val="22"/>
        </w:rPr>
        <w:t>‘Obsolete’</w:t>
      </w:r>
      <w:r>
        <w:rPr>
          <w:rFonts w:ascii="Arial" w:hAnsi="Arial" w:cs="Arial"/>
          <w:sz w:val="22"/>
          <w:szCs w:val="22"/>
        </w:rPr>
        <w:t xml:space="preserve"> and kept in a place which is not accessible to other employees.  Soft copies of obsolete documents are transferred to a folder titled ‘Obsolete’. </w:t>
      </w:r>
    </w:p>
    <w:p w:rsidR="003B6ADD" w:rsidRPr="003B6ADD" w:rsidRDefault="003B6ADD" w:rsidP="003B6ADD">
      <w:pPr>
        <w:pStyle w:val="ListParagraph"/>
        <w:rPr>
          <w:rFonts w:ascii="Arial" w:hAnsi="Arial" w:cs="Arial"/>
          <w:sz w:val="22"/>
          <w:szCs w:val="22"/>
        </w:rPr>
      </w:pPr>
    </w:p>
    <w:p w:rsidR="00A315BC" w:rsidRPr="00512ACD" w:rsidRDefault="00792D31" w:rsidP="00512ACD">
      <w:pPr>
        <w:pStyle w:val="ListParagraph"/>
        <w:numPr>
          <w:ilvl w:val="0"/>
          <w:numId w:val="14"/>
        </w:numPr>
        <w:spacing w:after="0"/>
        <w:ind w:left="2517" w:hanging="357"/>
        <w:rPr>
          <w:rFonts w:ascii="Arial" w:hAnsi="Arial" w:cs="Arial"/>
          <w:sz w:val="22"/>
          <w:szCs w:val="22"/>
        </w:rPr>
      </w:pPr>
      <w:r w:rsidRPr="00792D31">
        <w:rPr>
          <w:rFonts w:ascii="Arial" w:hAnsi="Arial" w:cs="Arial"/>
          <w:sz w:val="22"/>
          <w:szCs w:val="22"/>
        </w:rPr>
        <w:t xml:space="preserve">The documents of external origin used in the management of Group Certification </w:t>
      </w:r>
      <w:r>
        <w:rPr>
          <w:rFonts w:ascii="Arial" w:hAnsi="Arial" w:cs="Arial"/>
          <w:sz w:val="22"/>
          <w:szCs w:val="22"/>
        </w:rPr>
        <w:t>are</w:t>
      </w:r>
      <w:r w:rsidRPr="00792D31">
        <w:rPr>
          <w:rFonts w:ascii="Arial" w:hAnsi="Arial" w:cs="Arial"/>
          <w:sz w:val="22"/>
          <w:szCs w:val="22"/>
        </w:rPr>
        <w:t xml:space="preserve"> controlled.</w:t>
      </w:r>
    </w:p>
    <w:p w:rsidR="008A0DE0" w:rsidRPr="00827A21" w:rsidRDefault="008A0DE0" w:rsidP="00827A21">
      <w:pPr>
        <w:spacing w:after="0" w:line="240" w:lineRule="auto"/>
        <w:rPr>
          <w:rFonts w:ascii="Arial" w:hAnsi="Arial" w:cs="Arial"/>
          <w:sz w:val="22"/>
          <w:szCs w:val="22"/>
        </w:rPr>
      </w:pPr>
    </w:p>
    <w:p w:rsidR="00A276CE" w:rsidRPr="00A276CE" w:rsidRDefault="00A276CE" w:rsidP="007373D3">
      <w:pPr>
        <w:spacing w:after="0" w:line="240" w:lineRule="auto"/>
        <w:rPr>
          <w:rFonts w:ascii="Arial" w:hAnsi="Arial" w:cs="Arial"/>
          <w:b/>
          <w:sz w:val="22"/>
          <w:szCs w:val="22"/>
        </w:rPr>
      </w:pPr>
      <w:r>
        <w:rPr>
          <w:rFonts w:ascii="Arial" w:hAnsi="Arial" w:cs="Arial"/>
          <w:sz w:val="22"/>
          <w:szCs w:val="22"/>
        </w:rPr>
        <w:tab/>
      </w:r>
      <w:r>
        <w:rPr>
          <w:rFonts w:ascii="Arial" w:hAnsi="Arial" w:cs="Arial"/>
          <w:sz w:val="22"/>
          <w:szCs w:val="22"/>
        </w:rPr>
        <w:tab/>
      </w:r>
      <w:r w:rsidRPr="00A276CE">
        <w:rPr>
          <w:rFonts w:ascii="Arial" w:hAnsi="Arial" w:cs="Arial"/>
          <w:b/>
          <w:sz w:val="22"/>
          <w:szCs w:val="22"/>
        </w:rPr>
        <w:t>4.2.2</w:t>
      </w:r>
      <w:r w:rsidRPr="00A276CE">
        <w:rPr>
          <w:rFonts w:ascii="Arial" w:hAnsi="Arial" w:cs="Arial"/>
          <w:b/>
          <w:sz w:val="22"/>
          <w:szCs w:val="22"/>
        </w:rPr>
        <w:tab/>
        <w:t>Records</w:t>
      </w:r>
    </w:p>
    <w:p w:rsidR="00B535AE" w:rsidRDefault="00B535AE" w:rsidP="007373D3">
      <w:pPr>
        <w:spacing w:after="0" w:line="240" w:lineRule="auto"/>
        <w:rPr>
          <w:rFonts w:ascii="Arial" w:hAnsi="Arial" w:cs="Arial"/>
          <w:sz w:val="22"/>
          <w:szCs w:val="22"/>
        </w:rPr>
      </w:pPr>
    </w:p>
    <w:p w:rsidR="001944DA" w:rsidRDefault="007C793D" w:rsidP="00D844F6">
      <w:pPr>
        <w:pStyle w:val="ListParagraph"/>
        <w:numPr>
          <w:ilvl w:val="0"/>
          <w:numId w:val="15"/>
        </w:numPr>
        <w:spacing w:after="0"/>
        <w:rPr>
          <w:rFonts w:ascii="Arial" w:hAnsi="Arial" w:cs="Arial"/>
          <w:sz w:val="22"/>
          <w:szCs w:val="22"/>
        </w:rPr>
      </w:pPr>
      <w:r>
        <w:rPr>
          <w:rFonts w:ascii="Arial" w:hAnsi="Arial" w:cs="Arial"/>
          <w:sz w:val="22"/>
          <w:szCs w:val="22"/>
        </w:rPr>
        <w:t>R</w:t>
      </w:r>
      <w:r w:rsidRPr="007C793D">
        <w:rPr>
          <w:rFonts w:ascii="Arial" w:hAnsi="Arial" w:cs="Arial"/>
          <w:sz w:val="22"/>
          <w:szCs w:val="22"/>
        </w:rPr>
        <w:t xml:space="preserve">ecords to demonstrate effective control of the </w:t>
      </w:r>
      <w:r w:rsidR="003E1316">
        <w:rPr>
          <w:rFonts w:ascii="Arial" w:hAnsi="Arial" w:cs="Arial"/>
          <w:sz w:val="22"/>
          <w:szCs w:val="22"/>
        </w:rPr>
        <w:t>Ind</w:t>
      </w:r>
      <w:r w:rsidR="005543E2" w:rsidRPr="003521A5">
        <w:rPr>
          <w:rFonts w:ascii="Arial" w:hAnsi="Arial" w:cs="Arial"/>
          <w:sz w:val="22"/>
          <w:szCs w:val="22"/>
        </w:rPr>
        <w:t>G.A.P</w:t>
      </w:r>
      <w:r w:rsidR="005543E2">
        <w:rPr>
          <w:rFonts w:ascii="Arial" w:hAnsi="Arial" w:cs="Arial"/>
          <w:sz w:val="22"/>
          <w:szCs w:val="22"/>
        </w:rPr>
        <w:t>.</w:t>
      </w:r>
      <w:r w:rsidRPr="007C793D">
        <w:rPr>
          <w:rFonts w:ascii="Arial" w:hAnsi="Arial" w:cs="Arial"/>
          <w:sz w:val="22"/>
          <w:szCs w:val="22"/>
        </w:rPr>
        <w:t xml:space="preserve"> Quality Management System requirements and compliance with the requirements of GAP standard</w:t>
      </w:r>
      <w:r>
        <w:rPr>
          <w:rFonts w:ascii="Arial" w:hAnsi="Arial" w:cs="Arial"/>
          <w:sz w:val="22"/>
          <w:szCs w:val="22"/>
        </w:rPr>
        <w:t xml:space="preserve"> are established and maintained - </w:t>
      </w:r>
      <w:r w:rsidRPr="009C0DB7">
        <w:rPr>
          <w:rFonts w:ascii="Arial" w:hAnsi="Arial" w:cs="Arial"/>
          <w:b/>
          <w:sz w:val="22"/>
          <w:szCs w:val="22"/>
        </w:rPr>
        <w:t xml:space="preserve">‘List of Records’ </w:t>
      </w:r>
      <w:r w:rsidR="004846B6">
        <w:rPr>
          <w:rFonts w:ascii="Arial" w:hAnsi="Arial" w:cs="Arial"/>
          <w:b/>
          <w:sz w:val="22"/>
          <w:szCs w:val="22"/>
        </w:rPr>
        <w:t>(</w:t>
      </w:r>
      <w:r w:rsidR="004846B6" w:rsidRPr="004846B6">
        <w:rPr>
          <w:rFonts w:ascii="Arial" w:hAnsi="Arial" w:cs="Arial"/>
          <w:b/>
          <w:sz w:val="22"/>
          <w:szCs w:val="22"/>
        </w:rPr>
        <w:t>ABC</w:t>
      </w:r>
      <w:r w:rsidRPr="004846B6">
        <w:rPr>
          <w:rFonts w:ascii="Arial" w:hAnsi="Arial" w:cs="Arial"/>
          <w:b/>
          <w:sz w:val="22"/>
          <w:szCs w:val="22"/>
        </w:rPr>
        <w:t xml:space="preserve"> /LR)</w:t>
      </w:r>
    </w:p>
    <w:p w:rsidR="007C793D" w:rsidRDefault="007C793D" w:rsidP="007C793D">
      <w:pPr>
        <w:pStyle w:val="ListParagraph"/>
        <w:spacing w:after="0" w:line="240" w:lineRule="auto"/>
        <w:ind w:left="2520"/>
        <w:rPr>
          <w:rFonts w:ascii="Arial" w:hAnsi="Arial" w:cs="Arial"/>
          <w:sz w:val="22"/>
          <w:szCs w:val="22"/>
        </w:rPr>
      </w:pPr>
    </w:p>
    <w:p w:rsidR="007C793D" w:rsidRDefault="00D844F6" w:rsidP="00C56F6C">
      <w:pPr>
        <w:pStyle w:val="ListParagraph"/>
        <w:numPr>
          <w:ilvl w:val="0"/>
          <w:numId w:val="15"/>
        </w:numPr>
        <w:spacing w:after="0"/>
        <w:rPr>
          <w:rFonts w:ascii="Arial" w:hAnsi="Arial" w:cs="Arial"/>
          <w:sz w:val="22"/>
          <w:szCs w:val="22"/>
        </w:rPr>
      </w:pPr>
      <w:r w:rsidRPr="00D844F6">
        <w:rPr>
          <w:rFonts w:ascii="Arial" w:hAnsi="Arial" w:cs="Arial"/>
          <w:sz w:val="22"/>
          <w:szCs w:val="22"/>
        </w:rPr>
        <w:t xml:space="preserve">Records from the QMS related to compliance of </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sidR="003108AF">
        <w:rPr>
          <w:rFonts w:ascii="Arial" w:hAnsi="Arial" w:cs="Arial"/>
          <w:sz w:val="22"/>
          <w:szCs w:val="22"/>
        </w:rPr>
        <w:t xml:space="preserve"> </w:t>
      </w:r>
      <w:r w:rsidR="003108AF" w:rsidRPr="00D844F6">
        <w:rPr>
          <w:rFonts w:ascii="Arial" w:hAnsi="Arial" w:cs="Arial"/>
          <w:sz w:val="22"/>
          <w:szCs w:val="22"/>
        </w:rPr>
        <w:t>Requirements</w:t>
      </w:r>
      <w:r w:rsidR="003108AF">
        <w:rPr>
          <w:rFonts w:ascii="Arial" w:hAnsi="Arial" w:cs="Arial"/>
          <w:sz w:val="22"/>
          <w:szCs w:val="22"/>
        </w:rPr>
        <w:t xml:space="preserve"> </w:t>
      </w:r>
      <w:r>
        <w:rPr>
          <w:rFonts w:ascii="Arial" w:hAnsi="Arial" w:cs="Arial"/>
          <w:sz w:val="22"/>
          <w:szCs w:val="22"/>
        </w:rPr>
        <w:t>are retained</w:t>
      </w:r>
      <w:r w:rsidRPr="00D844F6">
        <w:rPr>
          <w:rFonts w:ascii="Arial" w:hAnsi="Arial" w:cs="Arial"/>
          <w:sz w:val="22"/>
          <w:szCs w:val="22"/>
        </w:rPr>
        <w:t xml:space="preserve"> for a minimum of 3 years</w:t>
      </w:r>
      <w:r w:rsidR="00D35FAA">
        <w:rPr>
          <w:rFonts w:ascii="Arial" w:hAnsi="Arial" w:cs="Arial"/>
          <w:sz w:val="22"/>
          <w:szCs w:val="22"/>
        </w:rPr>
        <w:t xml:space="preserve">. </w:t>
      </w:r>
      <w:r w:rsidR="003108AF">
        <w:rPr>
          <w:rFonts w:ascii="Arial" w:hAnsi="Arial" w:cs="Arial"/>
          <w:sz w:val="22"/>
          <w:szCs w:val="22"/>
        </w:rPr>
        <w:t xml:space="preserve"> </w:t>
      </w:r>
      <w:r w:rsidR="00D35FAA">
        <w:rPr>
          <w:rFonts w:ascii="Arial" w:hAnsi="Arial" w:cs="Arial"/>
          <w:sz w:val="22"/>
          <w:szCs w:val="22"/>
        </w:rPr>
        <w:t xml:space="preserve">In case of first </w:t>
      </w:r>
      <w:r w:rsidR="003108AF">
        <w:rPr>
          <w:rFonts w:ascii="Arial" w:hAnsi="Arial" w:cs="Arial"/>
          <w:sz w:val="22"/>
          <w:szCs w:val="22"/>
        </w:rPr>
        <w:t>certification, minimum</w:t>
      </w:r>
      <w:r w:rsidR="00D35FAA">
        <w:rPr>
          <w:rFonts w:ascii="Arial" w:hAnsi="Arial" w:cs="Arial"/>
          <w:sz w:val="22"/>
          <w:szCs w:val="22"/>
        </w:rPr>
        <w:t xml:space="preserve"> of 3 months to be </w:t>
      </w:r>
      <w:r w:rsidR="003108AF">
        <w:rPr>
          <w:rFonts w:ascii="Arial" w:hAnsi="Arial" w:cs="Arial"/>
          <w:sz w:val="22"/>
          <w:szCs w:val="22"/>
        </w:rPr>
        <w:t>maintained.</w:t>
      </w:r>
    </w:p>
    <w:p w:rsidR="007C793D" w:rsidRPr="007C793D" w:rsidRDefault="007C793D" w:rsidP="007C793D">
      <w:pPr>
        <w:pStyle w:val="ListParagraph"/>
        <w:rPr>
          <w:rFonts w:ascii="Arial" w:hAnsi="Arial" w:cs="Arial"/>
          <w:sz w:val="22"/>
          <w:szCs w:val="22"/>
        </w:rPr>
      </w:pPr>
    </w:p>
    <w:p w:rsidR="007C793D" w:rsidRDefault="00C56F6C" w:rsidP="00C56F6C">
      <w:pPr>
        <w:pStyle w:val="ListParagraph"/>
        <w:numPr>
          <w:ilvl w:val="0"/>
          <w:numId w:val="15"/>
        </w:numPr>
        <w:spacing w:after="0"/>
        <w:rPr>
          <w:rFonts w:ascii="Arial" w:hAnsi="Arial" w:cs="Arial"/>
          <w:sz w:val="22"/>
          <w:szCs w:val="22"/>
        </w:rPr>
      </w:pPr>
      <w:r w:rsidRPr="00C56F6C">
        <w:rPr>
          <w:rFonts w:ascii="Arial" w:hAnsi="Arial" w:cs="Arial"/>
          <w:sz w:val="22"/>
          <w:szCs w:val="22"/>
        </w:rPr>
        <w:t xml:space="preserve">Records </w:t>
      </w:r>
      <w:r>
        <w:rPr>
          <w:rFonts w:ascii="Arial" w:hAnsi="Arial" w:cs="Arial"/>
          <w:sz w:val="22"/>
          <w:szCs w:val="22"/>
        </w:rPr>
        <w:t xml:space="preserve">are fairly and </w:t>
      </w:r>
      <w:r w:rsidRPr="00C56F6C">
        <w:rPr>
          <w:rFonts w:ascii="Arial" w:hAnsi="Arial" w:cs="Arial"/>
          <w:sz w:val="22"/>
          <w:szCs w:val="22"/>
        </w:rPr>
        <w:t>legibl</w:t>
      </w:r>
      <w:r>
        <w:rPr>
          <w:rFonts w:ascii="Arial" w:hAnsi="Arial" w:cs="Arial"/>
          <w:sz w:val="22"/>
          <w:szCs w:val="22"/>
        </w:rPr>
        <w:t>y maintained and are</w:t>
      </w:r>
      <w:r w:rsidRPr="00C56F6C">
        <w:rPr>
          <w:rFonts w:ascii="Arial" w:hAnsi="Arial" w:cs="Arial"/>
          <w:sz w:val="22"/>
          <w:szCs w:val="22"/>
        </w:rPr>
        <w:t xml:space="preserve">stored and maintained in </w:t>
      </w:r>
      <w:r>
        <w:rPr>
          <w:rFonts w:ascii="Arial" w:hAnsi="Arial" w:cs="Arial"/>
          <w:sz w:val="22"/>
          <w:szCs w:val="22"/>
        </w:rPr>
        <w:t>ideal</w:t>
      </w:r>
      <w:r w:rsidRPr="00C56F6C">
        <w:rPr>
          <w:rFonts w:ascii="Arial" w:hAnsi="Arial" w:cs="Arial"/>
          <w:sz w:val="22"/>
          <w:szCs w:val="22"/>
        </w:rPr>
        <w:t xml:space="preserve"> conditions </w:t>
      </w:r>
      <w:r>
        <w:rPr>
          <w:rFonts w:ascii="Arial" w:hAnsi="Arial" w:cs="Arial"/>
          <w:sz w:val="22"/>
          <w:szCs w:val="22"/>
        </w:rPr>
        <w:t>which are easily</w:t>
      </w:r>
      <w:r w:rsidRPr="00C56F6C">
        <w:rPr>
          <w:rFonts w:ascii="Arial" w:hAnsi="Arial" w:cs="Arial"/>
          <w:sz w:val="22"/>
          <w:szCs w:val="22"/>
        </w:rPr>
        <w:t xml:space="preserve"> accessible for inspection as required.</w:t>
      </w:r>
    </w:p>
    <w:p w:rsidR="007C793D" w:rsidRPr="007C793D" w:rsidRDefault="007C793D" w:rsidP="007C793D">
      <w:pPr>
        <w:pStyle w:val="ListParagraph"/>
        <w:rPr>
          <w:rFonts w:ascii="Arial" w:hAnsi="Arial" w:cs="Arial"/>
          <w:sz w:val="22"/>
          <w:szCs w:val="22"/>
        </w:rPr>
      </w:pPr>
    </w:p>
    <w:p w:rsidR="001944DA" w:rsidRPr="00512ACD" w:rsidRDefault="00306D4B" w:rsidP="00512ACD">
      <w:pPr>
        <w:pStyle w:val="ListParagraph"/>
        <w:numPr>
          <w:ilvl w:val="0"/>
          <w:numId w:val="15"/>
        </w:numPr>
        <w:spacing w:after="0"/>
        <w:rPr>
          <w:rFonts w:ascii="Arial" w:hAnsi="Arial" w:cs="Arial"/>
          <w:sz w:val="22"/>
          <w:szCs w:val="22"/>
        </w:rPr>
      </w:pPr>
      <w:r w:rsidRPr="00306D4B">
        <w:rPr>
          <w:rFonts w:ascii="Arial" w:hAnsi="Arial" w:cs="Arial"/>
          <w:sz w:val="22"/>
          <w:szCs w:val="22"/>
        </w:rPr>
        <w:t xml:space="preserve">Records that are kept on-line or electronically are </w:t>
      </w:r>
      <w:r w:rsidR="00EE4C47">
        <w:rPr>
          <w:rFonts w:ascii="Arial" w:hAnsi="Arial" w:cs="Arial"/>
          <w:sz w:val="22"/>
          <w:szCs w:val="22"/>
        </w:rPr>
        <w:t>password protected and when required, they are electronically signed</w:t>
      </w:r>
      <w:r w:rsidR="003D5E56">
        <w:rPr>
          <w:rFonts w:ascii="Arial" w:hAnsi="Arial" w:cs="Arial"/>
          <w:sz w:val="22"/>
          <w:szCs w:val="22"/>
        </w:rPr>
        <w:t xml:space="preserve"> which </w:t>
      </w:r>
      <w:r w:rsidRPr="00306D4B">
        <w:rPr>
          <w:rFonts w:ascii="Arial" w:hAnsi="Arial" w:cs="Arial"/>
          <w:sz w:val="22"/>
          <w:szCs w:val="22"/>
        </w:rPr>
        <w:t xml:space="preserve">ensure the unique reference and authorization of the person signing. </w:t>
      </w:r>
      <w:r w:rsidR="003D5E56">
        <w:rPr>
          <w:rFonts w:ascii="Arial" w:hAnsi="Arial" w:cs="Arial"/>
          <w:sz w:val="22"/>
          <w:szCs w:val="22"/>
        </w:rPr>
        <w:t>W</w:t>
      </w:r>
      <w:r w:rsidRPr="00306D4B">
        <w:rPr>
          <w:rFonts w:ascii="Arial" w:hAnsi="Arial" w:cs="Arial"/>
          <w:sz w:val="22"/>
          <w:szCs w:val="22"/>
        </w:rPr>
        <w:t xml:space="preserve">ritten signature </w:t>
      </w:r>
      <w:r w:rsidR="003D5E56">
        <w:rPr>
          <w:rFonts w:ascii="Arial" w:hAnsi="Arial" w:cs="Arial"/>
          <w:sz w:val="22"/>
          <w:szCs w:val="22"/>
        </w:rPr>
        <w:t xml:space="preserve">as required is presented, if required. </w:t>
      </w:r>
      <w:r w:rsidRPr="00306D4B">
        <w:rPr>
          <w:rFonts w:ascii="Arial" w:hAnsi="Arial" w:cs="Arial"/>
          <w:sz w:val="22"/>
          <w:szCs w:val="22"/>
        </w:rPr>
        <w:t xml:space="preserve">The electronic records </w:t>
      </w:r>
      <w:r w:rsidR="003D5E56">
        <w:rPr>
          <w:rFonts w:ascii="Arial" w:hAnsi="Arial" w:cs="Arial"/>
          <w:sz w:val="22"/>
          <w:szCs w:val="22"/>
        </w:rPr>
        <w:t>are made</w:t>
      </w:r>
      <w:r w:rsidRPr="00306D4B">
        <w:rPr>
          <w:rFonts w:ascii="Arial" w:hAnsi="Arial" w:cs="Arial"/>
          <w:sz w:val="22"/>
          <w:szCs w:val="22"/>
        </w:rPr>
        <w:t xml:space="preserve"> available during the CB inspections. Back-ups </w:t>
      </w:r>
      <w:r w:rsidR="003D5E56">
        <w:rPr>
          <w:rFonts w:ascii="Arial" w:hAnsi="Arial" w:cs="Arial"/>
          <w:sz w:val="22"/>
          <w:szCs w:val="22"/>
        </w:rPr>
        <w:t xml:space="preserve">Policy is in place. </w:t>
      </w:r>
    </w:p>
    <w:p w:rsidR="00E04B54" w:rsidRDefault="00E04B54" w:rsidP="007373D3">
      <w:pPr>
        <w:spacing w:after="0" w:line="240" w:lineRule="auto"/>
        <w:rPr>
          <w:rFonts w:ascii="Arial" w:hAnsi="Arial" w:cs="Arial"/>
          <w:sz w:val="22"/>
          <w:szCs w:val="22"/>
        </w:rPr>
      </w:pPr>
    </w:p>
    <w:p w:rsidR="00B535AE" w:rsidRPr="00A276CE" w:rsidRDefault="00A276CE" w:rsidP="007373D3">
      <w:pPr>
        <w:spacing w:after="0" w:line="240" w:lineRule="auto"/>
        <w:rPr>
          <w:rFonts w:ascii="Arial" w:hAnsi="Arial" w:cs="Arial"/>
          <w:b/>
        </w:rPr>
      </w:pPr>
      <w:r>
        <w:rPr>
          <w:rFonts w:ascii="Arial" w:hAnsi="Arial" w:cs="Arial"/>
          <w:sz w:val="22"/>
          <w:szCs w:val="22"/>
        </w:rPr>
        <w:tab/>
      </w:r>
      <w:r w:rsidRPr="00A276CE">
        <w:rPr>
          <w:rFonts w:ascii="Arial" w:hAnsi="Arial" w:cs="Arial"/>
          <w:b/>
        </w:rPr>
        <w:t>4.3</w:t>
      </w:r>
      <w:r w:rsidRPr="00A276CE">
        <w:rPr>
          <w:rFonts w:ascii="Arial" w:hAnsi="Arial" w:cs="Arial"/>
          <w:b/>
        </w:rPr>
        <w:tab/>
        <w:t>Complaint Handling</w:t>
      </w:r>
    </w:p>
    <w:p w:rsidR="00A276CE" w:rsidRDefault="00A276CE" w:rsidP="007373D3">
      <w:pPr>
        <w:spacing w:after="0" w:line="240" w:lineRule="auto"/>
        <w:rPr>
          <w:rFonts w:ascii="Arial" w:hAnsi="Arial" w:cs="Arial"/>
          <w:sz w:val="22"/>
          <w:szCs w:val="22"/>
        </w:rPr>
      </w:pPr>
    </w:p>
    <w:p w:rsidR="00A276CE" w:rsidRDefault="00A276CE" w:rsidP="00332C1A">
      <w:pPr>
        <w:spacing w:after="0"/>
        <w:ind w:left="2160" w:hanging="720"/>
        <w:rPr>
          <w:rFonts w:ascii="Arial" w:hAnsi="Arial" w:cs="Arial"/>
          <w:sz w:val="22"/>
          <w:szCs w:val="22"/>
        </w:rPr>
      </w:pPr>
      <w:r>
        <w:rPr>
          <w:rFonts w:ascii="Arial" w:hAnsi="Arial" w:cs="Arial"/>
          <w:sz w:val="22"/>
          <w:szCs w:val="22"/>
        </w:rPr>
        <w:t>4.3.1</w:t>
      </w:r>
      <w:r>
        <w:rPr>
          <w:rFonts w:ascii="Arial" w:hAnsi="Arial" w:cs="Arial"/>
          <w:sz w:val="22"/>
          <w:szCs w:val="22"/>
        </w:rPr>
        <w:tab/>
      </w:r>
      <w:r w:rsidR="00332C1A">
        <w:rPr>
          <w:rFonts w:ascii="Arial" w:hAnsi="Arial" w:cs="Arial"/>
          <w:sz w:val="22"/>
          <w:szCs w:val="22"/>
        </w:rPr>
        <w:t xml:space="preserve">A system for effective management of customer complaints is established and the relevant </w:t>
      </w:r>
      <w:r w:rsidR="003108AF">
        <w:rPr>
          <w:rFonts w:ascii="Arial" w:hAnsi="Arial" w:cs="Arial"/>
          <w:sz w:val="22"/>
          <w:szCs w:val="22"/>
        </w:rPr>
        <w:t>parts of the complaint system are</w:t>
      </w:r>
      <w:r w:rsidR="00332C1A">
        <w:rPr>
          <w:rFonts w:ascii="Arial" w:hAnsi="Arial" w:cs="Arial"/>
          <w:sz w:val="22"/>
          <w:szCs w:val="22"/>
        </w:rPr>
        <w:t xml:space="preserve"> made available to all the producer members. </w:t>
      </w:r>
    </w:p>
    <w:p w:rsidR="00A276CE" w:rsidRDefault="00A276CE" w:rsidP="007373D3">
      <w:pPr>
        <w:spacing w:after="0" w:line="240" w:lineRule="auto"/>
        <w:rPr>
          <w:rFonts w:ascii="Arial" w:hAnsi="Arial" w:cs="Arial"/>
          <w:sz w:val="22"/>
          <w:szCs w:val="22"/>
        </w:rPr>
      </w:pPr>
    </w:p>
    <w:p w:rsidR="00A276CE" w:rsidRDefault="00A276CE" w:rsidP="002931EC">
      <w:pPr>
        <w:spacing w:after="0"/>
        <w:ind w:left="2160" w:hanging="720"/>
        <w:rPr>
          <w:rFonts w:ascii="Arial" w:hAnsi="Arial" w:cs="Arial"/>
          <w:sz w:val="22"/>
          <w:szCs w:val="22"/>
        </w:rPr>
      </w:pPr>
      <w:r>
        <w:rPr>
          <w:rFonts w:ascii="Arial" w:hAnsi="Arial" w:cs="Arial"/>
          <w:sz w:val="22"/>
          <w:szCs w:val="22"/>
        </w:rPr>
        <w:t>4.3.2</w:t>
      </w:r>
      <w:r>
        <w:rPr>
          <w:rFonts w:ascii="Arial" w:hAnsi="Arial" w:cs="Arial"/>
          <w:sz w:val="22"/>
          <w:szCs w:val="22"/>
        </w:rPr>
        <w:tab/>
      </w:r>
      <w:r w:rsidR="00332C1A">
        <w:rPr>
          <w:rFonts w:ascii="Arial" w:hAnsi="Arial" w:cs="Arial"/>
          <w:sz w:val="22"/>
          <w:szCs w:val="22"/>
        </w:rPr>
        <w:t>D</w:t>
      </w:r>
      <w:r w:rsidR="00332C1A" w:rsidRPr="00332C1A">
        <w:rPr>
          <w:rFonts w:ascii="Arial" w:hAnsi="Arial" w:cs="Arial"/>
          <w:sz w:val="22"/>
          <w:szCs w:val="22"/>
        </w:rPr>
        <w:t xml:space="preserve">ocumented procedure </w:t>
      </w:r>
      <w:r w:rsidR="00332C1A">
        <w:rPr>
          <w:rFonts w:ascii="Arial" w:hAnsi="Arial" w:cs="Arial"/>
          <w:sz w:val="22"/>
          <w:szCs w:val="22"/>
        </w:rPr>
        <w:t xml:space="preserve">is established </w:t>
      </w:r>
      <w:r w:rsidR="00332C1A" w:rsidRPr="00332C1A">
        <w:rPr>
          <w:rFonts w:ascii="Arial" w:hAnsi="Arial" w:cs="Arial"/>
          <w:sz w:val="22"/>
          <w:szCs w:val="22"/>
        </w:rPr>
        <w:t>describ</w:t>
      </w:r>
      <w:r w:rsidR="00332C1A">
        <w:rPr>
          <w:rFonts w:ascii="Arial" w:hAnsi="Arial" w:cs="Arial"/>
          <w:sz w:val="22"/>
          <w:szCs w:val="22"/>
        </w:rPr>
        <w:t>ing</w:t>
      </w:r>
      <w:r w:rsidR="00332C1A" w:rsidRPr="00332C1A">
        <w:rPr>
          <w:rFonts w:ascii="Arial" w:hAnsi="Arial" w:cs="Arial"/>
          <w:sz w:val="22"/>
          <w:szCs w:val="22"/>
        </w:rPr>
        <w:t xml:space="preserve"> how complaints are received, registered, identified, investigated, followed up and reviewed</w:t>
      </w:r>
      <w:r w:rsidR="00332C1A">
        <w:rPr>
          <w:rFonts w:ascii="Arial" w:hAnsi="Arial" w:cs="Arial"/>
          <w:sz w:val="22"/>
          <w:szCs w:val="22"/>
        </w:rPr>
        <w:t xml:space="preserve"> - </w:t>
      </w:r>
      <w:r w:rsidR="00332C1A" w:rsidRPr="00332C1A">
        <w:rPr>
          <w:rFonts w:ascii="Arial" w:hAnsi="Arial" w:cs="Arial"/>
          <w:b/>
          <w:sz w:val="22"/>
          <w:szCs w:val="22"/>
        </w:rPr>
        <w:t xml:space="preserve">‘Procedure for </w:t>
      </w:r>
      <w:r w:rsidR="00332C1A">
        <w:rPr>
          <w:rFonts w:ascii="Arial" w:hAnsi="Arial" w:cs="Arial"/>
          <w:b/>
          <w:sz w:val="22"/>
          <w:szCs w:val="22"/>
        </w:rPr>
        <w:t>Complaint Handling</w:t>
      </w:r>
      <w:r w:rsidR="00332C1A" w:rsidRPr="00332C1A">
        <w:rPr>
          <w:rFonts w:ascii="Arial" w:hAnsi="Arial" w:cs="Arial"/>
          <w:b/>
          <w:sz w:val="22"/>
          <w:szCs w:val="22"/>
        </w:rPr>
        <w:t>’</w:t>
      </w:r>
      <w:r w:rsidR="00332C1A" w:rsidRPr="006C010E">
        <w:rPr>
          <w:rFonts w:ascii="Arial" w:hAnsi="Arial" w:cs="Arial"/>
          <w:b/>
          <w:sz w:val="22"/>
          <w:szCs w:val="22"/>
        </w:rPr>
        <w:t>(</w:t>
      </w:r>
      <w:r w:rsidR="00E871B1" w:rsidRPr="006C010E">
        <w:rPr>
          <w:rFonts w:ascii="Arial" w:hAnsi="Arial" w:cs="Arial"/>
          <w:b/>
          <w:sz w:val="22"/>
          <w:szCs w:val="22"/>
        </w:rPr>
        <w:t>ABC/QMSP/0</w:t>
      </w:r>
      <w:r w:rsidR="005E7D66" w:rsidRPr="006C010E">
        <w:rPr>
          <w:rFonts w:ascii="Arial" w:hAnsi="Arial" w:cs="Arial"/>
          <w:b/>
          <w:sz w:val="22"/>
          <w:szCs w:val="22"/>
        </w:rPr>
        <w:t>2</w:t>
      </w:r>
      <w:r w:rsidR="00332C1A" w:rsidRPr="006C010E">
        <w:rPr>
          <w:rFonts w:ascii="Arial" w:hAnsi="Arial" w:cs="Arial"/>
          <w:b/>
          <w:sz w:val="22"/>
          <w:szCs w:val="22"/>
        </w:rPr>
        <w:t>).</w:t>
      </w:r>
    </w:p>
    <w:p w:rsidR="00A276CE" w:rsidRDefault="00A276CE" w:rsidP="007373D3">
      <w:pPr>
        <w:spacing w:after="0" w:line="240" w:lineRule="auto"/>
        <w:rPr>
          <w:rFonts w:ascii="Arial" w:hAnsi="Arial" w:cs="Arial"/>
          <w:sz w:val="22"/>
          <w:szCs w:val="22"/>
        </w:rPr>
      </w:pPr>
    </w:p>
    <w:p w:rsidR="00A276CE" w:rsidRDefault="00A276CE" w:rsidP="007373D3">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t>4.3.3</w:t>
      </w:r>
      <w:r>
        <w:rPr>
          <w:rFonts w:ascii="Arial" w:hAnsi="Arial" w:cs="Arial"/>
          <w:sz w:val="22"/>
          <w:szCs w:val="22"/>
        </w:rPr>
        <w:tab/>
      </w:r>
      <w:r w:rsidR="002931EC" w:rsidRPr="002931EC">
        <w:rPr>
          <w:rFonts w:ascii="Arial" w:hAnsi="Arial" w:cs="Arial"/>
          <w:sz w:val="22"/>
          <w:szCs w:val="22"/>
        </w:rPr>
        <w:t xml:space="preserve">The procedure shall be </w:t>
      </w:r>
      <w:r w:rsidR="002931EC">
        <w:rPr>
          <w:rFonts w:ascii="Arial" w:hAnsi="Arial" w:cs="Arial"/>
          <w:sz w:val="22"/>
          <w:szCs w:val="22"/>
        </w:rPr>
        <w:t xml:space="preserve">made </w:t>
      </w:r>
      <w:r w:rsidR="002931EC" w:rsidRPr="002931EC">
        <w:rPr>
          <w:rFonts w:ascii="Arial" w:hAnsi="Arial" w:cs="Arial"/>
          <w:sz w:val="22"/>
          <w:szCs w:val="22"/>
        </w:rPr>
        <w:t>available to customers</w:t>
      </w:r>
      <w:r w:rsidR="002931EC">
        <w:rPr>
          <w:rFonts w:ascii="Arial" w:hAnsi="Arial" w:cs="Arial"/>
          <w:sz w:val="22"/>
          <w:szCs w:val="22"/>
        </w:rPr>
        <w:t xml:space="preserve">, if requested. </w:t>
      </w:r>
    </w:p>
    <w:p w:rsidR="00A276CE" w:rsidRDefault="00A276CE" w:rsidP="007373D3">
      <w:pPr>
        <w:spacing w:after="0" w:line="240" w:lineRule="auto"/>
        <w:rPr>
          <w:rFonts w:ascii="Arial" w:hAnsi="Arial" w:cs="Arial"/>
          <w:sz w:val="22"/>
          <w:szCs w:val="22"/>
        </w:rPr>
      </w:pPr>
    </w:p>
    <w:p w:rsidR="00A276CE" w:rsidRDefault="00A276CE" w:rsidP="00991257">
      <w:pPr>
        <w:spacing w:after="0"/>
        <w:ind w:left="2160" w:hanging="720"/>
        <w:rPr>
          <w:rFonts w:ascii="Arial" w:hAnsi="Arial" w:cs="Arial"/>
          <w:sz w:val="22"/>
          <w:szCs w:val="22"/>
        </w:rPr>
      </w:pPr>
      <w:r>
        <w:rPr>
          <w:rFonts w:ascii="Arial" w:hAnsi="Arial" w:cs="Arial"/>
          <w:sz w:val="22"/>
          <w:szCs w:val="22"/>
        </w:rPr>
        <w:t>4.3.4</w:t>
      </w:r>
      <w:r>
        <w:rPr>
          <w:rFonts w:ascii="Arial" w:hAnsi="Arial" w:cs="Arial"/>
          <w:sz w:val="22"/>
          <w:szCs w:val="22"/>
        </w:rPr>
        <w:tab/>
      </w:r>
      <w:r w:rsidR="00991257" w:rsidRPr="00991257">
        <w:rPr>
          <w:rFonts w:ascii="Arial" w:hAnsi="Arial" w:cs="Arial"/>
          <w:sz w:val="22"/>
          <w:szCs w:val="22"/>
        </w:rPr>
        <w:t>The procedure cover</w:t>
      </w:r>
      <w:r w:rsidR="00991257">
        <w:rPr>
          <w:rFonts w:ascii="Arial" w:hAnsi="Arial" w:cs="Arial"/>
          <w:sz w:val="22"/>
          <w:szCs w:val="22"/>
        </w:rPr>
        <w:t>s</w:t>
      </w:r>
      <w:r w:rsidR="00991257" w:rsidRPr="00991257">
        <w:rPr>
          <w:rFonts w:ascii="Arial" w:hAnsi="Arial" w:cs="Arial"/>
          <w:sz w:val="22"/>
          <w:szCs w:val="22"/>
        </w:rPr>
        <w:t xml:space="preserve"> both complaints to the group and against individual producers or sites.</w:t>
      </w:r>
    </w:p>
    <w:tbl>
      <w:tblPr>
        <w:tblStyle w:val="TableGrid"/>
        <w:tblpPr w:leftFromText="180" w:rightFromText="180" w:horzAnchor="margin" w:tblpY="-461"/>
        <w:tblW w:w="0" w:type="auto"/>
        <w:tblLook w:val="04A0"/>
      </w:tblPr>
      <w:tblGrid>
        <w:gridCol w:w="3256"/>
        <w:gridCol w:w="3118"/>
        <w:gridCol w:w="2636"/>
      </w:tblGrid>
      <w:tr w:rsidR="00B24B08" w:rsidTr="00B442EA">
        <w:trPr>
          <w:trHeight w:val="575"/>
        </w:trPr>
        <w:tc>
          <w:tcPr>
            <w:tcW w:w="325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B24B08" w:rsidRDefault="00B24B08"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B24B08" w:rsidRPr="00493BC1" w:rsidRDefault="00B24B08"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Date : </w:t>
            </w:r>
          </w:p>
          <w:p w:rsidR="00B24B08" w:rsidRDefault="00B24B08" w:rsidP="00B442EA">
            <w:pPr>
              <w:spacing w:after="0" w:line="240" w:lineRule="auto"/>
              <w:rPr>
                <w:rFonts w:ascii="Arial" w:hAnsi="Arial" w:cs="Arial"/>
              </w:rPr>
            </w:pPr>
            <w:r w:rsidRPr="002B6E4A">
              <w:rPr>
                <w:rFonts w:ascii="Arial" w:hAnsi="Arial" w:cs="Arial"/>
              </w:rPr>
              <w:t>Page No:</w:t>
            </w:r>
          </w:p>
        </w:tc>
      </w:tr>
      <w:tr w:rsidR="00B24B08" w:rsidTr="00B442EA">
        <w:trPr>
          <w:trHeight w:val="575"/>
        </w:trPr>
        <w:tc>
          <w:tcPr>
            <w:tcW w:w="325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04</w:t>
            </w:r>
          </w:p>
          <w:p w:rsidR="00B24B08" w:rsidRDefault="00B24B08"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B24B08" w:rsidRPr="00493BC1" w:rsidRDefault="00B24B08"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Date : </w:t>
            </w:r>
          </w:p>
          <w:p w:rsidR="00B24B08" w:rsidRDefault="00B24B08" w:rsidP="00B442EA">
            <w:pPr>
              <w:spacing w:after="0" w:line="240" w:lineRule="auto"/>
              <w:rPr>
                <w:rFonts w:ascii="Arial" w:hAnsi="Arial" w:cs="Arial"/>
              </w:rPr>
            </w:pPr>
            <w:r w:rsidRPr="002B6E4A">
              <w:rPr>
                <w:rFonts w:ascii="Arial" w:hAnsi="Arial" w:cs="Arial"/>
              </w:rPr>
              <w:t>Page No:</w:t>
            </w:r>
          </w:p>
        </w:tc>
      </w:tr>
    </w:tbl>
    <w:p w:rsidR="00A276CE" w:rsidRDefault="00A276CE" w:rsidP="00991257">
      <w:pPr>
        <w:spacing w:after="0"/>
        <w:rPr>
          <w:rFonts w:ascii="Arial" w:hAnsi="Arial" w:cs="Arial"/>
          <w:sz w:val="22"/>
          <w:szCs w:val="22"/>
        </w:rPr>
      </w:pPr>
    </w:p>
    <w:p w:rsidR="00B24B08" w:rsidRDefault="00B24B08" w:rsidP="00991257">
      <w:pPr>
        <w:spacing w:after="0"/>
        <w:rPr>
          <w:rFonts w:ascii="Arial" w:hAnsi="Arial" w:cs="Arial"/>
          <w:sz w:val="22"/>
          <w:szCs w:val="22"/>
        </w:rPr>
      </w:pPr>
    </w:p>
    <w:p w:rsidR="00A276CE" w:rsidRDefault="00A276CE" w:rsidP="00991257">
      <w:pPr>
        <w:spacing w:after="0"/>
        <w:ind w:left="2160" w:hanging="720"/>
        <w:rPr>
          <w:rFonts w:ascii="Arial" w:hAnsi="Arial" w:cs="Arial"/>
          <w:sz w:val="22"/>
          <w:szCs w:val="22"/>
        </w:rPr>
      </w:pPr>
      <w:r>
        <w:rPr>
          <w:rFonts w:ascii="Arial" w:hAnsi="Arial" w:cs="Arial"/>
          <w:sz w:val="22"/>
          <w:szCs w:val="22"/>
        </w:rPr>
        <w:t>4.3.5</w:t>
      </w:r>
      <w:r>
        <w:rPr>
          <w:rFonts w:ascii="Arial" w:hAnsi="Arial" w:cs="Arial"/>
          <w:sz w:val="22"/>
          <w:szCs w:val="22"/>
        </w:rPr>
        <w:tab/>
      </w:r>
      <w:r w:rsidR="00991257" w:rsidRPr="00991257">
        <w:rPr>
          <w:rFonts w:ascii="Arial" w:hAnsi="Arial" w:cs="Arial"/>
          <w:sz w:val="22"/>
          <w:szCs w:val="22"/>
        </w:rPr>
        <w:t xml:space="preserve">The </w:t>
      </w:r>
      <w:r w:rsidR="00AD0249">
        <w:rPr>
          <w:rFonts w:ascii="Arial" w:hAnsi="Arial" w:cs="Arial"/>
          <w:sz w:val="22"/>
          <w:szCs w:val="22"/>
        </w:rPr>
        <w:t>compliance to the above requirements is evidenced through maintenance a record -</w:t>
      </w:r>
      <w:r w:rsidR="00AD0249" w:rsidRPr="00AD0249">
        <w:rPr>
          <w:rFonts w:ascii="Arial" w:hAnsi="Arial" w:cs="Arial"/>
          <w:b/>
          <w:sz w:val="22"/>
          <w:szCs w:val="22"/>
        </w:rPr>
        <w:t xml:space="preserve">Register of Customer and Other </w:t>
      </w:r>
      <w:r w:rsidR="005E075F" w:rsidRPr="00AD0249">
        <w:rPr>
          <w:rFonts w:ascii="Arial" w:hAnsi="Arial" w:cs="Arial"/>
          <w:b/>
          <w:sz w:val="22"/>
          <w:szCs w:val="22"/>
        </w:rPr>
        <w:t>Complaints</w:t>
      </w:r>
      <w:r w:rsidR="005E075F" w:rsidRPr="00723248">
        <w:rPr>
          <w:rFonts w:ascii="Arial" w:hAnsi="Arial" w:cs="Arial"/>
          <w:b/>
          <w:sz w:val="22"/>
          <w:szCs w:val="22"/>
        </w:rPr>
        <w:t xml:space="preserve"> (</w:t>
      </w:r>
      <w:r w:rsidR="00723248" w:rsidRPr="00723248">
        <w:rPr>
          <w:rFonts w:ascii="Arial" w:hAnsi="Arial" w:cs="Arial"/>
          <w:b/>
          <w:sz w:val="22"/>
          <w:szCs w:val="22"/>
        </w:rPr>
        <w:t>ABC/QMSF/20</w:t>
      </w:r>
      <w:r w:rsidR="005E075F" w:rsidRPr="00723248">
        <w:rPr>
          <w:rFonts w:ascii="Arial" w:hAnsi="Arial" w:cs="Arial"/>
          <w:b/>
          <w:sz w:val="22"/>
          <w:szCs w:val="22"/>
        </w:rPr>
        <w:t>)</w:t>
      </w:r>
      <w:r w:rsidR="005E075F" w:rsidRPr="00991257">
        <w:rPr>
          <w:rFonts w:ascii="Arial" w:hAnsi="Arial" w:cs="Arial"/>
          <w:sz w:val="22"/>
          <w:szCs w:val="22"/>
        </w:rPr>
        <w:t xml:space="preserve"> and</w:t>
      </w:r>
      <w:r w:rsidR="00991257" w:rsidRPr="00991257">
        <w:rPr>
          <w:rFonts w:ascii="Arial" w:hAnsi="Arial" w:cs="Arial"/>
          <w:sz w:val="22"/>
          <w:szCs w:val="22"/>
        </w:rPr>
        <w:t xml:space="preserve"> </w:t>
      </w:r>
      <w:r w:rsidR="00AD0249">
        <w:rPr>
          <w:rFonts w:ascii="Arial" w:hAnsi="Arial" w:cs="Arial"/>
          <w:sz w:val="22"/>
          <w:szCs w:val="22"/>
        </w:rPr>
        <w:t xml:space="preserve">appropriate </w:t>
      </w:r>
      <w:r w:rsidR="00991257" w:rsidRPr="00991257">
        <w:rPr>
          <w:rFonts w:ascii="Arial" w:hAnsi="Arial" w:cs="Arial"/>
          <w:sz w:val="22"/>
          <w:szCs w:val="22"/>
        </w:rPr>
        <w:t>information flow to the CBs or the Scheme Owner.</w:t>
      </w:r>
    </w:p>
    <w:p w:rsidR="001704E8" w:rsidRDefault="001704E8" w:rsidP="00991257">
      <w:pPr>
        <w:spacing w:after="0"/>
        <w:ind w:left="2160" w:hanging="720"/>
        <w:rPr>
          <w:rFonts w:ascii="Arial" w:hAnsi="Arial" w:cs="Arial"/>
          <w:sz w:val="22"/>
          <w:szCs w:val="22"/>
        </w:rPr>
      </w:pPr>
    </w:p>
    <w:p w:rsidR="001704E8" w:rsidRPr="001704E8" w:rsidRDefault="001704E8" w:rsidP="00991257">
      <w:pPr>
        <w:spacing w:after="0"/>
        <w:ind w:left="2160" w:hanging="720"/>
        <w:rPr>
          <w:rFonts w:ascii="Arial" w:hAnsi="Arial" w:cs="Arial"/>
          <w:sz w:val="22"/>
          <w:szCs w:val="22"/>
        </w:rPr>
      </w:pPr>
      <w:r>
        <w:rPr>
          <w:rFonts w:ascii="Arial" w:hAnsi="Arial" w:cs="Arial"/>
          <w:sz w:val="22"/>
          <w:szCs w:val="22"/>
        </w:rPr>
        <w:t>4.3.6</w:t>
      </w:r>
      <w:r>
        <w:rPr>
          <w:rFonts w:ascii="Arial" w:hAnsi="Arial" w:cs="Arial"/>
          <w:sz w:val="22"/>
          <w:szCs w:val="22"/>
        </w:rPr>
        <w:tab/>
      </w:r>
      <w:r w:rsidR="0063414B" w:rsidRPr="0063414B">
        <w:rPr>
          <w:rFonts w:ascii="Arial" w:hAnsi="Arial" w:cs="Arial"/>
          <w:sz w:val="22"/>
          <w:szCs w:val="22"/>
        </w:rPr>
        <w:t>ABC</w:t>
      </w:r>
      <w:r w:rsidR="005E075F">
        <w:rPr>
          <w:rFonts w:ascii="Arial" w:hAnsi="Arial" w:cs="Arial"/>
          <w:sz w:val="22"/>
          <w:szCs w:val="22"/>
        </w:rPr>
        <w:t xml:space="preserve"> </w:t>
      </w:r>
      <w:r>
        <w:rPr>
          <w:rFonts w:ascii="Arial" w:hAnsi="Arial" w:cs="Arial"/>
          <w:sz w:val="22"/>
          <w:szCs w:val="22"/>
        </w:rPr>
        <w:t>shall also obtain feedback from customers on annual basis in Customer Satisfaction Form.</w:t>
      </w:r>
    </w:p>
    <w:p w:rsidR="00AD0249" w:rsidRDefault="00AD0249" w:rsidP="007373D3">
      <w:pPr>
        <w:spacing w:after="0" w:line="240" w:lineRule="auto"/>
        <w:rPr>
          <w:rFonts w:ascii="Arial" w:hAnsi="Arial" w:cs="Arial"/>
          <w:sz w:val="22"/>
          <w:szCs w:val="22"/>
        </w:rPr>
      </w:pPr>
    </w:p>
    <w:p w:rsidR="001A4AC6" w:rsidRDefault="001A4AC6" w:rsidP="007373D3">
      <w:pPr>
        <w:spacing w:after="0" w:line="240" w:lineRule="auto"/>
        <w:rPr>
          <w:rFonts w:ascii="Arial" w:hAnsi="Arial" w:cs="Arial"/>
          <w:sz w:val="22"/>
          <w:szCs w:val="22"/>
        </w:rPr>
      </w:pPr>
    </w:p>
    <w:p w:rsidR="00A276CE" w:rsidRPr="009904DE" w:rsidRDefault="009904DE" w:rsidP="007373D3">
      <w:pPr>
        <w:spacing w:after="0" w:line="240" w:lineRule="auto"/>
        <w:rPr>
          <w:rFonts w:ascii="Arial" w:hAnsi="Arial" w:cs="Arial"/>
          <w:b/>
        </w:rPr>
      </w:pPr>
      <w:r>
        <w:rPr>
          <w:rFonts w:ascii="Arial" w:hAnsi="Arial" w:cs="Arial"/>
          <w:sz w:val="22"/>
          <w:szCs w:val="22"/>
        </w:rPr>
        <w:tab/>
      </w:r>
      <w:r w:rsidRPr="009904DE">
        <w:rPr>
          <w:rFonts w:ascii="Arial" w:hAnsi="Arial" w:cs="Arial"/>
          <w:b/>
        </w:rPr>
        <w:t>4.4</w:t>
      </w:r>
      <w:r w:rsidRPr="009904DE">
        <w:rPr>
          <w:rFonts w:ascii="Arial" w:hAnsi="Arial" w:cs="Arial"/>
          <w:b/>
        </w:rPr>
        <w:tab/>
        <w:t>Internal Audits and Inspections</w:t>
      </w:r>
    </w:p>
    <w:p w:rsidR="00A276CE" w:rsidRDefault="00A276CE" w:rsidP="007373D3">
      <w:pPr>
        <w:spacing w:after="0" w:line="240" w:lineRule="auto"/>
        <w:rPr>
          <w:rFonts w:ascii="Arial" w:hAnsi="Arial" w:cs="Arial"/>
          <w:sz w:val="22"/>
          <w:szCs w:val="22"/>
        </w:rPr>
      </w:pPr>
    </w:p>
    <w:p w:rsidR="00077BAD" w:rsidRDefault="00077BAD" w:rsidP="00077BAD">
      <w:pPr>
        <w:spacing w:after="0"/>
        <w:ind w:left="1440"/>
        <w:rPr>
          <w:rFonts w:ascii="Arial" w:hAnsi="Arial" w:cs="Arial"/>
          <w:sz w:val="22"/>
          <w:szCs w:val="22"/>
        </w:rPr>
      </w:pPr>
      <w:r w:rsidRPr="00077BAD">
        <w:rPr>
          <w:rFonts w:ascii="Arial" w:hAnsi="Arial" w:cs="Arial"/>
          <w:sz w:val="22"/>
          <w:szCs w:val="22"/>
        </w:rPr>
        <w:t xml:space="preserve">Internal </w:t>
      </w:r>
      <w:r>
        <w:rPr>
          <w:rFonts w:ascii="Arial" w:hAnsi="Arial" w:cs="Arial"/>
          <w:sz w:val="22"/>
          <w:szCs w:val="22"/>
        </w:rPr>
        <w:t>A</w:t>
      </w:r>
      <w:r w:rsidRPr="00077BAD">
        <w:rPr>
          <w:rFonts w:ascii="Arial" w:hAnsi="Arial" w:cs="Arial"/>
          <w:sz w:val="22"/>
          <w:szCs w:val="22"/>
        </w:rPr>
        <w:t xml:space="preserve">udit </w:t>
      </w:r>
      <w:r>
        <w:rPr>
          <w:rFonts w:ascii="Arial" w:hAnsi="Arial" w:cs="Arial"/>
          <w:sz w:val="22"/>
          <w:szCs w:val="22"/>
        </w:rPr>
        <w:t>S</w:t>
      </w:r>
      <w:r w:rsidRPr="00077BAD">
        <w:rPr>
          <w:rFonts w:ascii="Arial" w:hAnsi="Arial" w:cs="Arial"/>
          <w:sz w:val="22"/>
          <w:szCs w:val="22"/>
        </w:rPr>
        <w:t xml:space="preserve">ystem </w:t>
      </w:r>
      <w:r>
        <w:rPr>
          <w:rFonts w:ascii="Arial" w:hAnsi="Arial" w:cs="Arial"/>
          <w:sz w:val="22"/>
          <w:szCs w:val="22"/>
        </w:rPr>
        <w:t>is established</w:t>
      </w:r>
      <w:r w:rsidRPr="00077BAD">
        <w:rPr>
          <w:rFonts w:ascii="Arial" w:hAnsi="Arial" w:cs="Arial"/>
          <w:sz w:val="22"/>
          <w:szCs w:val="22"/>
        </w:rPr>
        <w:t xml:space="preserve"> to assess the adequacy and compliance of the documented QMS</w:t>
      </w:r>
      <w:r>
        <w:rPr>
          <w:rFonts w:ascii="Arial" w:hAnsi="Arial" w:cs="Arial"/>
          <w:sz w:val="22"/>
          <w:szCs w:val="22"/>
        </w:rPr>
        <w:t>M</w:t>
      </w:r>
      <w:r w:rsidRPr="00077BAD">
        <w:rPr>
          <w:rFonts w:ascii="Arial" w:hAnsi="Arial" w:cs="Arial"/>
          <w:sz w:val="22"/>
          <w:szCs w:val="22"/>
        </w:rPr>
        <w:t xml:space="preserve"> and</w:t>
      </w:r>
      <w:r>
        <w:rPr>
          <w:rFonts w:ascii="Arial" w:hAnsi="Arial" w:cs="Arial"/>
          <w:sz w:val="22"/>
          <w:szCs w:val="22"/>
        </w:rPr>
        <w:t xml:space="preserve"> also</w:t>
      </w:r>
      <w:r w:rsidRPr="00077BAD">
        <w:rPr>
          <w:rFonts w:ascii="Arial" w:hAnsi="Arial" w:cs="Arial"/>
          <w:sz w:val="22"/>
          <w:szCs w:val="22"/>
        </w:rPr>
        <w:t xml:space="preserve"> to inspect the producers and farms against the </w:t>
      </w:r>
      <w:r w:rsidR="00512ACD">
        <w:rPr>
          <w:rFonts w:ascii="Arial" w:hAnsi="Arial" w:cs="Arial"/>
          <w:sz w:val="22"/>
          <w:szCs w:val="22"/>
        </w:rPr>
        <w:t>Ind</w:t>
      </w:r>
      <w:r w:rsidRPr="00077BAD">
        <w:rPr>
          <w:rFonts w:ascii="Arial" w:hAnsi="Arial" w:cs="Arial"/>
          <w:sz w:val="22"/>
          <w:szCs w:val="22"/>
        </w:rPr>
        <w:t>GAP standard.</w:t>
      </w:r>
    </w:p>
    <w:p w:rsidR="00077BAD" w:rsidRDefault="00077BAD" w:rsidP="007373D3">
      <w:pPr>
        <w:spacing w:after="0" w:line="240" w:lineRule="auto"/>
        <w:rPr>
          <w:rFonts w:ascii="Arial" w:hAnsi="Arial" w:cs="Arial"/>
          <w:sz w:val="22"/>
          <w:szCs w:val="22"/>
        </w:rPr>
      </w:pPr>
    </w:p>
    <w:p w:rsidR="005B7493" w:rsidRPr="009904DE" w:rsidRDefault="009904DE" w:rsidP="007373D3">
      <w:pPr>
        <w:spacing w:after="0" w:line="240" w:lineRule="auto"/>
        <w:rPr>
          <w:rFonts w:ascii="Arial" w:hAnsi="Arial" w:cs="Arial"/>
          <w:b/>
          <w:sz w:val="22"/>
          <w:szCs w:val="22"/>
        </w:rPr>
      </w:pPr>
      <w:r>
        <w:rPr>
          <w:rFonts w:ascii="Arial" w:hAnsi="Arial" w:cs="Arial"/>
          <w:sz w:val="22"/>
          <w:szCs w:val="22"/>
        </w:rPr>
        <w:tab/>
      </w:r>
      <w:r>
        <w:rPr>
          <w:rFonts w:ascii="Arial" w:hAnsi="Arial" w:cs="Arial"/>
          <w:sz w:val="22"/>
          <w:szCs w:val="22"/>
        </w:rPr>
        <w:tab/>
      </w:r>
      <w:r w:rsidRPr="009904DE">
        <w:rPr>
          <w:rFonts w:ascii="Arial" w:hAnsi="Arial" w:cs="Arial"/>
          <w:b/>
          <w:sz w:val="22"/>
          <w:szCs w:val="22"/>
        </w:rPr>
        <w:t>4.4.1</w:t>
      </w:r>
      <w:r w:rsidRPr="009904DE">
        <w:rPr>
          <w:rFonts w:ascii="Arial" w:hAnsi="Arial" w:cs="Arial"/>
          <w:b/>
          <w:sz w:val="22"/>
          <w:szCs w:val="22"/>
        </w:rPr>
        <w:tab/>
        <w:t>Internal Quality Management System Audit</w:t>
      </w:r>
    </w:p>
    <w:p w:rsidR="009904DE" w:rsidRDefault="009904DE" w:rsidP="007373D3">
      <w:pPr>
        <w:spacing w:after="0" w:line="240" w:lineRule="auto"/>
        <w:rPr>
          <w:rFonts w:ascii="Arial" w:hAnsi="Arial" w:cs="Arial"/>
          <w:sz w:val="22"/>
          <w:szCs w:val="22"/>
        </w:rPr>
      </w:pPr>
    </w:p>
    <w:p w:rsidR="00620A17" w:rsidRDefault="00620A17" w:rsidP="00620A17">
      <w:pPr>
        <w:spacing w:after="0" w:line="240" w:lineRule="auto"/>
        <w:ind w:left="2160"/>
        <w:rPr>
          <w:rFonts w:ascii="Arial" w:hAnsi="Arial" w:cs="Arial"/>
          <w:sz w:val="22"/>
          <w:szCs w:val="22"/>
        </w:rPr>
      </w:pPr>
      <w:r w:rsidRPr="00C206B0">
        <w:rPr>
          <w:rFonts w:ascii="Arial" w:hAnsi="Arial" w:cs="Arial"/>
          <w:sz w:val="22"/>
          <w:szCs w:val="22"/>
        </w:rPr>
        <w:t>Procedure for Internal Audit</w:t>
      </w:r>
      <w:r w:rsidRPr="00620A17">
        <w:rPr>
          <w:rFonts w:ascii="Arial" w:hAnsi="Arial" w:cs="Arial"/>
          <w:sz w:val="22"/>
          <w:szCs w:val="22"/>
        </w:rPr>
        <w:t>is established</w:t>
      </w:r>
      <w:r w:rsidR="00B63A2F">
        <w:rPr>
          <w:rFonts w:ascii="Arial" w:hAnsi="Arial" w:cs="Arial"/>
          <w:sz w:val="22"/>
          <w:szCs w:val="22"/>
        </w:rPr>
        <w:t xml:space="preserve"> - </w:t>
      </w:r>
      <w:r w:rsidR="00B63A2F" w:rsidRPr="00B63A2F">
        <w:rPr>
          <w:rFonts w:ascii="Arial" w:hAnsi="Arial" w:cs="Arial"/>
          <w:b/>
          <w:sz w:val="22"/>
          <w:szCs w:val="22"/>
        </w:rPr>
        <w:t>Procedure for Internal Audit (ABC/QMSP/0</w:t>
      </w:r>
      <w:r w:rsidR="00E32448">
        <w:rPr>
          <w:rFonts w:ascii="Arial" w:hAnsi="Arial" w:cs="Arial"/>
          <w:b/>
          <w:sz w:val="22"/>
          <w:szCs w:val="22"/>
        </w:rPr>
        <w:t>3</w:t>
      </w:r>
      <w:r w:rsidR="00B63A2F" w:rsidRPr="00B63A2F">
        <w:rPr>
          <w:rFonts w:ascii="Arial" w:hAnsi="Arial" w:cs="Arial"/>
          <w:b/>
          <w:sz w:val="22"/>
          <w:szCs w:val="22"/>
        </w:rPr>
        <w:t>).</w:t>
      </w:r>
    </w:p>
    <w:p w:rsidR="00620A17" w:rsidRDefault="00620A17" w:rsidP="007373D3">
      <w:pPr>
        <w:spacing w:after="0" w:line="240" w:lineRule="auto"/>
        <w:rPr>
          <w:rFonts w:ascii="Arial" w:hAnsi="Arial" w:cs="Arial"/>
          <w:sz w:val="22"/>
          <w:szCs w:val="22"/>
        </w:rPr>
      </w:pPr>
    </w:p>
    <w:p w:rsidR="005142C2" w:rsidRPr="00C50202" w:rsidRDefault="00077BAD" w:rsidP="00C50202">
      <w:pPr>
        <w:pStyle w:val="ListParagraph"/>
        <w:numPr>
          <w:ilvl w:val="0"/>
          <w:numId w:val="16"/>
        </w:numPr>
        <w:spacing w:after="0"/>
        <w:rPr>
          <w:rFonts w:ascii="Arial" w:hAnsi="Arial" w:cs="Arial"/>
          <w:sz w:val="22"/>
          <w:szCs w:val="22"/>
        </w:rPr>
      </w:pPr>
      <w:r w:rsidRPr="00077BAD">
        <w:rPr>
          <w:rFonts w:ascii="Arial" w:hAnsi="Arial" w:cs="Arial"/>
          <w:sz w:val="22"/>
          <w:szCs w:val="22"/>
        </w:rPr>
        <w:t xml:space="preserve">The QMS for the </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sidR="005E075F">
        <w:rPr>
          <w:rFonts w:ascii="Arial" w:hAnsi="Arial" w:cs="Arial"/>
          <w:sz w:val="22"/>
          <w:szCs w:val="22"/>
        </w:rPr>
        <w:t xml:space="preserve"> </w:t>
      </w:r>
      <w:r w:rsidRPr="00077BAD">
        <w:rPr>
          <w:rFonts w:ascii="Arial" w:hAnsi="Arial" w:cs="Arial"/>
          <w:sz w:val="22"/>
          <w:szCs w:val="22"/>
        </w:rPr>
        <w:t xml:space="preserve">scheme shall be audited </w:t>
      </w:r>
      <w:r>
        <w:rPr>
          <w:rFonts w:ascii="Arial" w:hAnsi="Arial" w:cs="Arial"/>
          <w:sz w:val="22"/>
          <w:szCs w:val="22"/>
        </w:rPr>
        <w:t xml:space="preserve">once </w:t>
      </w:r>
      <w:r w:rsidR="00512ACD">
        <w:rPr>
          <w:rFonts w:ascii="Arial" w:hAnsi="Arial" w:cs="Arial"/>
          <w:sz w:val="22"/>
          <w:szCs w:val="22"/>
        </w:rPr>
        <w:t>per crop cycle</w:t>
      </w:r>
      <w:r w:rsidRPr="00077BAD">
        <w:rPr>
          <w:rFonts w:ascii="Arial" w:hAnsi="Arial" w:cs="Arial"/>
          <w:sz w:val="22"/>
          <w:szCs w:val="22"/>
        </w:rPr>
        <w:t>.</w:t>
      </w:r>
    </w:p>
    <w:p w:rsidR="005142C2" w:rsidRPr="005142C2" w:rsidRDefault="005142C2" w:rsidP="005142C2">
      <w:pPr>
        <w:spacing w:after="0" w:line="240" w:lineRule="auto"/>
        <w:rPr>
          <w:rFonts w:ascii="Arial" w:hAnsi="Arial" w:cs="Arial"/>
          <w:sz w:val="22"/>
          <w:szCs w:val="22"/>
        </w:rPr>
      </w:pPr>
    </w:p>
    <w:p w:rsidR="00077BAD" w:rsidRDefault="00077BAD" w:rsidP="00077BAD">
      <w:pPr>
        <w:pStyle w:val="ListParagraph"/>
        <w:numPr>
          <w:ilvl w:val="0"/>
          <w:numId w:val="16"/>
        </w:numPr>
        <w:spacing w:after="0"/>
        <w:rPr>
          <w:rFonts w:ascii="Arial" w:hAnsi="Arial" w:cs="Arial"/>
          <w:sz w:val="22"/>
          <w:szCs w:val="22"/>
        </w:rPr>
      </w:pPr>
      <w:r>
        <w:rPr>
          <w:rFonts w:ascii="Arial" w:hAnsi="Arial" w:cs="Arial"/>
          <w:sz w:val="22"/>
          <w:szCs w:val="22"/>
        </w:rPr>
        <w:t xml:space="preserve">All the </w:t>
      </w:r>
      <w:r w:rsidRPr="00077BAD">
        <w:rPr>
          <w:rFonts w:ascii="Arial" w:hAnsi="Arial" w:cs="Arial"/>
          <w:sz w:val="22"/>
          <w:szCs w:val="22"/>
        </w:rPr>
        <w:t xml:space="preserve">Internal </w:t>
      </w:r>
      <w:r>
        <w:rPr>
          <w:rFonts w:ascii="Arial" w:hAnsi="Arial" w:cs="Arial"/>
          <w:sz w:val="22"/>
          <w:szCs w:val="22"/>
        </w:rPr>
        <w:t>A</w:t>
      </w:r>
      <w:r w:rsidRPr="00077BAD">
        <w:rPr>
          <w:rFonts w:ascii="Arial" w:hAnsi="Arial" w:cs="Arial"/>
          <w:sz w:val="22"/>
          <w:szCs w:val="22"/>
        </w:rPr>
        <w:t xml:space="preserve">uditors </w:t>
      </w:r>
      <w:r>
        <w:rPr>
          <w:rFonts w:ascii="Arial" w:hAnsi="Arial" w:cs="Arial"/>
          <w:sz w:val="22"/>
          <w:szCs w:val="22"/>
        </w:rPr>
        <w:t>are appropriately</w:t>
      </w:r>
      <w:r w:rsidRPr="00077BAD">
        <w:rPr>
          <w:rFonts w:ascii="Arial" w:hAnsi="Arial" w:cs="Arial"/>
          <w:sz w:val="22"/>
          <w:szCs w:val="22"/>
        </w:rPr>
        <w:t xml:space="preserve"> trained and </w:t>
      </w:r>
      <w:r>
        <w:rPr>
          <w:rFonts w:ascii="Arial" w:hAnsi="Arial" w:cs="Arial"/>
          <w:sz w:val="22"/>
          <w:szCs w:val="22"/>
        </w:rPr>
        <w:t xml:space="preserve">it is ensured that they are </w:t>
      </w:r>
      <w:r w:rsidRPr="00077BAD">
        <w:rPr>
          <w:rFonts w:ascii="Arial" w:hAnsi="Arial" w:cs="Arial"/>
          <w:sz w:val="22"/>
          <w:szCs w:val="22"/>
        </w:rPr>
        <w:t>independent of the area being audited.</w:t>
      </w:r>
    </w:p>
    <w:p w:rsidR="00077BAD" w:rsidRPr="00077BAD" w:rsidRDefault="00077BAD" w:rsidP="00077BAD">
      <w:pPr>
        <w:pStyle w:val="ListParagraph"/>
        <w:rPr>
          <w:rFonts w:ascii="Arial" w:hAnsi="Arial" w:cs="Arial"/>
          <w:sz w:val="22"/>
          <w:szCs w:val="22"/>
        </w:rPr>
      </w:pPr>
    </w:p>
    <w:p w:rsidR="00C50202" w:rsidRDefault="00077BAD" w:rsidP="00C50202">
      <w:pPr>
        <w:pStyle w:val="ListParagraph"/>
        <w:numPr>
          <w:ilvl w:val="0"/>
          <w:numId w:val="16"/>
        </w:numPr>
        <w:spacing w:after="0"/>
        <w:rPr>
          <w:rFonts w:ascii="Arial" w:hAnsi="Arial" w:cs="Arial"/>
          <w:sz w:val="22"/>
          <w:szCs w:val="22"/>
        </w:rPr>
      </w:pPr>
      <w:r w:rsidRPr="00077BAD">
        <w:rPr>
          <w:rFonts w:ascii="Arial" w:hAnsi="Arial" w:cs="Arial"/>
          <w:sz w:val="22"/>
          <w:szCs w:val="22"/>
        </w:rPr>
        <w:t>The CB evaluate</w:t>
      </w:r>
      <w:r w:rsidR="006C14DE">
        <w:rPr>
          <w:rFonts w:ascii="Arial" w:hAnsi="Arial" w:cs="Arial"/>
          <w:sz w:val="22"/>
          <w:szCs w:val="22"/>
        </w:rPr>
        <w:t>s</w:t>
      </w:r>
      <w:r w:rsidRPr="00077BAD">
        <w:rPr>
          <w:rFonts w:ascii="Arial" w:hAnsi="Arial" w:cs="Arial"/>
          <w:sz w:val="22"/>
          <w:szCs w:val="22"/>
        </w:rPr>
        <w:t xml:space="preserve"> the competence of the internal auditor during the external audit</w:t>
      </w:r>
      <w:r>
        <w:rPr>
          <w:rFonts w:ascii="Arial" w:hAnsi="Arial" w:cs="Arial"/>
          <w:sz w:val="22"/>
          <w:szCs w:val="22"/>
        </w:rPr>
        <w:t>.</w:t>
      </w:r>
    </w:p>
    <w:p w:rsidR="00BF7CFE" w:rsidRPr="00BF7CFE" w:rsidRDefault="00BF7CFE" w:rsidP="00BF7CFE">
      <w:pPr>
        <w:pStyle w:val="ListParagraph"/>
        <w:rPr>
          <w:rFonts w:ascii="Arial" w:hAnsi="Arial" w:cs="Arial"/>
          <w:sz w:val="22"/>
          <w:szCs w:val="22"/>
        </w:rPr>
      </w:pPr>
    </w:p>
    <w:p w:rsidR="004C478F" w:rsidRDefault="00932E8D" w:rsidP="004C478F">
      <w:pPr>
        <w:pStyle w:val="ListParagraph"/>
        <w:numPr>
          <w:ilvl w:val="0"/>
          <w:numId w:val="16"/>
        </w:numPr>
        <w:spacing w:after="0"/>
        <w:rPr>
          <w:rFonts w:ascii="Arial" w:hAnsi="Arial" w:cs="Arial"/>
          <w:sz w:val="22"/>
          <w:szCs w:val="22"/>
        </w:rPr>
      </w:pPr>
      <w:r>
        <w:rPr>
          <w:rFonts w:ascii="Arial" w:hAnsi="Arial" w:cs="Arial"/>
          <w:sz w:val="22"/>
          <w:szCs w:val="22"/>
        </w:rPr>
        <w:t>Records of Internal Audit are established.</w:t>
      </w:r>
      <w:r w:rsidR="005E075F">
        <w:rPr>
          <w:rFonts w:ascii="Arial" w:hAnsi="Arial" w:cs="Arial"/>
          <w:sz w:val="22"/>
          <w:szCs w:val="22"/>
        </w:rPr>
        <w:t xml:space="preserve"> </w:t>
      </w:r>
      <w:r w:rsidR="00F54015">
        <w:rPr>
          <w:rFonts w:ascii="Arial" w:hAnsi="Arial" w:cs="Arial"/>
          <w:sz w:val="22"/>
          <w:szCs w:val="22"/>
        </w:rPr>
        <w:t xml:space="preserve">Internal Audits are planned </w:t>
      </w:r>
      <w:r w:rsidR="00BF7CFE">
        <w:rPr>
          <w:rFonts w:ascii="Arial" w:hAnsi="Arial" w:cs="Arial"/>
          <w:sz w:val="22"/>
          <w:szCs w:val="22"/>
        </w:rPr>
        <w:t>per crop cycle</w:t>
      </w:r>
      <w:r w:rsidR="00F54015">
        <w:rPr>
          <w:rFonts w:ascii="Arial" w:hAnsi="Arial" w:cs="Arial"/>
          <w:sz w:val="22"/>
          <w:szCs w:val="22"/>
        </w:rPr>
        <w:t xml:space="preserve"> in </w:t>
      </w:r>
      <w:r w:rsidR="00F54015" w:rsidRPr="00DF67FD">
        <w:rPr>
          <w:rFonts w:ascii="Arial" w:hAnsi="Arial" w:cs="Arial"/>
          <w:b/>
          <w:sz w:val="22"/>
          <w:szCs w:val="22"/>
        </w:rPr>
        <w:t>‘Internal Audit P</w:t>
      </w:r>
      <w:r w:rsidR="00644D33" w:rsidRPr="00DF67FD">
        <w:rPr>
          <w:rFonts w:ascii="Arial" w:hAnsi="Arial" w:cs="Arial"/>
          <w:b/>
          <w:sz w:val="22"/>
          <w:szCs w:val="22"/>
        </w:rPr>
        <w:t>lan</w:t>
      </w:r>
      <w:r w:rsidR="00F54015" w:rsidRPr="00DF67FD">
        <w:rPr>
          <w:rFonts w:ascii="Arial" w:hAnsi="Arial" w:cs="Arial"/>
          <w:b/>
          <w:sz w:val="22"/>
          <w:szCs w:val="22"/>
        </w:rPr>
        <w:t xml:space="preserve">’ </w:t>
      </w:r>
      <w:r w:rsidR="00F54015" w:rsidRPr="006069F3">
        <w:rPr>
          <w:rFonts w:ascii="Arial" w:hAnsi="Arial" w:cs="Arial"/>
          <w:b/>
          <w:sz w:val="22"/>
          <w:szCs w:val="22"/>
        </w:rPr>
        <w:t>(</w:t>
      </w:r>
      <w:r w:rsidR="006069F3" w:rsidRPr="006069F3">
        <w:rPr>
          <w:rFonts w:ascii="Arial" w:hAnsi="Arial" w:cs="Arial"/>
          <w:b/>
          <w:sz w:val="22"/>
          <w:szCs w:val="22"/>
        </w:rPr>
        <w:t>ABC/QMSF/2</w:t>
      </w:r>
      <w:r w:rsidR="00267BDB">
        <w:rPr>
          <w:rFonts w:ascii="Arial" w:hAnsi="Arial" w:cs="Arial"/>
          <w:b/>
          <w:sz w:val="22"/>
          <w:szCs w:val="22"/>
        </w:rPr>
        <w:t>2</w:t>
      </w:r>
      <w:r w:rsidR="00F54015" w:rsidRPr="006069F3">
        <w:rPr>
          <w:rFonts w:ascii="Arial" w:hAnsi="Arial" w:cs="Arial"/>
          <w:b/>
          <w:sz w:val="22"/>
          <w:szCs w:val="22"/>
        </w:rPr>
        <w:t>)</w:t>
      </w:r>
      <w:r w:rsidR="00F54015">
        <w:rPr>
          <w:rFonts w:ascii="Arial" w:hAnsi="Arial" w:cs="Arial"/>
          <w:sz w:val="22"/>
          <w:szCs w:val="22"/>
        </w:rPr>
        <w:t xml:space="preserve">.  </w:t>
      </w:r>
      <w:r w:rsidR="00F54015" w:rsidRPr="00DF67FD">
        <w:rPr>
          <w:rFonts w:ascii="Arial" w:hAnsi="Arial" w:cs="Arial"/>
          <w:b/>
          <w:sz w:val="22"/>
          <w:szCs w:val="22"/>
        </w:rPr>
        <w:t>‘Internal Audit Schedule’ (</w:t>
      </w:r>
      <w:r w:rsidR="006069F3" w:rsidRPr="006069F3">
        <w:rPr>
          <w:rFonts w:ascii="Arial" w:hAnsi="Arial" w:cs="Arial"/>
          <w:b/>
          <w:sz w:val="22"/>
          <w:szCs w:val="22"/>
        </w:rPr>
        <w:t>ABC/QMSF/2</w:t>
      </w:r>
      <w:r w:rsidR="00615030">
        <w:rPr>
          <w:rFonts w:ascii="Arial" w:hAnsi="Arial" w:cs="Arial"/>
          <w:b/>
          <w:sz w:val="22"/>
          <w:szCs w:val="22"/>
        </w:rPr>
        <w:t>3</w:t>
      </w:r>
      <w:r w:rsidR="00F54015" w:rsidRPr="00DF67FD">
        <w:rPr>
          <w:rFonts w:ascii="Arial" w:hAnsi="Arial" w:cs="Arial"/>
          <w:b/>
          <w:sz w:val="22"/>
          <w:szCs w:val="22"/>
        </w:rPr>
        <w:t>)</w:t>
      </w:r>
      <w:r w:rsidR="00F54015">
        <w:rPr>
          <w:rFonts w:ascii="Arial" w:hAnsi="Arial" w:cs="Arial"/>
          <w:sz w:val="22"/>
          <w:szCs w:val="22"/>
        </w:rPr>
        <w:t xml:space="preserve"> is prepared for each audit to be carried out indicating the date and </w:t>
      </w:r>
      <w:r w:rsidR="00F54015" w:rsidRPr="004C478F">
        <w:rPr>
          <w:rFonts w:ascii="Arial" w:hAnsi="Arial" w:cs="Arial"/>
          <w:sz w:val="22"/>
          <w:szCs w:val="22"/>
        </w:rPr>
        <w:t xml:space="preserve">time of the audit, the processes to be audited, the names of the auditors, etc.  </w:t>
      </w:r>
    </w:p>
    <w:p w:rsidR="004C478F" w:rsidRDefault="004C478F" w:rsidP="004C478F">
      <w:pPr>
        <w:pStyle w:val="ListParagraph"/>
        <w:spacing w:after="0"/>
        <w:ind w:left="2520"/>
        <w:rPr>
          <w:rFonts w:ascii="Arial" w:hAnsi="Arial" w:cs="Arial"/>
          <w:sz w:val="22"/>
          <w:szCs w:val="22"/>
        </w:rPr>
      </w:pPr>
    </w:p>
    <w:p w:rsidR="004C478F" w:rsidRDefault="00F54015" w:rsidP="00BF7CFE">
      <w:pPr>
        <w:pStyle w:val="ListParagraph"/>
        <w:spacing w:after="0"/>
        <w:ind w:left="2520"/>
        <w:rPr>
          <w:rFonts w:ascii="Arial" w:hAnsi="Arial" w:cs="Arial"/>
          <w:sz w:val="22"/>
          <w:szCs w:val="22"/>
        </w:rPr>
      </w:pPr>
      <w:r w:rsidRPr="004C478F">
        <w:rPr>
          <w:rFonts w:ascii="Arial" w:hAnsi="Arial" w:cs="Arial"/>
          <w:sz w:val="22"/>
          <w:szCs w:val="22"/>
        </w:rPr>
        <w:t xml:space="preserve">Internal Auditors, while conducting the </w:t>
      </w:r>
      <w:r w:rsidR="00422BFB" w:rsidRPr="004C478F">
        <w:rPr>
          <w:rFonts w:ascii="Arial" w:hAnsi="Arial" w:cs="Arial"/>
          <w:sz w:val="22"/>
          <w:szCs w:val="22"/>
        </w:rPr>
        <w:t>assigned processes</w:t>
      </w:r>
      <w:r w:rsidRPr="004C478F">
        <w:rPr>
          <w:rFonts w:ascii="Arial" w:hAnsi="Arial" w:cs="Arial"/>
          <w:sz w:val="22"/>
          <w:szCs w:val="22"/>
        </w:rPr>
        <w:t xml:space="preserve">, makes notes in </w:t>
      </w:r>
      <w:r w:rsidRPr="004C478F">
        <w:rPr>
          <w:rFonts w:ascii="Arial" w:hAnsi="Arial" w:cs="Arial"/>
          <w:b/>
          <w:sz w:val="22"/>
          <w:szCs w:val="22"/>
        </w:rPr>
        <w:t>‘Internal Audit Observation Sheet’ (</w:t>
      </w:r>
      <w:r w:rsidR="00DB04BB" w:rsidRPr="004C478F">
        <w:rPr>
          <w:rFonts w:ascii="Arial" w:hAnsi="Arial" w:cs="Arial"/>
          <w:b/>
          <w:sz w:val="22"/>
          <w:szCs w:val="22"/>
        </w:rPr>
        <w:t>ABC</w:t>
      </w:r>
      <w:r w:rsidRPr="004C478F">
        <w:rPr>
          <w:rFonts w:ascii="Arial" w:hAnsi="Arial" w:cs="Arial"/>
          <w:b/>
          <w:sz w:val="22"/>
          <w:szCs w:val="22"/>
        </w:rPr>
        <w:t>/QMSF/</w:t>
      </w:r>
      <w:r w:rsidR="00DB04BB" w:rsidRPr="004C478F">
        <w:rPr>
          <w:rFonts w:ascii="Arial" w:hAnsi="Arial" w:cs="Arial"/>
          <w:b/>
          <w:sz w:val="22"/>
          <w:szCs w:val="22"/>
        </w:rPr>
        <w:t>24</w:t>
      </w:r>
      <w:r w:rsidRPr="004C478F">
        <w:rPr>
          <w:rFonts w:ascii="Arial" w:hAnsi="Arial" w:cs="Arial"/>
          <w:b/>
          <w:sz w:val="22"/>
          <w:szCs w:val="22"/>
        </w:rPr>
        <w:t>)</w:t>
      </w:r>
      <w:r w:rsidRPr="004C478F">
        <w:rPr>
          <w:rFonts w:ascii="Arial" w:hAnsi="Arial" w:cs="Arial"/>
          <w:sz w:val="22"/>
          <w:szCs w:val="22"/>
        </w:rPr>
        <w:t xml:space="preserve">.  The adverse findings in Internal Audit are recorded in </w:t>
      </w:r>
      <w:r w:rsidRPr="004C478F">
        <w:rPr>
          <w:rFonts w:ascii="Arial" w:hAnsi="Arial" w:cs="Arial"/>
          <w:b/>
          <w:sz w:val="22"/>
          <w:szCs w:val="22"/>
        </w:rPr>
        <w:t>‘</w:t>
      </w:r>
      <w:r w:rsidR="00EB2A23" w:rsidRPr="004C478F">
        <w:rPr>
          <w:rFonts w:ascii="Arial" w:hAnsi="Arial" w:cs="Arial"/>
          <w:b/>
          <w:sz w:val="22"/>
          <w:szCs w:val="22"/>
        </w:rPr>
        <w:t xml:space="preserve">Internal Audit </w:t>
      </w:r>
      <w:r w:rsidRPr="004C478F">
        <w:rPr>
          <w:rFonts w:ascii="Arial" w:hAnsi="Arial" w:cs="Arial"/>
          <w:b/>
          <w:sz w:val="22"/>
          <w:szCs w:val="22"/>
        </w:rPr>
        <w:t>Nonconformity Report’ (</w:t>
      </w:r>
      <w:r w:rsidR="005E52A3" w:rsidRPr="004C478F">
        <w:rPr>
          <w:rFonts w:ascii="Arial" w:hAnsi="Arial" w:cs="Arial"/>
          <w:b/>
          <w:sz w:val="22"/>
          <w:szCs w:val="22"/>
        </w:rPr>
        <w:t>ABC</w:t>
      </w:r>
      <w:r w:rsidRPr="004C478F">
        <w:rPr>
          <w:rFonts w:ascii="Arial" w:hAnsi="Arial" w:cs="Arial"/>
          <w:b/>
          <w:sz w:val="22"/>
          <w:szCs w:val="22"/>
        </w:rPr>
        <w:t>/QMSF/</w:t>
      </w:r>
      <w:r w:rsidR="005E52A3" w:rsidRPr="004C478F">
        <w:rPr>
          <w:rFonts w:ascii="Arial" w:hAnsi="Arial" w:cs="Arial"/>
          <w:b/>
          <w:sz w:val="22"/>
          <w:szCs w:val="22"/>
        </w:rPr>
        <w:t>25</w:t>
      </w:r>
      <w:r w:rsidRPr="004C478F">
        <w:rPr>
          <w:rFonts w:ascii="Arial" w:hAnsi="Arial" w:cs="Arial"/>
          <w:b/>
          <w:sz w:val="22"/>
          <w:szCs w:val="22"/>
        </w:rPr>
        <w:t>)</w:t>
      </w:r>
      <w:r w:rsidRPr="004C478F">
        <w:rPr>
          <w:rFonts w:ascii="Arial" w:hAnsi="Arial" w:cs="Arial"/>
          <w:sz w:val="22"/>
          <w:szCs w:val="22"/>
        </w:rPr>
        <w:t xml:space="preserve"> by the auditors.  </w:t>
      </w:r>
    </w:p>
    <w:p w:rsidR="004C478F" w:rsidRPr="004C478F" w:rsidRDefault="004C478F" w:rsidP="004C478F">
      <w:pPr>
        <w:pStyle w:val="ListParagraph"/>
        <w:rPr>
          <w:rFonts w:ascii="Arial" w:hAnsi="Arial" w:cs="Arial"/>
          <w:sz w:val="22"/>
          <w:szCs w:val="22"/>
        </w:rPr>
      </w:pPr>
    </w:p>
    <w:p w:rsidR="00B24B08" w:rsidRDefault="00F54015" w:rsidP="00BF7CFE">
      <w:pPr>
        <w:pStyle w:val="ListParagraph"/>
        <w:spacing w:after="0"/>
        <w:ind w:left="2520"/>
        <w:rPr>
          <w:rFonts w:ascii="Arial" w:hAnsi="Arial" w:cs="Arial"/>
          <w:sz w:val="22"/>
          <w:szCs w:val="22"/>
        </w:rPr>
      </w:pPr>
      <w:r w:rsidRPr="004C478F">
        <w:rPr>
          <w:rFonts w:ascii="Arial" w:hAnsi="Arial" w:cs="Arial"/>
          <w:sz w:val="22"/>
          <w:szCs w:val="22"/>
        </w:rPr>
        <w:t xml:space="preserve">The concerned Process Owner where the Nonconformity is reported ensures that the Nonconformity is effectively closed within the due date carrying out the Correction and Corrective Action based on appropriate Root Cause Analysis.  After the Corrective Action, the auditor who reported the nonconformance </w:t>
      </w:r>
    </w:p>
    <w:p w:rsidR="00B24B08" w:rsidRDefault="00B24B08" w:rsidP="00BF7CFE">
      <w:pPr>
        <w:pStyle w:val="ListParagraph"/>
        <w:spacing w:after="0"/>
        <w:ind w:left="2520"/>
        <w:rPr>
          <w:rFonts w:ascii="Arial" w:hAnsi="Arial" w:cs="Arial"/>
          <w:sz w:val="22"/>
          <w:szCs w:val="22"/>
        </w:rPr>
      </w:pPr>
    </w:p>
    <w:tbl>
      <w:tblPr>
        <w:tblStyle w:val="TableGrid"/>
        <w:tblpPr w:leftFromText="180" w:rightFromText="180" w:horzAnchor="margin" w:tblpY="-461"/>
        <w:tblW w:w="0" w:type="auto"/>
        <w:tblLook w:val="04A0"/>
      </w:tblPr>
      <w:tblGrid>
        <w:gridCol w:w="3256"/>
        <w:gridCol w:w="3118"/>
        <w:gridCol w:w="2636"/>
      </w:tblGrid>
      <w:tr w:rsidR="00B24B08" w:rsidTr="00B442EA">
        <w:trPr>
          <w:trHeight w:val="575"/>
        </w:trPr>
        <w:tc>
          <w:tcPr>
            <w:tcW w:w="325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B24B08" w:rsidRDefault="00B24B08"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B24B08" w:rsidRPr="00493BC1" w:rsidRDefault="00B24B08"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Date : </w:t>
            </w:r>
          </w:p>
          <w:p w:rsidR="00B24B08" w:rsidRDefault="00B24B08" w:rsidP="00B442EA">
            <w:pPr>
              <w:spacing w:after="0" w:line="240" w:lineRule="auto"/>
              <w:rPr>
                <w:rFonts w:ascii="Arial" w:hAnsi="Arial" w:cs="Arial"/>
              </w:rPr>
            </w:pPr>
            <w:r w:rsidRPr="002B6E4A">
              <w:rPr>
                <w:rFonts w:ascii="Arial" w:hAnsi="Arial" w:cs="Arial"/>
              </w:rPr>
              <w:t>Page No:</w:t>
            </w:r>
          </w:p>
        </w:tc>
      </w:tr>
    </w:tbl>
    <w:p w:rsidR="00B24B08" w:rsidRDefault="00B24B08" w:rsidP="00BF7CFE">
      <w:pPr>
        <w:pStyle w:val="ListParagraph"/>
        <w:spacing w:after="0"/>
        <w:ind w:left="2520"/>
        <w:rPr>
          <w:rFonts w:ascii="Arial" w:hAnsi="Arial" w:cs="Arial"/>
          <w:sz w:val="22"/>
          <w:szCs w:val="22"/>
        </w:rPr>
      </w:pPr>
    </w:p>
    <w:p w:rsidR="00B24B08" w:rsidRDefault="00B24B08" w:rsidP="00BF7CFE">
      <w:pPr>
        <w:pStyle w:val="ListParagraph"/>
        <w:spacing w:after="0"/>
        <w:ind w:left="2520"/>
        <w:rPr>
          <w:rFonts w:ascii="Arial" w:hAnsi="Arial" w:cs="Arial"/>
          <w:sz w:val="22"/>
          <w:szCs w:val="22"/>
        </w:rPr>
      </w:pPr>
    </w:p>
    <w:p w:rsidR="006C14DE" w:rsidRPr="004C478F" w:rsidRDefault="004C478F" w:rsidP="00BF7CFE">
      <w:pPr>
        <w:pStyle w:val="ListParagraph"/>
        <w:spacing w:after="0"/>
        <w:ind w:left="2520"/>
        <w:rPr>
          <w:rFonts w:ascii="Arial" w:hAnsi="Arial" w:cs="Arial"/>
          <w:sz w:val="22"/>
          <w:szCs w:val="22"/>
        </w:rPr>
      </w:pPr>
      <w:r>
        <w:rPr>
          <w:rFonts w:ascii="Arial" w:hAnsi="Arial" w:cs="Arial"/>
          <w:sz w:val="22"/>
          <w:szCs w:val="22"/>
        </w:rPr>
        <w:t>verifies</w:t>
      </w:r>
      <w:r w:rsidR="00F54015" w:rsidRPr="004C478F">
        <w:rPr>
          <w:rFonts w:ascii="Arial" w:hAnsi="Arial" w:cs="Arial"/>
          <w:sz w:val="22"/>
          <w:szCs w:val="22"/>
        </w:rPr>
        <w:t xml:space="preserve"> the closure report.  Once</w:t>
      </w:r>
      <w:r w:rsidR="00422BFB">
        <w:rPr>
          <w:rFonts w:ascii="Arial" w:hAnsi="Arial" w:cs="Arial"/>
          <w:sz w:val="22"/>
          <w:szCs w:val="22"/>
        </w:rPr>
        <w:t xml:space="preserve"> </w:t>
      </w:r>
      <w:r w:rsidR="00F54015" w:rsidRPr="004C478F">
        <w:rPr>
          <w:rFonts w:ascii="Arial" w:hAnsi="Arial" w:cs="Arial"/>
          <w:sz w:val="22"/>
          <w:szCs w:val="22"/>
        </w:rPr>
        <w:t xml:space="preserve">approved by the auditor, the said nonconformity is treated as closed. </w:t>
      </w:r>
    </w:p>
    <w:p w:rsidR="006C14DE" w:rsidRPr="006C14DE" w:rsidRDefault="006C14DE" w:rsidP="006C14DE">
      <w:pPr>
        <w:pStyle w:val="ListParagraph"/>
        <w:rPr>
          <w:rFonts w:ascii="Arial" w:hAnsi="Arial" w:cs="Arial"/>
          <w:sz w:val="22"/>
          <w:szCs w:val="22"/>
        </w:rPr>
      </w:pPr>
    </w:p>
    <w:p w:rsidR="006C14DE" w:rsidRDefault="001102E3" w:rsidP="00077BAD">
      <w:pPr>
        <w:pStyle w:val="ListParagraph"/>
        <w:numPr>
          <w:ilvl w:val="0"/>
          <w:numId w:val="16"/>
        </w:numPr>
        <w:spacing w:after="0"/>
        <w:rPr>
          <w:rFonts w:ascii="Arial" w:hAnsi="Arial" w:cs="Arial"/>
          <w:sz w:val="22"/>
          <w:szCs w:val="22"/>
        </w:rPr>
      </w:pPr>
      <w:r>
        <w:rPr>
          <w:rFonts w:ascii="Arial" w:hAnsi="Arial" w:cs="Arial"/>
          <w:sz w:val="22"/>
          <w:szCs w:val="22"/>
        </w:rPr>
        <w:t xml:space="preserve">QMS Checklist </w:t>
      </w:r>
      <w:r w:rsidR="00BF7CFE">
        <w:rPr>
          <w:rFonts w:ascii="Arial" w:hAnsi="Arial" w:cs="Arial"/>
          <w:sz w:val="22"/>
          <w:szCs w:val="22"/>
        </w:rPr>
        <w:t>as outlined in section VIII: FR 06 will be used and</w:t>
      </w:r>
      <w:r>
        <w:rPr>
          <w:rFonts w:ascii="Arial" w:hAnsi="Arial" w:cs="Arial"/>
          <w:sz w:val="22"/>
          <w:szCs w:val="22"/>
        </w:rPr>
        <w:t xml:space="preserve"> every QMS Control Point is completed and kept ready for review by the auditor during external audit. </w:t>
      </w:r>
      <w:r w:rsidR="00622141" w:rsidRPr="00622141">
        <w:rPr>
          <w:rFonts w:ascii="Arial" w:hAnsi="Arial" w:cs="Arial"/>
          <w:b/>
          <w:sz w:val="22"/>
          <w:szCs w:val="22"/>
        </w:rPr>
        <w:t>Control Points and Compliance Criteria (CPCC) Checklist</w:t>
      </w:r>
      <w:r w:rsidR="00622141" w:rsidRPr="00E76482">
        <w:rPr>
          <w:rFonts w:ascii="Arial" w:hAnsi="Arial" w:cs="Arial"/>
          <w:b/>
          <w:sz w:val="22"/>
          <w:szCs w:val="22"/>
        </w:rPr>
        <w:t>’</w:t>
      </w:r>
      <w:r w:rsidR="00622141" w:rsidRPr="00DF67FD">
        <w:rPr>
          <w:rFonts w:ascii="Arial" w:hAnsi="Arial" w:cs="Arial"/>
          <w:b/>
          <w:sz w:val="22"/>
          <w:szCs w:val="22"/>
        </w:rPr>
        <w:t xml:space="preserve"> (</w:t>
      </w:r>
      <w:r w:rsidR="00D25F6A">
        <w:rPr>
          <w:rFonts w:ascii="Arial" w:hAnsi="Arial" w:cs="Arial"/>
          <w:b/>
          <w:sz w:val="22"/>
          <w:szCs w:val="22"/>
        </w:rPr>
        <w:t>ABC</w:t>
      </w:r>
      <w:r w:rsidRPr="00DF67FD">
        <w:rPr>
          <w:rFonts w:ascii="Arial" w:hAnsi="Arial" w:cs="Arial"/>
          <w:b/>
          <w:sz w:val="22"/>
          <w:szCs w:val="22"/>
        </w:rPr>
        <w:t>/QMSF/</w:t>
      </w:r>
      <w:r w:rsidR="00D25F6A">
        <w:rPr>
          <w:rFonts w:ascii="Arial" w:hAnsi="Arial" w:cs="Arial"/>
          <w:b/>
          <w:sz w:val="22"/>
          <w:szCs w:val="22"/>
        </w:rPr>
        <w:t>28</w:t>
      </w:r>
      <w:r w:rsidRPr="00DF67FD">
        <w:rPr>
          <w:rFonts w:ascii="Arial" w:hAnsi="Arial" w:cs="Arial"/>
          <w:b/>
          <w:sz w:val="22"/>
          <w:szCs w:val="22"/>
        </w:rPr>
        <w:t>)</w:t>
      </w:r>
      <w:r>
        <w:rPr>
          <w:rFonts w:ascii="Arial" w:hAnsi="Arial" w:cs="Arial"/>
          <w:sz w:val="22"/>
          <w:szCs w:val="22"/>
        </w:rPr>
        <w:t xml:space="preserve"> is established and maintained. </w:t>
      </w:r>
    </w:p>
    <w:p w:rsidR="006C14DE" w:rsidRPr="006C14DE" w:rsidRDefault="006C14DE" w:rsidP="006C14DE">
      <w:pPr>
        <w:pStyle w:val="ListParagraph"/>
        <w:rPr>
          <w:rFonts w:ascii="Arial" w:hAnsi="Arial" w:cs="Arial"/>
          <w:sz w:val="22"/>
          <w:szCs w:val="22"/>
        </w:rPr>
      </w:pPr>
    </w:p>
    <w:p w:rsidR="006C14DE" w:rsidRPr="00077BAD" w:rsidRDefault="00AA720A" w:rsidP="00077BAD">
      <w:pPr>
        <w:pStyle w:val="ListParagraph"/>
        <w:numPr>
          <w:ilvl w:val="0"/>
          <w:numId w:val="16"/>
        </w:numPr>
        <w:spacing w:after="0"/>
        <w:rPr>
          <w:rFonts w:ascii="Arial" w:hAnsi="Arial" w:cs="Arial"/>
          <w:sz w:val="22"/>
          <w:szCs w:val="22"/>
        </w:rPr>
      </w:pPr>
      <w:r>
        <w:rPr>
          <w:rFonts w:ascii="Arial" w:hAnsi="Arial" w:cs="Arial"/>
          <w:sz w:val="22"/>
          <w:szCs w:val="22"/>
        </w:rPr>
        <w:t>Intern</w:t>
      </w:r>
      <w:r w:rsidR="00AE0800">
        <w:rPr>
          <w:rFonts w:ascii="Arial" w:hAnsi="Arial" w:cs="Arial"/>
          <w:sz w:val="22"/>
          <w:szCs w:val="22"/>
        </w:rPr>
        <w:t xml:space="preserve">al Audits are conducted once </w:t>
      </w:r>
      <w:r w:rsidR="00BF7CFE">
        <w:rPr>
          <w:rFonts w:ascii="Arial" w:hAnsi="Arial" w:cs="Arial"/>
          <w:sz w:val="22"/>
          <w:szCs w:val="22"/>
        </w:rPr>
        <w:t>per crop cycle</w:t>
      </w:r>
      <w:r>
        <w:rPr>
          <w:rFonts w:ascii="Arial" w:hAnsi="Arial" w:cs="Arial"/>
          <w:sz w:val="22"/>
          <w:szCs w:val="22"/>
        </w:rPr>
        <w:t xml:space="preserve">.  If at any time in future, </w:t>
      </w:r>
      <w:r w:rsidRPr="00AA720A">
        <w:rPr>
          <w:rFonts w:ascii="Arial" w:hAnsi="Arial" w:cs="Arial"/>
          <w:sz w:val="22"/>
          <w:szCs w:val="22"/>
        </w:rPr>
        <w:t xml:space="preserve">Where </w:t>
      </w:r>
      <w:r w:rsidR="00D34EE7" w:rsidRPr="00BD3A98">
        <w:rPr>
          <w:rFonts w:ascii="Arial" w:hAnsi="Arial" w:cs="Arial"/>
          <w:sz w:val="22"/>
          <w:szCs w:val="22"/>
        </w:rPr>
        <w:t>ABC</w:t>
      </w:r>
      <w:r w:rsidR="00AE0800">
        <w:rPr>
          <w:rFonts w:ascii="Arial" w:hAnsi="Arial" w:cs="Arial"/>
          <w:sz w:val="22"/>
          <w:szCs w:val="22"/>
        </w:rPr>
        <w:t xml:space="preserve"> </w:t>
      </w:r>
      <w:r>
        <w:rPr>
          <w:rFonts w:ascii="Arial" w:hAnsi="Arial" w:cs="Arial"/>
          <w:sz w:val="22"/>
          <w:szCs w:val="22"/>
        </w:rPr>
        <w:t xml:space="preserve">decides to conduct </w:t>
      </w:r>
      <w:r w:rsidRPr="00AA720A">
        <w:rPr>
          <w:rFonts w:ascii="Arial" w:hAnsi="Arial" w:cs="Arial"/>
          <w:sz w:val="22"/>
          <w:szCs w:val="22"/>
        </w:rPr>
        <w:t xml:space="preserve">internal audit continuously over a 12-month period, a predefined schedule </w:t>
      </w:r>
      <w:r w:rsidR="00B755D7">
        <w:rPr>
          <w:rFonts w:ascii="Arial" w:hAnsi="Arial" w:cs="Arial"/>
          <w:sz w:val="22"/>
          <w:szCs w:val="22"/>
        </w:rPr>
        <w:t>will</w:t>
      </w:r>
      <w:r>
        <w:rPr>
          <w:rFonts w:ascii="Arial" w:hAnsi="Arial" w:cs="Arial"/>
          <w:sz w:val="22"/>
          <w:szCs w:val="22"/>
        </w:rPr>
        <w:t xml:space="preserve"> be kept in </w:t>
      </w:r>
      <w:r w:rsidRPr="00AA720A">
        <w:rPr>
          <w:rFonts w:ascii="Arial" w:hAnsi="Arial" w:cs="Arial"/>
          <w:sz w:val="22"/>
          <w:szCs w:val="22"/>
        </w:rPr>
        <w:t>place.</w:t>
      </w:r>
    </w:p>
    <w:p w:rsidR="00C206B0" w:rsidRDefault="00C206B0" w:rsidP="007373D3">
      <w:pPr>
        <w:spacing w:after="0" w:line="240" w:lineRule="auto"/>
        <w:rPr>
          <w:rFonts w:ascii="Arial" w:hAnsi="Arial" w:cs="Arial"/>
          <w:sz w:val="22"/>
          <w:szCs w:val="22"/>
        </w:rPr>
      </w:pPr>
    </w:p>
    <w:p w:rsidR="00C206B0" w:rsidRDefault="00C206B0" w:rsidP="007373D3">
      <w:pPr>
        <w:spacing w:after="0" w:line="240" w:lineRule="auto"/>
        <w:rPr>
          <w:rFonts w:ascii="Arial" w:hAnsi="Arial" w:cs="Arial"/>
          <w:sz w:val="22"/>
          <w:szCs w:val="22"/>
        </w:rPr>
      </w:pPr>
    </w:p>
    <w:p w:rsidR="009904DE" w:rsidRPr="006E253F" w:rsidRDefault="009904DE" w:rsidP="006E253F">
      <w:pPr>
        <w:spacing w:after="0" w:line="240" w:lineRule="auto"/>
        <w:ind w:left="2160" w:hanging="720"/>
        <w:rPr>
          <w:rFonts w:ascii="Arial" w:hAnsi="Arial" w:cs="Arial"/>
          <w:b/>
          <w:sz w:val="22"/>
          <w:szCs w:val="22"/>
        </w:rPr>
      </w:pPr>
      <w:r w:rsidRPr="009904DE">
        <w:rPr>
          <w:rFonts w:ascii="Arial" w:hAnsi="Arial" w:cs="Arial"/>
          <w:b/>
          <w:sz w:val="22"/>
          <w:szCs w:val="22"/>
        </w:rPr>
        <w:t>4.4.2</w:t>
      </w:r>
      <w:r w:rsidRPr="009904DE">
        <w:rPr>
          <w:rFonts w:ascii="Arial" w:hAnsi="Arial" w:cs="Arial"/>
          <w:b/>
          <w:sz w:val="22"/>
          <w:szCs w:val="22"/>
        </w:rPr>
        <w:tab/>
        <w:t>Internal Producer and Production Management Unit (PMU) Inspections</w:t>
      </w:r>
    </w:p>
    <w:p w:rsidR="00C50202" w:rsidRPr="005A1D36" w:rsidRDefault="00F7437A" w:rsidP="005A1D36">
      <w:pPr>
        <w:pStyle w:val="ListParagraph"/>
        <w:numPr>
          <w:ilvl w:val="0"/>
          <w:numId w:val="17"/>
        </w:numPr>
        <w:spacing w:before="240" w:after="0"/>
        <w:rPr>
          <w:rFonts w:ascii="Arial" w:hAnsi="Arial" w:cs="Arial"/>
          <w:sz w:val="22"/>
          <w:szCs w:val="22"/>
        </w:rPr>
      </w:pPr>
      <w:r w:rsidRPr="00F7437A">
        <w:rPr>
          <w:rFonts w:ascii="Arial" w:hAnsi="Arial" w:cs="Arial"/>
          <w:sz w:val="22"/>
          <w:szCs w:val="22"/>
        </w:rPr>
        <w:t xml:space="preserve">Inspections </w:t>
      </w:r>
      <w:r w:rsidR="00E76482">
        <w:rPr>
          <w:rFonts w:ascii="Arial" w:hAnsi="Arial" w:cs="Arial"/>
          <w:sz w:val="22"/>
          <w:szCs w:val="22"/>
        </w:rPr>
        <w:t>conducted</w:t>
      </w:r>
      <w:r w:rsidRPr="00F7437A">
        <w:rPr>
          <w:rFonts w:ascii="Arial" w:hAnsi="Arial" w:cs="Arial"/>
          <w:sz w:val="22"/>
          <w:szCs w:val="22"/>
        </w:rPr>
        <w:t xml:space="preserve"> at each registered producer (and corresponding production locations) or PMU at least once </w:t>
      </w:r>
      <w:r w:rsidR="00BF7CFE">
        <w:rPr>
          <w:rFonts w:ascii="Arial" w:hAnsi="Arial" w:cs="Arial"/>
          <w:sz w:val="22"/>
          <w:szCs w:val="22"/>
        </w:rPr>
        <w:t>per crop cycle</w:t>
      </w:r>
      <w:r w:rsidR="0020689D">
        <w:rPr>
          <w:rFonts w:ascii="Arial" w:hAnsi="Arial" w:cs="Arial"/>
          <w:sz w:val="22"/>
          <w:szCs w:val="22"/>
        </w:rPr>
        <w:t xml:space="preserve"> </w:t>
      </w:r>
      <w:r w:rsidRPr="00F7437A">
        <w:rPr>
          <w:rFonts w:ascii="Arial" w:hAnsi="Arial" w:cs="Arial"/>
          <w:sz w:val="22"/>
          <w:szCs w:val="22"/>
        </w:rPr>
        <w:t xml:space="preserve">against all GAP control point and compliance criteria. </w:t>
      </w:r>
      <w:r w:rsidR="007963E4" w:rsidRPr="00A25D28">
        <w:rPr>
          <w:rFonts w:ascii="Arial" w:hAnsi="Arial" w:cs="Arial"/>
          <w:b/>
          <w:sz w:val="22"/>
          <w:szCs w:val="22"/>
        </w:rPr>
        <w:t>Procedure for Internal Inspection</w:t>
      </w:r>
      <w:r w:rsidR="0020689D">
        <w:rPr>
          <w:rFonts w:ascii="Arial" w:hAnsi="Arial" w:cs="Arial"/>
          <w:b/>
          <w:sz w:val="22"/>
          <w:szCs w:val="22"/>
        </w:rPr>
        <w:t xml:space="preserve"> </w:t>
      </w:r>
      <w:r w:rsidR="00D215C5" w:rsidRPr="00D215C5">
        <w:rPr>
          <w:rFonts w:ascii="Arial" w:hAnsi="Arial" w:cs="Arial"/>
          <w:b/>
          <w:sz w:val="22"/>
          <w:szCs w:val="22"/>
        </w:rPr>
        <w:t>(ABC/QMSP/04)</w:t>
      </w:r>
      <w:r w:rsidR="00ED1B57">
        <w:rPr>
          <w:rFonts w:ascii="Arial" w:hAnsi="Arial" w:cs="Arial"/>
          <w:b/>
          <w:sz w:val="22"/>
          <w:szCs w:val="22"/>
        </w:rPr>
        <w:t xml:space="preserve"> </w:t>
      </w:r>
      <w:r w:rsidR="007963E4">
        <w:rPr>
          <w:rFonts w:ascii="Arial" w:hAnsi="Arial" w:cs="Arial"/>
          <w:sz w:val="22"/>
          <w:szCs w:val="22"/>
        </w:rPr>
        <w:t>is established</w:t>
      </w:r>
      <w:r w:rsidR="00D215C5">
        <w:rPr>
          <w:rFonts w:ascii="Arial" w:hAnsi="Arial" w:cs="Arial"/>
          <w:sz w:val="22"/>
          <w:szCs w:val="22"/>
        </w:rPr>
        <w:t>.</w:t>
      </w:r>
    </w:p>
    <w:p w:rsidR="00C50202" w:rsidRPr="00C50202" w:rsidRDefault="00C50202" w:rsidP="00C50202">
      <w:pPr>
        <w:spacing w:after="0" w:line="240" w:lineRule="auto"/>
        <w:rPr>
          <w:rFonts w:ascii="Arial" w:hAnsi="Arial" w:cs="Arial"/>
          <w:sz w:val="22"/>
          <w:szCs w:val="22"/>
        </w:rPr>
      </w:pPr>
    </w:p>
    <w:p w:rsidR="00A25909" w:rsidRPr="006E253F" w:rsidRDefault="00F7437A" w:rsidP="006E253F">
      <w:pPr>
        <w:pStyle w:val="ListParagraph"/>
        <w:numPr>
          <w:ilvl w:val="0"/>
          <w:numId w:val="17"/>
        </w:numPr>
        <w:spacing w:after="0"/>
        <w:rPr>
          <w:rFonts w:ascii="Arial" w:hAnsi="Arial" w:cs="Arial"/>
          <w:sz w:val="22"/>
          <w:szCs w:val="22"/>
        </w:rPr>
      </w:pPr>
      <w:r w:rsidRPr="00F7437A">
        <w:rPr>
          <w:rFonts w:ascii="Arial" w:hAnsi="Arial" w:cs="Arial"/>
          <w:sz w:val="22"/>
          <w:szCs w:val="22"/>
        </w:rPr>
        <w:t xml:space="preserve">The </w:t>
      </w:r>
      <w:r w:rsidRPr="0030723C">
        <w:rPr>
          <w:rFonts w:ascii="Arial" w:hAnsi="Arial" w:cs="Arial"/>
          <w:b/>
          <w:sz w:val="22"/>
          <w:szCs w:val="22"/>
        </w:rPr>
        <w:t>Control Points and Compliance Criteria (CPCC) checklist</w:t>
      </w:r>
      <w:r w:rsidR="00646607">
        <w:rPr>
          <w:rFonts w:ascii="Arial" w:hAnsi="Arial" w:cs="Arial"/>
          <w:b/>
          <w:sz w:val="22"/>
          <w:szCs w:val="22"/>
        </w:rPr>
        <w:t xml:space="preserve"> </w:t>
      </w:r>
      <w:r w:rsidR="0030723C" w:rsidRPr="00DF67FD">
        <w:rPr>
          <w:rFonts w:ascii="Arial" w:hAnsi="Arial" w:cs="Arial"/>
          <w:b/>
          <w:sz w:val="22"/>
          <w:szCs w:val="22"/>
        </w:rPr>
        <w:t>(</w:t>
      </w:r>
      <w:r w:rsidR="00D25F6A">
        <w:rPr>
          <w:rFonts w:ascii="Arial" w:hAnsi="Arial" w:cs="Arial"/>
          <w:b/>
          <w:sz w:val="22"/>
          <w:szCs w:val="22"/>
        </w:rPr>
        <w:t>ABC</w:t>
      </w:r>
      <w:r w:rsidR="0030723C" w:rsidRPr="00DF67FD">
        <w:rPr>
          <w:rFonts w:ascii="Arial" w:hAnsi="Arial" w:cs="Arial"/>
          <w:b/>
          <w:sz w:val="22"/>
          <w:szCs w:val="22"/>
        </w:rPr>
        <w:t>/QMSF/</w:t>
      </w:r>
      <w:r w:rsidR="00D25F6A">
        <w:rPr>
          <w:rFonts w:ascii="Arial" w:hAnsi="Arial" w:cs="Arial"/>
          <w:b/>
          <w:sz w:val="22"/>
          <w:szCs w:val="22"/>
        </w:rPr>
        <w:t>28</w:t>
      </w:r>
      <w:r w:rsidR="0030723C" w:rsidRPr="00DF67FD">
        <w:rPr>
          <w:rFonts w:ascii="Arial" w:hAnsi="Arial" w:cs="Arial"/>
          <w:b/>
          <w:sz w:val="22"/>
          <w:szCs w:val="22"/>
        </w:rPr>
        <w:t>)</w:t>
      </w:r>
      <w:r w:rsidR="0030723C">
        <w:rPr>
          <w:rFonts w:ascii="Arial" w:hAnsi="Arial" w:cs="Arial"/>
          <w:b/>
          <w:sz w:val="22"/>
          <w:szCs w:val="22"/>
        </w:rPr>
        <w:t xml:space="preserve"> which is </w:t>
      </w:r>
      <w:r w:rsidRPr="00F7437A">
        <w:rPr>
          <w:rFonts w:ascii="Arial" w:hAnsi="Arial" w:cs="Arial"/>
          <w:sz w:val="22"/>
          <w:szCs w:val="22"/>
        </w:rPr>
        <w:t xml:space="preserve">based on respective </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sidR="00646607">
        <w:rPr>
          <w:rFonts w:ascii="Arial" w:hAnsi="Arial" w:cs="Arial"/>
          <w:sz w:val="22"/>
          <w:szCs w:val="22"/>
        </w:rPr>
        <w:t xml:space="preserve"> </w:t>
      </w:r>
      <w:r w:rsidRPr="00F7437A">
        <w:rPr>
          <w:rFonts w:ascii="Arial" w:hAnsi="Arial" w:cs="Arial"/>
          <w:sz w:val="22"/>
          <w:szCs w:val="22"/>
        </w:rPr>
        <w:t>standards</w:t>
      </w:r>
      <w:r w:rsidR="00646607">
        <w:rPr>
          <w:rFonts w:ascii="Arial" w:hAnsi="Arial" w:cs="Arial"/>
          <w:sz w:val="22"/>
          <w:szCs w:val="22"/>
        </w:rPr>
        <w:t xml:space="preserve"> </w:t>
      </w:r>
      <w:r w:rsidR="0030723C">
        <w:rPr>
          <w:rFonts w:ascii="Arial" w:hAnsi="Arial" w:cs="Arial"/>
          <w:sz w:val="22"/>
          <w:szCs w:val="22"/>
        </w:rPr>
        <w:t xml:space="preserve">is established and will be </w:t>
      </w:r>
      <w:r w:rsidRPr="00F7437A">
        <w:rPr>
          <w:rFonts w:ascii="Arial" w:hAnsi="Arial" w:cs="Arial"/>
          <w:sz w:val="22"/>
          <w:szCs w:val="22"/>
        </w:rPr>
        <w:t>used both for internal and external assessments</w:t>
      </w:r>
      <w:r w:rsidR="006E253F">
        <w:rPr>
          <w:rFonts w:ascii="Arial" w:hAnsi="Arial" w:cs="Arial"/>
          <w:sz w:val="22"/>
          <w:szCs w:val="22"/>
        </w:rPr>
        <w:t>.</w:t>
      </w:r>
    </w:p>
    <w:p w:rsidR="00A25909" w:rsidRDefault="00A25909" w:rsidP="00AF5B2B">
      <w:pPr>
        <w:pStyle w:val="ListParagraph"/>
        <w:spacing w:after="0"/>
        <w:ind w:left="2520"/>
        <w:rPr>
          <w:rFonts w:ascii="Arial" w:hAnsi="Arial" w:cs="Arial"/>
          <w:sz w:val="22"/>
          <w:szCs w:val="22"/>
        </w:rPr>
      </w:pPr>
    </w:p>
    <w:p w:rsidR="00AC066B" w:rsidRDefault="005A1D36" w:rsidP="006E253F">
      <w:pPr>
        <w:pStyle w:val="ListParagraph"/>
        <w:numPr>
          <w:ilvl w:val="0"/>
          <w:numId w:val="17"/>
        </w:numPr>
        <w:spacing w:after="0"/>
        <w:rPr>
          <w:rFonts w:ascii="Arial" w:hAnsi="Arial" w:cs="Arial"/>
          <w:sz w:val="22"/>
          <w:szCs w:val="22"/>
        </w:rPr>
      </w:pPr>
      <w:r>
        <w:rPr>
          <w:rFonts w:ascii="Arial" w:hAnsi="Arial" w:cs="Arial"/>
          <w:sz w:val="22"/>
          <w:szCs w:val="22"/>
        </w:rPr>
        <w:t xml:space="preserve">ABC </w:t>
      </w:r>
      <w:r w:rsidR="003973C9" w:rsidRPr="00F7437A">
        <w:rPr>
          <w:rFonts w:ascii="Arial" w:hAnsi="Arial" w:cs="Arial"/>
          <w:sz w:val="22"/>
          <w:szCs w:val="22"/>
        </w:rPr>
        <w:t>complies</w:t>
      </w:r>
      <w:r w:rsidR="00F7437A" w:rsidRPr="00F7437A">
        <w:rPr>
          <w:rFonts w:ascii="Arial" w:hAnsi="Arial" w:cs="Arial"/>
          <w:sz w:val="22"/>
          <w:szCs w:val="22"/>
        </w:rPr>
        <w:t xml:space="preserve"> with Section 3. If a</w:t>
      </w:r>
      <w:r w:rsidR="00E76482" w:rsidRPr="00E76482">
        <w:rPr>
          <w:rFonts w:ascii="Arial" w:hAnsi="Arial" w:cs="Arial"/>
          <w:sz w:val="22"/>
          <w:szCs w:val="22"/>
        </w:rPr>
        <w:t xml:space="preserve">group of farmers join to seek a group certification, </w:t>
      </w:r>
      <w:r w:rsidR="00D34EE7" w:rsidRPr="00BD3A98">
        <w:rPr>
          <w:rFonts w:ascii="Arial" w:hAnsi="Arial" w:cs="Arial"/>
          <w:sz w:val="22"/>
          <w:szCs w:val="22"/>
        </w:rPr>
        <w:t>ABC</w:t>
      </w:r>
      <w:r w:rsidR="00E76482" w:rsidRPr="00E76482">
        <w:rPr>
          <w:rFonts w:ascii="Arial" w:hAnsi="Arial" w:cs="Arial"/>
          <w:sz w:val="22"/>
          <w:szCs w:val="22"/>
        </w:rPr>
        <w:t xml:space="preserve"> compl</w:t>
      </w:r>
      <w:r w:rsidR="00A25909">
        <w:rPr>
          <w:rFonts w:ascii="Arial" w:hAnsi="Arial" w:cs="Arial"/>
          <w:sz w:val="22"/>
          <w:szCs w:val="22"/>
        </w:rPr>
        <w:t>ies</w:t>
      </w:r>
      <w:r w:rsidR="00E76482" w:rsidRPr="00E76482">
        <w:rPr>
          <w:rFonts w:ascii="Arial" w:hAnsi="Arial" w:cs="Arial"/>
          <w:sz w:val="22"/>
          <w:szCs w:val="22"/>
        </w:rPr>
        <w:t xml:space="preserve"> with requirements stipulated in Section 4A</w:t>
      </w:r>
      <w:r w:rsidR="003973C9">
        <w:rPr>
          <w:rFonts w:ascii="Arial" w:hAnsi="Arial" w:cs="Arial"/>
          <w:sz w:val="22"/>
          <w:szCs w:val="22"/>
        </w:rPr>
        <w:t xml:space="preserve"> </w:t>
      </w:r>
      <w:r w:rsidR="00E76482" w:rsidRPr="00E76482">
        <w:rPr>
          <w:rFonts w:ascii="Arial" w:hAnsi="Arial" w:cs="Arial"/>
          <w:sz w:val="22"/>
          <w:szCs w:val="22"/>
        </w:rPr>
        <w:t xml:space="preserve">and the </w:t>
      </w:r>
      <w:r w:rsidR="00A25909">
        <w:rPr>
          <w:rFonts w:ascii="Arial" w:hAnsi="Arial" w:cs="Arial"/>
          <w:sz w:val="22"/>
          <w:szCs w:val="22"/>
        </w:rPr>
        <w:t>F</w:t>
      </w:r>
      <w:r w:rsidR="00E76482" w:rsidRPr="00E76482">
        <w:rPr>
          <w:rFonts w:ascii="Arial" w:hAnsi="Arial" w:cs="Arial"/>
          <w:sz w:val="22"/>
          <w:szCs w:val="22"/>
        </w:rPr>
        <w:t>arm with the requirement of section-3</w:t>
      </w:r>
      <w:r w:rsidR="00A25909">
        <w:rPr>
          <w:rFonts w:ascii="Arial" w:hAnsi="Arial" w:cs="Arial"/>
          <w:sz w:val="22"/>
          <w:szCs w:val="22"/>
        </w:rPr>
        <w:t>.</w:t>
      </w:r>
    </w:p>
    <w:p w:rsidR="002E50C0" w:rsidRPr="002E50C0" w:rsidRDefault="002E50C0" w:rsidP="002E50C0">
      <w:pPr>
        <w:spacing w:after="0" w:line="240" w:lineRule="auto"/>
        <w:rPr>
          <w:rFonts w:ascii="Arial" w:hAnsi="Arial" w:cs="Arial"/>
          <w:sz w:val="22"/>
          <w:szCs w:val="22"/>
        </w:rPr>
      </w:pPr>
    </w:p>
    <w:p w:rsidR="003C168F" w:rsidRDefault="005F3D30" w:rsidP="00AF5B2B">
      <w:pPr>
        <w:pStyle w:val="ListParagraph"/>
        <w:numPr>
          <w:ilvl w:val="0"/>
          <w:numId w:val="17"/>
        </w:numPr>
        <w:spacing w:after="0"/>
        <w:rPr>
          <w:rFonts w:ascii="Arial" w:hAnsi="Arial" w:cs="Arial"/>
          <w:sz w:val="22"/>
          <w:szCs w:val="22"/>
        </w:rPr>
      </w:pPr>
      <w:r>
        <w:rPr>
          <w:rFonts w:ascii="Arial" w:hAnsi="Arial" w:cs="Arial"/>
          <w:sz w:val="22"/>
          <w:szCs w:val="22"/>
        </w:rPr>
        <w:t>At every inspection, a</w:t>
      </w:r>
      <w:r w:rsidRPr="005F3D30">
        <w:rPr>
          <w:rFonts w:ascii="Arial" w:hAnsi="Arial" w:cs="Arial"/>
          <w:sz w:val="22"/>
          <w:szCs w:val="22"/>
        </w:rPr>
        <w:t xml:space="preserve">ll </w:t>
      </w:r>
      <w:r>
        <w:rPr>
          <w:rFonts w:ascii="Arial" w:hAnsi="Arial" w:cs="Arial"/>
          <w:sz w:val="22"/>
          <w:szCs w:val="22"/>
        </w:rPr>
        <w:t>C</w:t>
      </w:r>
      <w:r w:rsidRPr="005F3D30">
        <w:rPr>
          <w:rFonts w:ascii="Arial" w:hAnsi="Arial" w:cs="Arial"/>
          <w:sz w:val="22"/>
          <w:szCs w:val="22"/>
        </w:rPr>
        <w:t xml:space="preserve">ritical, Major and Minor control points </w:t>
      </w:r>
      <w:r>
        <w:rPr>
          <w:rFonts w:ascii="Arial" w:hAnsi="Arial" w:cs="Arial"/>
          <w:sz w:val="22"/>
          <w:szCs w:val="22"/>
        </w:rPr>
        <w:t>are</w:t>
      </w:r>
      <w:r w:rsidRPr="005F3D30">
        <w:rPr>
          <w:rFonts w:ascii="Arial" w:hAnsi="Arial" w:cs="Arial"/>
          <w:sz w:val="22"/>
          <w:szCs w:val="22"/>
        </w:rPr>
        <w:t xml:space="preserve"> inspected in full.</w:t>
      </w:r>
    </w:p>
    <w:p w:rsidR="003C168F" w:rsidRPr="003C168F" w:rsidRDefault="003C168F" w:rsidP="003C168F">
      <w:pPr>
        <w:pStyle w:val="ListParagraph"/>
        <w:rPr>
          <w:rFonts w:ascii="Arial" w:hAnsi="Arial" w:cs="Arial"/>
          <w:sz w:val="22"/>
          <w:szCs w:val="22"/>
        </w:rPr>
      </w:pPr>
    </w:p>
    <w:p w:rsidR="003C168F" w:rsidRDefault="00DA0491" w:rsidP="003C168F">
      <w:pPr>
        <w:pStyle w:val="ListParagraph"/>
        <w:numPr>
          <w:ilvl w:val="0"/>
          <w:numId w:val="17"/>
        </w:numPr>
        <w:spacing w:after="0" w:line="240" w:lineRule="auto"/>
        <w:rPr>
          <w:rFonts w:ascii="Arial" w:hAnsi="Arial" w:cs="Arial"/>
          <w:sz w:val="22"/>
          <w:szCs w:val="22"/>
        </w:rPr>
      </w:pPr>
      <w:r>
        <w:rPr>
          <w:rFonts w:ascii="Arial" w:hAnsi="Arial" w:cs="Arial"/>
          <w:sz w:val="22"/>
          <w:szCs w:val="22"/>
        </w:rPr>
        <w:t xml:space="preserve">All </w:t>
      </w:r>
      <w:r w:rsidRPr="00DA0491">
        <w:rPr>
          <w:rFonts w:ascii="Arial" w:hAnsi="Arial" w:cs="Arial"/>
          <w:sz w:val="22"/>
          <w:szCs w:val="22"/>
        </w:rPr>
        <w:t xml:space="preserve">Internal inspectors meet </w:t>
      </w:r>
      <w:r>
        <w:rPr>
          <w:rFonts w:ascii="Arial" w:hAnsi="Arial" w:cs="Arial"/>
          <w:sz w:val="22"/>
          <w:szCs w:val="22"/>
        </w:rPr>
        <w:t xml:space="preserve">the </w:t>
      </w:r>
      <w:r w:rsidR="005A1D36">
        <w:rPr>
          <w:rFonts w:ascii="Arial" w:hAnsi="Arial" w:cs="Arial"/>
          <w:sz w:val="22"/>
          <w:szCs w:val="22"/>
        </w:rPr>
        <w:t>competence requirements as per clause 6 of section 4A of certification process Group certification.</w:t>
      </w:r>
    </w:p>
    <w:p w:rsidR="003C168F" w:rsidRPr="003C168F" w:rsidRDefault="003C168F" w:rsidP="003C168F">
      <w:pPr>
        <w:pStyle w:val="ListParagraph"/>
        <w:rPr>
          <w:rFonts w:ascii="Arial" w:hAnsi="Arial" w:cs="Arial"/>
          <w:sz w:val="22"/>
          <w:szCs w:val="22"/>
        </w:rPr>
      </w:pPr>
    </w:p>
    <w:p w:rsidR="003C168F" w:rsidRPr="00E8695E" w:rsidRDefault="00E8695E" w:rsidP="00AF5B2B">
      <w:pPr>
        <w:pStyle w:val="ListParagraph"/>
        <w:numPr>
          <w:ilvl w:val="0"/>
          <w:numId w:val="17"/>
        </w:numPr>
        <w:spacing w:after="0"/>
        <w:rPr>
          <w:rFonts w:ascii="Arial" w:hAnsi="Arial" w:cs="Arial"/>
          <w:sz w:val="22"/>
          <w:szCs w:val="22"/>
        </w:rPr>
      </w:pPr>
      <w:r>
        <w:rPr>
          <w:rFonts w:ascii="Arial" w:hAnsi="Arial" w:cs="Arial"/>
          <w:sz w:val="22"/>
          <w:szCs w:val="22"/>
        </w:rPr>
        <w:t xml:space="preserve">The inspections are planned to ensure that </w:t>
      </w:r>
      <w:r w:rsidR="003973C9" w:rsidRPr="00E8695E">
        <w:rPr>
          <w:rFonts w:ascii="Arial" w:hAnsi="Arial" w:cs="Arial"/>
          <w:sz w:val="22"/>
          <w:szCs w:val="22"/>
        </w:rPr>
        <w:t>internal</w:t>
      </w:r>
      <w:r w:rsidRPr="00E8695E">
        <w:rPr>
          <w:rFonts w:ascii="Arial" w:hAnsi="Arial" w:cs="Arial"/>
          <w:sz w:val="22"/>
          <w:szCs w:val="22"/>
        </w:rPr>
        <w:t xml:space="preserve"> inspectors </w:t>
      </w:r>
      <w:r w:rsidR="003973C9">
        <w:rPr>
          <w:rFonts w:ascii="Arial" w:hAnsi="Arial" w:cs="Arial"/>
          <w:sz w:val="22"/>
          <w:szCs w:val="22"/>
        </w:rPr>
        <w:t xml:space="preserve">are </w:t>
      </w:r>
      <w:r w:rsidR="003973C9" w:rsidRPr="00E8695E">
        <w:rPr>
          <w:rFonts w:ascii="Arial" w:hAnsi="Arial" w:cs="Arial"/>
          <w:sz w:val="22"/>
          <w:szCs w:val="22"/>
        </w:rPr>
        <w:t>independent</w:t>
      </w:r>
      <w:r w:rsidRPr="00E8695E">
        <w:rPr>
          <w:rFonts w:ascii="Arial" w:hAnsi="Arial" w:cs="Arial"/>
          <w:sz w:val="22"/>
          <w:szCs w:val="22"/>
        </w:rPr>
        <w:t xml:space="preserve"> of the area being audited</w:t>
      </w:r>
      <w:r w:rsidR="00AF5B2B">
        <w:rPr>
          <w:rFonts w:ascii="Arial" w:hAnsi="Arial" w:cs="Arial"/>
          <w:sz w:val="22"/>
          <w:szCs w:val="22"/>
        </w:rPr>
        <w:t xml:space="preserve">and they do not </w:t>
      </w:r>
      <w:r w:rsidRPr="00E8695E">
        <w:rPr>
          <w:rFonts w:ascii="Arial" w:hAnsi="Arial" w:cs="Arial"/>
          <w:sz w:val="22"/>
          <w:szCs w:val="22"/>
        </w:rPr>
        <w:t>inspect their own daily work</w:t>
      </w:r>
      <w:r w:rsidR="00AF5B2B">
        <w:rPr>
          <w:rFonts w:ascii="Arial" w:hAnsi="Arial" w:cs="Arial"/>
          <w:sz w:val="22"/>
          <w:szCs w:val="22"/>
        </w:rPr>
        <w:t>.</w:t>
      </w:r>
    </w:p>
    <w:p w:rsidR="003C168F" w:rsidRDefault="003C168F" w:rsidP="003C168F">
      <w:pPr>
        <w:pStyle w:val="ListParagraph"/>
        <w:rPr>
          <w:rFonts w:ascii="Arial" w:hAnsi="Arial" w:cs="Arial"/>
          <w:sz w:val="22"/>
          <w:szCs w:val="22"/>
        </w:rPr>
      </w:pPr>
    </w:p>
    <w:p w:rsidR="00B24B08" w:rsidRDefault="00B24B08" w:rsidP="003C168F">
      <w:pPr>
        <w:pStyle w:val="ListParagraph"/>
        <w:rPr>
          <w:rFonts w:ascii="Arial" w:hAnsi="Arial" w:cs="Arial"/>
          <w:sz w:val="22"/>
          <w:szCs w:val="22"/>
        </w:rPr>
      </w:pPr>
    </w:p>
    <w:p w:rsidR="00B24B08" w:rsidRDefault="00B24B08" w:rsidP="003C168F">
      <w:pPr>
        <w:pStyle w:val="ListParagraph"/>
        <w:rPr>
          <w:rFonts w:ascii="Arial" w:hAnsi="Arial" w:cs="Arial"/>
          <w:sz w:val="22"/>
          <w:szCs w:val="22"/>
        </w:rPr>
      </w:pPr>
    </w:p>
    <w:p w:rsidR="00B24B08" w:rsidRDefault="00B24B08" w:rsidP="003C168F">
      <w:pPr>
        <w:pStyle w:val="ListParagraph"/>
        <w:rPr>
          <w:rFonts w:ascii="Arial" w:hAnsi="Arial" w:cs="Arial"/>
          <w:sz w:val="22"/>
          <w:szCs w:val="22"/>
        </w:rPr>
      </w:pPr>
    </w:p>
    <w:tbl>
      <w:tblPr>
        <w:tblStyle w:val="TableGrid"/>
        <w:tblpPr w:leftFromText="180" w:rightFromText="180" w:horzAnchor="margin" w:tblpY="-461"/>
        <w:tblW w:w="0" w:type="auto"/>
        <w:tblLook w:val="04A0"/>
      </w:tblPr>
      <w:tblGrid>
        <w:gridCol w:w="3256"/>
        <w:gridCol w:w="3118"/>
        <w:gridCol w:w="2636"/>
      </w:tblGrid>
      <w:tr w:rsidR="00B24B08" w:rsidTr="00B442EA">
        <w:trPr>
          <w:trHeight w:val="575"/>
        </w:trPr>
        <w:tc>
          <w:tcPr>
            <w:tcW w:w="325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B24B08" w:rsidRDefault="00B24B08"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B24B08" w:rsidRPr="00493BC1" w:rsidRDefault="00B24B08"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B24B08" w:rsidRPr="002B6E4A" w:rsidRDefault="00B24B08" w:rsidP="00B442EA">
            <w:pPr>
              <w:pStyle w:val="TableParagraph"/>
              <w:spacing w:before="2"/>
              <w:ind w:left="0"/>
              <w:rPr>
                <w:rFonts w:ascii="Arial" w:hAnsi="Arial" w:cs="Arial"/>
              </w:rPr>
            </w:pPr>
            <w:r w:rsidRPr="002B6E4A">
              <w:rPr>
                <w:rFonts w:ascii="Arial" w:hAnsi="Arial" w:cs="Arial"/>
              </w:rPr>
              <w:t xml:space="preserve">Date : </w:t>
            </w:r>
          </w:p>
          <w:p w:rsidR="00B24B08" w:rsidRDefault="00B24B08" w:rsidP="00B442EA">
            <w:pPr>
              <w:spacing w:after="0" w:line="240" w:lineRule="auto"/>
              <w:rPr>
                <w:rFonts w:ascii="Arial" w:hAnsi="Arial" w:cs="Arial"/>
              </w:rPr>
            </w:pPr>
            <w:r w:rsidRPr="002B6E4A">
              <w:rPr>
                <w:rFonts w:ascii="Arial" w:hAnsi="Arial" w:cs="Arial"/>
              </w:rPr>
              <w:t>Page No:</w:t>
            </w:r>
          </w:p>
        </w:tc>
      </w:tr>
    </w:tbl>
    <w:p w:rsidR="00B24B08" w:rsidRPr="00B24B08" w:rsidRDefault="00B24B08" w:rsidP="00B24B08">
      <w:pPr>
        <w:rPr>
          <w:rFonts w:ascii="Arial" w:hAnsi="Arial" w:cs="Arial"/>
          <w:sz w:val="22"/>
          <w:szCs w:val="22"/>
        </w:rPr>
      </w:pPr>
    </w:p>
    <w:p w:rsidR="003C168F" w:rsidRDefault="00AF5B2B" w:rsidP="00AF5B2B">
      <w:pPr>
        <w:pStyle w:val="ListParagraph"/>
        <w:numPr>
          <w:ilvl w:val="0"/>
          <w:numId w:val="17"/>
        </w:numPr>
        <w:spacing w:after="0"/>
        <w:rPr>
          <w:rFonts w:ascii="Arial" w:hAnsi="Arial" w:cs="Arial"/>
          <w:sz w:val="22"/>
          <w:szCs w:val="22"/>
        </w:rPr>
      </w:pPr>
      <w:r w:rsidRPr="00AF5B2B">
        <w:rPr>
          <w:rFonts w:ascii="Arial" w:hAnsi="Arial" w:cs="Arial"/>
          <w:sz w:val="22"/>
          <w:szCs w:val="22"/>
        </w:rPr>
        <w:t xml:space="preserve">New members of the group and new PMUs </w:t>
      </w:r>
      <w:r>
        <w:rPr>
          <w:rFonts w:ascii="Arial" w:hAnsi="Arial" w:cs="Arial"/>
          <w:sz w:val="22"/>
          <w:szCs w:val="22"/>
        </w:rPr>
        <w:t>are</w:t>
      </w:r>
      <w:r w:rsidRPr="00AF5B2B">
        <w:rPr>
          <w:rFonts w:ascii="Arial" w:hAnsi="Arial" w:cs="Arial"/>
          <w:sz w:val="22"/>
          <w:szCs w:val="22"/>
        </w:rPr>
        <w:t xml:space="preserve"> always internally inspected and approved prior to entering into internal GAP register.</w:t>
      </w:r>
    </w:p>
    <w:p w:rsidR="003C168F" w:rsidRPr="003C168F" w:rsidRDefault="003C168F" w:rsidP="003C168F">
      <w:pPr>
        <w:pStyle w:val="ListParagraph"/>
        <w:rPr>
          <w:rFonts w:ascii="Arial" w:hAnsi="Arial" w:cs="Arial"/>
          <w:sz w:val="22"/>
          <w:szCs w:val="22"/>
        </w:rPr>
      </w:pPr>
    </w:p>
    <w:p w:rsidR="003C168F" w:rsidRDefault="00B868CC" w:rsidP="00B868CC">
      <w:pPr>
        <w:pStyle w:val="ListParagraph"/>
        <w:numPr>
          <w:ilvl w:val="0"/>
          <w:numId w:val="17"/>
        </w:numPr>
        <w:spacing w:after="0"/>
        <w:rPr>
          <w:rFonts w:ascii="Arial" w:hAnsi="Arial" w:cs="Arial"/>
          <w:sz w:val="22"/>
          <w:szCs w:val="22"/>
        </w:rPr>
      </w:pPr>
      <w:r w:rsidRPr="00B868CC">
        <w:rPr>
          <w:rFonts w:ascii="Arial" w:hAnsi="Arial" w:cs="Arial"/>
          <w:sz w:val="22"/>
          <w:szCs w:val="22"/>
        </w:rPr>
        <w:t xml:space="preserve">The original inspection </w:t>
      </w:r>
      <w:r>
        <w:rPr>
          <w:rFonts w:ascii="Arial" w:hAnsi="Arial" w:cs="Arial"/>
          <w:sz w:val="22"/>
          <w:szCs w:val="22"/>
        </w:rPr>
        <w:t>R</w:t>
      </w:r>
      <w:r w:rsidRPr="00B868CC">
        <w:rPr>
          <w:rFonts w:ascii="Arial" w:hAnsi="Arial" w:cs="Arial"/>
          <w:sz w:val="22"/>
          <w:szCs w:val="22"/>
        </w:rPr>
        <w:t xml:space="preserve">eports and </w:t>
      </w:r>
      <w:r>
        <w:rPr>
          <w:rFonts w:ascii="Arial" w:hAnsi="Arial" w:cs="Arial"/>
          <w:sz w:val="22"/>
          <w:szCs w:val="22"/>
        </w:rPr>
        <w:t>N</w:t>
      </w:r>
      <w:r w:rsidRPr="00B868CC">
        <w:rPr>
          <w:rFonts w:ascii="Arial" w:hAnsi="Arial" w:cs="Arial"/>
          <w:sz w:val="22"/>
          <w:szCs w:val="22"/>
        </w:rPr>
        <w:t xml:space="preserve">otes </w:t>
      </w:r>
      <w:r>
        <w:rPr>
          <w:rFonts w:ascii="Arial" w:hAnsi="Arial" w:cs="Arial"/>
          <w:sz w:val="22"/>
          <w:szCs w:val="22"/>
        </w:rPr>
        <w:t>are</w:t>
      </w:r>
      <w:r w:rsidRPr="00B868CC">
        <w:rPr>
          <w:rFonts w:ascii="Arial" w:hAnsi="Arial" w:cs="Arial"/>
          <w:sz w:val="22"/>
          <w:szCs w:val="22"/>
        </w:rPr>
        <w:t xml:space="preserve"> maintained and </w:t>
      </w:r>
      <w:r>
        <w:rPr>
          <w:rFonts w:ascii="Arial" w:hAnsi="Arial" w:cs="Arial"/>
          <w:sz w:val="22"/>
          <w:szCs w:val="22"/>
        </w:rPr>
        <w:t xml:space="preserve">made </w:t>
      </w:r>
      <w:r w:rsidRPr="00B868CC">
        <w:rPr>
          <w:rFonts w:ascii="Arial" w:hAnsi="Arial" w:cs="Arial"/>
          <w:sz w:val="22"/>
          <w:szCs w:val="22"/>
        </w:rPr>
        <w:t>available for the CB inspection as required.</w:t>
      </w:r>
    </w:p>
    <w:p w:rsidR="003C168F" w:rsidRPr="003C168F" w:rsidRDefault="003C168F" w:rsidP="003C168F">
      <w:pPr>
        <w:pStyle w:val="ListParagraph"/>
        <w:rPr>
          <w:rFonts w:ascii="Arial" w:hAnsi="Arial" w:cs="Arial"/>
          <w:sz w:val="22"/>
          <w:szCs w:val="22"/>
        </w:rPr>
      </w:pPr>
    </w:p>
    <w:p w:rsidR="003C168F" w:rsidRPr="003C168F" w:rsidRDefault="00955806" w:rsidP="003C168F">
      <w:pPr>
        <w:pStyle w:val="ListParagraph"/>
        <w:numPr>
          <w:ilvl w:val="0"/>
          <w:numId w:val="17"/>
        </w:numPr>
        <w:spacing w:after="0" w:line="240" w:lineRule="auto"/>
        <w:rPr>
          <w:rFonts w:ascii="Arial" w:hAnsi="Arial" w:cs="Arial"/>
          <w:sz w:val="22"/>
          <w:szCs w:val="22"/>
        </w:rPr>
      </w:pPr>
      <w:r w:rsidRPr="00955806">
        <w:rPr>
          <w:rFonts w:ascii="Arial" w:hAnsi="Arial" w:cs="Arial"/>
          <w:sz w:val="22"/>
          <w:szCs w:val="22"/>
        </w:rPr>
        <w:t xml:space="preserve">The inspection </w:t>
      </w:r>
      <w:r w:rsidR="004A17B9">
        <w:rPr>
          <w:rFonts w:ascii="Arial" w:hAnsi="Arial" w:cs="Arial"/>
          <w:sz w:val="22"/>
          <w:szCs w:val="22"/>
        </w:rPr>
        <w:t>R</w:t>
      </w:r>
      <w:r w:rsidRPr="00955806">
        <w:rPr>
          <w:rFonts w:ascii="Arial" w:hAnsi="Arial" w:cs="Arial"/>
          <w:sz w:val="22"/>
          <w:szCs w:val="22"/>
        </w:rPr>
        <w:t>eport contain</w:t>
      </w:r>
      <w:r w:rsidR="004A17B9">
        <w:rPr>
          <w:rFonts w:ascii="Arial" w:hAnsi="Arial" w:cs="Arial"/>
          <w:sz w:val="22"/>
          <w:szCs w:val="22"/>
        </w:rPr>
        <w:t>s</w:t>
      </w:r>
      <w:r w:rsidRPr="00955806">
        <w:rPr>
          <w:rFonts w:ascii="Arial" w:hAnsi="Arial" w:cs="Arial"/>
          <w:sz w:val="22"/>
          <w:szCs w:val="22"/>
        </w:rPr>
        <w:t xml:space="preserve"> the following information:</w:t>
      </w:r>
    </w:p>
    <w:p w:rsidR="003C168F" w:rsidRDefault="003C168F" w:rsidP="007373D3">
      <w:pPr>
        <w:spacing w:after="0" w:line="240" w:lineRule="auto"/>
        <w:rPr>
          <w:rFonts w:ascii="Arial" w:hAnsi="Arial" w:cs="Arial"/>
          <w:sz w:val="22"/>
          <w:szCs w:val="22"/>
        </w:rPr>
      </w:pPr>
    </w:p>
    <w:p w:rsidR="003C168F" w:rsidRDefault="002B1A02" w:rsidP="00050B3A">
      <w:pPr>
        <w:pStyle w:val="ListParagraph"/>
        <w:numPr>
          <w:ilvl w:val="0"/>
          <w:numId w:val="18"/>
        </w:numPr>
        <w:spacing w:after="0"/>
        <w:rPr>
          <w:rFonts w:ascii="Arial" w:hAnsi="Arial" w:cs="Arial"/>
          <w:sz w:val="22"/>
          <w:szCs w:val="22"/>
        </w:rPr>
      </w:pPr>
      <w:r w:rsidRPr="002B1A02">
        <w:rPr>
          <w:rFonts w:ascii="Arial" w:hAnsi="Arial" w:cs="Arial"/>
          <w:sz w:val="22"/>
          <w:szCs w:val="22"/>
        </w:rPr>
        <w:t xml:space="preserve">Identification of </w:t>
      </w:r>
      <w:r>
        <w:rPr>
          <w:rFonts w:ascii="Arial" w:hAnsi="Arial" w:cs="Arial"/>
          <w:sz w:val="22"/>
          <w:szCs w:val="22"/>
        </w:rPr>
        <w:t>R</w:t>
      </w:r>
      <w:r w:rsidRPr="002B1A02">
        <w:rPr>
          <w:rFonts w:ascii="Arial" w:hAnsi="Arial" w:cs="Arial"/>
          <w:sz w:val="22"/>
          <w:szCs w:val="22"/>
        </w:rPr>
        <w:t xml:space="preserve">egistered </w:t>
      </w:r>
      <w:r>
        <w:rPr>
          <w:rFonts w:ascii="Arial" w:hAnsi="Arial" w:cs="Arial"/>
          <w:sz w:val="22"/>
          <w:szCs w:val="22"/>
        </w:rPr>
        <w:t>P</w:t>
      </w:r>
      <w:r w:rsidRPr="002B1A02">
        <w:rPr>
          <w:rFonts w:ascii="Arial" w:hAnsi="Arial" w:cs="Arial"/>
          <w:sz w:val="22"/>
          <w:szCs w:val="22"/>
        </w:rPr>
        <w:t>roducer and/or production location(s</w:t>
      </w:r>
    </w:p>
    <w:p w:rsidR="002B1A02" w:rsidRDefault="002B1A02" w:rsidP="002B1A02">
      <w:pPr>
        <w:pStyle w:val="ListParagraph"/>
        <w:spacing w:after="0" w:line="240" w:lineRule="auto"/>
        <w:ind w:left="2880"/>
        <w:rPr>
          <w:rFonts w:ascii="Arial" w:hAnsi="Arial" w:cs="Arial"/>
          <w:sz w:val="22"/>
          <w:szCs w:val="22"/>
        </w:rPr>
      </w:pPr>
    </w:p>
    <w:p w:rsidR="002B1A02" w:rsidRDefault="002B1A02" w:rsidP="002B1A02">
      <w:pPr>
        <w:pStyle w:val="ListParagraph"/>
        <w:numPr>
          <w:ilvl w:val="0"/>
          <w:numId w:val="18"/>
        </w:numPr>
        <w:spacing w:after="0" w:line="240" w:lineRule="auto"/>
        <w:rPr>
          <w:rFonts w:ascii="Arial" w:hAnsi="Arial" w:cs="Arial"/>
          <w:sz w:val="22"/>
          <w:szCs w:val="22"/>
        </w:rPr>
      </w:pPr>
      <w:r w:rsidRPr="002B1A02">
        <w:rPr>
          <w:rFonts w:ascii="Arial" w:hAnsi="Arial" w:cs="Arial"/>
          <w:sz w:val="22"/>
          <w:szCs w:val="22"/>
        </w:rPr>
        <w:t xml:space="preserve">Signature of the </w:t>
      </w:r>
      <w:r>
        <w:rPr>
          <w:rFonts w:ascii="Arial" w:hAnsi="Arial" w:cs="Arial"/>
          <w:sz w:val="22"/>
          <w:szCs w:val="22"/>
        </w:rPr>
        <w:t>R</w:t>
      </w:r>
      <w:r w:rsidRPr="002B1A02">
        <w:rPr>
          <w:rFonts w:ascii="Arial" w:hAnsi="Arial" w:cs="Arial"/>
          <w:sz w:val="22"/>
          <w:szCs w:val="22"/>
        </w:rPr>
        <w:t xml:space="preserve">egistered </w:t>
      </w:r>
      <w:r>
        <w:rPr>
          <w:rFonts w:ascii="Arial" w:hAnsi="Arial" w:cs="Arial"/>
          <w:sz w:val="22"/>
          <w:szCs w:val="22"/>
        </w:rPr>
        <w:t>P</w:t>
      </w:r>
      <w:r w:rsidRPr="002B1A02">
        <w:rPr>
          <w:rFonts w:ascii="Arial" w:hAnsi="Arial" w:cs="Arial"/>
          <w:sz w:val="22"/>
          <w:szCs w:val="22"/>
        </w:rPr>
        <w:t xml:space="preserve">roducer or responsible PMU </w:t>
      </w:r>
    </w:p>
    <w:p w:rsidR="002B1A02" w:rsidRPr="002B1A02" w:rsidRDefault="002B1A02" w:rsidP="002B1A02">
      <w:pPr>
        <w:pStyle w:val="ListParagraph"/>
        <w:rPr>
          <w:rFonts w:ascii="Arial" w:hAnsi="Arial" w:cs="Arial"/>
          <w:sz w:val="22"/>
          <w:szCs w:val="22"/>
        </w:rPr>
      </w:pPr>
    </w:p>
    <w:p w:rsidR="002B1A02" w:rsidRDefault="002B1A02" w:rsidP="002B1A02">
      <w:pPr>
        <w:pStyle w:val="ListParagraph"/>
        <w:numPr>
          <w:ilvl w:val="0"/>
          <w:numId w:val="18"/>
        </w:numPr>
        <w:spacing w:after="0" w:line="240" w:lineRule="auto"/>
        <w:rPr>
          <w:rFonts w:ascii="Arial" w:hAnsi="Arial" w:cs="Arial"/>
          <w:sz w:val="22"/>
          <w:szCs w:val="22"/>
        </w:rPr>
      </w:pPr>
      <w:r>
        <w:rPr>
          <w:rFonts w:ascii="Arial" w:hAnsi="Arial" w:cs="Arial"/>
          <w:sz w:val="22"/>
          <w:szCs w:val="22"/>
        </w:rPr>
        <w:t>Date of Inspection</w:t>
      </w:r>
    </w:p>
    <w:p w:rsidR="002B1A02" w:rsidRPr="002B1A02" w:rsidRDefault="002B1A02" w:rsidP="002B1A02">
      <w:pPr>
        <w:pStyle w:val="ListParagraph"/>
        <w:rPr>
          <w:rFonts w:ascii="Arial" w:hAnsi="Arial" w:cs="Arial"/>
          <w:sz w:val="22"/>
          <w:szCs w:val="22"/>
        </w:rPr>
      </w:pPr>
    </w:p>
    <w:p w:rsidR="002B1A02" w:rsidRDefault="002B1A02" w:rsidP="002B1A02">
      <w:pPr>
        <w:pStyle w:val="ListParagraph"/>
        <w:numPr>
          <w:ilvl w:val="0"/>
          <w:numId w:val="18"/>
        </w:numPr>
        <w:spacing w:after="0" w:line="240" w:lineRule="auto"/>
        <w:rPr>
          <w:rFonts w:ascii="Arial" w:hAnsi="Arial" w:cs="Arial"/>
          <w:sz w:val="22"/>
          <w:szCs w:val="22"/>
        </w:rPr>
      </w:pPr>
      <w:r>
        <w:rPr>
          <w:rFonts w:ascii="Arial" w:hAnsi="Arial" w:cs="Arial"/>
          <w:sz w:val="22"/>
          <w:szCs w:val="22"/>
        </w:rPr>
        <w:t>Name of the Inspector and Signature</w:t>
      </w:r>
    </w:p>
    <w:p w:rsidR="002B1A02" w:rsidRPr="002B1A02" w:rsidRDefault="002B1A02" w:rsidP="002B1A02">
      <w:pPr>
        <w:pStyle w:val="ListParagraph"/>
        <w:rPr>
          <w:rFonts w:ascii="Arial" w:hAnsi="Arial" w:cs="Arial"/>
          <w:sz w:val="22"/>
          <w:szCs w:val="22"/>
        </w:rPr>
      </w:pPr>
    </w:p>
    <w:p w:rsidR="002B1A02" w:rsidRDefault="002B1A02" w:rsidP="002B1A02">
      <w:pPr>
        <w:pStyle w:val="ListParagraph"/>
        <w:numPr>
          <w:ilvl w:val="0"/>
          <w:numId w:val="18"/>
        </w:numPr>
        <w:spacing w:after="0" w:line="240" w:lineRule="auto"/>
        <w:rPr>
          <w:rFonts w:ascii="Arial" w:hAnsi="Arial" w:cs="Arial"/>
          <w:sz w:val="22"/>
          <w:szCs w:val="22"/>
        </w:rPr>
      </w:pPr>
      <w:r>
        <w:rPr>
          <w:rFonts w:ascii="Arial" w:hAnsi="Arial" w:cs="Arial"/>
          <w:sz w:val="22"/>
          <w:szCs w:val="22"/>
        </w:rPr>
        <w:t>Registered Products</w:t>
      </w:r>
    </w:p>
    <w:p w:rsidR="002B1A02" w:rsidRPr="002B1A02" w:rsidRDefault="002B1A02" w:rsidP="002B1A02">
      <w:pPr>
        <w:pStyle w:val="ListParagraph"/>
        <w:rPr>
          <w:rFonts w:ascii="Arial" w:hAnsi="Arial" w:cs="Arial"/>
          <w:sz w:val="22"/>
          <w:szCs w:val="22"/>
        </w:rPr>
      </w:pPr>
    </w:p>
    <w:p w:rsidR="002B1A02" w:rsidRDefault="002B1A02" w:rsidP="002B1A02">
      <w:pPr>
        <w:pStyle w:val="ListParagraph"/>
        <w:numPr>
          <w:ilvl w:val="0"/>
          <w:numId w:val="18"/>
        </w:numPr>
        <w:spacing w:after="0" w:line="240" w:lineRule="auto"/>
        <w:rPr>
          <w:rFonts w:ascii="Arial" w:hAnsi="Arial" w:cs="Arial"/>
          <w:sz w:val="22"/>
          <w:szCs w:val="22"/>
        </w:rPr>
      </w:pPr>
      <w:r w:rsidRPr="002B1A02">
        <w:rPr>
          <w:rFonts w:ascii="Arial" w:hAnsi="Arial" w:cs="Arial"/>
          <w:sz w:val="22"/>
          <w:szCs w:val="22"/>
        </w:rPr>
        <w:t>Evaluation result against each GAP control point</w:t>
      </w:r>
    </w:p>
    <w:p w:rsidR="00C50202" w:rsidRPr="00C50202" w:rsidRDefault="00C50202" w:rsidP="00C50202">
      <w:pPr>
        <w:rPr>
          <w:rFonts w:ascii="Arial" w:hAnsi="Arial" w:cs="Arial"/>
          <w:sz w:val="22"/>
          <w:szCs w:val="22"/>
        </w:rPr>
      </w:pPr>
    </w:p>
    <w:p w:rsidR="002B1A02" w:rsidRDefault="002B1A02" w:rsidP="002B1A02">
      <w:pPr>
        <w:pStyle w:val="ListParagraph"/>
        <w:numPr>
          <w:ilvl w:val="0"/>
          <w:numId w:val="18"/>
        </w:numPr>
        <w:spacing w:after="0" w:line="240" w:lineRule="auto"/>
        <w:rPr>
          <w:rFonts w:ascii="Arial" w:hAnsi="Arial" w:cs="Arial"/>
          <w:sz w:val="22"/>
          <w:szCs w:val="22"/>
        </w:rPr>
      </w:pPr>
      <w:r w:rsidRPr="002B1A02">
        <w:rPr>
          <w:rFonts w:ascii="Arial" w:hAnsi="Arial" w:cs="Arial"/>
          <w:sz w:val="22"/>
          <w:szCs w:val="22"/>
        </w:rPr>
        <w:t>The checklist include</w:t>
      </w:r>
      <w:r>
        <w:rPr>
          <w:rFonts w:ascii="Arial" w:hAnsi="Arial" w:cs="Arial"/>
          <w:sz w:val="22"/>
          <w:szCs w:val="22"/>
        </w:rPr>
        <w:t>s</w:t>
      </w:r>
      <w:r w:rsidRPr="002B1A02">
        <w:rPr>
          <w:rFonts w:ascii="Arial" w:hAnsi="Arial" w:cs="Arial"/>
          <w:sz w:val="22"/>
          <w:szCs w:val="22"/>
        </w:rPr>
        <w:t xml:space="preserve"> details in the comments section for the:</w:t>
      </w:r>
    </w:p>
    <w:p w:rsidR="002B1A02" w:rsidRDefault="002B1A02" w:rsidP="002B1A02">
      <w:pPr>
        <w:pStyle w:val="ListParagraph"/>
        <w:rPr>
          <w:rFonts w:ascii="Arial" w:hAnsi="Arial" w:cs="Arial"/>
          <w:sz w:val="22"/>
          <w:szCs w:val="22"/>
        </w:rPr>
      </w:pPr>
    </w:p>
    <w:p w:rsidR="002B1A02" w:rsidRDefault="002B1A02" w:rsidP="002B1A02">
      <w:pPr>
        <w:pStyle w:val="ListParagraph"/>
        <w:numPr>
          <w:ilvl w:val="0"/>
          <w:numId w:val="19"/>
        </w:numPr>
        <w:rPr>
          <w:rFonts w:ascii="Arial" w:hAnsi="Arial" w:cs="Arial"/>
          <w:sz w:val="22"/>
          <w:szCs w:val="22"/>
        </w:rPr>
      </w:pPr>
      <w:r w:rsidRPr="002B1A02">
        <w:rPr>
          <w:rFonts w:ascii="Arial" w:hAnsi="Arial" w:cs="Arial"/>
          <w:sz w:val="22"/>
          <w:szCs w:val="22"/>
        </w:rPr>
        <w:t xml:space="preserve">Critical </w:t>
      </w:r>
      <w:r w:rsidR="006E253F">
        <w:rPr>
          <w:rFonts w:ascii="Arial" w:hAnsi="Arial" w:cs="Arial"/>
          <w:sz w:val="22"/>
          <w:szCs w:val="22"/>
        </w:rPr>
        <w:t>C</w:t>
      </w:r>
      <w:r w:rsidRPr="002B1A02">
        <w:rPr>
          <w:rFonts w:ascii="Arial" w:hAnsi="Arial" w:cs="Arial"/>
          <w:sz w:val="22"/>
          <w:szCs w:val="22"/>
        </w:rPr>
        <w:t xml:space="preserve">ontrol </w:t>
      </w:r>
      <w:r w:rsidR="006E253F">
        <w:rPr>
          <w:rFonts w:ascii="Arial" w:hAnsi="Arial" w:cs="Arial"/>
          <w:sz w:val="22"/>
          <w:szCs w:val="22"/>
        </w:rPr>
        <w:t>P</w:t>
      </w:r>
      <w:r w:rsidRPr="002B1A02">
        <w:rPr>
          <w:rFonts w:ascii="Arial" w:hAnsi="Arial" w:cs="Arial"/>
          <w:sz w:val="22"/>
          <w:szCs w:val="22"/>
        </w:rPr>
        <w:t>oints that are found to be compliant,</w:t>
      </w:r>
    </w:p>
    <w:p w:rsidR="002B1A02" w:rsidRDefault="002B1A02" w:rsidP="002B1A02">
      <w:pPr>
        <w:pStyle w:val="ListParagraph"/>
        <w:ind w:left="3600"/>
        <w:rPr>
          <w:rFonts w:ascii="Arial" w:hAnsi="Arial" w:cs="Arial"/>
          <w:sz w:val="22"/>
          <w:szCs w:val="22"/>
        </w:rPr>
      </w:pPr>
    </w:p>
    <w:p w:rsidR="002B1A02" w:rsidRDefault="002B1A02" w:rsidP="002B1A02">
      <w:pPr>
        <w:pStyle w:val="ListParagraph"/>
        <w:numPr>
          <w:ilvl w:val="0"/>
          <w:numId w:val="19"/>
        </w:numPr>
        <w:rPr>
          <w:rFonts w:ascii="Arial" w:hAnsi="Arial" w:cs="Arial"/>
          <w:sz w:val="22"/>
          <w:szCs w:val="22"/>
        </w:rPr>
      </w:pPr>
      <w:r w:rsidRPr="002B1A02">
        <w:rPr>
          <w:rFonts w:ascii="Arial" w:hAnsi="Arial" w:cs="Arial"/>
          <w:sz w:val="22"/>
          <w:szCs w:val="22"/>
        </w:rPr>
        <w:t xml:space="preserve">Critical and Major </w:t>
      </w:r>
      <w:r w:rsidR="006E253F">
        <w:rPr>
          <w:rFonts w:ascii="Arial" w:hAnsi="Arial" w:cs="Arial"/>
          <w:sz w:val="22"/>
          <w:szCs w:val="22"/>
        </w:rPr>
        <w:t>C</w:t>
      </w:r>
      <w:r w:rsidRPr="002B1A02">
        <w:rPr>
          <w:rFonts w:ascii="Arial" w:hAnsi="Arial" w:cs="Arial"/>
          <w:sz w:val="22"/>
          <w:szCs w:val="22"/>
        </w:rPr>
        <w:t xml:space="preserve">ontrol </w:t>
      </w:r>
      <w:r w:rsidR="006E253F">
        <w:rPr>
          <w:rFonts w:ascii="Arial" w:hAnsi="Arial" w:cs="Arial"/>
          <w:sz w:val="22"/>
          <w:szCs w:val="22"/>
        </w:rPr>
        <w:t>P</w:t>
      </w:r>
      <w:r w:rsidRPr="002B1A02">
        <w:rPr>
          <w:rFonts w:ascii="Arial" w:hAnsi="Arial" w:cs="Arial"/>
          <w:sz w:val="22"/>
          <w:szCs w:val="22"/>
        </w:rPr>
        <w:t>oints that are found to be noncompliant and,</w:t>
      </w:r>
    </w:p>
    <w:p w:rsidR="002B1A02" w:rsidRPr="002B1A02" w:rsidRDefault="002B1A02" w:rsidP="002B1A02">
      <w:pPr>
        <w:pStyle w:val="ListParagraph"/>
        <w:rPr>
          <w:rFonts w:ascii="Arial" w:hAnsi="Arial" w:cs="Arial"/>
          <w:sz w:val="22"/>
          <w:szCs w:val="22"/>
        </w:rPr>
      </w:pPr>
    </w:p>
    <w:p w:rsidR="002B1A02" w:rsidRDefault="002B1A02" w:rsidP="002B1A02">
      <w:pPr>
        <w:pStyle w:val="ListParagraph"/>
        <w:numPr>
          <w:ilvl w:val="0"/>
          <w:numId w:val="19"/>
        </w:numPr>
        <w:rPr>
          <w:rFonts w:ascii="Arial" w:hAnsi="Arial" w:cs="Arial"/>
          <w:sz w:val="22"/>
          <w:szCs w:val="22"/>
        </w:rPr>
      </w:pPr>
      <w:r w:rsidRPr="002B1A02">
        <w:rPr>
          <w:rFonts w:ascii="Arial" w:hAnsi="Arial" w:cs="Arial"/>
          <w:sz w:val="22"/>
          <w:szCs w:val="22"/>
        </w:rPr>
        <w:t xml:space="preserve">Major and minor </w:t>
      </w:r>
      <w:r w:rsidR="006E253F">
        <w:rPr>
          <w:rFonts w:ascii="Arial" w:hAnsi="Arial" w:cs="Arial"/>
          <w:sz w:val="22"/>
          <w:szCs w:val="22"/>
        </w:rPr>
        <w:t>C</w:t>
      </w:r>
      <w:r w:rsidRPr="002B1A02">
        <w:rPr>
          <w:rFonts w:ascii="Arial" w:hAnsi="Arial" w:cs="Arial"/>
          <w:sz w:val="22"/>
          <w:szCs w:val="22"/>
        </w:rPr>
        <w:t xml:space="preserve">ontrol </w:t>
      </w:r>
      <w:r w:rsidR="006E253F">
        <w:rPr>
          <w:rFonts w:ascii="Arial" w:hAnsi="Arial" w:cs="Arial"/>
          <w:sz w:val="22"/>
          <w:szCs w:val="22"/>
        </w:rPr>
        <w:t>P</w:t>
      </w:r>
      <w:r w:rsidRPr="002B1A02">
        <w:rPr>
          <w:rFonts w:ascii="Arial" w:hAnsi="Arial" w:cs="Arial"/>
          <w:sz w:val="22"/>
          <w:szCs w:val="22"/>
        </w:rPr>
        <w:t>oints that are found to be noncompliant</w:t>
      </w:r>
      <w:r>
        <w:rPr>
          <w:rFonts w:ascii="Arial" w:hAnsi="Arial" w:cs="Arial"/>
          <w:sz w:val="22"/>
          <w:szCs w:val="22"/>
        </w:rPr>
        <w:t xml:space="preserve">.  However, this will not be required if </w:t>
      </w:r>
      <w:r w:rsidRPr="002B1A02">
        <w:rPr>
          <w:rFonts w:ascii="Arial" w:hAnsi="Arial" w:cs="Arial"/>
          <w:sz w:val="22"/>
          <w:szCs w:val="22"/>
        </w:rPr>
        <w:t xml:space="preserve"> a checklist is issued by </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sidR="003973C9">
        <w:rPr>
          <w:rFonts w:ascii="Arial" w:hAnsi="Arial" w:cs="Arial"/>
          <w:sz w:val="22"/>
          <w:szCs w:val="22"/>
        </w:rPr>
        <w:t xml:space="preserve"> </w:t>
      </w:r>
      <w:r w:rsidRPr="002B1A02">
        <w:rPr>
          <w:rFonts w:ascii="Arial" w:hAnsi="Arial" w:cs="Arial"/>
          <w:sz w:val="22"/>
          <w:szCs w:val="22"/>
        </w:rPr>
        <w:t xml:space="preserve">that predetermines which CPCC must be commented on. </w:t>
      </w:r>
    </w:p>
    <w:p w:rsidR="002B1A02" w:rsidRPr="002B1A02" w:rsidRDefault="002B1A02" w:rsidP="002B1A02">
      <w:pPr>
        <w:pStyle w:val="ListParagraph"/>
        <w:rPr>
          <w:rFonts w:ascii="Arial" w:hAnsi="Arial" w:cs="Arial"/>
          <w:sz w:val="22"/>
          <w:szCs w:val="22"/>
        </w:rPr>
      </w:pPr>
    </w:p>
    <w:p w:rsidR="002E50C0" w:rsidRPr="00C50202" w:rsidRDefault="002B1A02" w:rsidP="00C50202">
      <w:pPr>
        <w:pStyle w:val="ListParagraph"/>
        <w:numPr>
          <w:ilvl w:val="0"/>
          <w:numId w:val="19"/>
        </w:numPr>
        <w:rPr>
          <w:rFonts w:ascii="Arial" w:hAnsi="Arial" w:cs="Arial"/>
          <w:sz w:val="22"/>
          <w:szCs w:val="22"/>
        </w:rPr>
      </w:pPr>
      <w:r>
        <w:rPr>
          <w:rFonts w:ascii="Arial" w:hAnsi="Arial" w:cs="Arial"/>
          <w:sz w:val="22"/>
          <w:szCs w:val="22"/>
        </w:rPr>
        <w:t xml:space="preserve">For all those control points that are not applicable, explanations are provided justifying the same. </w:t>
      </w:r>
    </w:p>
    <w:p w:rsidR="002E50C0" w:rsidRDefault="002E50C0" w:rsidP="002B1A02">
      <w:pPr>
        <w:pStyle w:val="ListParagraph"/>
        <w:spacing w:after="0" w:line="240" w:lineRule="auto"/>
        <w:ind w:left="2880"/>
        <w:rPr>
          <w:rFonts w:ascii="Arial" w:hAnsi="Arial" w:cs="Arial"/>
          <w:sz w:val="22"/>
          <w:szCs w:val="22"/>
        </w:rPr>
      </w:pPr>
    </w:p>
    <w:p w:rsidR="002B1A02" w:rsidRDefault="00050B3A" w:rsidP="0056172D">
      <w:pPr>
        <w:pStyle w:val="ListParagraph"/>
        <w:numPr>
          <w:ilvl w:val="0"/>
          <w:numId w:val="18"/>
        </w:numPr>
        <w:spacing w:after="0"/>
        <w:rPr>
          <w:rFonts w:ascii="Arial" w:hAnsi="Arial" w:cs="Arial"/>
          <w:sz w:val="22"/>
          <w:szCs w:val="22"/>
        </w:rPr>
      </w:pPr>
      <w:r w:rsidRPr="00050B3A">
        <w:rPr>
          <w:rFonts w:ascii="Arial" w:hAnsi="Arial" w:cs="Arial"/>
          <w:sz w:val="22"/>
          <w:szCs w:val="22"/>
        </w:rPr>
        <w:t>Details of non-compliances identified and time period for corrective action,</w:t>
      </w:r>
    </w:p>
    <w:p w:rsidR="002B1A02" w:rsidRPr="002B1A02" w:rsidRDefault="002B1A02" w:rsidP="002B1A02">
      <w:pPr>
        <w:pStyle w:val="ListParagraph"/>
        <w:rPr>
          <w:rFonts w:ascii="Arial" w:hAnsi="Arial" w:cs="Arial"/>
          <w:sz w:val="22"/>
          <w:szCs w:val="22"/>
        </w:rPr>
      </w:pPr>
    </w:p>
    <w:p w:rsidR="002B1A02" w:rsidRDefault="0056172D" w:rsidP="002B1A02">
      <w:pPr>
        <w:pStyle w:val="ListParagraph"/>
        <w:numPr>
          <w:ilvl w:val="0"/>
          <w:numId w:val="18"/>
        </w:numPr>
        <w:spacing w:after="0" w:line="240" w:lineRule="auto"/>
        <w:rPr>
          <w:rFonts w:ascii="Arial" w:hAnsi="Arial" w:cs="Arial"/>
          <w:sz w:val="22"/>
          <w:szCs w:val="22"/>
        </w:rPr>
      </w:pPr>
      <w:r w:rsidRPr="0056172D">
        <w:rPr>
          <w:rFonts w:ascii="Arial" w:hAnsi="Arial" w:cs="Arial"/>
          <w:sz w:val="22"/>
          <w:szCs w:val="22"/>
        </w:rPr>
        <w:t>Inspection results with calculation of compliance</w:t>
      </w:r>
    </w:p>
    <w:p w:rsidR="002B1A02" w:rsidRPr="002B1A02" w:rsidRDefault="002B1A02" w:rsidP="002B1A02">
      <w:pPr>
        <w:pStyle w:val="ListParagraph"/>
        <w:rPr>
          <w:rFonts w:ascii="Arial" w:hAnsi="Arial" w:cs="Arial"/>
          <w:sz w:val="22"/>
          <w:szCs w:val="22"/>
        </w:rPr>
      </w:pPr>
    </w:p>
    <w:p w:rsidR="002B1A02" w:rsidRDefault="0056172D" w:rsidP="002B1A02">
      <w:pPr>
        <w:pStyle w:val="ListParagraph"/>
        <w:numPr>
          <w:ilvl w:val="0"/>
          <w:numId w:val="18"/>
        </w:numPr>
        <w:spacing w:after="0" w:line="240" w:lineRule="auto"/>
        <w:rPr>
          <w:rFonts w:ascii="Arial" w:hAnsi="Arial" w:cs="Arial"/>
          <w:sz w:val="22"/>
          <w:szCs w:val="22"/>
        </w:rPr>
      </w:pPr>
      <w:r>
        <w:rPr>
          <w:rFonts w:ascii="Arial" w:hAnsi="Arial" w:cs="Arial"/>
          <w:sz w:val="22"/>
          <w:szCs w:val="22"/>
        </w:rPr>
        <w:t>Duration of Inspection</w:t>
      </w:r>
    </w:p>
    <w:p w:rsidR="002B1A02" w:rsidRDefault="002B1A02" w:rsidP="002B1A02">
      <w:pPr>
        <w:pStyle w:val="ListParagraph"/>
        <w:rPr>
          <w:rFonts w:ascii="Arial" w:hAnsi="Arial" w:cs="Arial"/>
          <w:sz w:val="22"/>
          <w:szCs w:val="22"/>
        </w:rPr>
      </w:pPr>
    </w:p>
    <w:p w:rsidR="001336A6" w:rsidRDefault="001336A6" w:rsidP="002B1A02">
      <w:pPr>
        <w:pStyle w:val="ListParagraph"/>
        <w:rPr>
          <w:rFonts w:ascii="Arial" w:hAnsi="Arial" w:cs="Arial"/>
          <w:sz w:val="22"/>
          <w:szCs w:val="22"/>
        </w:rPr>
      </w:pPr>
    </w:p>
    <w:tbl>
      <w:tblPr>
        <w:tblStyle w:val="TableGrid"/>
        <w:tblpPr w:leftFromText="180" w:rightFromText="180" w:horzAnchor="margin" w:tblpY="-461"/>
        <w:tblW w:w="0" w:type="auto"/>
        <w:tblLook w:val="04A0"/>
      </w:tblPr>
      <w:tblGrid>
        <w:gridCol w:w="3256"/>
        <w:gridCol w:w="3118"/>
        <w:gridCol w:w="2636"/>
      </w:tblGrid>
      <w:tr w:rsidR="001336A6" w:rsidTr="00B442EA">
        <w:trPr>
          <w:trHeight w:val="575"/>
        </w:trPr>
        <w:tc>
          <w:tcPr>
            <w:tcW w:w="3256" w:type="dxa"/>
            <w:shd w:val="clear" w:color="auto" w:fill="BDD6EE" w:themeFill="accent5" w:themeFillTint="66"/>
          </w:tcPr>
          <w:p w:rsidR="001336A6" w:rsidRPr="002B6E4A" w:rsidRDefault="001336A6"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1336A6" w:rsidRDefault="001336A6"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1336A6" w:rsidRPr="00493BC1" w:rsidRDefault="001336A6"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1336A6" w:rsidRPr="002B6E4A" w:rsidRDefault="001336A6" w:rsidP="00B442EA">
            <w:pPr>
              <w:pStyle w:val="TableParagraph"/>
              <w:spacing w:before="2"/>
              <w:ind w:left="0"/>
              <w:rPr>
                <w:rFonts w:ascii="Arial" w:hAnsi="Arial" w:cs="Arial"/>
              </w:rPr>
            </w:pPr>
            <w:r w:rsidRPr="002B6E4A">
              <w:rPr>
                <w:rFonts w:ascii="Arial" w:hAnsi="Arial" w:cs="Arial"/>
              </w:rPr>
              <w:t xml:space="preserve">Date : </w:t>
            </w:r>
          </w:p>
          <w:p w:rsidR="001336A6" w:rsidRDefault="001336A6" w:rsidP="00B442EA">
            <w:pPr>
              <w:spacing w:after="0" w:line="240" w:lineRule="auto"/>
              <w:rPr>
                <w:rFonts w:ascii="Arial" w:hAnsi="Arial" w:cs="Arial"/>
              </w:rPr>
            </w:pPr>
            <w:r w:rsidRPr="002B6E4A">
              <w:rPr>
                <w:rFonts w:ascii="Arial" w:hAnsi="Arial" w:cs="Arial"/>
              </w:rPr>
              <w:t>Page No:</w:t>
            </w:r>
          </w:p>
        </w:tc>
      </w:tr>
    </w:tbl>
    <w:p w:rsidR="001336A6" w:rsidRPr="001336A6" w:rsidRDefault="001336A6" w:rsidP="001336A6">
      <w:pPr>
        <w:rPr>
          <w:rFonts w:ascii="Arial" w:hAnsi="Arial" w:cs="Arial"/>
          <w:sz w:val="22"/>
          <w:szCs w:val="22"/>
        </w:rPr>
      </w:pPr>
    </w:p>
    <w:p w:rsidR="002B1A02" w:rsidRDefault="0056172D" w:rsidP="002B1A02">
      <w:pPr>
        <w:pStyle w:val="ListParagraph"/>
        <w:numPr>
          <w:ilvl w:val="0"/>
          <w:numId w:val="18"/>
        </w:numPr>
        <w:spacing w:after="0" w:line="240" w:lineRule="auto"/>
        <w:rPr>
          <w:rFonts w:ascii="Arial" w:hAnsi="Arial" w:cs="Arial"/>
          <w:sz w:val="22"/>
          <w:szCs w:val="22"/>
        </w:rPr>
      </w:pPr>
      <w:r w:rsidRPr="0056172D">
        <w:rPr>
          <w:rFonts w:ascii="Arial" w:hAnsi="Arial" w:cs="Arial"/>
          <w:sz w:val="22"/>
          <w:szCs w:val="22"/>
        </w:rPr>
        <w:t xml:space="preserve">Name of </w:t>
      </w:r>
      <w:r>
        <w:rPr>
          <w:rFonts w:ascii="Arial" w:hAnsi="Arial" w:cs="Arial"/>
          <w:sz w:val="22"/>
          <w:szCs w:val="22"/>
        </w:rPr>
        <w:t>the I</w:t>
      </w:r>
      <w:r w:rsidRPr="0056172D">
        <w:rPr>
          <w:rFonts w:ascii="Arial" w:hAnsi="Arial" w:cs="Arial"/>
          <w:sz w:val="22"/>
          <w:szCs w:val="22"/>
        </w:rPr>
        <w:t xml:space="preserve">nternal </w:t>
      </w:r>
      <w:r>
        <w:rPr>
          <w:rFonts w:ascii="Arial" w:hAnsi="Arial" w:cs="Arial"/>
          <w:sz w:val="22"/>
          <w:szCs w:val="22"/>
        </w:rPr>
        <w:t>A</w:t>
      </w:r>
      <w:r w:rsidRPr="0056172D">
        <w:rPr>
          <w:rFonts w:ascii="Arial" w:hAnsi="Arial" w:cs="Arial"/>
          <w:sz w:val="22"/>
          <w:szCs w:val="22"/>
        </w:rPr>
        <w:t xml:space="preserve">uditor who </w:t>
      </w:r>
      <w:r>
        <w:rPr>
          <w:rFonts w:ascii="Arial" w:hAnsi="Arial" w:cs="Arial"/>
          <w:sz w:val="22"/>
          <w:szCs w:val="22"/>
        </w:rPr>
        <w:t xml:space="preserve">has </w:t>
      </w:r>
      <w:r w:rsidRPr="0056172D">
        <w:rPr>
          <w:rFonts w:ascii="Arial" w:hAnsi="Arial" w:cs="Arial"/>
          <w:sz w:val="22"/>
          <w:szCs w:val="22"/>
        </w:rPr>
        <w:t>approved the checklist</w:t>
      </w:r>
    </w:p>
    <w:p w:rsidR="0056172D" w:rsidRPr="0056172D" w:rsidRDefault="0056172D" w:rsidP="0056172D">
      <w:pPr>
        <w:pStyle w:val="ListParagraph"/>
        <w:rPr>
          <w:rFonts w:ascii="Arial" w:hAnsi="Arial" w:cs="Arial"/>
          <w:sz w:val="22"/>
          <w:szCs w:val="22"/>
        </w:rPr>
      </w:pPr>
    </w:p>
    <w:p w:rsidR="0056172D" w:rsidRDefault="0056172D" w:rsidP="0056172D">
      <w:pPr>
        <w:pStyle w:val="ListParagraph"/>
        <w:numPr>
          <w:ilvl w:val="0"/>
          <w:numId w:val="20"/>
        </w:numPr>
        <w:spacing w:after="0"/>
        <w:rPr>
          <w:rFonts w:ascii="Arial" w:hAnsi="Arial" w:cs="Arial"/>
          <w:sz w:val="22"/>
          <w:szCs w:val="22"/>
        </w:rPr>
      </w:pPr>
      <w:r w:rsidRPr="0056172D">
        <w:rPr>
          <w:rFonts w:ascii="Arial" w:hAnsi="Arial" w:cs="Arial"/>
          <w:sz w:val="22"/>
          <w:szCs w:val="22"/>
        </w:rPr>
        <w:t>The internal auditor / audit team review</w:t>
      </w:r>
      <w:r>
        <w:rPr>
          <w:rFonts w:ascii="Arial" w:hAnsi="Arial" w:cs="Arial"/>
          <w:sz w:val="22"/>
          <w:szCs w:val="22"/>
        </w:rPr>
        <w:t>s</w:t>
      </w:r>
      <w:r w:rsidRPr="0056172D">
        <w:rPr>
          <w:rFonts w:ascii="Arial" w:hAnsi="Arial" w:cs="Arial"/>
          <w:sz w:val="22"/>
          <w:szCs w:val="22"/>
        </w:rPr>
        <w:t xml:space="preserve"> and make</w:t>
      </w:r>
      <w:r>
        <w:rPr>
          <w:rFonts w:ascii="Arial" w:hAnsi="Arial" w:cs="Arial"/>
          <w:sz w:val="22"/>
          <w:szCs w:val="22"/>
        </w:rPr>
        <w:t>s</w:t>
      </w:r>
      <w:r w:rsidRPr="0056172D">
        <w:rPr>
          <w:rFonts w:ascii="Arial" w:hAnsi="Arial" w:cs="Arial"/>
          <w:sz w:val="22"/>
          <w:szCs w:val="22"/>
        </w:rPr>
        <w:t xml:space="preserve"> the decision on whether the producer or site is compliant with the GAP requirements, based on the inspection reports presented by the internal inspector,</w:t>
      </w:r>
    </w:p>
    <w:p w:rsidR="0056172D" w:rsidRDefault="0056172D" w:rsidP="0056172D">
      <w:pPr>
        <w:pStyle w:val="ListParagraph"/>
        <w:spacing w:after="0"/>
        <w:ind w:left="3600"/>
        <w:rPr>
          <w:rFonts w:ascii="Arial" w:hAnsi="Arial" w:cs="Arial"/>
          <w:sz w:val="22"/>
          <w:szCs w:val="22"/>
        </w:rPr>
      </w:pPr>
    </w:p>
    <w:p w:rsidR="0056172D" w:rsidRDefault="0056172D" w:rsidP="0056172D">
      <w:pPr>
        <w:pStyle w:val="ListParagraph"/>
        <w:numPr>
          <w:ilvl w:val="0"/>
          <w:numId w:val="20"/>
        </w:numPr>
        <w:spacing w:after="0"/>
        <w:rPr>
          <w:rFonts w:ascii="Arial" w:hAnsi="Arial" w:cs="Arial"/>
          <w:sz w:val="22"/>
          <w:szCs w:val="22"/>
        </w:rPr>
      </w:pPr>
      <w:r w:rsidRPr="0056172D">
        <w:rPr>
          <w:rFonts w:ascii="Arial" w:hAnsi="Arial" w:cs="Arial"/>
          <w:sz w:val="22"/>
          <w:szCs w:val="22"/>
        </w:rPr>
        <w:t xml:space="preserve">In case there is only one internal auditor who also performs internal inspection, MR </w:t>
      </w:r>
      <w:r w:rsidR="00CA1953">
        <w:rPr>
          <w:rFonts w:ascii="Arial" w:hAnsi="Arial" w:cs="Arial"/>
          <w:sz w:val="22"/>
          <w:szCs w:val="22"/>
        </w:rPr>
        <w:t>will</w:t>
      </w:r>
      <w:r w:rsidRPr="0056172D">
        <w:rPr>
          <w:rFonts w:ascii="Arial" w:hAnsi="Arial" w:cs="Arial"/>
          <w:sz w:val="22"/>
          <w:szCs w:val="22"/>
        </w:rPr>
        <w:t xml:space="preserve"> approve the internal inspections,</w:t>
      </w:r>
    </w:p>
    <w:p w:rsidR="00CA1953" w:rsidRPr="00CA1953" w:rsidRDefault="00CA1953" w:rsidP="00CA1953">
      <w:pPr>
        <w:pStyle w:val="ListParagraph"/>
        <w:rPr>
          <w:rFonts w:ascii="Arial" w:hAnsi="Arial" w:cs="Arial"/>
          <w:sz w:val="22"/>
          <w:szCs w:val="22"/>
        </w:rPr>
      </w:pPr>
    </w:p>
    <w:p w:rsidR="00CA1953" w:rsidRPr="002B1A02" w:rsidRDefault="00B755D7" w:rsidP="0056172D">
      <w:pPr>
        <w:pStyle w:val="ListParagraph"/>
        <w:numPr>
          <w:ilvl w:val="0"/>
          <w:numId w:val="20"/>
        </w:numPr>
        <w:spacing w:after="0"/>
        <w:rPr>
          <w:rFonts w:ascii="Arial" w:hAnsi="Arial" w:cs="Arial"/>
          <w:sz w:val="22"/>
          <w:szCs w:val="22"/>
        </w:rPr>
      </w:pPr>
      <w:r>
        <w:rPr>
          <w:rFonts w:ascii="Arial" w:hAnsi="Arial" w:cs="Arial"/>
          <w:sz w:val="22"/>
          <w:szCs w:val="22"/>
        </w:rPr>
        <w:t xml:space="preserve">Internal Inspections are conducted once in six months.  If at any time in future, </w:t>
      </w:r>
      <w:r w:rsidRPr="00AA720A">
        <w:rPr>
          <w:rFonts w:ascii="Arial" w:hAnsi="Arial" w:cs="Arial"/>
          <w:sz w:val="22"/>
          <w:szCs w:val="22"/>
        </w:rPr>
        <w:t xml:space="preserve">Where </w:t>
      </w:r>
      <w:r w:rsidR="00D34EE7" w:rsidRPr="00BD3A98">
        <w:rPr>
          <w:rFonts w:ascii="Arial" w:hAnsi="Arial" w:cs="Arial"/>
          <w:sz w:val="22"/>
          <w:szCs w:val="22"/>
        </w:rPr>
        <w:t>ABC</w:t>
      </w:r>
      <w:r>
        <w:rPr>
          <w:rFonts w:ascii="Arial" w:hAnsi="Arial" w:cs="Arial"/>
          <w:sz w:val="22"/>
          <w:szCs w:val="22"/>
        </w:rPr>
        <w:t xml:space="preserve">decides to conduct </w:t>
      </w:r>
      <w:r w:rsidRPr="00AA720A">
        <w:rPr>
          <w:rFonts w:ascii="Arial" w:hAnsi="Arial" w:cs="Arial"/>
          <w:sz w:val="22"/>
          <w:szCs w:val="22"/>
        </w:rPr>
        <w:t xml:space="preserve">internal </w:t>
      </w:r>
      <w:r>
        <w:rPr>
          <w:rFonts w:ascii="Arial" w:hAnsi="Arial" w:cs="Arial"/>
          <w:sz w:val="22"/>
          <w:szCs w:val="22"/>
        </w:rPr>
        <w:t>Inspection</w:t>
      </w:r>
      <w:r w:rsidRPr="00AA720A">
        <w:rPr>
          <w:rFonts w:ascii="Arial" w:hAnsi="Arial" w:cs="Arial"/>
          <w:sz w:val="22"/>
          <w:szCs w:val="22"/>
        </w:rPr>
        <w:t xml:space="preserve"> continuously over a 12-month period, a predefined schedule </w:t>
      </w:r>
      <w:r>
        <w:rPr>
          <w:rFonts w:ascii="Arial" w:hAnsi="Arial" w:cs="Arial"/>
          <w:sz w:val="22"/>
          <w:szCs w:val="22"/>
        </w:rPr>
        <w:t xml:space="preserve">will be kept in </w:t>
      </w:r>
      <w:r w:rsidRPr="00AA720A">
        <w:rPr>
          <w:rFonts w:ascii="Arial" w:hAnsi="Arial" w:cs="Arial"/>
          <w:sz w:val="22"/>
          <w:szCs w:val="22"/>
        </w:rPr>
        <w:t>place.</w:t>
      </w:r>
    </w:p>
    <w:p w:rsidR="00A27C93" w:rsidRDefault="00A27C93" w:rsidP="007373D3">
      <w:pPr>
        <w:spacing w:after="0" w:line="240" w:lineRule="auto"/>
        <w:rPr>
          <w:rFonts w:ascii="Arial" w:hAnsi="Arial" w:cs="Arial"/>
          <w:sz w:val="22"/>
          <w:szCs w:val="22"/>
        </w:rPr>
      </w:pPr>
    </w:p>
    <w:p w:rsidR="005A1D36" w:rsidRDefault="005A1D36" w:rsidP="007373D3">
      <w:pPr>
        <w:spacing w:after="0" w:line="240" w:lineRule="auto"/>
        <w:rPr>
          <w:rFonts w:ascii="Arial" w:hAnsi="Arial" w:cs="Arial"/>
          <w:sz w:val="22"/>
          <w:szCs w:val="22"/>
        </w:rPr>
      </w:pPr>
    </w:p>
    <w:p w:rsidR="00A27C93" w:rsidRPr="001336A6" w:rsidRDefault="005A1D36" w:rsidP="001336A6">
      <w:pPr>
        <w:spacing w:after="0" w:line="240" w:lineRule="auto"/>
        <w:ind w:left="720" w:firstLine="720"/>
        <w:rPr>
          <w:rFonts w:ascii="Arial" w:hAnsi="Arial" w:cs="Arial"/>
          <w:b/>
          <w:sz w:val="22"/>
          <w:szCs w:val="22"/>
        </w:rPr>
      </w:pPr>
      <w:r w:rsidRPr="00D35FAA">
        <w:rPr>
          <w:rFonts w:ascii="Arial" w:hAnsi="Arial" w:cs="Arial"/>
          <w:b/>
          <w:sz w:val="22"/>
          <w:szCs w:val="22"/>
        </w:rPr>
        <w:t>Inspection report template is provided as an example</w:t>
      </w:r>
      <w:r w:rsidR="00D35FAA">
        <w:rPr>
          <w:rFonts w:ascii="Arial" w:hAnsi="Arial" w:cs="Arial"/>
          <w:b/>
          <w:sz w:val="22"/>
          <w:szCs w:val="22"/>
        </w:rPr>
        <w:t xml:space="preserve"> ------</w:t>
      </w:r>
    </w:p>
    <w:p w:rsidR="007963E4" w:rsidRDefault="007963E4" w:rsidP="007373D3">
      <w:pPr>
        <w:spacing w:after="0" w:line="240" w:lineRule="auto"/>
        <w:rPr>
          <w:rFonts w:ascii="Arial" w:hAnsi="Arial" w:cs="Arial"/>
          <w:sz w:val="22"/>
          <w:szCs w:val="22"/>
        </w:rPr>
      </w:pPr>
    </w:p>
    <w:p w:rsidR="009904DE" w:rsidRPr="00CB1172" w:rsidRDefault="00CB1172" w:rsidP="007373D3">
      <w:pPr>
        <w:spacing w:after="0" w:line="240" w:lineRule="auto"/>
        <w:rPr>
          <w:rFonts w:ascii="Arial" w:hAnsi="Arial" w:cs="Arial"/>
          <w:b/>
        </w:rPr>
      </w:pPr>
      <w:r>
        <w:rPr>
          <w:rFonts w:ascii="Arial" w:hAnsi="Arial" w:cs="Arial"/>
          <w:sz w:val="22"/>
          <w:szCs w:val="22"/>
        </w:rPr>
        <w:tab/>
      </w:r>
      <w:r w:rsidRPr="00CB1172">
        <w:rPr>
          <w:rFonts w:ascii="Arial" w:hAnsi="Arial" w:cs="Arial"/>
          <w:b/>
        </w:rPr>
        <w:t>4.5</w:t>
      </w:r>
      <w:r w:rsidRPr="00CB1172">
        <w:rPr>
          <w:rFonts w:ascii="Arial" w:hAnsi="Arial" w:cs="Arial"/>
          <w:b/>
        </w:rPr>
        <w:tab/>
        <w:t>Non-compliances, Corrective Actions and Sanctions</w:t>
      </w:r>
    </w:p>
    <w:p w:rsidR="009904DE" w:rsidRDefault="009904DE" w:rsidP="007373D3">
      <w:pPr>
        <w:spacing w:after="0" w:line="240" w:lineRule="auto"/>
        <w:rPr>
          <w:rFonts w:ascii="Arial" w:hAnsi="Arial" w:cs="Arial"/>
          <w:sz w:val="22"/>
          <w:szCs w:val="22"/>
        </w:rPr>
      </w:pPr>
    </w:p>
    <w:p w:rsidR="00CB1172" w:rsidRDefault="00CB1172" w:rsidP="00DE2FA7">
      <w:pPr>
        <w:spacing w:after="0"/>
        <w:ind w:left="2160" w:hanging="720"/>
        <w:rPr>
          <w:rFonts w:ascii="Arial" w:hAnsi="Arial" w:cs="Arial"/>
          <w:sz w:val="22"/>
          <w:szCs w:val="22"/>
        </w:rPr>
      </w:pPr>
      <w:r>
        <w:rPr>
          <w:rFonts w:ascii="Arial" w:hAnsi="Arial" w:cs="Arial"/>
          <w:sz w:val="22"/>
          <w:szCs w:val="22"/>
        </w:rPr>
        <w:t>4.5.1</w:t>
      </w:r>
      <w:r>
        <w:rPr>
          <w:rFonts w:ascii="Arial" w:hAnsi="Arial" w:cs="Arial"/>
          <w:sz w:val="22"/>
          <w:szCs w:val="22"/>
        </w:rPr>
        <w:tab/>
      </w:r>
      <w:r w:rsidR="0050195B">
        <w:rPr>
          <w:rFonts w:ascii="Arial" w:hAnsi="Arial" w:cs="Arial"/>
          <w:sz w:val="22"/>
          <w:szCs w:val="22"/>
        </w:rPr>
        <w:t xml:space="preserve">A procedure is established for </w:t>
      </w:r>
      <w:r w:rsidR="0050195B" w:rsidRPr="0050195B">
        <w:rPr>
          <w:rFonts w:ascii="Arial" w:hAnsi="Arial" w:cs="Arial"/>
          <w:sz w:val="22"/>
          <w:szCs w:val="22"/>
        </w:rPr>
        <w:t>handl</w:t>
      </w:r>
      <w:r w:rsidR="0050195B">
        <w:rPr>
          <w:rFonts w:ascii="Arial" w:hAnsi="Arial" w:cs="Arial"/>
          <w:sz w:val="22"/>
          <w:szCs w:val="22"/>
        </w:rPr>
        <w:t>ing</w:t>
      </w:r>
      <w:r w:rsidR="008821C9">
        <w:rPr>
          <w:rFonts w:ascii="Arial" w:hAnsi="Arial" w:cs="Arial"/>
          <w:sz w:val="22"/>
          <w:szCs w:val="22"/>
        </w:rPr>
        <w:t xml:space="preserve"> </w:t>
      </w:r>
      <w:r w:rsidR="0050195B">
        <w:rPr>
          <w:rFonts w:ascii="Arial" w:hAnsi="Arial" w:cs="Arial"/>
          <w:sz w:val="22"/>
          <w:szCs w:val="22"/>
        </w:rPr>
        <w:t>N</w:t>
      </w:r>
      <w:r w:rsidR="0050195B" w:rsidRPr="0050195B">
        <w:rPr>
          <w:rFonts w:ascii="Arial" w:hAnsi="Arial" w:cs="Arial"/>
          <w:sz w:val="22"/>
          <w:szCs w:val="22"/>
        </w:rPr>
        <w:t xml:space="preserve">on-compliances and </w:t>
      </w:r>
      <w:r w:rsidR="0050195B">
        <w:rPr>
          <w:rFonts w:ascii="Arial" w:hAnsi="Arial" w:cs="Arial"/>
          <w:sz w:val="22"/>
          <w:szCs w:val="22"/>
        </w:rPr>
        <w:t>C</w:t>
      </w:r>
      <w:r w:rsidR="0050195B" w:rsidRPr="0050195B">
        <w:rPr>
          <w:rFonts w:ascii="Arial" w:hAnsi="Arial" w:cs="Arial"/>
          <w:sz w:val="22"/>
          <w:szCs w:val="22"/>
        </w:rPr>
        <w:t xml:space="preserve">orrective </w:t>
      </w:r>
      <w:r w:rsidR="0050195B">
        <w:rPr>
          <w:rFonts w:ascii="Arial" w:hAnsi="Arial" w:cs="Arial"/>
          <w:sz w:val="22"/>
          <w:szCs w:val="22"/>
        </w:rPr>
        <w:t>A</w:t>
      </w:r>
      <w:r w:rsidR="0050195B" w:rsidRPr="0050195B">
        <w:rPr>
          <w:rFonts w:ascii="Arial" w:hAnsi="Arial" w:cs="Arial"/>
          <w:sz w:val="22"/>
          <w:szCs w:val="22"/>
        </w:rPr>
        <w:t>ctions</w:t>
      </w:r>
      <w:r w:rsidR="008821C9">
        <w:rPr>
          <w:rFonts w:ascii="Arial" w:hAnsi="Arial" w:cs="Arial"/>
          <w:sz w:val="22"/>
          <w:szCs w:val="22"/>
        </w:rPr>
        <w:t xml:space="preserve"> </w:t>
      </w:r>
      <w:r w:rsidR="00620A17">
        <w:rPr>
          <w:rFonts w:ascii="Arial" w:hAnsi="Arial" w:cs="Arial"/>
          <w:sz w:val="22"/>
          <w:szCs w:val="22"/>
        </w:rPr>
        <w:t>resulting</w:t>
      </w:r>
      <w:r w:rsidR="0050195B" w:rsidRPr="0050195B">
        <w:rPr>
          <w:rFonts w:ascii="Arial" w:hAnsi="Arial" w:cs="Arial"/>
          <w:sz w:val="22"/>
          <w:szCs w:val="22"/>
        </w:rPr>
        <w:t xml:space="preserve"> from internal or external audits and/or inspections, customer complaints or failures of the QMS</w:t>
      </w:r>
      <w:r w:rsidR="00710642">
        <w:rPr>
          <w:rFonts w:ascii="Arial" w:hAnsi="Arial" w:cs="Arial"/>
          <w:sz w:val="22"/>
          <w:szCs w:val="22"/>
        </w:rPr>
        <w:t xml:space="preserve"> - </w:t>
      </w:r>
      <w:r w:rsidR="00710642" w:rsidRPr="00710642">
        <w:rPr>
          <w:rFonts w:ascii="Arial" w:hAnsi="Arial" w:cs="Arial"/>
          <w:b/>
          <w:sz w:val="22"/>
          <w:szCs w:val="22"/>
        </w:rPr>
        <w:t>Procedure for Handling Non-compliances and Corrective Actions (ABC/QMSP/05).</w:t>
      </w:r>
    </w:p>
    <w:p w:rsidR="00CB1172" w:rsidRDefault="00CB1172" w:rsidP="007373D3">
      <w:pPr>
        <w:spacing w:after="0" w:line="240" w:lineRule="auto"/>
        <w:rPr>
          <w:rFonts w:ascii="Arial" w:hAnsi="Arial" w:cs="Arial"/>
          <w:sz w:val="22"/>
          <w:szCs w:val="22"/>
        </w:rPr>
      </w:pPr>
    </w:p>
    <w:p w:rsidR="00CB1172" w:rsidRDefault="00CB1172" w:rsidP="0010762F">
      <w:pPr>
        <w:spacing w:after="0"/>
        <w:ind w:left="2160" w:hanging="720"/>
        <w:rPr>
          <w:rFonts w:ascii="Arial" w:hAnsi="Arial" w:cs="Arial"/>
          <w:sz w:val="22"/>
          <w:szCs w:val="22"/>
        </w:rPr>
      </w:pPr>
      <w:r>
        <w:rPr>
          <w:rFonts w:ascii="Arial" w:hAnsi="Arial" w:cs="Arial"/>
          <w:sz w:val="22"/>
          <w:szCs w:val="22"/>
        </w:rPr>
        <w:t>4.5.2</w:t>
      </w:r>
      <w:r>
        <w:rPr>
          <w:rFonts w:ascii="Arial" w:hAnsi="Arial" w:cs="Arial"/>
          <w:sz w:val="22"/>
          <w:szCs w:val="22"/>
        </w:rPr>
        <w:tab/>
      </w:r>
      <w:r w:rsidR="00837BFD">
        <w:rPr>
          <w:rFonts w:ascii="Arial" w:hAnsi="Arial" w:cs="Arial"/>
          <w:sz w:val="22"/>
          <w:szCs w:val="22"/>
        </w:rPr>
        <w:t xml:space="preserve">A procedure </w:t>
      </w:r>
      <w:r w:rsidR="00837BFD" w:rsidRPr="00D71A1B">
        <w:rPr>
          <w:rFonts w:ascii="Arial" w:hAnsi="Arial" w:cs="Arial"/>
          <w:sz w:val="22"/>
          <w:szCs w:val="22"/>
        </w:rPr>
        <w:t>for Identification and Evaluation of Non-compliances to the QMS (By Groups or its Members)</w:t>
      </w:r>
      <w:r w:rsidR="00837BFD">
        <w:rPr>
          <w:rFonts w:ascii="Arial" w:hAnsi="Arial" w:cs="Arial"/>
          <w:sz w:val="22"/>
          <w:szCs w:val="22"/>
        </w:rPr>
        <w:t xml:space="preserve">is established </w:t>
      </w:r>
      <w:r w:rsidR="00DE2FA7" w:rsidRPr="00DE2FA7">
        <w:rPr>
          <w:rFonts w:ascii="Arial" w:hAnsi="Arial" w:cs="Arial"/>
          <w:sz w:val="22"/>
          <w:szCs w:val="22"/>
        </w:rPr>
        <w:t xml:space="preserve">for identification and evaluation of </w:t>
      </w:r>
      <w:r w:rsidR="00837BFD">
        <w:rPr>
          <w:rFonts w:ascii="Arial" w:hAnsi="Arial" w:cs="Arial"/>
          <w:sz w:val="22"/>
          <w:szCs w:val="22"/>
        </w:rPr>
        <w:t>N</w:t>
      </w:r>
      <w:r w:rsidR="00DE2FA7" w:rsidRPr="00DE2FA7">
        <w:rPr>
          <w:rFonts w:ascii="Arial" w:hAnsi="Arial" w:cs="Arial"/>
          <w:sz w:val="22"/>
          <w:szCs w:val="22"/>
        </w:rPr>
        <w:t>on</w:t>
      </w:r>
      <w:r w:rsidR="00837BFD">
        <w:rPr>
          <w:rFonts w:ascii="Arial" w:hAnsi="Arial" w:cs="Arial"/>
          <w:sz w:val="22"/>
          <w:szCs w:val="22"/>
        </w:rPr>
        <w:t>-</w:t>
      </w:r>
      <w:r w:rsidR="00DE2FA7" w:rsidRPr="00DE2FA7">
        <w:rPr>
          <w:rFonts w:ascii="Arial" w:hAnsi="Arial" w:cs="Arial"/>
          <w:sz w:val="22"/>
          <w:szCs w:val="22"/>
        </w:rPr>
        <w:t>compliances to the QMS by the group or by its members</w:t>
      </w:r>
      <w:r w:rsidR="007239FA">
        <w:rPr>
          <w:rFonts w:ascii="Arial" w:hAnsi="Arial" w:cs="Arial"/>
          <w:sz w:val="22"/>
          <w:szCs w:val="22"/>
        </w:rPr>
        <w:t xml:space="preserve"> - </w:t>
      </w:r>
      <w:r w:rsidR="007239FA" w:rsidRPr="007239FA">
        <w:rPr>
          <w:rFonts w:ascii="Arial" w:hAnsi="Arial" w:cs="Arial"/>
          <w:b/>
          <w:sz w:val="22"/>
          <w:szCs w:val="22"/>
        </w:rPr>
        <w:t>Procedure for Identification and Evaluation of Non-compliances to the QMS (By Groups or its Members) (ABC/QMSP/06)</w:t>
      </w:r>
      <w:r w:rsidR="007239FA">
        <w:rPr>
          <w:rFonts w:ascii="Arial" w:hAnsi="Arial" w:cs="Arial"/>
          <w:b/>
          <w:sz w:val="22"/>
          <w:szCs w:val="22"/>
        </w:rPr>
        <w:t>.</w:t>
      </w:r>
    </w:p>
    <w:p w:rsidR="00CB1172" w:rsidRDefault="00CB1172" w:rsidP="0010762F">
      <w:pPr>
        <w:spacing w:after="0"/>
        <w:rPr>
          <w:rFonts w:ascii="Arial" w:hAnsi="Arial" w:cs="Arial"/>
          <w:sz w:val="22"/>
          <w:szCs w:val="22"/>
        </w:rPr>
      </w:pPr>
    </w:p>
    <w:p w:rsidR="00CB1172" w:rsidRDefault="00CB1172" w:rsidP="0010762F">
      <w:pPr>
        <w:spacing w:after="0"/>
        <w:ind w:left="2160" w:hanging="720"/>
        <w:rPr>
          <w:rFonts w:ascii="Arial" w:hAnsi="Arial" w:cs="Arial"/>
          <w:sz w:val="22"/>
          <w:szCs w:val="22"/>
        </w:rPr>
      </w:pPr>
      <w:r>
        <w:rPr>
          <w:rFonts w:ascii="Arial" w:hAnsi="Arial" w:cs="Arial"/>
          <w:sz w:val="22"/>
          <w:szCs w:val="22"/>
        </w:rPr>
        <w:t>4.5.3</w:t>
      </w:r>
      <w:r>
        <w:rPr>
          <w:rFonts w:ascii="Arial" w:hAnsi="Arial" w:cs="Arial"/>
          <w:sz w:val="22"/>
          <w:szCs w:val="22"/>
        </w:rPr>
        <w:tab/>
      </w:r>
      <w:r w:rsidR="0010762F" w:rsidRPr="0010762F">
        <w:rPr>
          <w:rFonts w:ascii="Arial" w:hAnsi="Arial" w:cs="Arial"/>
          <w:sz w:val="22"/>
          <w:szCs w:val="22"/>
        </w:rPr>
        <w:t xml:space="preserve">Corrective actions following non-compliances </w:t>
      </w:r>
      <w:r w:rsidR="0010762F">
        <w:rPr>
          <w:rFonts w:ascii="Arial" w:hAnsi="Arial" w:cs="Arial"/>
          <w:sz w:val="22"/>
          <w:szCs w:val="22"/>
        </w:rPr>
        <w:t>are</w:t>
      </w:r>
      <w:r w:rsidR="0010762F" w:rsidRPr="0010762F">
        <w:rPr>
          <w:rFonts w:ascii="Arial" w:hAnsi="Arial" w:cs="Arial"/>
          <w:sz w:val="22"/>
          <w:szCs w:val="22"/>
        </w:rPr>
        <w:t xml:space="preserve"> evaluated and a timescale </w:t>
      </w:r>
      <w:r w:rsidR="0010762F">
        <w:rPr>
          <w:rFonts w:ascii="Arial" w:hAnsi="Arial" w:cs="Arial"/>
          <w:sz w:val="22"/>
          <w:szCs w:val="22"/>
        </w:rPr>
        <w:t xml:space="preserve">is </w:t>
      </w:r>
      <w:r w:rsidR="0010762F" w:rsidRPr="0010762F">
        <w:rPr>
          <w:rFonts w:ascii="Arial" w:hAnsi="Arial" w:cs="Arial"/>
          <w:sz w:val="22"/>
          <w:szCs w:val="22"/>
        </w:rPr>
        <w:t>defined for action,</w:t>
      </w:r>
    </w:p>
    <w:p w:rsidR="00CB1172" w:rsidRDefault="00CB1172" w:rsidP="007373D3">
      <w:pPr>
        <w:spacing w:after="0" w:line="240" w:lineRule="auto"/>
        <w:rPr>
          <w:rFonts w:ascii="Arial" w:hAnsi="Arial" w:cs="Arial"/>
          <w:sz w:val="22"/>
          <w:szCs w:val="22"/>
        </w:rPr>
      </w:pPr>
    </w:p>
    <w:p w:rsidR="00B37983" w:rsidRDefault="00CB1172" w:rsidP="00C50202">
      <w:pPr>
        <w:spacing w:after="0"/>
        <w:ind w:left="2160" w:hanging="720"/>
        <w:rPr>
          <w:rFonts w:ascii="Arial" w:hAnsi="Arial" w:cs="Arial"/>
          <w:sz w:val="22"/>
          <w:szCs w:val="22"/>
        </w:rPr>
      </w:pPr>
      <w:r>
        <w:rPr>
          <w:rFonts w:ascii="Arial" w:hAnsi="Arial" w:cs="Arial"/>
          <w:sz w:val="22"/>
          <w:szCs w:val="22"/>
        </w:rPr>
        <w:t>4.5.4</w:t>
      </w:r>
      <w:r>
        <w:rPr>
          <w:rFonts w:ascii="Arial" w:hAnsi="Arial" w:cs="Arial"/>
          <w:sz w:val="22"/>
          <w:szCs w:val="22"/>
        </w:rPr>
        <w:tab/>
      </w:r>
      <w:r w:rsidR="001F5803" w:rsidRPr="001F5803">
        <w:rPr>
          <w:rFonts w:ascii="Arial" w:hAnsi="Arial" w:cs="Arial"/>
          <w:sz w:val="22"/>
          <w:szCs w:val="22"/>
        </w:rPr>
        <w:t xml:space="preserve">Responsibility for implementing and resolving corrective actions </w:t>
      </w:r>
      <w:r w:rsidR="001F5803">
        <w:rPr>
          <w:rFonts w:ascii="Arial" w:hAnsi="Arial" w:cs="Arial"/>
          <w:sz w:val="22"/>
          <w:szCs w:val="22"/>
        </w:rPr>
        <w:t>is</w:t>
      </w:r>
      <w:r w:rsidR="001F5803" w:rsidRPr="001F5803">
        <w:rPr>
          <w:rFonts w:ascii="Arial" w:hAnsi="Arial" w:cs="Arial"/>
          <w:sz w:val="22"/>
          <w:szCs w:val="22"/>
        </w:rPr>
        <w:t xml:space="preserve"> defined,</w:t>
      </w:r>
    </w:p>
    <w:p w:rsidR="00B37983" w:rsidRDefault="00B37983" w:rsidP="007373D3">
      <w:pPr>
        <w:spacing w:after="0" w:line="240" w:lineRule="auto"/>
        <w:rPr>
          <w:rFonts w:ascii="Arial" w:hAnsi="Arial" w:cs="Arial"/>
          <w:sz w:val="22"/>
          <w:szCs w:val="22"/>
        </w:rPr>
      </w:pPr>
    </w:p>
    <w:p w:rsidR="00CB1172" w:rsidRDefault="00CB1172" w:rsidP="001F5803">
      <w:pPr>
        <w:spacing w:after="0"/>
        <w:ind w:left="2160" w:hanging="720"/>
        <w:rPr>
          <w:rFonts w:ascii="Arial" w:hAnsi="Arial" w:cs="Arial"/>
          <w:sz w:val="22"/>
          <w:szCs w:val="22"/>
        </w:rPr>
      </w:pPr>
      <w:r>
        <w:rPr>
          <w:rFonts w:ascii="Arial" w:hAnsi="Arial" w:cs="Arial"/>
          <w:sz w:val="22"/>
          <w:szCs w:val="22"/>
        </w:rPr>
        <w:t>4.5.5</w:t>
      </w:r>
      <w:r>
        <w:rPr>
          <w:rFonts w:ascii="Arial" w:hAnsi="Arial" w:cs="Arial"/>
          <w:sz w:val="22"/>
          <w:szCs w:val="22"/>
        </w:rPr>
        <w:tab/>
      </w:r>
      <w:r w:rsidR="001F5803" w:rsidRPr="001F5803">
        <w:rPr>
          <w:rFonts w:ascii="Arial" w:hAnsi="Arial" w:cs="Arial"/>
          <w:sz w:val="22"/>
          <w:szCs w:val="22"/>
        </w:rPr>
        <w:t xml:space="preserve">A system of sanctions and non-conformances </w:t>
      </w:r>
      <w:r w:rsidR="001F5803">
        <w:rPr>
          <w:rFonts w:ascii="Arial" w:hAnsi="Arial" w:cs="Arial"/>
          <w:sz w:val="22"/>
          <w:szCs w:val="22"/>
        </w:rPr>
        <w:t>is</w:t>
      </w:r>
      <w:r w:rsidR="001F5803" w:rsidRPr="001F5803">
        <w:rPr>
          <w:rFonts w:ascii="Arial" w:hAnsi="Arial" w:cs="Arial"/>
          <w:sz w:val="22"/>
          <w:szCs w:val="22"/>
        </w:rPr>
        <w:t xml:space="preserve"> operated with </w:t>
      </w:r>
      <w:r w:rsidR="001F5803">
        <w:rPr>
          <w:rFonts w:ascii="Arial" w:hAnsi="Arial" w:cs="Arial"/>
          <w:sz w:val="22"/>
          <w:szCs w:val="22"/>
        </w:rPr>
        <w:t>the</w:t>
      </w:r>
      <w:r w:rsidR="001F5803" w:rsidRPr="001F5803">
        <w:rPr>
          <w:rFonts w:ascii="Arial" w:hAnsi="Arial" w:cs="Arial"/>
          <w:sz w:val="22"/>
          <w:szCs w:val="22"/>
        </w:rPr>
        <w:t xml:space="preserve"> producers or PMU that meet the certification requirement,</w:t>
      </w:r>
    </w:p>
    <w:p w:rsidR="00CB1172" w:rsidRDefault="00CB1172" w:rsidP="007373D3">
      <w:pPr>
        <w:spacing w:after="0" w:line="240" w:lineRule="auto"/>
        <w:rPr>
          <w:rFonts w:ascii="Arial" w:hAnsi="Arial" w:cs="Arial"/>
          <w:sz w:val="22"/>
          <w:szCs w:val="22"/>
        </w:rPr>
      </w:pPr>
    </w:p>
    <w:p w:rsidR="00CB1172" w:rsidRDefault="00CB1172" w:rsidP="00D56E51">
      <w:pPr>
        <w:spacing w:after="0"/>
        <w:ind w:left="2160" w:hanging="720"/>
        <w:rPr>
          <w:rFonts w:ascii="Arial" w:hAnsi="Arial" w:cs="Arial"/>
          <w:sz w:val="22"/>
          <w:szCs w:val="22"/>
        </w:rPr>
      </w:pPr>
      <w:r>
        <w:rPr>
          <w:rFonts w:ascii="Arial" w:hAnsi="Arial" w:cs="Arial"/>
          <w:sz w:val="22"/>
          <w:szCs w:val="22"/>
        </w:rPr>
        <w:t>4.5.6</w:t>
      </w:r>
      <w:r>
        <w:rPr>
          <w:rFonts w:ascii="Arial" w:hAnsi="Arial" w:cs="Arial"/>
          <w:sz w:val="22"/>
          <w:szCs w:val="22"/>
        </w:rPr>
        <w:tab/>
      </w:r>
      <w:r w:rsidR="00D56E51" w:rsidRPr="00D56E51">
        <w:rPr>
          <w:rFonts w:ascii="Arial" w:hAnsi="Arial" w:cs="Arial"/>
          <w:sz w:val="22"/>
          <w:szCs w:val="22"/>
        </w:rPr>
        <w:t xml:space="preserve">The group </w:t>
      </w:r>
      <w:r w:rsidR="00D56E51">
        <w:rPr>
          <w:rFonts w:ascii="Arial" w:hAnsi="Arial" w:cs="Arial"/>
          <w:sz w:val="22"/>
          <w:szCs w:val="22"/>
        </w:rPr>
        <w:t>will</w:t>
      </w:r>
      <w:r w:rsidR="00D56E51" w:rsidRPr="00D56E51">
        <w:rPr>
          <w:rFonts w:ascii="Arial" w:hAnsi="Arial" w:cs="Arial"/>
          <w:sz w:val="22"/>
          <w:szCs w:val="22"/>
        </w:rPr>
        <w:t xml:space="preserve"> notify the </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sidR="00F213AD">
        <w:rPr>
          <w:rFonts w:ascii="Arial" w:hAnsi="Arial" w:cs="Arial"/>
          <w:sz w:val="22"/>
          <w:szCs w:val="22"/>
        </w:rPr>
        <w:t xml:space="preserve"> </w:t>
      </w:r>
      <w:r w:rsidR="00D56E51" w:rsidRPr="00D56E51">
        <w:rPr>
          <w:rFonts w:ascii="Arial" w:hAnsi="Arial" w:cs="Arial"/>
          <w:sz w:val="22"/>
          <w:szCs w:val="22"/>
        </w:rPr>
        <w:t>approved Certification Body immediately of Suspensions or Cancellations of registered producers,</w:t>
      </w:r>
    </w:p>
    <w:p w:rsidR="00CB1172" w:rsidRDefault="00CB1172" w:rsidP="007373D3">
      <w:pPr>
        <w:spacing w:after="0" w:line="240" w:lineRule="auto"/>
        <w:rPr>
          <w:rFonts w:ascii="Arial" w:hAnsi="Arial" w:cs="Arial"/>
          <w:sz w:val="22"/>
          <w:szCs w:val="22"/>
        </w:rPr>
      </w:pPr>
    </w:p>
    <w:tbl>
      <w:tblPr>
        <w:tblStyle w:val="TableGrid"/>
        <w:tblpPr w:leftFromText="180" w:rightFromText="180" w:horzAnchor="margin" w:tblpY="-461"/>
        <w:tblW w:w="0" w:type="auto"/>
        <w:tblLook w:val="04A0"/>
      </w:tblPr>
      <w:tblGrid>
        <w:gridCol w:w="3256"/>
        <w:gridCol w:w="3118"/>
        <w:gridCol w:w="2636"/>
      </w:tblGrid>
      <w:tr w:rsidR="001336A6" w:rsidTr="00B442EA">
        <w:trPr>
          <w:trHeight w:val="575"/>
        </w:trPr>
        <w:tc>
          <w:tcPr>
            <w:tcW w:w="3256" w:type="dxa"/>
            <w:shd w:val="clear" w:color="auto" w:fill="BDD6EE" w:themeFill="accent5" w:themeFillTint="66"/>
          </w:tcPr>
          <w:p w:rsidR="001336A6" w:rsidRPr="002B6E4A" w:rsidRDefault="001336A6"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1336A6" w:rsidRDefault="001336A6"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1336A6" w:rsidRPr="00493BC1" w:rsidRDefault="001336A6"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1336A6" w:rsidRPr="002B6E4A" w:rsidRDefault="001336A6" w:rsidP="00B442EA">
            <w:pPr>
              <w:pStyle w:val="TableParagraph"/>
              <w:spacing w:before="2"/>
              <w:ind w:left="0"/>
              <w:rPr>
                <w:rFonts w:ascii="Arial" w:hAnsi="Arial" w:cs="Arial"/>
              </w:rPr>
            </w:pPr>
            <w:r w:rsidRPr="002B6E4A">
              <w:rPr>
                <w:rFonts w:ascii="Arial" w:hAnsi="Arial" w:cs="Arial"/>
              </w:rPr>
              <w:t xml:space="preserve">Date : </w:t>
            </w:r>
          </w:p>
          <w:p w:rsidR="001336A6" w:rsidRDefault="001336A6" w:rsidP="00B442EA">
            <w:pPr>
              <w:spacing w:after="0" w:line="240" w:lineRule="auto"/>
              <w:rPr>
                <w:rFonts w:ascii="Arial" w:hAnsi="Arial" w:cs="Arial"/>
              </w:rPr>
            </w:pPr>
            <w:r w:rsidRPr="002B6E4A">
              <w:rPr>
                <w:rFonts w:ascii="Arial" w:hAnsi="Arial" w:cs="Arial"/>
              </w:rPr>
              <w:t>Page No:</w:t>
            </w:r>
          </w:p>
        </w:tc>
      </w:tr>
      <w:tr w:rsidR="001336A6" w:rsidTr="00B442EA">
        <w:trPr>
          <w:trHeight w:val="575"/>
        </w:trPr>
        <w:tc>
          <w:tcPr>
            <w:tcW w:w="3256" w:type="dxa"/>
            <w:shd w:val="clear" w:color="auto" w:fill="BDD6EE" w:themeFill="accent5" w:themeFillTint="66"/>
          </w:tcPr>
          <w:p w:rsidR="001336A6" w:rsidRPr="002B6E4A" w:rsidRDefault="001336A6"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1336A6" w:rsidRDefault="001336A6"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1336A6" w:rsidRPr="00493BC1" w:rsidRDefault="001336A6"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1336A6" w:rsidRPr="002B6E4A" w:rsidRDefault="001336A6" w:rsidP="00B442EA">
            <w:pPr>
              <w:pStyle w:val="TableParagraph"/>
              <w:spacing w:before="2"/>
              <w:ind w:left="0"/>
              <w:rPr>
                <w:rFonts w:ascii="Arial" w:hAnsi="Arial" w:cs="Arial"/>
              </w:rPr>
            </w:pPr>
            <w:r w:rsidRPr="002B6E4A">
              <w:rPr>
                <w:rFonts w:ascii="Arial" w:hAnsi="Arial" w:cs="Arial"/>
              </w:rPr>
              <w:t xml:space="preserve">Date : </w:t>
            </w:r>
          </w:p>
          <w:p w:rsidR="001336A6" w:rsidRDefault="001336A6" w:rsidP="00B442EA">
            <w:pPr>
              <w:spacing w:after="0" w:line="240" w:lineRule="auto"/>
              <w:rPr>
                <w:rFonts w:ascii="Arial" w:hAnsi="Arial" w:cs="Arial"/>
              </w:rPr>
            </w:pPr>
            <w:r w:rsidRPr="002B6E4A">
              <w:rPr>
                <w:rFonts w:ascii="Arial" w:hAnsi="Arial" w:cs="Arial"/>
              </w:rPr>
              <w:t>Page No:</w:t>
            </w:r>
          </w:p>
        </w:tc>
      </w:tr>
    </w:tbl>
    <w:p w:rsidR="001336A6" w:rsidRDefault="001336A6" w:rsidP="007373D3">
      <w:pPr>
        <w:spacing w:after="0" w:line="240" w:lineRule="auto"/>
        <w:rPr>
          <w:rFonts w:ascii="Arial" w:hAnsi="Arial" w:cs="Arial"/>
          <w:sz w:val="22"/>
          <w:szCs w:val="22"/>
        </w:rPr>
      </w:pPr>
    </w:p>
    <w:p w:rsidR="001336A6" w:rsidRDefault="001336A6" w:rsidP="007373D3">
      <w:pPr>
        <w:spacing w:after="0" w:line="240" w:lineRule="auto"/>
        <w:rPr>
          <w:rFonts w:ascii="Arial" w:hAnsi="Arial" w:cs="Arial"/>
          <w:sz w:val="22"/>
          <w:szCs w:val="22"/>
        </w:rPr>
      </w:pPr>
    </w:p>
    <w:p w:rsidR="00CB1172" w:rsidRDefault="00CB1172" w:rsidP="00CC669B">
      <w:pPr>
        <w:spacing w:after="0"/>
        <w:ind w:left="2160" w:hanging="720"/>
        <w:rPr>
          <w:rFonts w:ascii="Arial" w:hAnsi="Arial" w:cs="Arial"/>
          <w:sz w:val="22"/>
          <w:szCs w:val="22"/>
        </w:rPr>
      </w:pPr>
      <w:r>
        <w:rPr>
          <w:rFonts w:ascii="Arial" w:hAnsi="Arial" w:cs="Arial"/>
          <w:sz w:val="22"/>
          <w:szCs w:val="22"/>
        </w:rPr>
        <w:t>4.5.7</w:t>
      </w:r>
      <w:r>
        <w:rPr>
          <w:rFonts w:ascii="Arial" w:hAnsi="Arial" w:cs="Arial"/>
          <w:sz w:val="22"/>
          <w:szCs w:val="22"/>
        </w:rPr>
        <w:tab/>
      </w:r>
      <w:r w:rsidR="00CC669B" w:rsidRPr="00CC669B">
        <w:rPr>
          <w:rFonts w:ascii="Arial" w:hAnsi="Arial" w:cs="Arial"/>
          <w:sz w:val="22"/>
          <w:szCs w:val="22"/>
        </w:rPr>
        <w:t xml:space="preserve">Records </w:t>
      </w:r>
      <w:r w:rsidR="00CC669B">
        <w:rPr>
          <w:rFonts w:ascii="Arial" w:hAnsi="Arial" w:cs="Arial"/>
          <w:sz w:val="22"/>
          <w:szCs w:val="22"/>
        </w:rPr>
        <w:t>are established and</w:t>
      </w:r>
      <w:r w:rsidR="00CC669B" w:rsidRPr="00CC669B">
        <w:rPr>
          <w:rFonts w:ascii="Arial" w:hAnsi="Arial" w:cs="Arial"/>
          <w:sz w:val="22"/>
          <w:szCs w:val="22"/>
        </w:rPr>
        <w:t xml:space="preserve"> maintained of all sanctions including evidence of subsequentcorrective actions and decision-making processes</w:t>
      </w:r>
      <w:r w:rsidR="002007FB" w:rsidRPr="002007FB">
        <w:rPr>
          <w:rFonts w:ascii="Arial" w:hAnsi="Arial" w:cs="Arial"/>
          <w:i/>
          <w:sz w:val="22"/>
          <w:szCs w:val="22"/>
        </w:rPr>
        <w:t>(as per Table below)</w:t>
      </w:r>
    </w:p>
    <w:p w:rsidR="00C50202" w:rsidRDefault="00C50202" w:rsidP="007373D3">
      <w:pPr>
        <w:spacing w:after="0" w:line="240" w:lineRule="auto"/>
        <w:rPr>
          <w:rFonts w:ascii="Arial" w:hAnsi="Arial" w:cs="Arial"/>
          <w:sz w:val="22"/>
          <w:szCs w:val="22"/>
        </w:rPr>
      </w:pPr>
    </w:p>
    <w:p w:rsidR="00CB1172" w:rsidRPr="00C1157D" w:rsidRDefault="00C1157D" w:rsidP="007373D3">
      <w:pPr>
        <w:spacing w:after="0" w:line="240" w:lineRule="auto"/>
        <w:rPr>
          <w:rFonts w:ascii="Arial" w:hAnsi="Arial" w:cs="Arial"/>
          <w:b/>
        </w:rPr>
      </w:pPr>
      <w:r>
        <w:rPr>
          <w:rFonts w:ascii="Arial" w:hAnsi="Arial" w:cs="Arial"/>
          <w:sz w:val="22"/>
          <w:szCs w:val="22"/>
        </w:rPr>
        <w:tab/>
      </w:r>
      <w:r w:rsidRPr="00C1157D">
        <w:rPr>
          <w:rFonts w:ascii="Arial" w:hAnsi="Arial" w:cs="Arial"/>
          <w:b/>
        </w:rPr>
        <w:t>4.6</w:t>
      </w:r>
      <w:r w:rsidRPr="00C1157D">
        <w:rPr>
          <w:rFonts w:ascii="Arial" w:hAnsi="Arial" w:cs="Arial"/>
          <w:b/>
        </w:rPr>
        <w:tab/>
        <w:t>Product Traceability and Segregation</w:t>
      </w:r>
    </w:p>
    <w:p w:rsidR="00CB1172" w:rsidRDefault="00CB1172" w:rsidP="007373D3">
      <w:pPr>
        <w:spacing w:after="0" w:line="240" w:lineRule="auto"/>
        <w:rPr>
          <w:rFonts w:ascii="Arial" w:hAnsi="Arial" w:cs="Arial"/>
          <w:sz w:val="22"/>
          <w:szCs w:val="22"/>
        </w:rPr>
      </w:pPr>
    </w:p>
    <w:p w:rsidR="005A413B" w:rsidRDefault="00C1157D" w:rsidP="003B117E">
      <w:pPr>
        <w:spacing w:after="0"/>
        <w:ind w:left="2160" w:hanging="720"/>
        <w:rPr>
          <w:rFonts w:ascii="Arial" w:hAnsi="Arial" w:cs="Arial"/>
          <w:sz w:val="22"/>
          <w:szCs w:val="22"/>
        </w:rPr>
      </w:pPr>
      <w:r>
        <w:rPr>
          <w:rFonts w:ascii="Arial" w:hAnsi="Arial" w:cs="Arial"/>
          <w:sz w:val="22"/>
          <w:szCs w:val="22"/>
        </w:rPr>
        <w:t>4.6.1</w:t>
      </w:r>
      <w:r>
        <w:rPr>
          <w:rFonts w:ascii="Arial" w:hAnsi="Arial" w:cs="Arial"/>
          <w:sz w:val="22"/>
          <w:szCs w:val="22"/>
        </w:rPr>
        <w:tab/>
      </w:r>
      <w:r w:rsidR="008767AE">
        <w:rPr>
          <w:rFonts w:ascii="Arial" w:hAnsi="Arial" w:cs="Arial"/>
          <w:sz w:val="22"/>
          <w:szCs w:val="22"/>
        </w:rPr>
        <w:t xml:space="preserve">All </w:t>
      </w:r>
      <w:r w:rsidR="008767AE" w:rsidRPr="008767AE">
        <w:rPr>
          <w:rFonts w:ascii="Arial" w:hAnsi="Arial" w:cs="Arial"/>
          <w:sz w:val="22"/>
          <w:szCs w:val="22"/>
        </w:rPr>
        <w:t>Product</w:t>
      </w:r>
      <w:r w:rsidR="008767AE">
        <w:rPr>
          <w:rFonts w:ascii="Arial" w:hAnsi="Arial" w:cs="Arial"/>
          <w:sz w:val="22"/>
          <w:szCs w:val="22"/>
        </w:rPr>
        <w:t>s</w:t>
      </w:r>
      <w:r w:rsidR="001C3957">
        <w:rPr>
          <w:rFonts w:ascii="Arial" w:hAnsi="Arial" w:cs="Arial"/>
          <w:sz w:val="22"/>
          <w:szCs w:val="22"/>
        </w:rPr>
        <w:t xml:space="preserve"> </w:t>
      </w:r>
      <w:r w:rsidR="008767AE">
        <w:rPr>
          <w:rFonts w:ascii="Arial" w:hAnsi="Arial" w:cs="Arial"/>
          <w:sz w:val="22"/>
          <w:szCs w:val="22"/>
        </w:rPr>
        <w:t xml:space="preserve">that are </w:t>
      </w:r>
      <w:r w:rsidR="008767AE" w:rsidRPr="008767AE">
        <w:rPr>
          <w:rFonts w:ascii="Arial" w:hAnsi="Arial" w:cs="Arial"/>
          <w:sz w:val="22"/>
          <w:szCs w:val="22"/>
        </w:rPr>
        <w:t xml:space="preserve">meeting the requirements of the </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sidR="001C3957">
        <w:rPr>
          <w:rFonts w:ascii="Arial" w:hAnsi="Arial" w:cs="Arial"/>
          <w:sz w:val="22"/>
          <w:szCs w:val="22"/>
        </w:rPr>
        <w:t xml:space="preserve"> </w:t>
      </w:r>
      <w:r w:rsidR="001C3957" w:rsidRPr="008767AE">
        <w:rPr>
          <w:rFonts w:ascii="Arial" w:hAnsi="Arial" w:cs="Arial"/>
          <w:sz w:val="22"/>
          <w:szCs w:val="22"/>
        </w:rPr>
        <w:t>Standard</w:t>
      </w:r>
      <w:r w:rsidR="008767AE" w:rsidRPr="008767AE">
        <w:rPr>
          <w:rFonts w:ascii="Arial" w:hAnsi="Arial" w:cs="Arial"/>
          <w:sz w:val="22"/>
          <w:szCs w:val="22"/>
        </w:rPr>
        <w:t xml:space="preserve"> and marketed as such </w:t>
      </w:r>
      <w:r w:rsidR="008767AE">
        <w:rPr>
          <w:rFonts w:ascii="Arial" w:hAnsi="Arial" w:cs="Arial"/>
          <w:sz w:val="22"/>
          <w:szCs w:val="22"/>
        </w:rPr>
        <w:t xml:space="preserve">are stamped </w:t>
      </w:r>
      <w:r w:rsidR="008767AE" w:rsidRPr="008767AE">
        <w:rPr>
          <w:rFonts w:ascii="Arial" w:hAnsi="Arial" w:cs="Arial"/>
          <w:b/>
          <w:sz w:val="22"/>
          <w:szCs w:val="22"/>
        </w:rPr>
        <w:t>‘</w:t>
      </w:r>
      <w:r w:rsidR="005543E2" w:rsidRPr="005543E2">
        <w:rPr>
          <w:rFonts w:ascii="Arial" w:hAnsi="Arial" w:cs="Arial"/>
          <w:b/>
          <w:sz w:val="22"/>
          <w:szCs w:val="22"/>
        </w:rPr>
        <w:t>I</w:t>
      </w:r>
      <w:r w:rsidR="00D323A3">
        <w:rPr>
          <w:rFonts w:ascii="Arial" w:hAnsi="Arial" w:cs="Arial"/>
          <w:b/>
          <w:sz w:val="22"/>
          <w:szCs w:val="22"/>
        </w:rPr>
        <w:t>nd</w:t>
      </w:r>
      <w:r w:rsidR="005543E2" w:rsidRPr="005543E2">
        <w:rPr>
          <w:rFonts w:ascii="Arial" w:hAnsi="Arial" w:cs="Arial"/>
          <w:b/>
          <w:sz w:val="22"/>
          <w:szCs w:val="22"/>
        </w:rPr>
        <w:t>G.A.P.</w:t>
      </w:r>
      <w:r w:rsidR="008767AE" w:rsidRPr="008767AE">
        <w:rPr>
          <w:rFonts w:ascii="Arial" w:hAnsi="Arial" w:cs="Arial"/>
          <w:b/>
          <w:sz w:val="22"/>
          <w:szCs w:val="22"/>
        </w:rPr>
        <w:t xml:space="preserve"> Certified’</w:t>
      </w:r>
      <w:r w:rsidR="001C3957">
        <w:rPr>
          <w:rFonts w:ascii="Arial" w:hAnsi="Arial" w:cs="Arial"/>
          <w:b/>
          <w:sz w:val="22"/>
          <w:szCs w:val="22"/>
        </w:rPr>
        <w:t xml:space="preserve"> </w:t>
      </w:r>
      <w:r w:rsidR="001C3957">
        <w:rPr>
          <w:rFonts w:ascii="Arial" w:hAnsi="Arial" w:cs="Arial"/>
          <w:sz w:val="22"/>
          <w:szCs w:val="22"/>
        </w:rPr>
        <w:t xml:space="preserve">ensuring </w:t>
      </w:r>
      <w:r w:rsidR="001C3957" w:rsidRPr="008767AE">
        <w:rPr>
          <w:rFonts w:ascii="Arial" w:hAnsi="Arial" w:cs="Arial"/>
          <w:sz w:val="22"/>
          <w:szCs w:val="22"/>
        </w:rPr>
        <w:t>traceability and</w:t>
      </w:r>
      <w:r w:rsidR="008767AE" w:rsidRPr="008767AE">
        <w:rPr>
          <w:rFonts w:ascii="Arial" w:hAnsi="Arial" w:cs="Arial"/>
          <w:sz w:val="22"/>
          <w:szCs w:val="22"/>
        </w:rPr>
        <w:t xml:space="preserve"> </w:t>
      </w:r>
      <w:r w:rsidR="008767AE">
        <w:rPr>
          <w:rFonts w:ascii="Arial" w:hAnsi="Arial" w:cs="Arial"/>
          <w:sz w:val="22"/>
          <w:szCs w:val="22"/>
        </w:rPr>
        <w:t>are stored / stocked separately to</w:t>
      </w:r>
      <w:r w:rsidR="008767AE" w:rsidRPr="008767AE">
        <w:rPr>
          <w:rFonts w:ascii="Arial" w:hAnsi="Arial" w:cs="Arial"/>
          <w:sz w:val="22"/>
          <w:szCs w:val="22"/>
        </w:rPr>
        <w:t xml:space="preserve"> prevent mixing with non-</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sidR="001C3957">
        <w:rPr>
          <w:rFonts w:ascii="Arial" w:hAnsi="Arial" w:cs="Arial"/>
          <w:sz w:val="22"/>
          <w:szCs w:val="22"/>
        </w:rPr>
        <w:t xml:space="preserve"> </w:t>
      </w:r>
      <w:r w:rsidR="004D0CB2">
        <w:rPr>
          <w:rFonts w:ascii="Arial" w:hAnsi="Arial" w:cs="Arial"/>
          <w:sz w:val="22"/>
          <w:szCs w:val="22"/>
        </w:rPr>
        <w:t>a</w:t>
      </w:r>
      <w:r w:rsidR="004D0CB2" w:rsidRPr="008767AE">
        <w:rPr>
          <w:rFonts w:ascii="Arial" w:hAnsi="Arial" w:cs="Arial"/>
          <w:sz w:val="22"/>
          <w:szCs w:val="22"/>
        </w:rPr>
        <w:t>pproved</w:t>
      </w:r>
      <w:r w:rsidR="008767AE" w:rsidRPr="008767AE">
        <w:rPr>
          <w:rFonts w:ascii="Arial" w:hAnsi="Arial" w:cs="Arial"/>
          <w:sz w:val="22"/>
          <w:szCs w:val="22"/>
        </w:rPr>
        <w:t xml:space="preserve"> products.</w:t>
      </w:r>
    </w:p>
    <w:p w:rsidR="005A413B" w:rsidRDefault="005A413B" w:rsidP="00337460">
      <w:pPr>
        <w:spacing w:after="0"/>
        <w:rPr>
          <w:rFonts w:ascii="Arial" w:hAnsi="Arial" w:cs="Arial"/>
          <w:sz w:val="22"/>
          <w:szCs w:val="22"/>
        </w:rPr>
      </w:pPr>
    </w:p>
    <w:p w:rsidR="00C1157D" w:rsidRDefault="00C1157D" w:rsidP="00337460">
      <w:pPr>
        <w:spacing w:after="0"/>
        <w:ind w:left="2160" w:hanging="720"/>
        <w:rPr>
          <w:rFonts w:ascii="Arial" w:hAnsi="Arial" w:cs="Arial"/>
          <w:sz w:val="22"/>
          <w:szCs w:val="22"/>
        </w:rPr>
      </w:pPr>
      <w:r>
        <w:rPr>
          <w:rFonts w:ascii="Arial" w:hAnsi="Arial" w:cs="Arial"/>
          <w:sz w:val="22"/>
          <w:szCs w:val="22"/>
        </w:rPr>
        <w:t>4.6.2</w:t>
      </w:r>
      <w:r>
        <w:rPr>
          <w:rFonts w:ascii="Arial" w:hAnsi="Arial" w:cs="Arial"/>
          <w:sz w:val="22"/>
          <w:szCs w:val="22"/>
        </w:rPr>
        <w:tab/>
      </w:r>
      <w:r w:rsidR="00337460">
        <w:rPr>
          <w:rFonts w:ascii="Arial" w:hAnsi="Arial" w:cs="Arial"/>
          <w:sz w:val="22"/>
          <w:szCs w:val="22"/>
        </w:rPr>
        <w:t>A documented procedure is established</w:t>
      </w:r>
      <w:r w:rsidR="00337460" w:rsidRPr="00337460">
        <w:rPr>
          <w:rFonts w:ascii="Arial" w:hAnsi="Arial" w:cs="Arial"/>
          <w:sz w:val="22"/>
          <w:szCs w:val="22"/>
        </w:rPr>
        <w:t xml:space="preserve">for identification of </w:t>
      </w:r>
      <w:r w:rsidR="00A25D28">
        <w:rPr>
          <w:rFonts w:ascii="Arial" w:hAnsi="Arial" w:cs="Arial"/>
          <w:sz w:val="22"/>
          <w:szCs w:val="22"/>
        </w:rPr>
        <w:t>R</w:t>
      </w:r>
      <w:r w:rsidR="00337460" w:rsidRPr="00337460">
        <w:rPr>
          <w:rFonts w:ascii="Arial" w:hAnsi="Arial" w:cs="Arial"/>
          <w:sz w:val="22"/>
          <w:szCs w:val="22"/>
        </w:rPr>
        <w:t xml:space="preserve">egistered </w:t>
      </w:r>
      <w:r w:rsidR="00A25D28">
        <w:rPr>
          <w:rFonts w:ascii="Arial" w:hAnsi="Arial" w:cs="Arial"/>
          <w:sz w:val="22"/>
          <w:szCs w:val="22"/>
        </w:rPr>
        <w:t>P</w:t>
      </w:r>
      <w:r w:rsidR="00337460" w:rsidRPr="00337460">
        <w:rPr>
          <w:rFonts w:ascii="Arial" w:hAnsi="Arial" w:cs="Arial"/>
          <w:sz w:val="22"/>
          <w:szCs w:val="22"/>
        </w:rPr>
        <w:t xml:space="preserve">roduce </w:t>
      </w:r>
      <w:r w:rsidR="00E53390">
        <w:rPr>
          <w:rFonts w:ascii="Arial" w:hAnsi="Arial" w:cs="Arial"/>
          <w:sz w:val="22"/>
          <w:szCs w:val="22"/>
        </w:rPr>
        <w:t xml:space="preserve">- </w:t>
      </w:r>
      <w:r w:rsidR="00E53390" w:rsidRPr="00E53390">
        <w:rPr>
          <w:rFonts w:ascii="Arial" w:hAnsi="Arial" w:cs="Arial"/>
          <w:b/>
          <w:sz w:val="22"/>
          <w:szCs w:val="22"/>
        </w:rPr>
        <w:t>Procedure for Identification of Registered Produce (ABC/QMSP/07)</w:t>
      </w:r>
      <w:r w:rsidR="00337460" w:rsidRPr="00337460">
        <w:rPr>
          <w:rFonts w:ascii="Arial" w:hAnsi="Arial" w:cs="Arial"/>
          <w:sz w:val="22"/>
          <w:szCs w:val="22"/>
        </w:rPr>
        <w:t xml:space="preserve"> to enable traceability of all product</w:t>
      </w:r>
      <w:r w:rsidR="00337460">
        <w:rPr>
          <w:rFonts w:ascii="Arial" w:hAnsi="Arial" w:cs="Arial"/>
          <w:sz w:val="22"/>
          <w:szCs w:val="22"/>
        </w:rPr>
        <w:t>s</w:t>
      </w:r>
      <w:r w:rsidR="00337460" w:rsidRPr="00337460">
        <w:rPr>
          <w:rFonts w:ascii="Arial" w:hAnsi="Arial" w:cs="Arial"/>
          <w:sz w:val="22"/>
          <w:szCs w:val="22"/>
        </w:rPr>
        <w:t xml:space="preserve">, both conforming and non-conforming to the applicable production sites. A mass balance exercise </w:t>
      </w:r>
      <w:r w:rsidR="005D49D7">
        <w:rPr>
          <w:rFonts w:ascii="Arial" w:hAnsi="Arial" w:cs="Arial"/>
          <w:sz w:val="22"/>
          <w:szCs w:val="22"/>
        </w:rPr>
        <w:t>is</w:t>
      </w:r>
      <w:r w:rsidR="00337460" w:rsidRPr="00337460">
        <w:rPr>
          <w:rFonts w:ascii="Arial" w:hAnsi="Arial" w:cs="Arial"/>
          <w:sz w:val="22"/>
          <w:szCs w:val="22"/>
        </w:rPr>
        <w:t xml:space="preserve"> carried out to demonstrate compliance within the </w:t>
      </w:r>
      <w:r w:rsidR="00D34EE7" w:rsidRPr="00BD3A98">
        <w:rPr>
          <w:rFonts w:ascii="Arial" w:hAnsi="Arial" w:cs="Arial"/>
          <w:sz w:val="22"/>
          <w:szCs w:val="22"/>
        </w:rPr>
        <w:t>ABC</w:t>
      </w:r>
      <w:r w:rsidR="00337460" w:rsidRPr="00337460">
        <w:rPr>
          <w:rFonts w:ascii="Arial" w:hAnsi="Arial" w:cs="Arial"/>
          <w:sz w:val="22"/>
          <w:szCs w:val="22"/>
        </w:rPr>
        <w:t>.</w:t>
      </w:r>
      <w:r w:rsidR="00521A19">
        <w:rPr>
          <w:rFonts w:ascii="Arial" w:hAnsi="Arial" w:cs="Arial"/>
          <w:sz w:val="22"/>
          <w:szCs w:val="22"/>
        </w:rPr>
        <w:t xml:space="preserve"> Record is established.</w:t>
      </w:r>
    </w:p>
    <w:p w:rsidR="00074628" w:rsidRDefault="00074628" w:rsidP="007373D3">
      <w:pPr>
        <w:spacing w:after="0" w:line="240" w:lineRule="auto"/>
        <w:rPr>
          <w:rFonts w:ascii="Arial" w:hAnsi="Arial" w:cs="Arial"/>
          <w:sz w:val="22"/>
          <w:szCs w:val="22"/>
        </w:rPr>
      </w:pPr>
    </w:p>
    <w:p w:rsidR="00C1157D" w:rsidRDefault="00C1157D" w:rsidP="00786740">
      <w:pPr>
        <w:spacing w:after="0"/>
        <w:ind w:left="2160" w:hanging="720"/>
        <w:rPr>
          <w:rFonts w:ascii="Arial" w:hAnsi="Arial" w:cs="Arial"/>
          <w:sz w:val="22"/>
          <w:szCs w:val="22"/>
        </w:rPr>
      </w:pPr>
      <w:r>
        <w:rPr>
          <w:rFonts w:ascii="Arial" w:hAnsi="Arial" w:cs="Arial"/>
          <w:sz w:val="22"/>
          <w:szCs w:val="22"/>
        </w:rPr>
        <w:t>4.6.3</w:t>
      </w:r>
      <w:r>
        <w:rPr>
          <w:rFonts w:ascii="Arial" w:hAnsi="Arial" w:cs="Arial"/>
          <w:sz w:val="22"/>
          <w:szCs w:val="22"/>
        </w:rPr>
        <w:tab/>
      </w:r>
      <w:r w:rsidR="00786740" w:rsidRPr="00786740">
        <w:rPr>
          <w:rFonts w:ascii="Arial" w:hAnsi="Arial" w:cs="Arial"/>
          <w:sz w:val="22"/>
          <w:szCs w:val="22"/>
        </w:rPr>
        <w:t xml:space="preserve">Effective systems and procedures </w:t>
      </w:r>
      <w:r w:rsidR="00786740">
        <w:rPr>
          <w:rFonts w:ascii="Arial" w:hAnsi="Arial" w:cs="Arial"/>
          <w:sz w:val="22"/>
          <w:szCs w:val="22"/>
        </w:rPr>
        <w:t>are</w:t>
      </w:r>
      <w:r w:rsidR="00786740" w:rsidRPr="00786740">
        <w:rPr>
          <w:rFonts w:ascii="Arial" w:hAnsi="Arial" w:cs="Arial"/>
          <w:sz w:val="22"/>
          <w:szCs w:val="22"/>
        </w:rPr>
        <w:t xml:space="preserve"> in place to negate any risk of misuse of label or mixing of GAP certified and non-GAP certified products</w:t>
      </w:r>
      <w:r w:rsidR="00EF18CA">
        <w:rPr>
          <w:rFonts w:ascii="Arial" w:hAnsi="Arial" w:cs="Arial"/>
          <w:sz w:val="22"/>
          <w:szCs w:val="22"/>
        </w:rPr>
        <w:t xml:space="preserve"> through unique identification and also storing / stocking them separately.  </w:t>
      </w:r>
    </w:p>
    <w:p w:rsidR="00CB1172" w:rsidRDefault="00CB1172" w:rsidP="007373D3">
      <w:pPr>
        <w:spacing w:after="0" w:line="240" w:lineRule="auto"/>
        <w:rPr>
          <w:rFonts w:ascii="Arial" w:hAnsi="Arial" w:cs="Arial"/>
          <w:sz w:val="22"/>
          <w:szCs w:val="22"/>
        </w:rPr>
      </w:pPr>
    </w:p>
    <w:p w:rsidR="005960FA" w:rsidRDefault="005960FA" w:rsidP="007373D3">
      <w:pPr>
        <w:spacing w:after="0" w:line="240" w:lineRule="auto"/>
        <w:rPr>
          <w:rFonts w:ascii="Arial" w:hAnsi="Arial" w:cs="Arial"/>
          <w:sz w:val="22"/>
          <w:szCs w:val="22"/>
        </w:rPr>
      </w:pPr>
    </w:p>
    <w:p w:rsidR="00CB1172" w:rsidRPr="0041612C" w:rsidRDefault="0041612C" w:rsidP="007373D3">
      <w:pPr>
        <w:spacing w:after="0" w:line="240" w:lineRule="auto"/>
        <w:rPr>
          <w:rFonts w:ascii="Arial" w:hAnsi="Arial" w:cs="Arial"/>
          <w:b/>
        </w:rPr>
      </w:pPr>
      <w:r>
        <w:rPr>
          <w:rFonts w:ascii="Arial" w:hAnsi="Arial" w:cs="Arial"/>
          <w:sz w:val="22"/>
          <w:szCs w:val="22"/>
        </w:rPr>
        <w:tab/>
      </w:r>
      <w:r w:rsidRPr="0041612C">
        <w:rPr>
          <w:rFonts w:ascii="Arial" w:hAnsi="Arial" w:cs="Arial"/>
          <w:b/>
        </w:rPr>
        <w:t>4.7</w:t>
      </w:r>
      <w:r w:rsidRPr="0041612C">
        <w:rPr>
          <w:rFonts w:ascii="Arial" w:hAnsi="Arial" w:cs="Arial"/>
          <w:b/>
        </w:rPr>
        <w:tab/>
        <w:t>Withdrawal and Recall of Certified Produce</w:t>
      </w:r>
    </w:p>
    <w:p w:rsidR="00C1157D" w:rsidRDefault="00C1157D" w:rsidP="007373D3">
      <w:pPr>
        <w:spacing w:after="0" w:line="240" w:lineRule="auto"/>
        <w:rPr>
          <w:rFonts w:ascii="Arial" w:hAnsi="Arial" w:cs="Arial"/>
          <w:sz w:val="22"/>
          <w:szCs w:val="22"/>
        </w:rPr>
      </w:pPr>
    </w:p>
    <w:p w:rsidR="00C1157D" w:rsidRDefault="0041612C" w:rsidP="0098621A">
      <w:pPr>
        <w:spacing w:after="0"/>
        <w:ind w:left="2160" w:hanging="720"/>
        <w:rPr>
          <w:rFonts w:ascii="Arial" w:hAnsi="Arial" w:cs="Arial"/>
          <w:sz w:val="22"/>
          <w:szCs w:val="22"/>
        </w:rPr>
      </w:pPr>
      <w:r>
        <w:rPr>
          <w:rFonts w:ascii="Arial" w:hAnsi="Arial" w:cs="Arial"/>
          <w:sz w:val="22"/>
          <w:szCs w:val="22"/>
        </w:rPr>
        <w:t>4.7.1</w:t>
      </w:r>
      <w:r>
        <w:rPr>
          <w:rFonts w:ascii="Arial" w:hAnsi="Arial" w:cs="Arial"/>
          <w:sz w:val="22"/>
          <w:szCs w:val="22"/>
        </w:rPr>
        <w:tab/>
      </w:r>
      <w:r w:rsidR="009349F4" w:rsidRPr="009349F4">
        <w:rPr>
          <w:rFonts w:ascii="Arial" w:hAnsi="Arial" w:cs="Arial"/>
          <w:sz w:val="22"/>
          <w:szCs w:val="22"/>
        </w:rPr>
        <w:t xml:space="preserve">Documented procedure </w:t>
      </w:r>
      <w:r w:rsidR="00EB4E0B">
        <w:rPr>
          <w:rFonts w:ascii="Arial" w:hAnsi="Arial" w:cs="Arial"/>
          <w:sz w:val="22"/>
          <w:szCs w:val="22"/>
        </w:rPr>
        <w:t>is established</w:t>
      </w:r>
      <w:r w:rsidR="009349F4" w:rsidRPr="009349F4">
        <w:rPr>
          <w:rFonts w:ascii="Arial" w:hAnsi="Arial" w:cs="Arial"/>
          <w:sz w:val="22"/>
          <w:szCs w:val="22"/>
        </w:rPr>
        <w:t xml:space="preserve"> to effective</w:t>
      </w:r>
      <w:r w:rsidR="0029143E">
        <w:rPr>
          <w:rFonts w:ascii="Arial" w:hAnsi="Arial" w:cs="Arial"/>
          <w:sz w:val="22"/>
          <w:szCs w:val="22"/>
        </w:rPr>
        <w:t xml:space="preserve"> withdrawal</w:t>
      </w:r>
      <w:r w:rsidR="009349F4" w:rsidRPr="009349F4">
        <w:rPr>
          <w:rFonts w:ascii="Arial" w:hAnsi="Arial" w:cs="Arial"/>
          <w:sz w:val="22"/>
          <w:szCs w:val="22"/>
        </w:rPr>
        <w:t xml:space="preserve"> and recall of registered product</w:t>
      </w:r>
      <w:r w:rsidR="00EB4E0B">
        <w:rPr>
          <w:rFonts w:ascii="Arial" w:hAnsi="Arial" w:cs="Arial"/>
          <w:sz w:val="22"/>
          <w:szCs w:val="22"/>
        </w:rPr>
        <w:t xml:space="preserve"> - </w:t>
      </w:r>
      <w:r w:rsidR="00EB4E0B" w:rsidRPr="00EB4E0B">
        <w:rPr>
          <w:rFonts w:ascii="Arial" w:hAnsi="Arial" w:cs="Arial"/>
          <w:b/>
          <w:sz w:val="22"/>
          <w:szCs w:val="22"/>
        </w:rPr>
        <w:t>Procedure for Withdrawal and Recall of Registered Product</w:t>
      </w:r>
      <w:r w:rsidR="004D0CB2">
        <w:rPr>
          <w:rFonts w:ascii="Arial" w:hAnsi="Arial" w:cs="Arial"/>
          <w:b/>
          <w:sz w:val="22"/>
          <w:szCs w:val="22"/>
        </w:rPr>
        <w:t xml:space="preserve"> </w:t>
      </w:r>
      <w:r w:rsidR="00EB4E0B" w:rsidRPr="00AE29A3">
        <w:rPr>
          <w:rFonts w:ascii="Arial" w:hAnsi="Arial" w:cs="Arial"/>
          <w:b/>
          <w:sz w:val="22"/>
          <w:szCs w:val="22"/>
        </w:rPr>
        <w:t>(</w:t>
      </w:r>
      <w:r w:rsidR="00AE29A3" w:rsidRPr="00E70EC5">
        <w:rPr>
          <w:rFonts w:ascii="Arial" w:hAnsi="Arial" w:cs="Arial"/>
          <w:b/>
          <w:sz w:val="22"/>
          <w:szCs w:val="22"/>
        </w:rPr>
        <w:t>ABC/QMSP/</w:t>
      </w:r>
      <w:r w:rsidR="006F1611" w:rsidRPr="00E70EC5">
        <w:rPr>
          <w:rFonts w:ascii="Arial" w:hAnsi="Arial" w:cs="Arial"/>
          <w:b/>
          <w:sz w:val="22"/>
          <w:szCs w:val="22"/>
        </w:rPr>
        <w:t>08</w:t>
      </w:r>
      <w:r w:rsidR="00EB4E0B" w:rsidRPr="00AE29A3">
        <w:rPr>
          <w:rFonts w:ascii="Arial" w:hAnsi="Arial" w:cs="Arial"/>
          <w:b/>
          <w:sz w:val="22"/>
          <w:szCs w:val="22"/>
        </w:rPr>
        <w:t>)</w:t>
      </w:r>
      <w:r w:rsidR="00E70EC5">
        <w:rPr>
          <w:rFonts w:ascii="Arial" w:hAnsi="Arial" w:cs="Arial"/>
          <w:b/>
          <w:sz w:val="22"/>
          <w:szCs w:val="22"/>
        </w:rPr>
        <w:t>.</w:t>
      </w:r>
    </w:p>
    <w:p w:rsidR="0041612C" w:rsidRDefault="0041612C" w:rsidP="007373D3">
      <w:pPr>
        <w:spacing w:after="0" w:line="240" w:lineRule="auto"/>
        <w:rPr>
          <w:rFonts w:ascii="Arial" w:hAnsi="Arial" w:cs="Arial"/>
          <w:sz w:val="22"/>
          <w:szCs w:val="22"/>
        </w:rPr>
      </w:pPr>
    </w:p>
    <w:p w:rsidR="0041612C" w:rsidRDefault="0041612C" w:rsidP="0098621A">
      <w:pPr>
        <w:spacing w:after="0"/>
        <w:ind w:left="2160" w:hanging="720"/>
        <w:rPr>
          <w:rFonts w:ascii="Arial" w:hAnsi="Arial" w:cs="Arial"/>
          <w:sz w:val="22"/>
          <w:szCs w:val="22"/>
        </w:rPr>
      </w:pPr>
      <w:r>
        <w:rPr>
          <w:rFonts w:ascii="Arial" w:hAnsi="Arial" w:cs="Arial"/>
          <w:sz w:val="22"/>
          <w:szCs w:val="22"/>
        </w:rPr>
        <w:t>4.7.2</w:t>
      </w:r>
      <w:r>
        <w:rPr>
          <w:rFonts w:ascii="Arial" w:hAnsi="Arial" w:cs="Arial"/>
          <w:sz w:val="22"/>
          <w:szCs w:val="22"/>
        </w:rPr>
        <w:tab/>
      </w:r>
      <w:r w:rsidR="0098621A">
        <w:rPr>
          <w:rFonts w:ascii="Arial" w:hAnsi="Arial" w:cs="Arial"/>
          <w:sz w:val="22"/>
          <w:szCs w:val="22"/>
        </w:rPr>
        <w:t>The p</w:t>
      </w:r>
      <w:r w:rsidR="0098621A" w:rsidRPr="0098621A">
        <w:rPr>
          <w:rFonts w:ascii="Arial" w:hAnsi="Arial" w:cs="Arial"/>
          <w:sz w:val="22"/>
          <w:szCs w:val="22"/>
        </w:rPr>
        <w:t>rocedure identif</w:t>
      </w:r>
      <w:r w:rsidR="0098621A">
        <w:rPr>
          <w:rFonts w:ascii="Arial" w:hAnsi="Arial" w:cs="Arial"/>
          <w:sz w:val="22"/>
          <w:szCs w:val="22"/>
        </w:rPr>
        <w:t>ies</w:t>
      </w:r>
      <w:r w:rsidR="0098621A" w:rsidRPr="0098621A">
        <w:rPr>
          <w:rFonts w:ascii="Arial" w:hAnsi="Arial" w:cs="Arial"/>
          <w:sz w:val="22"/>
          <w:szCs w:val="22"/>
        </w:rPr>
        <w:t xml:space="preserve"> the types of events which result</w:t>
      </w:r>
      <w:r w:rsidR="0098621A">
        <w:rPr>
          <w:rFonts w:ascii="Arial" w:hAnsi="Arial" w:cs="Arial"/>
          <w:sz w:val="22"/>
          <w:szCs w:val="22"/>
        </w:rPr>
        <w:t>ed</w:t>
      </w:r>
      <w:r w:rsidR="0098621A" w:rsidRPr="0098621A">
        <w:rPr>
          <w:rFonts w:ascii="Arial" w:hAnsi="Arial" w:cs="Arial"/>
          <w:sz w:val="22"/>
          <w:szCs w:val="22"/>
        </w:rPr>
        <w:t xml:space="preserve"> in withdrawal, recall</w:t>
      </w:r>
      <w:r w:rsidR="0098621A">
        <w:rPr>
          <w:rFonts w:ascii="Arial" w:hAnsi="Arial" w:cs="Arial"/>
          <w:sz w:val="22"/>
          <w:szCs w:val="22"/>
        </w:rPr>
        <w:t xml:space="preserve">.  </w:t>
      </w:r>
      <w:r w:rsidR="0098621A" w:rsidRPr="0098621A">
        <w:rPr>
          <w:rFonts w:ascii="Arial" w:hAnsi="Arial" w:cs="Arial"/>
          <w:color w:val="C00000"/>
          <w:sz w:val="22"/>
          <w:szCs w:val="22"/>
        </w:rPr>
        <w:t xml:space="preserve">___________ </w:t>
      </w:r>
      <w:r w:rsidR="0098621A" w:rsidRPr="0098621A">
        <w:rPr>
          <w:rFonts w:ascii="Arial" w:hAnsi="Arial" w:cs="Arial"/>
          <w:i/>
          <w:color w:val="C00000"/>
          <w:sz w:val="22"/>
          <w:szCs w:val="22"/>
        </w:rPr>
        <w:t>[Name of the Person taking decision on the withdrawal]</w:t>
      </w:r>
      <w:r w:rsidR="0098621A">
        <w:rPr>
          <w:rFonts w:ascii="Arial" w:hAnsi="Arial" w:cs="Arial"/>
          <w:sz w:val="22"/>
          <w:szCs w:val="22"/>
        </w:rPr>
        <w:t xml:space="preserve">, </w:t>
      </w:r>
      <w:r w:rsidR="0098621A" w:rsidRPr="0098621A">
        <w:rPr>
          <w:rFonts w:ascii="Arial" w:hAnsi="Arial" w:cs="Arial"/>
          <w:color w:val="C00000"/>
          <w:sz w:val="22"/>
          <w:szCs w:val="22"/>
        </w:rPr>
        <w:t xml:space="preserve">___________ </w:t>
      </w:r>
      <w:r w:rsidR="0098621A" w:rsidRPr="0098621A">
        <w:rPr>
          <w:rFonts w:ascii="Arial" w:hAnsi="Arial" w:cs="Arial"/>
          <w:i/>
          <w:color w:val="C00000"/>
          <w:sz w:val="22"/>
          <w:szCs w:val="22"/>
        </w:rPr>
        <w:t>[Designation]</w:t>
      </w:r>
      <w:r w:rsidR="0098621A">
        <w:rPr>
          <w:rFonts w:ascii="Arial" w:hAnsi="Arial" w:cs="Arial"/>
          <w:sz w:val="22"/>
          <w:szCs w:val="22"/>
        </w:rPr>
        <w:t xml:space="preserve"> takes the </w:t>
      </w:r>
      <w:r w:rsidR="0098621A" w:rsidRPr="0098621A">
        <w:rPr>
          <w:rFonts w:ascii="Arial" w:hAnsi="Arial" w:cs="Arial"/>
          <w:sz w:val="22"/>
          <w:szCs w:val="22"/>
        </w:rPr>
        <w:t>decision on the possible withdrawal of product</w:t>
      </w:r>
      <w:r w:rsidR="0098621A">
        <w:rPr>
          <w:rFonts w:ascii="Arial" w:hAnsi="Arial" w:cs="Arial"/>
          <w:sz w:val="22"/>
          <w:szCs w:val="22"/>
        </w:rPr>
        <w:t>.  The procedure also describes</w:t>
      </w:r>
      <w:r w:rsidR="0098621A" w:rsidRPr="0098621A">
        <w:rPr>
          <w:rFonts w:ascii="Arial" w:hAnsi="Arial" w:cs="Arial"/>
          <w:sz w:val="22"/>
          <w:szCs w:val="22"/>
        </w:rPr>
        <w:t xml:space="preserve"> the mechanism for notifying customers and the Certification Body; and methods of reconciling stock.</w:t>
      </w:r>
    </w:p>
    <w:p w:rsidR="0041612C" w:rsidRDefault="0041612C" w:rsidP="007373D3">
      <w:pPr>
        <w:spacing w:after="0" w:line="240" w:lineRule="auto"/>
        <w:rPr>
          <w:rFonts w:ascii="Arial" w:hAnsi="Arial" w:cs="Arial"/>
          <w:sz w:val="22"/>
          <w:szCs w:val="22"/>
        </w:rPr>
      </w:pPr>
    </w:p>
    <w:p w:rsidR="0041612C" w:rsidRDefault="0041612C" w:rsidP="007373D3">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t>4,7.3</w:t>
      </w:r>
      <w:r>
        <w:rPr>
          <w:rFonts w:ascii="Arial" w:hAnsi="Arial" w:cs="Arial"/>
          <w:sz w:val="22"/>
          <w:szCs w:val="22"/>
        </w:rPr>
        <w:tab/>
      </w:r>
      <w:r w:rsidR="001E3EB0" w:rsidRPr="001E3EB0">
        <w:rPr>
          <w:rFonts w:ascii="Arial" w:hAnsi="Arial" w:cs="Arial"/>
          <w:sz w:val="22"/>
          <w:szCs w:val="22"/>
        </w:rPr>
        <w:t xml:space="preserve">The procedure </w:t>
      </w:r>
      <w:r w:rsidR="001E3EB0">
        <w:rPr>
          <w:rFonts w:ascii="Arial" w:hAnsi="Arial" w:cs="Arial"/>
          <w:sz w:val="22"/>
          <w:szCs w:val="22"/>
        </w:rPr>
        <w:t>is</w:t>
      </w:r>
      <w:r w:rsidR="001E3EB0" w:rsidRPr="001E3EB0">
        <w:rPr>
          <w:rFonts w:ascii="Arial" w:hAnsi="Arial" w:cs="Arial"/>
          <w:sz w:val="22"/>
          <w:szCs w:val="22"/>
        </w:rPr>
        <w:t xml:space="preserve"> capable of being operated at any time.</w:t>
      </w:r>
    </w:p>
    <w:p w:rsidR="0041612C" w:rsidRDefault="0041612C" w:rsidP="007373D3">
      <w:pPr>
        <w:spacing w:after="0" w:line="240" w:lineRule="auto"/>
        <w:rPr>
          <w:rFonts w:ascii="Arial" w:hAnsi="Arial" w:cs="Arial"/>
          <w:sz w:val="22"/>
          <w:szCs w:val="22"/>
        </w:rPr>
      </w:pPr>
    </w:p>
    <w:p w:rsidR="00074628" w:rsidRDefault="0041612C" w:rsidP="00C50202">
      <w:pPr>
        <w:spacing w:after="0"/>
        <w:ind w:left="2160" w:hanging="720"/>
        <w:rPr>
          <w:rFonts w:ascii="Arial" w:hAnsi="Arial" w:cs="Arial"/>
          <w:sz w:val="22"/>
          <w:szCs w:val="22"/>
        </w:rPr>
      </w:pPr>
      <w:r>
        <w:rPr>
          <w:rFonts w:ascii="Arial" w:hAnsi="Arial" w:cs="Arial"/>
          <w:sz w:val="22"/>
          <w:szCs w:val="22"/>
        </w:rPr>
        <w:t>4.7.4</w:t>
      </w:r>
      <w:r>
        <w:rPr>
          <w:rFonts w:ascii="Arial" w:hAnsi="Arial" w:cs="Arial"/>
          <w:sz w:val="22"/>
          <w:szCs w:val="22"/>
        </w:rPr>
        <w:tab/>
      </w:r>
      <w:r w:rsidR="00422AD2">
        <w:rPr>
          <w:rFonts w:ascii="Arial" w:hAnsi="Arial" w:cs="Arial"/>
          <w:sz w:val="22"/>
          <w:szCs w:val="22"/>
        </w:rPr>
        <w:t xml:space="preserve">Mock </w:t>
      </w:r>
      <w:r w:rsidR="007A26B2">
        <w:rPr>
          <w:rFonts w:ascii="Arial" w:hAnsi="Arial" w:cs="Arial"/>
          <w:sz w:val="22"/>
          <w:szCs w:val="22"/>
        </w:rPr>
        <w:t>Recalls</w:t>
      </w:r>
      <w:r w:rsidR="00422AD2">
        <w:rPr>
          <w:rFonts w:ascii="Arial" w:hAnsi="Arial" w:cs="Arial"/>
          <w:sz w:val="22"/>
          <w:szCs w:val="22"/>
        </w:rPr>
        <w:t xml:space="preserve"> are conducted to test the </w:t>
      </w:r>
      <w:r w:rsidR="0035618E" w:rsidRPr="0035618E">
        <w:rPr>
          <w:rFonts w:ascii="Arial" w:hAnsi="Arial" w:cs="Arial"/>
          <w:sz w:val="22"/>
          <w:szCs w:val="22"/>
        </w:rPr>
        <w:t>procedure in an appropriate manner annually to ensure that it is effective</w:t>
      </w:r>
      <w:r w:rsidR="00422AD2">
        <w:rPr>
          <w:rFonts w:ascii="Arial" w:hAnsi="Arial" w:cs="Arial"/>
          <w:sz w:val="22"/>
          <w:szCs w:val="22"/>
        </w:rPr>
        <w:t>.R</w:t>
      </w:r>
      <w:r w:rsidR="0035618E" w:rsidRPr="0035618E">
        <w:rPr>
          <w:rFonts w:ascii="Arial" w:hAnsi="Arial" w:cs="Arial"/>
          <w:sz w:val="22"/>
          <w:szCs w:val="22"/>
        </w:rPr>
        <w:t xml:space="preserve">ecords of the </w:t>
      </w:r>
      <w:r w:rsidR="00422AD2">
        <w:rPr>
          <w:rFonts w:ascii="Arial" w:hAnsi="Arial" w:cs="Arial"/>
          <w:sz w:val="22"/>
          <w:szCs w:val="22"/>
        </w:rPr>
        <w:t>Mock Drill are</w:t>
      </w:r>
      <w:r w:rsidR="0035618E" w:rsidRPr="0035618E">
        <w:rPr>
          <w:rFonts w:ascii="Arial" w:hAnsi="Arial" w:cs="Arial"/>
          <w:sz w:val="22"/>
          <w:szCs w:val="22"/>
        </w:rPr>
        <w:t xml:space="preserve"> retained</w:t>
      </w:r>
      <w:r w:rsidR="00F36B58">
        <w:rPr>
          <w:rFonts w:ascii="Arial" w:hAnsi="Arial" w:cs="Arial"/>
          <w:sz w:val="22"/>
          <w:szCs w:val="22"/>
        </w:rPr>
        <w:t>.</w:t>
      </w:r>
    </w:p>
    <w:p w:rsidR="00074628" w:rsidRDefault="00074628" w:rsidP="007373D3">
      <w:pPr>
        <w:spacing w:after="0" w:line="240" w:lineRule="auto"/>
        <w:rPr>
          <w:rFonts w:ascii="Arial" w:hAnsi="Arial" w:cs="Arial"/>
          <w:sz w:val="22"/>
          <w:szCs w:val="22"/>
        </w:rPr>
      </w:pPr>
    </w:p>
    <w:p w:rsidR="001336A6" w:rsidRDefault="001336A6" w:rsidP="007373D3">
      <w:pPr>
        <w:spacing w:after="0" w:line="240" w:lineRule="auto"/>
        <w:rPr>
          <w:rFonts w:ascii="Arial" w:hAnsi="Arial" w:cs="Arial"/>
          <w:sz w:val="22"/>
          <w:szCs w:val="22"/>
        </w:rPr>
      </w:pPr>
    </w:p>
    <w:p w:rsidR="001336A6" w:rsidRDefault="001336A6" w:rsidP="007373D3">
      <w:pPr>
        <w:spacing w:after="0" w:line="240" w:lineRule="auto"/>
        <w:rPr>
          <w:rFonts w:ascii="Arial" w:hAnsi="Arial" w:cs="Arial"/>
          <w:sz w:val="22"/>
          <w:szCs w:val="22"/>
        </w:rPr>
      </w:pPr>
    </w:p>
    <w:tbl>
      <w:tblPr>
        <w:tblStyle w:val="TableGrid"/>
        <w:tblpPr w:leftFromText="180" w:rightFromText="180" w:horzAnchor="margin" w:tblpY="-461"/>
        <w:tblW w:w="0" w:type="auto"/>
        <w:tblLook w:val="04A0"/>
      </w:tblPr>
      <w:tblGrid>
        <w:gridCol w:w="3256"/>
        <w:gridCol w:w="3118"/>
        <w:gridCol w:w="2636"/>
      </w:tblGrid>
      <w:tr w:rsidR="001336A6" w:rsidTr="00B442EA">
        <w:trPr>
          <w:trHeight w:val="575"/>
        </w:trPr>
        <w:tc>
          <w:tcPr>
            <w:tcW w:w="3256" w:type="dxa"/>
            <w:shd w:val="clear" w:color="auto" w:fill="BDD6EE" w:themeFill="accent5" w:themeFillTint="66"/>
          </w:tcPr>
          <w:p w:rsidR="001336A6" w:rsidRPr="002B6E4A" w:rsidRDefault="001336A6"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1336A6" w:rsidRDefault="001336A6"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1336A6" w:rsidRPr="00493BC1" w:rsidRDefault="001336A6"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1336A6" w:rsidRPr="002B6E4A" w:rsidRDefault="001336A6" w:rsidP="00B442EA">
            <w:pPr>
              <w:pStyle w:val="TableParagraph"/>
              <w:spacing w:before="2"/>
              <w:ind w:left="0"/>
              <w:rPr>
                <w:rFonts w:ascii="Arial" w:hAnsi="Arial" w:cs="Arial"/>
              </w:rPr>
            </w:pPr>
            <w:r w:rsidRPr="002B6E4A">
              <w:rPr>
                <w:rFonts w:ascii="Arial" w:hAnsi="Arial" w:cs="Arial"/>
              </w:rPr>
              <w:t xml:space="preserve">Date : </w:t>
            </w:r>
          </w:p>
          <w:p w:rsidR="001336A6" w:rsidRDefault="001336A6" w:rsidP="00B442EA">
            <w:pPr>
              <w:spacing w:after="0" w:line="240" w:lineRule="auto"/>
              <w:rPr>
                <w:rFonts w:ascii="Arial" w:hAnsi="Arial" w:cs="Arial"/>
              </w:rPr>
            </w:pPr>
            <w:r w:rsidRPr="002B6E4A">
              <w:rPr>
                <w:rFonts w:ascii="Arial" w:hAnsi="Arial" w:cs="Arial"/>
              </w:rPr>
              <w:t>Page No:</w:t>
            </w:r>
          </w:p>
        </w:tc>
      </w:tr>
    </w:tbl>
    <w:p w:rsidR="001336A6" w:rsidRDefault="001336A6" w:rsidP="007373D3">
      <w:pPr>
        <w:spacing w:after="0" w:line="240" w:lineRule="auto"/>
        <w:rPr>
          <w:rFonts w:ascii="Arial" w:hAnsi="Arial" w:cs="Arial"/>
          <w:sz w:val="22"/>
          <w:szCs w:val="22"/>
        </w:rPr>
      </w:pPr>
    </w:p>
    <w:p w:rsidR="001336A6" w:rsidRDefault="001336A6" w:rsidP="007373D3">
      <w:pPr>
        <w:spacing w:after="0" w:line="240" w:lineRule="auto"/>
        <w:rPr>
          <w:rFonts w:ascii="Arial" w:hAnsi="Arial" w:cs="Arial"/>
          <w:sz w:val="22"/>
          <w:szCs w:val="22"/>
        </w:rPr>
      </w:pPr>
    </w:p>
    <w:p w:rsidR="00E23A7B" w:rsidRDefault="0041612C" w:rsidP="003B117E">
      <w:pPr>
        <w:spacing w:after="0"/>
        <w:ind w:left="2160" w:hanging="720"/>
        <w:rPr>
          <w:rFonts w:ascii="Arial" w:hAnsi="Arial" w:cs="Arial"/>
          <w:sz w:val="22"/>
          <w:szCs w:val="22"/>
        </w:rPr>
      </w:pPr>
      <w:r>
        <w:rPr>
          <w:rFonts w:ascii="Arial" w:hAnsi="Arial" w:cs="Arial"/>
          <w:sz w:val="22"/>
          <w:szCs w:val="22"/>
        </w:rPr>
        <w:t>4.7.5</w:t>
      </w:r>
      <w:r>
        <w:rPr>
          <w:rFonts w:ascii="Arial" w:hAnsi="Arial" w:cs="Arial"/>
          <w:sz w:val="22"/>
          <w:szCs w:val="22"/>
        </w:rPr>
        <w:tab/>
      </w:r>
      <w:r w:rsidR="007A26B2">
        <w:rPr>
          <w:rFonts w:ascii="Arial" w:hAnsi="Arial" w:cs="Arial"/>
          <w:sz w:val="22"/>
          <w:szCs w:val="22"/>
        </w:rPr>
        <w:t xml:space="preserve">The conduct of the Mock Recall and the </w:t>
      </w:r>
      <w:r w:rsidR="003B6629">
        <w:rPr>
          <w:rFonts w:ascii="Arial" w:hAnsi="Arial" w:cs="Arial"/>
          <w:sz w:val="22"/>
          <w:szCs w:val="22"/>
        </w:rPr>
        <w:t xml:space="preserve">results of </w:t>
      </w:r>
      <w:r w:rsidR="007A26B2">
        <w:rPr>
          <w:rFonts w:ascii="Arial" w:hAnsi="Arial" w:cs="Arial"/>
          <w:sz w:val="22"/>
          <w:szCs w:val="22"/>
        </w:rPr>
        <w:t xml:space="preserve">Mock Recall are communicated to the client. </w:t>
      </w:r>
    </w:p>
    <w:p w:rsidR="00687D41" w:rsidRDefault="00687D41" w:rsidP="007373D3">
      <w:pPr>
        <w:spacing w:after="0" w:line="240" w:lineRule="auto"/>
        <w:rPr>
          <w:rFonts w:ascii="Arial" w:hAnsi="Arial" w:cs="Arial"/>
          <w:sz w:val="22"/>
          <w:szCs w:val="22"/>
        </w:rPr>
      </w:pPr>
    </w:p>
    <w:p w:rsidR="00C1157D" w:rsidRPr="0041612C" w:rsidRDefault="0041612C" w:rsidP="007373D3">
      <w:pPr>
        <w:spacing w:after="0" w:line="240" w:lineRule="auto"/>
        <w:rPr>
          <w:rFonts w:ascii="Arial" w:hAnsi="Arial" w:cs="Arial"/>
          <w:b/>
        </w:rPr>
      </w:pPr>
      <w:r>
        <w:rPr>
          <w:rFonts w:ascii="Arial" w:hAnsi="Arial" w:cs="Arial"/>
          <w:sz w:val="22"/>
          <w:szCs w:val="22"/>
        </w:rPr>
        <w:tab/>
      </w:r>
      <w:r w:rsidRPr="0041612C">
        <w:rPr>
          <w:rFonts w:ascii="Arial" w:hAnsi="Arial" w:cs="Arial"/>
          <w:b/>
        </w:rPr>
        <w:t>4.8</w:t>
      </w:r>
      <w:r w:rsidRPr="0041612C">
        <w:rPr>
          <w:rFonts w:ascii="Arial" w:hAnsi="Arial" w:cs="Arial"/>
          <w:b/>
        </w:rPr>
        <w:tab/>
        <w:t>Subcontractors</w:t>
      </w:r>
    </w:p>
    <w:p w:rsidR="0041612C" w:rsidRDefault="0041612C" w:rsidP="007373D3">
      <w:pPr>
        <w:spacing w:after="0" w:line="240" w:lineRule="auto"/>
        <w:rPr>
          <w:rFonts w:ascii="Arial" w:hAnsi="Arial" w:cs="Arial"/>
          <w:sz w:val="22"/>
          <w:szCs w:val="22"/>
        </w:rPr>
      </w:pPr>
    </w:p>
    <w:p w:rsidR="0041612C" w:rsidRDefault="0041612C" w:rsidP="0026125E">
      <w:pPr>
        <w:spacing w:after="0"/>
        <w:ind w:left="2160" w:hanging="720"/>
        <w:rPr>
          <w:rFonts w:ascii="Arial" w:hAnsi="Arial" w:cs="Arial"/>
          <w:sz w:val="22"/>
          <w:szCs w:val="22"/>
        </w:rPr>
      </w:pPr>
      <w:r>
        <w:rPr>
          <w:rFonts w:ascii="Arial" w:hAnsi="Arial" w:cs="Arial"/>
          <w:sz w:val="22"/>
          <w:szCs w:val="22"/>
        </w:rPr>
        <w:t>4.8.1</w:t>
      </w:r>
      <w:r>
        <w:rPr>
          <w:rFonts w:ascii="Arial" w:hAnsi="Arial" w:cs="Arial"/>
          <w:sz w:val="22"/>
          <w:szCs w:val="22"/>
        </w:rPr>
        <w:tab/>
      </w:r>
      <w:r w:rsidR="0026125E" w:rsidRPr="0026125E">
        <w:rPr>
          <w:rFonts w:ascii="Arial" w:hAnsi="Arial" w:cs="Arial"/>
          <w:sz w:val="22"/>
          <w:szCs w:val="22"/>
        </w:rPr>
        <w:t xml:space="preserve">Procedures exist to ensure that any services subcontracted to third parties are carried out in accordance with the requirements of the </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sidR="00F06C54">
        <w:rPr>
          <w:rFonts w:ascii="Arial" w:hAnsi="Arial" w:cs="Arial"/>
          <w:sz w:val="22"/>
          <w:szCs w:val="22"/>
        </w:rPr>
        <w:t xml:space="preserve"> </w:t>
      </w:r>
      <w:r w:rsidR="0026125E" w:rsidRPr="0026125E">
        <w:rPr>
          <w:rFonts w:ascii="Arial" w:hAnsi="Arial" w:cs="Arial"/>
          <w:sz w:val="22"/>
          <w:szCs w:val="22"/>
        </w:rPr>
        <w:t>standard</w:t>
      </w:r>
      <w:r w:rsidR="00653AD6">
        <w:rPr>
          <w:rFonts w:ascii="Arial" w:hAnsi="Arial" w:cs="Arial"/>
          <w:sz w:val="22"/>
          <w:szCs w:val="22"/>
        </w:rPr>
        <w:t xml:space="preserve">.  Procedure is established </w:t>
      </w:r>
      <w:r w:rsidR="00E70EC5">
        <w:rPr>
          <w:rFonts w:ascii="Arial" w:hAnsi="Arial" w:cs="Arial"/>
          <w:i/>
          <w:sz w:val="22"/>
          <w:szCs w:val="22"/>
        </w:rPr>
        <w:t xml:space="preserve">- </w:t>
      </w:r>
      <w:r w:rsidR="00E70EC5" w:rsidRPr="00E70EC5">
        <w:rPr>
          <w:rFonts w:ascii="Arial" w:hAnsi="Arial" w:cs="Arial"/>
          <w:b/>
          <w:sz w:val="22"/>
          <w:szCs w:val="22"/>
        </w:rPr>
        <w:t>Procedure for Monitoring the Subcontractors (ABC/QMSP/09)</w:t>
      </w:r>
      <w:r w:rsidR="00E70EC5">
        <w:rPr>
          <w:rFonts w:ascii="Arial" w:hAnsi="Arial" w:cs="Arial"/>
          <w:sz w:val="22"/>
          <w:szCs w:val="22"/>
        </w:rPr>
        <w:t>.</w:t>
      </w:r>
    </w:p>
    <w:p w:rsidR="00E23A7B" w:rsidRDefault="00E23A7B" w:rsidP="007373D3">
      <w:pPr>
        <w:spacing w:after="0" w:line="240" w:lineRule="auto"/>
        <w:rPr>
          <w:rFonts w:ascii="Arial" w:hAnsi="Arial" w:cs="Arial"/>
          <w:sz w:val="22"/>
          <w:szCs w:val="22"/>
        </w:rPr>
      </w:pPr>
    </w:p>
    <w:p w:rsidR="0041612C" w:rsidRDefault="0041612C" w:rsidP="0026125E">
      <w:pPr>
        <w:spacing w:after="0"/>
        <w:ind w:left="2160" w:hanging="720"/>
        <w:rPr>
          <w:rFonts w:ascii="Arial" w:hAnsi="Arial" w:cs="Arial"/>
          <w:sz w:val="22"/>
          <w:szCs w:val="22"/>
        </w:rPr>
      </w:pPr>
      <w:r>
        <w:rPr>
          <w:rFonts w:ascii="Arial" w:hAnsi="Arial" w:cs="Arial"/>
          <w:sz w:val="22"/>
          <w:szCs w:val="22"/>
        </w:rPr>
        <w:t>4.8.2</w:t>
      </w:r>
      <w:r>
        <w:rPr>
          <w:rFonts w:ascii="Arial" w:hAnsi="Arial" w:cs="Arial"/>
          <w:sz w:val="22"/>
          <w:szCs w:val="22"/>
        </w:rPr>
        <w:tab/>
      </w:r>
      <w:r w:rsidR="0026125E" w:rsidRPr="0026125E">
        <w:rPr>
          <w:rFonts w:ascii="Arial" w:hAnsi="Arial" w:cs="Arial"/>
          <w:sz w:val="22"/>
          <w:szCs w:val="22"/>
        </w:rPr>
        <w:t xml:space="preserve">Records </w:t>
      </w:r>
      <w:r w:rsidR="00AE3C31">
        <w:rPr>
          <w:rFonts w:ascii="Arial" w:hAnsi="Arial" w:cs="Arial"/>
          <w:sz w:val="22"/>
          <w:szCs w:val="22"/>
        </w:rPr>
        <w:t xml:space="preserve">are established and </w:t>
      </w:r>
      <w:r w:rsidR="0026125E" w:rsidRPr="0026125E">
        <w:rPr>
          <w:rFonts w:ascii="Arial" w:hAnsi="Arial" w:cs="Arial"/>
          <w:sz w:val="22"/>
          <w:szCs w:val="22"/>
        </w:rPr>
        <w:t>maintained to demonstrate the competency of subcontractor meet</w:t>
      </w:r>
      <w:r w:rsidR="00AE3C31">
        <w:rPr>
          <w:rFonts w:ascii="Arial" w:hAnsi="Arial" w:cs="Arial"/>
          <w:sz w:val="22"/>
          <w:szCs w:val="22"/>
        </w:rPr>
        <w:t>ing</w:t>
      </w:r>
      <w:r w:rsidR="0026125E" w:rsidRPr="0026125E">
        <w:rPr>
          <w:rFonts w:ascii="Arial" w:hAnsi="Arial" w:cs="Arial"/>
          <w:sz w:val="22"/>
          <w:szCs w:val="22"/>
        </w:rPr>
        <w:t xml:space="preserve"> the requirements of the standard</w:t>
      </w:r>
      <w:r w:rsidR="00757AA1" w:rsidRPr="00F43F94">
        <w:rPr>
          <w:rFonts w:ascii="Arial" w:hAnsi="Arial" w:cs="Arial"/>
          <w:sz w:val="22"/>
          <w:szCs w:val="22"/>
        </w:rPr>
        <w:t>.</w:t>
      </w:r>
    </w:p>
    <w:p w:rsidR="00494EE4" w:rsidRDefault="00494EE4" w:rsidP="007373D3">
      <w:pPr>
        <w:spacing w:after="0" w:line="240" w:lineRule="auto"/>
        <w:rPr>
          <w:rFonts w:ascii="Arial" w:hAnsi="Arial" w:cs="Arial"/>
          <w:sz w:val="22"/>
          <w:szCs w:val="22"/>
        </w:rPr>
      </w:pPr>
    </w:p>
    <w:p w:rsidR="0041612C" w:rsidRDefault="0041612C" w:rsidP="0066448A">
      <w:pPr>
        <w:spacing w:after="0"/>
        <w:ind w:left="2160" w:hanging="720"/>
        <w:rPr>
          <w:rFonts w:ascii="Arial" w:hAnsi="Arial" w:cs="Arial"/>
          <w:sz w:val="22"/>
          <w:szCs w:val="22"/>
        </w:rPr>
      </w:pPr>
      <w:r>
        <w:rPr>
          <w:rFonts w:ascii="Arial" w:hAnsi="Arial" w:cs="Arial"/>
          <w:sz w:val="22"/>
          <w:szCs w:val="22"/>
        </w:rPr>
        <w:t>4.8.3</w:t>
      </w:r>
      <w:r>
        <w:rPr>
          <w:rFonts w:ascii="Arial" w:hAnsi="Arial" w:cs="Arial"/>
          <w:sz w:val="22"/>
          <w:szCs w:val="22"/>
        </w:rPr>
        <w:tab/>
      </w:r>
      <w:r w:rsidR="0066448A">
        <w:rPr>
          <w:rFonts w:ascii="Arial" w:hAnsi="Arial" w:cs="Arial"/>
          <w:sz w:val="22"/>
          <w:szCs w:val="22"/>
        </w:rPr>
        <w:t>It is ensured that the s</w:t>
      </w:r>
      <w:r w:rsidR="0066448A" w:rsidRPr="0066448A">
        <w:rPr>
          <w:rFonts w:ascii="Arial" w:hAnsi="Arial" w:cs="Arial"/>
          <w:sz w:val="22"/>
          <w:szCs w:val="22"/>
        </w:rPr>
        <w:t>ubcontractors work in accordance with the group’s QMS and relevant</w:t>
      </w:r>
      <w:r w:rsidR="00F06C54">
        <w:rPr>
          <w:rFonts w:ascii="Arial" w:hAnsi="Arial" w:cs="Arial"/>
          <w:sz w:val="22"/>
          <w:szCs w:val="22"/>
        </w:rPr>
        <w:t xml:space="preserve"> </w:t>
      </w:r>
      <w:r w:rsidR="0066448A" w:rsidRPr="0066448A">
        <w:rPr>
          <w:rFonts w:ascii="Arial" w:hAnsi="Arial" w:cs="Arial"/>
          <w:sz w:val="22"/>
          <w:szCs w:val="22"/>
        </w:rPr>
        <w:t>procedures</w:t>
      </w:r>
      <w:r w:rsidR="0066448A">
        <w:rPr>
          <w:rFonts w:ascii="Arial" w:hAnsi="Arial" w:cs="Arial"/>
          <w:sz w:val="22"/>
          <w:szCs w:val="22"/>
        </w:rPr>
        <w:t xml:space="preserve"> which are</w:t>
      </w:r>
      <w:r w:rsidR="0066448A" w:rsidRPr="0066448A">
        <w:rPr>
          <w:rFonts w:ascii="Arial" w:hAnsi="Arial" w:cs="Arial"/>
          <w:sz w:val="22"/>
          <w:szCs w:val="22"/>
        </w:rPr>
        <w:t xml:space="preserve"> specified in </w:t>
      </w:r>
      <w:r w:rsidR="0066448A">
        <w:rPr>
          <w:rFonts w:ascii="Arial" w:hAnsi="Arial" w:cs="Arial"/>
          <w:sz w:val="22"/>
          <w:szCs w:val="22"/>
        </w:rPr>
        <w:t>S</w:t>
      </w:r>
      <w:r w:rsidR="0066448A" w:rsidRPr="0066448A">
        <w:rPr>
          <w:rFonts w:ascii="Arial" w:hAnsi="Arial" w:cs="Arial"/>
          <w:sz w:val="22"/>
          <w:szCs w:val="22"/>
        </w:rPr>
        <w:t xml:space="preserve">ervice </w:t>
      </w:r>
      <w:r w:rsidR="0066448A">
        <w:rPr>
          <w:rFonts w:ascii="Arial" w:hAnsi="Arial" w:cs="Arial"/>
          <w:sz w:val="22"/>
          <w:szCs w:val="22"/>
        </w:rPr>
        <w:t>L</w:t>
      </w:r>
      <w:r w:rsidR="0066448A" w:rsidRPr="0066448A">
        <w:rPr>
          <w:rFonts w:ascii="Arial" w:hAnsi="Arial" w:cs="Arial"/>
          <w:sz w:val="22"/>
          <w:szCs w:val="22"/>
        </w:rPr>
        <w:t xml:space="preserve">evel </w:t>
      </w:r>
      <w:r w:rsidR="0066448A">
        <w:rPr>
          <w:rFonts w:ascii="Arial" w:hAnsi="Arial" w:cs="Arial"/>
          <w:sz w:val="22"/>
          <w:szCs w:val="22"/>
        </w:rPr>
        <w:t>A</w:t>
      </w:r>
      <w:r w:rsidR="0066448A" w:rsidRPr="0066448A">
        <w:rPr>
          <w:rFonts w:ascii="Arial" w:hAnsi="Arial" w:cs="Arial"/>
          <w:sz w:val="22"/>
          <w:szCs w:val="22"/>
        </w:rPr>
        <w:t xml:space="preserve">greements or </w:t>
      </w:r>
      <w:r w:rsidR="0066448A">
        <w:rPr>
          <w:rFonts w:ascii="Arial" w:hAnsi="Arial" w:cs="Arial"/>
          <w:sz w:val="22"/>
          <w:szCs w:val="22"/>
        </w:rPr>
        <w:t>C</w:t>
      </w:r>
      <w:r w:rsidR="0066448A" w:rsidRPr="0066448A">
        <w:rPr>
          <w:rFonts w:ascii="Arial" w:hAnsi="Arial" w:cs="Arial"/>
          <w:sz w:val="22"/>
          <w:szCs w:val="22"/>
        </w:rPr>
        <w:t>ontracts.</w:t>
      </w:r>
    </w:p>
    <w:p w:rsidR="00CC4618" w:rsidRDefault="00CC4618" w:rsidP="007373D3">
      <w:pPr>
        <w:spacing w:after="0" w:line="240" w:lineRule="auto"/>
        <w:rPr>
          <w:rFonts w:ascii="Arial" w:hAnsi="Arial" w:cs="Arial"/>
          <w:sz w:val="22"/>
          <w:szCs w:val="22"/>
        </w:rPr>
      </w:pPr>
    </w:p>
    <w:p w:rsidR="00C50202" w:rsidRDefault="00C50202" w:rsidP="007373D3">
      <w:pPr>
        <w:spacing w:after="0" w:line="240" w:lineRule="auto"/>
        <w:rPr>
          <w:rFonts w:ascii="Arial" w:hAnsi="Arial" w:cs="Arial"/>
          <w:sz w:val="22"/>
          <w:szCs w:val="22"/>
        </w:rPr>
      </w:pPr>
    </w:p>
    <w:p w:rsidR="0041612C" w:rsidRPr="0041612C" w:rsidRDefault="0041612C" w:rsidP="007373D3">
      <w:pPr>
        <w:spacing w:after="0" w:line="240" w:lineRule="auto"/>
        <w:rPr>
          <w:rFonts w:ascii="Arial" w:hAnsi="Arial" w:cs="Arial"/>
          <w:b/>
        </w:rPr>
      </w:pPr>
      <w:r>
        <w:rPr>
          <w:rFonts w:ascii="Arial" w:hAnsi="Arial" w:cs="Arial"/>
          <w:sz w:val="22"/>
          <w:szCs w:val="22"/>
        </w:rPr>
        <w:tab/>
      </w:r>
      <w:r w:rsidRPr="0041612C">
        <w:rPr>
          <w:rFonts w:ascii="Arial" w:hAnsi="Arial" w:cs="Arial"/>
          <w:b/>
        </w:rPr>
        <w:t>4.9</w:t>
      </w:r>
      <w:r w:rsidRPr="0041612C">
        <w:rPr>
          <w:rFonts w:ascii="Arial" w:hAnsi="Arial" w:cs="Arial"/>
          <w:b/>
        </w:rPr>
        <w:tab/>
        <w:t>Registration of Additional Producers or PMU to the Certificate</w:t>
      </w:r>
    </w:p>
    <w:p w:rsidR="0041612C" w:rsidRDefault="0041612C" w:rsidP="007373D3">
      <w:pPr>
        <w:spacing w:after="0" w:line="240" w:lineRule="auto"/>
        <w:rPr>
          <w:rFonts w:ascii="Arial" w:hAnsi="Arial" w:cs="Arial"/>
          <w:sz w:val="22"/>
          <w:szCs w:val="22"/>
        </w:rPr>
      </w:pPr>
    </w:p>
    <w:p w:rsidR="00D018E0" w:rsidRDefault="00D018E0" w:rsidP="00D018E0">
      <w:pPr>
        <w:spacing w:after="0"/>
        <w:ind w:left="1440"/>
        <w:rPr>
          <w:rFonts w:ascii="Arial" w:hAnsi="Arial" w:cs="Arial"/>
          <w:sz w:val="22"/>
          <w:szCs w:val="22"/>
        </w:rPr>
      </w:pPr>
      <w:r>
        <w:rPr>
          <w:rFonts w:ascii="Arial" w:hAnsi="Arial" w:cs="Arial"/>
          <w:sz w:val="22"/>
          <w:szCs w:val="22"/>
        </w:rPr>
        <w:t>As and when n</w:t>
      </w:r>
      <w:r w:rsidRPr="00D018E0">
        <w:rPr>
          <w:rFonts w:ascii="Arial" w:hAnsi="Arial" w:cs="Arial"/>
          <w:sz w:val="22"/>
          <w:szCs w:val="22"/>
        </w:rPr>
        <w:t xml:space="preserve">ew producers and sites </w:t>
      </w:r>
      <w:r>
        <w:rPr>
          <w:rFonts w:ascii="Arial" w:hAnsi="Arial" w:cs="Arial"/>
          <w:sz w:val="22"/>
          <w:szCs w:val="22"/>
        </w:rPr>
        <w:t>are</w:t>
      </w:r>
      <w:r w:rsidRPr="00D018E0">
        <w:rPr>
          <w:rFonts w:ascii="Arial" w:hAnsi="Arial" w:cs="Arial"/>
          <w:sz w:val="22"/>
          <w:szCs w:val="22"/>
        </w:rPr>
        <w:t xml:space="preserve"> added to the certificate</w:t>
      </w:r>
      <w:r>
        <w:rPr>
          <w:rFonts w:ascii="Arial" w:hAnsi="Arial" w:cs="Arial"/>
          <w:sz w:val="22"/>
          <w:szCs w:val="22"/>
        </w:rPr>
        <w:t xml:space="preserve">, </w:t>
      </w:r>
      <w:r w:rsidRPr="00D018E0">
        <w:rPr>
          <w:rFonts w:ascii="Arial" w:hAnsi="Arial" w:cs="Arial"/>
          <w:sz w:val="22"/>
          <w:szCs w:val="22"/>
        </w:rPr>
        <w:t>the certificate holder (Group or multisite) immediately update</w:t>
      </w:r>
      <w:r>
        <w:rPr>
          <w:rFonts w:ascii="Arial" w:hAnsi="Arial" w:cs="Arial"/>
          <w:sz w:val="22"/>
          <w:szCs w:val="22"/>
        </w:rPr>
        <w:t>s</w:t>
      </w:r>
      <w:r w:rsidRPr="00D018E0">
        <w:rPr>
          <w:rFonts w:ascii="Arial" w:hAnsi="Arial" w:cs="Arial"/>
          <w:sz w:val="22"/>
          <w:szCs w:val="22"/>
        </w:rPr>
        <w:t xml:space="preserve"> the </w:t>
      </w:r>
      <w:r>
        <w:rPr>
          <w:rFonts w:ascii="Arial" w:hAnsi="Arial" w:cs="Arial"/>
          <w:sz w:val="22"/>
          <w:szCs w:val="22"/>
        </w:rPr>
        <w:t>C</w:t>
      </w:r>
      <w:r w:rsidRPr="00D018E0">
        <w:rPr>
          <w:rFonts w:ascii="Arial" w:hAnsi="Arial" w:cs="Arial"/>
          <w:sz w:val="22"/>
          <w:szCs w:val="22"/>
        </w:rPr>
        <w:t xml:space="preserve">ertification </w:t>
      </w:r>
      <w:r>
        <w:rPr>
          <w:rFonts w:ascii="Arial" w:hAnsi="Arial" w:cs="Arial"/>
          <w:sz w:val="22"/>
          <w:szCs w:val="22"/>
        </w:rPr>
        <w:t>B</w:t>
      </w:r>
      <w:r w:rsidRPr="00D018E0">
        <w:rPr>
          <w:rFonts w:ascii="Arial" w:hAnsi="Arial" w:cs="Arial"/>
          <w:sz w:val="22"/>
          <w:szCs w:val="22"/>
        </w:rPr>
        <w:t xml:space="preserve">ody on </w:t>
      </w:r>
      <w:r>
        <w:rPr>
          <w:rFonts w:ascii="Arial" w:hAnsi="Arial" w:cs="Arial"/>
          <w:sz w:val="22"/>
          <w:szCs w:val="22"/>
        </w:rPr>
        <w:t xml:space="preserve">the </w:t>
      </w:r>
      <w:r w:rsidRPr="00D018E0">
        <w:rPr>
          <w:rFonts w:ascii="Arial" w:hAnsi="Arial" w:cs="Arial"/>
          <w:sz w:val="22"/>
          <w:szCs w:val="22"/>
        </w:rPr>
        <w:t>addition</w:t>
      </w:r>
      <w:r>
        <w:rPr>
          <w:rFonts w:ascii="Arial" w:hAnsi="Arial" w:cs="Arial"/>
          <w:sz w:val="22"/>
          <w:szCs w:val="22"/>
        </w:rPr>
        <w:t>s</w:t>
      </w:r>
      <w:r w:rsidRPr="00D018E0">
        <w:rPr>
          <w:rFonts w:ascii="Arial" w:hAnsi="Arial" w:cs="Arial"/>
          <w:sz w:val="22"/>
          <w:szCs w:val="22"/>
        </w:rPr>
        <w:t xml:space="preserve"> or withdrawal</w:t>
      </w:r>
      <w:r>
        <w:rPr>
          <w:rFonts w:ascii="Arial" w:hAnsi="Arial" w:cs="Arial"/>
          <w:sz w:val="22"/>
          <w:szCs w:val="22"/>
        </w:rPr>
        <w:t>s</w:t>
      </w:r>
      <w:r w:rsidRPr="00D018E0">
        <w:rPr>
          <w:rFonts w:ascii="Arial" w:hAnsi="Arial" w:cs="Arial"/>
          <w:sz w:val="22"/>
          <w:szCs w:val="22"/>
        </w:rPr>
        <w:t xml:space="preserve"> of sites to/from the list of registered producers.</w:t>
      </w:r>
    </w:p>
    <w:p w:rsidR="00D018E0" w:rsidRDefault="00D018E0" w:rsidP="007373D3">
      <w:pPr>
        <w:spacing w:after="0" w:line="240" w:lineRule="auto"/>
        <w:rPr>
          <w:rFonts w:ascii="Arial" w:hAnsi="Arial" w:cs="Arial"/>
          <w:sz w:val="22"/>
          <w:szCs w:val="22"/>
        </w:rPr>
      </w:pPr>
    </w:p>
    <w:p w:rsidR="0041612C" w:rsidRDefault="0041612C" w:rsidP="004F6C4E">
      <w:pPr>
        <w:spacing w:after="0"/>
        <w:ind w:left="2160" w:hanging="720"/>
        <w:rPr>
          <w:rFonts w:ascii="Arial" w:hAnsi="Arial" w:cs="Arial"/>
          <w:sz w:val="22"/>
          <w:szCs w:val="22"/>
        </w:rPr>
      </w:pPr>
      <w:r>
        <w:rPr>
          <w:rFonts w:ascii="Arial" w:hAnsi="Arial" w:cs="Arial"/>
          <w:sz w:val="22"/>
          <w:szCs w:val="22"/>
        </w:rPr>
        <w:t>4.9.1</w:t>
      </w:r>
      <w:r>
        <w:rPr>
          <w:rFonts w:ascii="Arial" w:hAnsi="Arial" w:cs="Arial"/>
          <w:sz w:val="22"/>
          <w:szCs w:val="22"/>
        </w:rPr>
        <w:tab/>
      </w:r>
      <w:r w:rsidR="004F6C4E" w:rsidRPr="004F6C4E">
        <w:rPr>
          <w:rFonts w:ascii="Arial" w:hAnsi="Arial" w:cs="Arial"/>
          <w:sz w:val="22"/>
          <w:szCs w:val="22"/>
        </w:rPr>
        <w:t xml:space="preserve">In case certifications up to 10% producer members or site or area of production whichever is less </w:t>
      </w:r>
      <w:r w:rsidR="004F6C4E">
        <w:rPr>
          <w:rFonts w:ascii="Arial" w:hAnsi="Arial" w:cs="Arial"/>
          <w:sz w:val="22"/>
          <w:szCs w:val="22"/>
        </w:rPr>
        <w:t>are</w:t>
      </w:r>
      <w:r w:rsidR="004F6C4E" w:rsidRPr="004F6C4E">
        <w:rPr>
          <w:rFonts w:ascii="Arial" w:hAnsi="Arial" w:cs="Arial"/>
          <w:sz w:val="22"/>
          <w:szCs w:val="22"/>
        </w:rPr>
        <w:t xml:space="preserve"> added to the existing certificate</w:t>
      </w:r>
      <w:r w:rsidR="006745FE">
        <w:rPr>
          <w:rFonts w:ascii="Arial" w:hAnsi="Arial" w:cs="Arial"/>
          <w:sz w:val="22"/>
          <w:szCs w:val="22"/>
        </w:rPr>
        <w:t>, it</w:t>
      </w:r>
      <w:r w:rsidR="00326270">
        <w:rPr>
          <w:rFonts w:ascii="Arial" w:hAnsi="Arial" w:cs="Arial"/>
          <w:sz w:val="22"/>
          <w:szCs w:val="22"/>
        </w:rPr>
        <w:t xml:space="preserve"> is not needed to carry out an </w:t>
      </w:r>
      <w:r w:rsidR="004F6C4E" w:rsidRPr="004F6C4E">
        <w:rPr>
          <w:rFonts w:ascii="Arial" w:hAnsi="Arial" w:cs="Arial"/>
          <w:sz w:val="22"/>
          <w:szCs w:val="22"/>
        </w:rPr>
        <w:t>external auditby the CB</w:t>
      </w:r>
      <w:r w:rsidR="00326270">
        <w:rPr>
          <w:rFonts w:ascii="Arial" w:hAnsi="Arial" w:cs="Arial"/>
          <w:sz w:val="22"/>
          <w:szCs w:val="22"/>
        </w:rPr>
        <w:t xml:space="preserve">.  However, </w:t>
      </w:r>
      <w:r w:rsidR="006745FE">
        <w:rPr>
          <w:rFonts w:ascii="Arial" w:hAnsi="Arial" w:cs="Arial"/>
          <w:sz w:val="22"/>
          <w:szCs w:val="22"/>
        </w:rPr>
        <w:t xml:space="preserve">for </w:t>
      </w:r>
      <w:r w:rsidR="006745FE" w:rsidRPr="004F6C4E">
        <w:rPr>
          <w:rFonts w:ascii="Arial" w:hAnsi="Arial" w:cs="Arial"/>
          <w:sz w:val="22"/>
          <w:szCs w:val="22"/>
        </w:rPr>
        <w:t>subsequent</w:t>
      </w:r>
      <w:r w:rsidR="004F6C4E" w:rsidRPr="004F6C4E">
        <w:rPr>
          <w:rFonts w:ascii="Arial" w:hAnsi="Arial" w:cs="Arial"/>
          <w:sz w:val="22"/>
          <w:szCs w:val="22"/>
        </w:rPr>
        <w:t xml:space="preserve"> unannounced surveillance this </w:t>
      </w:r>
      <w:r w:rsidR="00326270">
        <w:rPr>
          <w:rFonts w:ascii="Arial" w:hAnsi="Arial" w:cs="Arial"/>
          <w:sz w:val="22"/>
          <w:szCs w:val="22"/>
        </w:rPr>
        <w:t>may</w:t>
      </w:r>
      <w:r w:rsidR="004F6C4E" w:rsidRPr="004F6C4E">
        <w:rPr>
          <w:rFonts w:ascii="Arial" w:hAnsi="Arial" w:cs="Arial"/>
          <w:sz w:val="22"/>
          <w:szCs w:val="22"/>
        </w:rPr>
        <w:t xml:space="preserve"> be considered in the calculation of square root of producers/production sites.</w:t>
      </w:r>
    </w:p>
    <w:p w:rsidR="0041612C" w:rsidRDefault="0041612C" w:rsidP="007373D3">
      <w:pPr>
        <w:spacing w:after="0" w:line="240" w:lineRule="auto"/>
        <w:rPr>
          <w:rFonts w:ascii="Arial" w:hAnsi="Arial" w:cs="Arial"/>
          <w:sz w:val="22"/>
          <w:szCs w:val="22"/>
        </w:rPr>
      </w:pPr>
    </w:p>
    <w:p w:rsidR="0041612C" w:rsidRDefault="0041612C" w:rsidP="002A0331">
      <w:pPr>
        <w:spacing w:after="0"/>
        <w:ind w:left="2160" w:hanging="720"/>
        <w:rPr>
          <w:rFonts w:ascii="Arial" w:hAnsi="Arial" w:cs="Arial"/>
          <w:sz w:val="22"/>
          <w:szCs w:val="22"/>
        </w:rPr>
      </w:pPr>
      <w:r>
        <w:rPr>
          <w:rFonts w:ascii="Arial" w:hAnsi="Arial" w:cs="Arial"/>
          <w:sz w:val="22"/>
          <w:szCs w:val="22"/>
        </w:rPr>
        <w:t>4.9.2</w:t>
      </w:r>
      <w:r>
        <w:rPr>
          <w:rFonts w:ascii="Arial" w:hAnsi="Arial" w:cs="Arial"/>
          <w:sz w:val="22"/>
          <w:szCs w:val="22"/>
        </w:rPr>
        <w:tab/>
      </w:r>
      <w:r w:rsidR="002A0331" w:rsidRPr="002A0331">
        <w:rPr>
          <w:rFonts w:ascii="Arial" w:hAnsi="Arial" w:cs="Arial"/>
          <w:sz w:val="22"/>
          <w:szCs w:val="22"/>
        </w:rPr>
        <w:t xml:space="preserve">When the number of the approved registered producer and/or sites increases by more than 10% in one year, </w:t>
      </w:r>
      <w:r w:rsidR="0071676B">
        <w:rPr>
          <w:rFonts w:ascii="Arial" w:hAnsi="Arial" w:cs="Arial"/>
          <w:sz w:val="22"/>
          <w:szCs w:val="22"/>
        </w:rPr>
        <w:t xml:space="preserve">additional producers are added to the approved list only after </w:t>
      </w:r>
      <w:r w:rsidR="002A0331" w:rsidRPr="002A0331">
        <w:rPr>
          <w:rFonts w:ascii="Arial" w:hAnsi="Arial" w:cs="Arial"/>
          <w:sz w:val="22"/>
          <w:szCs w:val="22"/>
        </w:rPr>
        <w:t xml:space="preserve">further external sample inspection (minimum is the square root of new producers/sites) of the newly added producer sites </w:t>
      </w:r>
      <w:r w:rsidR="0071676B">
        <w:rPr>
          <w:rFonts w:ascii="Arial" w:hAnsi="Arial" w:cs="Arial"/>
          <w:sz w:val="22"/>
          <w:szCs w:val="22"/>
        </w:rPr>
        <w:t xml:space="preserve">or as the case may be, </w:t>
      </w:r>
      <w:r w:rsidR="002A0331" w:rsidRPr="002A0331">
        <w:rPr>
          <w:rFonts w:ascii="Arial" w:hAnsi="Arial" w:cs="Arial"/>
          <w:sz w:val="22"/>
          <w:szCs w:val="22"/>
        </w:rPr>
        <w:t>optionally an audit of QMS</w:t>
      </w:r>
      <w:r w:rsidR="0071676B">
        <w:rPr>
          <w:rFonts w:ascii="Arial" w:hAnsi="Arial" w:cs="Arial"/>
          <w:sz w:val="22"/>
          <w:szCs w:val="22"/>
        </w:rPr>
        <w:t>.</w:t>
      </w:r>
    </w:p>
    <w:p w:rsidR="009827EF" w:rsidRDefault="009827EF" w:rsidP="007373D3">
      <w:pPr>
        <w:spacing w:after="0" w:line="240" w:lineRule="auto"/>
        <w:rPr>
          <w:rFonts w:ascii="Arial" w:hAnsi="Arial" w:cs="Arial"/>
          <w:sz w:val="22"/>
          <w:szCs w:val="22"/>
        </w:rPr>
      </w:pPr>
    </w:p>
    <w:p w:rsidR="002E6BCF" w:rsidRDefault="0041612C" w:rsidP="003421A1">
      <w:pPr>
        <w:spacing w:after="0"/>
        <w:ind w:left="2160" w:hanging="720"/>
        <w:rPr>
          <w:rFonts w:ascii="Arial" w:hAnsi="Arial" w:cs="Arial"/>
          <w:sz w:val="22"/>
          <w:szCs w:val="22"/>
        </w:rPr>
      </w:pPr>
      <w:r>
        <w:rPr>
          <w:rFonts w:ascii="Arial" w:hAnsi="Arial" w:cs="Arial"/>
          <w:sz w:val="22"/>
          <w:szCs w:val="22"/>
        </w:rPr>
        <w:t>4.9.3</w:t>
      </w:r>
      <w:r>
        <w:rPr>
          <w:rFonts w:ascii="Arial" w:hAnsi="Arial" w:cs="Arial"/>
          <w:sz w:val="22"/>
          <w:szCs w:val="22"/>
        </w:rPr>
        <w:tab/>
      </w:r>
      <w:r w:rsidR="00F14C2E" w:rsidRPr="00F14C2E">
        <w:rPr>
          <w:rFonts w:ascii="Arial" w:hAnsi="Arial" w:cs="Arial"/>
          <w:sz w:val="22"/>
          <w:szCs w:val="22"/>
        </w:rPr>
        <w:t xml:space="preserve">Regardless of percentage by which the number of registered producer sites increase in one year, </w:t>
      </w:r>
      <w:r w:rsidR="00F14C2E">
        <w:rPr>
          <w:rFonts w:ascii="Arial" w:hAnsi="Arial" w:cs="Arial"/>
          <w:sz w:val="22"/>
          <w:szCs w:val="22"/>
        </w:rPr>
        <w:t>when</w:t>
      </w:r>
      <w:r w:rsidR="00F14C2E" w:rsidRPr="00F14C2E">
        <w:rPr>
          <w:rFonts w:ascii="Arial" w:hAnsi="Arial" w:cs="Arial"/>
          <w:sz w:val="22"/>
          <w:szCs w:val="22"/>
        </w:rPr>
        <w:t xml:space="preserve"> the newly registered farm increase the area of previously approved registered products by more than 10% in a year or there is 10% change in producer</w:t>
      </w:r>
      <w:r w:rsidR="00F14C2E">
        <w:rPr>
          <w:rFonts w:ascii="Arial" w:hAnsi="Arial" w:cs="Arial"/>
          <w:sz w:val="22"/>
          <w:szCs w:val="22"/>
        </w:rPr>
        <w:t xml:space="preserve">,before adding the additional farms / producers are added to the approved list, </w:t>
      </w:r>
      <w:r w:rsidR="00F14C2E" w:rsidRPr="00F14C2E">
        <w:rPr>
          <w:rFonts w:ascii="Arial" w:hAnsi="Arial" w:cs="Arial"/>
          <w:sz w:val="22"/>
          <w:szCs w:val="22"/>
        </w:rPr>
        <w:t xml:space="preserve">further external sample inspection (minimum is the square root of new </w:t>
      </w:r>
    </w:p>
    <w:p w:rsidR="002E6BCF" w:rsidRDefault="002E6BCF" w:rsidP="003421A1">
      <w:pPr>
        <w:spacing w:after="0"/>
        <w:ind w:left="2160" w:hanging="720"/>
        <w:rPr>
          <w:rFonts w:ascii="Arial" w:hAnsi="Arial" w:cs="Arial"/>
          <w:sz w:val="22"/>
          <w:szCs w:val="22"/>
        </w:rPr>
      </w:pPr>
    </w:p>
    <w:tbl>
      <w:tblPr>
        <w:tblStyle w:val="TableGrid"/>
        <w:tblpPr w:leftFromText="180" w:rightFromText="180" w:horzAnchor="margin" w:tblpY="-461"/>
        <w:tblW w:w="0" w:type="auto"/>
        <w:tblLook w:val="04A0"/>
      </w:tblPr>
      <w:tblGrid>
        <w:gridCol w:w="3256"/>
        <w:gridCol w:w="3118"/>
        <w:gridCol w:w="2636"/>
      </w:tblGrid>
      <w:tr w:rsidR="002E6BCF" w:rsidTr="00B442EA">
        <w:trPr>
          <w:trHeight w:val="575"/>
        </w:trPr>
        <w:tc>
          <w:tcPr>
            <w:tcW w:w="3256" w:type="dxa"/>
            <w:shd w:val="clear" w:color="auto" w:fill="BDD6EE" w:themeFill="accent5" w:themeFillTint="66"/>
          </w:tcPr>
          <w:p w:rsidR="002E6BCF" w:rsidRPr="002B6E4A" w:rsidRDefault="002E6BCF" w:rsidP="00B442EA">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04</w:t>
            </w:r>
          </w:p>
          <w:p w:rsidR="002E6BCF" w:rsidRDefault="002E6BCF"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2E6BCF" w:rsidRPr="00493BC1" w:rsidRDefault="002E6BCF"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2E6BCF" w:rsidRPr="002B6E4A" w:rsidRDefault="002E6BCF" w:rsidP="00B442EA">
            <w:pPr>
              <w:pStyle w:val="TableParagraph"/>
              <w:spacing w:before="2"/>
              <w:ind w:left="0"/>
              <w:rPr>
                <w:rFonts w:ascii="Arial" w:hAnsi="Arial" w:cs="Arial"/>
              </w:rPr>
            </w:pPr>
            <w:r w:rsidRPr="002B6E4A">
              <w:rPr>
                <w:rFonts w:ascii="Arial" w:hAnsi="Arial" w:cs="Arial"/>
              </w:rPr>
              <w:t xml:space="preserve">Date : </w:t>
            </w:r>
          </w:p>
          <w:p w:rsidR="002E6BCF" w:rsidRDefault="002E6BCF" w:rsidP="00B442EA">
            <w:pPr>
              <w:spacing w:after="0" w:line="240" w:lineRule="auto"/>
              <w:rPr>
                <w:rFonts w:ascii="Arial" w:hAnsi="Arial" w:cs="Arial"/>
              </w:rPr>
            </w:pPr>
            <w:r w:rsidRPr="002B6E4A">
              <w:rPr>
                <w:rFonts w:ascii="Arial" w:hAnsi="Arial" w:cs="Arial"/>
              </w:rPr>
              <w:t>Page No:</w:t>
            </w:r>
          </w:p>
        </w:tc>
      </w:tr>
      <w:tr w:rsidR="002E6BCF" w:rsidTr="00B442EA">
        <w:trPr>
          <w:trHeight w:val="575"/>
        </w:trPr>
        <w:tc>
          <w:tcPr>
            <w:tcW w:w="3256" w:type="dxa"/>
            <w:shd w:val="clear" w:color="auto" w:fill="BDD6EE" w:themeFill="accent5" w:themeFillTint="66"/>
          </w:tcPr>
          <w:p w:rsidR="002E6BCF" w:rsidRPr="002B6E4A" w:rsidRDefault="002E6BCF"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04</w:t>
            </w:r>
          </w:p>
          <w:p w:rsidR="002E6BCF" w:rsidRDefault="002E6BCF"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2E6BCF" w:rsidRPr="00493BC1" w:rsidRDefault="002E6BCF" w:rsidP="00B442EA">
            <w:pPr>
              <w:spacing w:after="0" w:line="240" w:lineRule="auto"/>
              <w:jc w:val="center"/>
              <w:rPr>
                <w:rFonts w:ascii="Arial" w:hAnsi="Arial" w:cs="Arial"/>
                <w:b/>
                <w:sz w:val="24"/>
                <w:szCs w:val="24"/>
              </w:rPr>
            </w:pPr>
            <w:r w:rsidRPr="00493BC1">
              <w:rPr>
                <w:rFonts w:ascii="Arial" w:hAnsi="Arial" w:cs="Arial"/>
                <w:b/>
                <w:sz w:val="24"/>
                <w:szCs w:val="24"/>
              </w:rPr>
              <w:t>Quality Management System of Group Facility</w:t>
            </w:r>
          </w:p>
        </w:tc>
        <w:tc>
          <w:tcPr>
            <w:tcW w:w="2636" w:type="dxa"/>
            <w:shd w:val="clear" w:color="auto" w:fill="BDD6EE" w:themeFill="accent5" w:themeFillTint="66"/>
          </w:tcPr>
          <w:p w:rsidR="002E6BCF" w:rsidRPr="002B6E4A" w:rsidRDefault="002E6BCF" w:rsidP="00B442EA">
            <w:pPr>
              <w:pStyle w:val="TableParagraph"/>
              <w:spacing w:before="2"/>
              <w:ind w:left="0"/>
              <w:rPr>
                <w:rFonts w:ascii="Arial" w:hAnsi="Arial" w:cs="Arial"/>
              </w:rPr>
            </w:pPr>
            <w:r w:rsidRPr="002B6E4A">
              <w:rPr>
                <w:rFonts w:ascii="Arial" w:hAnsi="Arial" w:cs="Arial"/>
              </w:rPr>
              <w:t xml:space="preserve">Date : </w:t>
            </w:r>
          </w:p>
          <w:p w:rsidR="002E6BCF" w:rsidRDefault="002E6BCF" w:rsidP="00B442EA">
            <w:pPr>
              <w:spacing w:after="0" w:line="240" w:lineRule="auto"/>
              <w:rPr>
                <w:rFonts w:ascii="Arial" w:hAnsi="Arial" w:cs="Arial"/>
              </w:rPr>
            </w:pPr>
            <w:r w:rsidRPr="002B6E4A">
              <w:rPr>
                <w:rFonts w:ascii="Arial" w:hAnsi="Arial" w:cs="Arial"/>
              </w:rPr>
              <w:t>Page No:</w:t>
            </w:r>
          </w:p>
        </w:tc>
      </w:tr>
    </w:tbl>
    <w:p w:rsidR="002E6BCF" w:rsidRDefault="002E6BCF" w:rsidP="002E6BCF">
      <w:pPr>
        <w:spacing w:after="0"/>
        <w:ind w:left="2160"/>
        <w:rPr>
          <w:rFonts w:ascii="Arial" w:hAnsi="Arial" w:cs="Arial"/>
          <w:sz w:val="22"/>
          <w:szCs w:val="22"/>
        </w:rPr>
      </w:pPr>
    </w:p>
    <w:p w:rsidR="002E6BCF" w:rsidRDefault="002E6BCF" w:rsidP="002E6BCF">
      <w:pPr>
        <w:spacing w:after="0"/>
        <w:ind w:left="2160"/>
        <w:rPr>
          <w:rFonts w:ascii="Arial" w:hAnsi="Arial" w:cs="Arial"/>
          <w:sz w:val="22"/>
          <w:szCs w:val="22"/>
        </w:rPr>
      </w:pPr>
    </w:p>
    <w:p w:rsidR="003B117E" w:rsidRDefault="00F14C2E" w:rsidP="002E6BCF">
      <w:pPr>
        <w:spacing w:after="0"/>
        <w:ind w:left="2160"/>
        <w:rPr>
          <w:rFonts w:ascii="Arial" w:hAnsi="Arial" w:cs="Arial"/>
          <w:sz w:val="22"/>
          <w:szCs w:val="22"/>
        </w:rPr>
      </w:pPr>
      <w:r w:rsidRPr="00F14C2E">
        <w:rPr>
          <w:rFonts w:ascii="Arial" w:hAnsi="Arial" w:cs="Arial"/>
          <w:sz w:val="22"/>
          <w:szCs w:val="22"/>
        </w:rPr>
        <w:t xml:space="preserve">producers/farms) of the newly added farms or producers </w:t>
      </w:r>
      <w:r>
        <w:rPr>
          <w:rFonts w:ascii="Arial" w:hAnsi="Arial" w:cs="Arial"/>
          <w:sz w:val="22"/>
          <w:szCs w:val="22"/>
        </w:rPr>
        <w:t xml:space="preserve">are conducted </w:t>
      </w:r>
      <w:r w:rsidRPr="00F14C2E">
        <w:rPr>
          <w:rFonts w:ascii="Arial" w:hAnsi="Arial" w:cs="Arial"/>
          <w:sz w:val="22"/>
          <w:szCs w:val="22"/>
        </w:rPr>
        <w:t xml:space="preserve">and </w:t>
      </w:r>
      <w:r>
        <w:rPr>
          <w:rFonts w:ascii="Arial" w:hAnsi="Arial" w:cs="Arial"/>
          <w:sz w:val="22"/>
          <w:szCs w:val="22"/>
        </w:rPr>
        <w:t xml:space="preserve">as the case may be, </w:t>
      </w:r>
      <w:r w:rsidRPr="00F14C2E">
        <w:rPr>
          <w:rFonts w:ascii="Arial" w:hAnsi="Arial" w:cs="Arial"/>
          <w:sz w:val="22"/>
          <w:szCs w:val="22"/>
        </w:rPr>
        <w:t>optionally an audit of QMS.</w:t>
      </w:r>
    </w:p>
    <w:p w:rsidR="003B117E" w:rsidRDefault="003B117E" w:rsidP="007373D3">
      <w:pPr>
        <w:spacing w:after="0" w:line="240" w:lineRule="auto"/>
        <w:rPr>
          <w:rFonts w:ascii="Arial" w:hAnsi="Arial" w:cs="Arial"/>
          <w:sz w:val="22"/>
          <w:szCs w:val="22"/>
        </w:rPr>
      </w:pPr>
    </w:p>
    <w:p w:rsidR="00A05649" w:rsidRDefault="00A05649" w:rsidP="007373D3">
      <w:pPr>
        <w:spacing w:after="0" w:line="240" w:lineRule="auto"/>
        <w:rPr>
          <w:rFonts w:ascii="Arial" w:hAnsi="Arial" w:cs="Arial"/>
          <w:b/>
          <w:sz w:val="28"/>
          <w:szCs w:val="28"/>
        </w:rPr>
      </w:pPr>
    </w:p>
    <w:p w:rsidR="003421A1" w:rsidRDefault="003421A1" w:rsidP="007373D3">
      <w:pPr>
        <w:spacing w:after="0" w:line="240" w:lineRule="auto"/>
        <w:rPr>
          <w:rFonts w:ascii="Arial" w:hAnsi="Arial" w:cs="Arial"/>
          <w:b/>
          <w:sz w:val="28"/>
          <w:szCs w:val="28"/>
        </w:rPr>
      </w:pPr>
    </w:p>
    <w:p w:rsidR="003421A1" w:rsidRDefault="003421A1" w:rsidP="007373D3">
      <w:pPr>
        <w:spacing w:after="0" w:line="240" w:lineRule="auto"/>
        <w:rPr>
          <w:rFonts w:ascii="Arial" w:hAnsi="Arial" w:cs="Arial"/>
          <w:b/>
          <w:sz w:val="28"/>
          <w:szCs w:val="28"/>
        </w:rPr>
      </w:pPr>
    </w:p>
    <w:p w:rsidR="003421A1" w:rsidRDefault="003421A1" w:rsidP="007373D3">
      <w:pPr>
        <w:spacing w:after="0" w:line="240" w:lineRule="auto"/>
        <w:rPr>
          <w:rFonts w:ascii="Arial" w:hAnsi="Arial" w:cs="Arial"/>
          <w:b/>
          <w:sz w:val="28"/>
          <w:szCs w:val="28"/>
        </w:rPr>
      </w:pPr>
    </w:p>
    <w:p w:rsidR="003421A1" w:rsidRDefault="003421A1" w:rsidP="007373D3">
      <w:pPr>
        <w:spacing w:after="0" w:line="240" w:lineRule="auto"/>
        <w:rPr>
          <w:rFonts w:ascii="Arial" w:hAnsi="Arial" w:cs="Arial"/>
          <w:b/>
          <w:sz w:val="28"/>
          <w:szCs w:val="28"/>
        </w:rPr>
      </w:pPr>
    </w:p>
    <w:p w:rsidR="003421A1" w:rsidRDefault="003421A1" w:rsidP="007373D3">
      <w:pPr>
        <w:spacing w:after="0" w:line="240" w:lineRule="auto"/>
        <w:rPr>
          <w:rFonts w:ascii="Arial" w:hAnsi="Arial" w:cs="Arial"/>
          <w:b/>
          <w:sz w:val="28"/>
          <w:szCs w:val="28"/>
        </w:rPr>
      </w:pPr>
    </w:p>
    <w:p w:rsidR="003421A1" w:rsidRDefault="003421A1" w:rsidP="007373D3">
      <w:pPr>
        <w:spacing w:after="0" w:line="240" w:lineRule="auto"/>
        <w:rPr>
          <w:rFonts w:ascii="Arial" w:hAnsi="Arial" w:cs="Arial"/>
          <w:b/>
          <w:sz w:val="28"/>
          <w:szCs w:val="28"/>
        </w:rPr>
      </w:pPr>
    </w:p>
    <w:p w:rsidR="00E21940" w:rsidRDefault="00E21940" w:rsidP="007373D3">
      <w:pPr>
        <w:spacing w:after="0" w:line="240" w:lineRule="auto"/>
        <w:rPr>
          <w:rFonts w:ascii="Arial" w:hAnsi="Arial" w:cs="Arial"/>
          <w:b/>
          <w:sz w:val="28"/>
          <w:szCs w:val="28"/>
        </w:rPr>
      </w:pPr>
    </w:p>
    <w:p w:rsidR="00E21940" w:rsidRDefault="00E21940" w:rsidP="007373D3">
      <w:pPr>
        <w:spacing w:after="0" w:line="240" w:lineRule="auto"/>
        <w:rPr>
          <w:rFonts w:ascii="Arial" w:hAnsi="Arial" w:cs="Arial"/>
          <w:b/>
          <w:sz w:val="28"/>
          <w:szCs w:val="28"/>
        </w:rPr>
      </w:pPr>
    </w:p>
    <w:p w:rsidR="00E21940" w:rsidRDefault="00E21940" w:rsidP="007373D3">
      <w:pPr>
        <w:spacing w:after="0" w:line="240" w:lineRule="auto"/>
        <w:rPr>
          <w:rFonts w:ascii="Arial" w:hAnsi="Arial" w:cs="Arial"/>
          <w:b/>
          <w:sz w:val="28"/>
          <w:szCs w:val="28"/>
        </w:rPr>
      </w:pPr>
    </w:p>
    <w:p w:rsidR="00E21940" w:rsidRDefault="00E21940" w:rsidP="007373D3">
      <w:pPr>
        <w:spacing w:after="0" w:line="240" w:lineRule="auto"/>
        <w:rPr>
          <w:rFonts w:ascii="Arial" w:hAnsi="Arial" w:cs="Arial"/>
          <w:b/>
          <w:sz w:val="28"/>
          <w:szCs w:val="28"/>
        </w:rPr>
      </w:pPr>
    </w:p>
    <w:p w:rsidR="00E21940" w:rsidRDefault="00E21940" w:rsidP="007373D3">
      <w:pPr>
        <w:spacing w:after="0" w:line="240" w:lineRule="auto"/>
        <w:rPr>
          <w:rFonts w:ascii="Arial" w:hAnsi="Arial" w:cs="Arial"/>
          <w:b/>
          <w:sz w:val="28"/>
          <w:szCs w:val="28"/>
        </w:rPr>
      </w:pPr>
    </w:p>
    <w:p w:rsidR="003421A1" w:rsidRDefault="003421A1" w:rsidP="007373D3">
      <w:pPr>
        <w:spacing w:after="0" w:line="240" w:lineRule="auto"/>
        <w:rPr>
          <w:rFonts w:ascii="Arial" w:hAnsi="Arial" w:cs="Arial"/>
          <w:b/>
          <w:sz w:val="28"/>
          <w:szCs w:val="28"/>
        </w:rPr>
      </w:pPr>
    </w:p>
    <w:p w:rsidR="00823D02" w:rsidRDefault="00823D02" w:rsidP="007373D3">
      <w:pPr>
        <w:spacing w:after="0" w:line="240" w:lineRule="auto"/>
        <w:rPr>
          <w:rFonts w:ascii="Arial" w:hAnsi="Arial" w:cs="Arial"/>
          <w:b/>
          <w:sz w:val="28"/>
          <w:szCs w:val="28"/>
        </w:rPr>
      </w:pPr>
    </w:p>
    <w:p w:rsidR="00823D02" w:rsidRDefault="00823D02" w:rsidP="007373D3">
      <w:pPr>
        <w:spacing w:after="0" w:line="240" w:lineRule="auto"/>
        <w:rPr>
          <w:rFonts w:ascii="Arial" w:hAnsi="Arial" w:cs="Arial"/>
          <w:b/>
          <w:sz w:val="28"/>
          <w:szCs w:val="28"/>
        </w:rPr>
      </w:pPr>
    </w:p>
    <w:p w:rsidR="00823D02" w:rsidRDefault="00823D02" w:rsidP="007373D3">
      <w:pPr>
        <w:spacing w:after="0" w:line="240" w:lineRule="auto"/>
        <w:rPr>
          <w:rFonts w:ascii="Arial" w:hAnsi="Arial" w:cs="Arial"/>
          <w:b/>
          <w:sz w:val="28"/>
          <w:szCs w:val="28"/>
        </w:rPr>
      </w:pPr>
    </w:p>
    <w:p w:rsidR="00823D02" w:rsidRDefault="00823D02"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427E0F" w:rsidRDefault="00427E0F" w:rsidP="007373D3">
      <w:pPr>
        <w:spacing w:after="0" w:line="240" w:lineRule="auto"/>
        <w:rPr>
          <w:rFonts w:ascii="Arial" w:hAnsi="Arial" w:cs="Arial"/>
          <w:b/>
          <w:sz w:val="28"/>
          <w:szCs w:val="28"/>
        </w:rPr>
      </w:pPr>
    </w:p>
    <w:p w:rsidR="003421A1" w:rsidRDefault="003421A1" w:rsidP="007373D3">
      <w:pPr>
        <w:spacing w:after="0" w:line="240" w:lineRule="auto"/>
        <w:rPr>
          <w:rFonts w:ascii="Arial" w:hAnsi="Arial" w:cs="Arial"/>
          <w:b/>
          <w:sz w:val="28"/>
          <w:szCs w:val="28"/>
        </w:rPr>
      </w:pPr>
    </w:p>
    <w:p w:rsidR="003421A1" w:rsidRDefault="003421A1" w:rsidP="007373D3">
      <w:pPr>
        <w:spacing w:after="0" w:line="240" w:lineRule="auto"/>
        <w:rPr>
          <w:rFonts w:ascii="Arial" w:hAnsi="Arial" w:cs="Arial"/>
          <w:b/>
          <w:sz w:val="28"/>
          <w:szCs w:val="28"/>
        </w:rPr>
      </w:pPr>
    </w:p>
    <w:tbl>
      <w:tblPr>
        <w:tblStyle w:val="TableGrid"/>
        <w:tblpPr w:leftFromText="180" w:rightFromText="180" w:vertAnchor="text" w:horzAnchor="page" w:tblpX="1909" w:tblpY="-402"/>
        <w:tblW w:w="0" w:type="auto"/>
        <w:tblLook w:val="04A0"/>
      </w:tblPr>
      <w:tblGrid>
        <w:gridCol w:w="3256"/>
        <w:gridCol w:w="3118"/>
        <w:gridCol w:w="2636"/>
      </w:tblGrid>
      <w:tr w:rsidR="003421A1" w:rsidTr="003421A1">
        <w:trPr>
          <w:trHeight w:val="575"/>
        </w:trPr>
        <w:tc>
          <w:tcPr>
            <w:tcW w:w="3256" w:type="dxa"/>
            <w:shd w:val="clear" w:color="auto" w:fill="BDD6EE" w:themeFill="accent5" w:themeFillTint="66"/>
          </w:tcPr>
          <w:p w:rsidR="003421A1" w:rsidRPr="002B6E4A" w:rsidRDefault="003421A1" w:rsidP="003421A1">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05</w:t>
            </w:r>
          </w:p>
          <w:p w:rsidR="003421A1" w:rsidRDefault="003421A1" w:rsidP="003421A1">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3421A1" w:rsidRPr="00AC0143" w:rsidRDefault="003421A1" w:rsidP="003421A1">
            <w:pPr>
              <w:spacing w:after="0" w:line="240" w:lineRule="auto"/>
              <w:jc w:val="center"/>
              <w:rPr>
                <w:rFonts w:ascii="Arial" w:hAnsi="Arial" w:cs="Arial"/>
                <w:b/>
                <w:sz w:val="24"/>
                <w:szCs w:val="24"/>
              </w:rPr>
            </w:pPr>
            <w:r w:rsidRPr="00AC0143">
              <w:rPr>
                <w:rFonts w:ascii="Arial" w:hAnsi="Arial" w:cs="Arial"/>
                <w:b/>
                <w:sz w:val="24"/>
                <w:szCs w:val="24"/>
              </w:rPr>
              <w:t>Internal Auditor and Inspectors’ Requirements</w:t>
            </w:r>
          </w:p>
        </w:tc>
        <w:tc>
          <w:tcPr>
            <w:tcW w:w="2636" w:type="dxa"/>
            <w:shd w:val="clear" w:color="auto" w:fill="BDD6EE" w:themeFill="accent5" w:themeFillTint="66"/>
          </w:tcPr>
          <w:p w:rsidR="003421A1" w:rsidRPr="002B6E4A" w:rsidRDefault="003421A1" w:rsidP="003421A1">
            <w:pPr>
              <w:pStyle w:val="TableParagraph"/>
              <w:spacing w:before="2"/>
              <w:ind w:left="0"/>
              <w:rPr>
                <w:rFonts w:ascii="Arial" w:hAnsi="Arial" w:cs="Arial"/>
              </w:rPr>
            </w:pPr>
            <w:r w:rsidRPr="002B6E4A">
              <w:rPr>
                <w:rFonts w:ascii="Arial" w:hAnsi="Arial" w:cs="Arial"/>
              </w:rPr>
              <w:t xml:space="preserve">Date : </w:t>
            </w:r>
          </w:p>
          <w:p w:rsidR="003421A1" w:rsidRDefault="003421A1" w:rsidP="003421A1">
            <w:pPr>
              <w:spacing w:after="0" w:line="240" w:lineRule="auto"/>
              <w:rPr>
                <w:rFonts w:ascii="Arial" w:hAnsi="Arial" w:cs="Arial"/>
              </w:rPr>
            </w:pPr>
            <w:r w:rsidRPr="002B6E4A">
              <w:rPr>
                <w:rFonts w:ascii="Arial" w:hAnsi="Arial" w:cs="Arial"/>
              </w:rPr>
              <w:t xml:space="preserve">Page No: </w:t>
            </w:r>
          </w:p>
        </w:tc>
      </w:tr>
    </w:tbl>
    <w:p w:rsidR="00A05649" w:rsidRDefault="00A05649" w:rsidP="007373D3">
      <w:pPr>
        <w:spacing w:after="0" w:line="240" w:lineRule="auto"/>
        <w:rPr>
          <w:rFonts w:ascii="Arial" w:hAnsi="Arial" w:cs="Arial"/>
          <w:b/>
          <w:sz w:val="28"/>
          <w:szCs w:val="28"/>
        </w:rPr>
      </w:pPr>
    </w:p>
    <w:p w:rsidR="005C6A50" w:rsidRDefault="005C6A50" w:rsidP="007373D3">
      <w:pPr>
        <w:spacing w:after="0" w:line="240" w:lineRule="auto"/>
        <w:rPr>
          <w:rFonts w:ascii="Arial" w:hAnsi="Arial" w:cs="Arial"/>
          <w:b/>
          <w:sz w:val="28"/>
          <w:szCs w:val="28"/>
        </w:rPr>
      </w:pPr>
    </w:p>
    <w:p w:rsidR="005C6A50" w:rsidRDefault="005C6A50" w:rsidP="007373D3">
      <w:pPr>
        <w:spacing w:after="0" w:line="240" w:lineRule="auto"/>
        <w:rPr>
          <w:rFonts w:ascii="Arial" w:hAnsi="Arial" w:cs="Arial"/>
          <w:b/>
          <w:sz w:val="28"/>
          <w:szCs w:val="28"/>
        </w:rPr>
      </w:pPr>
    </w:p>
    <w:p w:rsidR="005B7493" w:rsidRPr="00D20FA2" w:rsidRDefault="00823D02" w:rsidP="007373D3">
      <w:pPr>
        <w:spacing w:after="0" w:line="240" w:lineRule="auto"/>
        <w:rPr>
          <w:rFonts w:ascii="Arial" w:hAnsi="Arial" w:cs="Arial"/>
          <w:b/>
          <w:sz w:val="28"/>
          <w:szCs w:val="28"/>
        </w:rPr>
      </w:pPr>
      <w:r>
        <w:rPr>
          <w:rFonts w:ascii="Arial" w:hAnsi="Arial" w:cs="Arial"/>
          <w:b/>
          <w:sz w:val="28"/>
          <w:szCs w:val="28"/>
        </w:rPr>
        <w:t>5</w:t>
      </w:r>
      <w:r w:rsidR="005B7493" w:rsidRPr="00D20FA2">
        <w:rPr>
          <w:rFonts w:ascii="Arial" w:hAnsi="Arial" w:cs="Arial"/>
          <w:b/>
          <w:sz w:val="28"/>
          <w:szCs w:val="28"/>
        </w:rPr>
        <w:t>.0</w:t>
      </w:r>
      <w:r w:rsidR="005B7493" w:rsidRPr="00D20FA2">
        <w:rPr>
          <w:rFonts w:ascii="Arial" w:hAnsi="Arial" w:cs="Arial"/>
          <w:b/>
          <w:sz w:val="28"/>
          <w:szCs w:val="28"/>
        </w:rPr>
        <w:tab/>
      </w:r>
      <w:r w:rsidR="00D20FA2" w:rsidRPr="00D20FA2">
        <w:rPr>
          <w:rFonts w:ascii="Arial" w:hAnsi="Arial" w:cs="Arial"/>
          <w:b/>
          <w:sz w:val="28"/>
          <w:szCs w:val="28"/>
        </w:rPr>
        <w:t>Internal Auditor and Inspectors’ Requirements</w:t>
      </w:r>
    </w:p>
    <w:p w:rsidR="00823D02" w:rsidRDefault="000C6977" w:rsidP="007373D3">
      <w:pPr>
        <w:spacing w:after="0" w:line="240" w:lineRule="auto"/>
        <w:rPr>
          <w:rFonts w:ascii="Arial" w:hAnsi="Arial" w:cs="Arial"/>
          <w:sz w:val="22"/>
          <w:szCs w:val="22"/>
        </w:rPr>
      </w:pPr>
      <w:r>
        <w:rPr>
          <w:rFonts w:ascii="Arial" w:hAnsi="Arial" w:cs="Arial"/>
          <w:sz w:val="22"/>
          <w:szCs w:val="22"/>
        </w:rPr>
        <w:tab/>
      </w:r>
    </w:p>
    <w:p w:rsidR="005B7493" w:rsidRPr="000C6977" w:rsidRDefault="00823D02" w:rsidP="00823D02">
      <w:pPr>
        <w:spacing w:after="0" w:line="240" w:lineRule="auto"/>
        <w:ind w:firstLine="720"/>
        <w:rPr>
          <w:rFonts w:ascii="Arial" w:hAnsi="Arial" w:cs="Arial"/>
          <w:b/>
        </w:rPr>
      </w:pPr>
      <w:r w:rsidRPr="00823D02">
        <w:rPr>
          <w:rFonts w:ascii="Arial" w:hAnsi="Arial" w:cs="Arial"/>
          <w:b/>
          <w:sz w:val="22"/>
          <w:szCs w:val="22"/>
        </w:rPr>
        <w:t>5</w:t>
      </w:r>
      <w:r w:rsidR="000C6977" w:rsidRPr="00823D02">
        <w:rPr>
          <w:rFonts w:ascii="Arial" w:hAnsi="Arial" w:cs="Arial"/>
          <w:b/>
        </w:rPr>
        <w:t>.1</w:t>
      </w:r>
      <w:r w:rsidR="000C6977" w:rsidRPr="000C6977">
        <w:rPr>
          <w:rFonts w:ascii="Arial" w:hAnsi="Arial" w:cs="Arial"/>
          <w:b/>
        </w:rPr>
        <w:tab/>
        <w:t>Key Task</w:t>
      </w:r>
    </w:p>
    <w:p w:rsidR="000C6977" w:rsidRDefault="000C6977" w:rsidP="007373D3">
      <w:pPr>
        <w:spacing w:after="0" w:line="240" w:lineRule="auto"/>
        <w:rPr>
          <w:rFonts w:ascii="Arial" w:hAnsi="Arial" w:cs="Arial"/>
          <w:sz w:val="22"/>
          <w:szCs w:val="22"/>
        </w:rPr>
      </w:pPr>
    </w:p>
    <w:p w:rsidR="00611EA7" w:rsidRDefault="00823D02" w:rsidP="009305EE">
      <w:pPr>
        <w:spacing w:after="0"/>
        <w:ind w:left="2160" w:hanging="720"/>
        <w:rPr>
          <w:rFonts w:ascii="Arial" w:hAnsi="Arial" w:cs="Arial"/>
          <w:sz w:val="22"/>
          <w:szCs w:val="22"/>
        </w:rPr>
      </w:pPr>
      <w:r>
        <w:rPr>
          <w:rFonts w:ascii="Arial" w:hAnsi="Arial" w:cs="Arial"/>
          <w:sz w:val="22"/>
          <w:szCs w:val="22"/>
        </w:rPr>
        <w:t>5</w:t>
      </w:r>
      <w:r w:rsidR="009305EE">
        <w:rPr>
          <w:rFonts w:ascii="Arial" w:hAnsi="Arial" w:cs="Arial"/>
          <w:sz w:val="22"/>
          <w:szCs w:val="22"/>
        </w:rPr>
        <w:t>.1.1</w:t>
      </w:r>
      <w:r w:rsidR="009305EE">
        <w:rPr>
          <w:rFonts w:ascii="Arial" w:hAnsi="Arial" w:cs="Arial"/>
          <w:sz w:val="22"/>
          <w:szCs w:val="22"/>
        </w:rPr>
        <w:tab/>
      </w:r>
      <w:r w:rsidR="00611EA7">
        <w:rPr>
          <w:rFonts w:ascii="Arial" w:hAnsi="Arial" w:cs="Arial"/>
          <w:sz w:val="22"/>
          <w:szCs w:val="22"/>
        </w:rPr>
        <w:t>T</w:t>
      </w:r>
      <w:r w:rsidR="00611EA7" w:rsidRPr="00611EA7">
        <w:rPr>
          <w:rFonts w:ascii="Arial" w:hAnsi="Arial" w:cs="Arial"/>
          <w:sz w:val="22"/>
          <w:szCs w:val="22"/>
        </w:rPr>
        <w:t xml:space="preserve">he </w:t>
      </w:r>
      <w:r w:rsidR="00756991">
        <w:rPr>
          <w:rFonts w:ascii="Arial" w:hAnsi="Arial" w:cs="Arial"/>
          <w:sz w:val="22"/>
          <w:szCs w:val="22"/>
        </w:rPr>
        <w:t>I</w:t>
      </w:r>
      <w:r w:rsidR="00611EA7" w:rsidRPr="00611EA7">
        <w:rPr>
          <w:rFonts w:ascii="Arial" w:hAnsi="Arial" w:cs="Arial"/>
          <w:sz w:val="22"/>
          <w:szCs w:val="22"/>
        </w:rPr>
        <w:t xml:space="preserve">nternal </w:t>
      </w:r>
      <w:r w:rsidR="00756991">
        <w:rPr>
          <w:rFonts w:ascii="Arial" w:hAnsi="Arial" w:cs="Arial"/>
          <w:sz w:val="22"/>
          <w:szCs w:val="22"/>
        </w:rPr>
        <w:t>I</w:t>
      </w:r>
      <w:r w:rsidR="00611EA7" w:rsidRPr="00611EA7">
        <w:rPr>
          <w:rFonts w:ascii="Arial" w:hAnsi="Arial" w:cs="Arial"/>
          <w:sz w:val="22"/>
          <w:szCs w:val="22"/>
        </w:rPr>
        <w:t xml:space="preserve">nspector/s </w:t>
      </w:r>
      <w:r w:rsidR="00756991">
        <w:rPr>
          <w:rFonts w:ascii="Arial" w:hAnsi="Arial" w:cs="Arial"/>
          <w:sz w:val="22"/>
          <w:szCs w:val="22"/>
        </w:rPr>
        <w:t>will be</w:t>
      </w:r>
      <w:r w:rsidR="00611EA7" w:rsidRPr="00611EA7">
        <w:rPr>
          <w:rFonts w:ascii="Arial" w:hAnsi="Arial" w:cs="Arial"/>
          <w:sz w:val="22"/>
          <w:szCs w:val="22"/>
        </w:rPr>
        <w:t xml:space="preserve"> complet</w:t>
      </w:r>
      <w:r w:rsidR="00756991">
        <w:rPr>
          <w:rFonts w:ascii="Arial" w:hAnsi="Arial" w:cs="Arial"/>
          <w:sz w:val="22"/>
          <w:szCs w:val="22"/>
        </w:rPr>
        <w:t>ing</w:t>
      </w:r>
      <w:r w:rsidR="00611EA7" w:rsidRPr="00611EA7">
        <w:rPr>
          <w:rFonts w:ascii="Arial" w:hAnsi="Arial" w:cs="Arial"/>
          <w:sz w:val="22"/>
          <w:szCs w:val="22"/>
        </w:rPr>
        <w:t xml:space="preserve"> the internal inspection of all producer members of the group/ sites in case of multi sites with QMS to access compliance with the </w:t>
      </w:r>
      <w:r w:rsidR="00D323A3">
        <w:rPr>
          <w:rFonts w:ascii="Arial" w:hAnsi="Arial" w:cs="Arial"/>
          <w:sz w:val="22"/>
          <w:szCs w:val="22"/>
        </w:rPr>
        <w:t>Ind</w:t>
      </w:r>
      <w:r w:rsidR="00D323A3" w:rsidRPr="003521A5">
        <w:rPr>
          <w:rFonts w:ascii="Arial" w:hAnsi="Arial" w:cs="Arial"/>
          <w:sz w:val="22"/>
          <w:szCs w:val="22"/>
        </w:rPr>
        <w:t>G.A.P</w:t>
      </w:r>
      <w:r w:rsidR="00D323A3">
        <w:rPr>
          <w:rFonts w:ascii="Arial" w:hAnsi="Arial" w:cs="Arial"/>
          <w:sz w:val="22"/>
          <w:szCs w:val="22"/>
        </w:rPr>
        <w:t>.</w:t>
      </w:r>
      <w:r>
        <w:rPr>
          <w:rFonts w:ascii="Arial" w:hAnsi="Arial" w:cs="Arial"/>
          <w:sz w:val="22"/>
          <w:szCs w:val="22"/>
        </w:rPr>
        <w:t xml:space="preserve"> </w:t>
      </w:r>
      <w:r w:rsidR="00611EA7" w:rsidRPr="00611EA7">
        <w:rPr>
          <w:rFonts w:ascii="Arial" w:hAnsi="Arial" w:cs="Arial"/>
          <w:sz w:val="22"/>
          <w:szCs w:val="22"/>
        </w:rPr>
        <w:t xml:space="preserve">certification requirements. </w:t>
      </w:r>
      <w:r w:rsidR="00756991">
        <w:rPr>
          <w:rFonts w:ascii="Arial" w:hAnsi="Arial" w:cs="Arial"/>
          <w:sz w:val="22"/>
          <w:szCs w:val="22"/>
        </w:rPr>
        <w:t>Internal Inspectors do</w:t>
      </w:r>
      <w:r w:rsidR="00611EA7" w:rsidRPr="00611EA7">
        <w:rPr>
          <w:rFonts w:ascii="Arial" w:hAnsi="Arial" w:cs="Arial"/>
          <w:sz w:val="22"/>
          <w:szCs w:val="22"/>
        </w:rPr>
        <w:t xml:space="preserve"> not undertake auditor’s task</w:t>
      </w:r>
      <w:r w:rsidR="00756991">
        <w:rPr>
          <w:rFonts w:ascii="Arial" w:hAnsi="Arial" w:cs="Arial"/>
          <w:sz w:val="22"/>
          <w:szCs w:val="22"/>
        </w:rPr>
        <w:t xml:space="preserve">.  </w:t>
      </w:r>
      <w:r w:rsidR="00611EA7" w:rsidRPr="00611EA7">
        <w:rPr>
          <w:rFonts w:ascii="Arial" w:hAnsi="Arial" w:cs="Arial"/>
          <w:sz w:val="22"/>
          <w:szCs w:val="22"/>
        </w:rPr>
        <w:t xml:space="preserve"> They produce timely and accurate reports for the inspection </w:t>
      </w:r>
      <w:r w:rsidR="00756991">
        <w:rPr>
          <w:rFonts w:ascii="Arial" w:hAnsi="Arial" w:cs="Arial"/>
          <w:sz w:val="22"/>
          <w:szCs w:val="22"/>
        </w:rPr>
        <w:t>carried out</w:t>
      </w:r>
      <w:r w:rsidR="00611EA7" w:rsidRPr="00611EA7">
        <w:rPr>
          <w:rFonts w:ascii="Arial" w:hAnsi="Arial" w:cs="Arial"/>
          <w:sz w:val="22"/>
          <w:szCs w:val="22"/>
        </w:rPr>
        <w:t xml:space="preserve"> by them.</w:t>
      </w:r>
    </w:p>
    <w:p w:rsidR="00756991" w:rsidRDefault="00756991" w:rsidP="00611EA7">
      <w:pPr>
        <w:spacing w:after="0"/>
        <w:ind w:left="1440"/>
        <w:rPr>
          <w:rFonts w:ascii="Arial" w:hAnsi="Arial" w:cs="Arial"/>
          <w:sz w:val="22"/>
          <w:szCs w:val="22"/>
        </w:rPr>
      </w:pPr>
    </w:p>
    <w:p w:rsidR="00756991" w:rsidRDefault="00823D02" w:rsidP="009305EE">
      <w:pPr>
        <w:spacing w:after="0"/>
        <w:ind w:left="2160" w:hanging="720"/>
        <w:rPr>
          <w:rFonts w:ascii="Arial" w:hAnsi="Arial" w:cs="Arial"/>
          <w:sz w:val="22"/>
          <w:szCs w:val="22"/>
        </w:rPr>
      </w:pPr>
      <w:r>
        <w:rPr>
          <w:rFonts w:ascii="Arial" w:hAnsi="Arial" w:cs="Arial"/>
          <w:sz w:val="22"/>
          <w:szCs w:val="22"/>
        </w:rPr>
        <w:t>5</w:t>
      </w:r>
      <w:r w:rsidR="009305EE">
        <w:rPr>
          <w:rFonts w:ascii="Arial" w:hAnsi="Arial" w:cs="Arial"/>
          <w:sz w:val="22"/>
          <w:szCs w:val="22"/>
        </w:rPr>
        <w:t>.1.2</w:t>
      </w:r>
      <w:r w:rsidR="009305EE">
        <w:rPr>
          <w:rFonts w:ascii="Arial" w:hAnsi="Arial" w:cs="Arial"/>
          <w:sz w:val="22"/>
          <w:szCs w:val="22"/>
        </w:rPr>
        <w:tab/>
      </w:r>
      <w:r w:rsidR="00532FAD" w:rsidRPr="00532FAD">
        <w:rPr>
          <w:rFonts w:ascii="Arial" w:hAnsi="Arial" w:cs="Arial"/>
          <w:sz w:val="22"/>
          <w:szCs w:val="22"/>
        </w:rPr>
        <w:t xml:space="preserve">The internal </w:t>
      </w:r>
      <w:r w:rsidR="00532FAD">
        <w:rPr>
          <w:rFonts w:ascii="Arial" w:hAnsi="Arial" w:cs="Arial"/>
          <w:sz w:val="22"/>
          <w:szCs w:val="22"/>
        </w:rPr>
        <w:t>A</w:t>
      </w:r>
      <w:r w:rsidR="00532FAD" w:rsidRPr="00532FAD">
        <w:rPr>
          <w:rFonts w:ascii="Arial" w:hAnsi="Arial" w:cs="Arial"/>
          <w:sz w:val="22"/>
          <w:szCs w:val="22"/>
        </w:rPr>
        <w:t>uditor</w:t>
      </w:r>
      <w:r w:rsidR="00532FAD">
        <w:rPr>
          <w:rFonts w:ascii="Arial" w:hAnsi="Arial" w:cs="Arial"/>
          <w:sz w:val="22"/>
          <w:szCs w:val="22"/>
        </w:rPr>
        <w:t>/swill be</w:t>
      </w:r>
      <w:r w:rsidR="00532FAD" w:rsidRPr="00532FAD">
        <w:rPr>
          <w:rFonts w:ascii="Arial" w:hAnsi="Arial" w:cs="Arial"/>
          <w:sz w:val="22"/>
          <w:szCs w:val="22"/>
        </w:rPr>
        <w:t xml:space="preserve"> complet</w:t>
      </w:r>
      <w:r w:rsidR="00532FAD">
        <w:rPr>
          <w:rFonts w:ascii="Arial" w:hAnsi="Arial" w:cs="Arial"/>
          <w:sz w:val="22"/>
          <w:szCs w:val="22"/>
        </w:rPr>
        <w:t>ing</w:t>
      </w:r>
      <w:r w:rsidR="00532FAD" w:rsidRPr="00532FAD">
        <w:rPr>
          <w:rFonts w:ascii="Arial" w:hAnsi="Arial" w:cs="Arial"/>
          <w:sz w:val="22"/>
          <w:szCs w:val="22"/>
        </w:rPr>
        <w:t xml:space="preserve"> the QMS audit, approv</w:t>
      </w:r>
      <w:r w:rsidR="00532FAD">
        <w:rPr>
          <w:rFonts w:ascii="Arial" w:hAnsi="Arial" w:cs="Arial"/>
          <w:sz w:val="22"/>
          <w:szCs w:val="22"/>
        </w:rPr>
        <w:t>e</w:t>
      </w:r>
      <w:r w:rsidR="00532FAD" w:rsidRPr="00532FAD">
        <w:rPr>
          <w:rFonts w:ascii="Arial" w:hAnsi="Arial" w:cs="Arial"/>
          <w:sz w:val="22"/>
          <w:szCs w:val="22"/>
        </w:rPr>
        <w:t xml:space="preserve"> the producer members/sites based on the </w:t>
      </w:r>
      <w:r w:rsidR="00532FAD">
        <w:rPr>
          <w:rFonts w:ascii="Arial" w:hAnsi="Arial" w:cs="Arial"/>
          <w:sz w:val="22"/>
          <w:szCs w:val="22"/>
        </w:rPr>
        <w:t>I</w:t>
      </w:r>
      <w:r w:rsidR="00532FAD" w:rsidRPr="00532FAD">
        <w:rPr>
          <w:rFonts w:ascii="Arial" w:hAnsi="Arial" w:cs="Arial"/>
          <w:sz w:val="22"/>
          <w:szCs w:val="22"/>
        </w:rPr>
        <w:t xml:space="preserve">nternal </w:t>
      </w:r>
      <w:r w:rsidR="00532FAD">
        <w:rPr>
          <w:rFonts w:ascii="Arial" w:hAnsi="Arial" w:cs="Arial"/>
          <w:sz w:val="22"/>
          <w:szCs w:val="22"/>
        </w:rPr>
        <w:t>I</w:t>
      </w:r>
      <w:r w:rsidR="00532FAD" w:rsidRPr="00532FAD">
        <w:rPr>
          <w:rFonts w:ascii="Arial" w:hAnsi="Arial" w:cs="Arial"/>
          <w:sz w:val="22"/>
          <w:szCs w:val="22"/>
        </w:rPr>
        <w:t xml:space="preserve">nspection </w:t>
      </w:r>
      <w:r w:rsidR="00532FAD">
        <w:rPr>
          <w:rFonts w:ascii="Arial" w:hAnsi="Arial" w:cs="Arial"/>
          <w:sz w:val="22"/>
          <w:szCs w:val="22"/>
        </w:rPr>
        <w:t>R</w:t>
      </w:r>
      <w:r w:rsidR="00532FAD" w:rsidRPr="00532FAD">
        <w:rPr>
          <w:rFonts w:ascii="Arial" w:hAnsi="Arial" w:cs="Arial"/>
          <w:sz w:val="22"/>
          <w:szCs w:val="22"/>
        </w:rPr>
        <w:t>eports/ checklist</w:t>
      </w:r>
      <w:r w:rsidR="00532FAD">
        <w:rPr>
          <w:rFonts w:ascii="Arial" w:hAnsi="Arial" w:cs="Arial"/>
          <w:sz w:val="22"/>
          <w:szCs w:val="22"/>
        </w:rPr>
        <w:t>s</w:t>
      </w:r>
      <w:r w:rsidR="00532FAD" w:rsidRPr="00532FAD">
        <w:rPr>
          <w:rFonts w:ascii="Arial" w:hAnsi="Arial" w:cs="Arial"/>
          <w:sz w:val="22"/>
          <w:szCs w:val="22"/>
        </w:rPr>
        <w:t xml:space="preserve"> submitted by internal inspector</w:t>
      </w:r>
      <w:r w:rsidR="00532FAD">
        <w:rPr>
          <w:rFonts w:ascii="Arial" w:hAnsi="Arial" w:cs="Arial"/>
          <w:sz w:val="22"/>
          <w:szCs w:val="22"/>
        </w:rPr>
        <w:t>s</w:t>
      </w:r>
      <w:r w:rsidR="00532FAD" w:rsidRPr="00532FAD">
        <w:rPr>
          <w:rFonts w:ascii="Arial" w:hAnsi="Arial" w:cs="Arial"/>
          <w:sz w:val="22"/>
          <w:szCs w:val="22"/>
        </w:rPr>
        <w:t xml:space="preserve">. </w:t>
      </w:r>
      <w:r w:rsidR="00532FAD" w:rsidRPr="00611EA7">
        <w:rPr>
          <w:rFonts w:ascii="Arial" w:hAnsi="Arial" w:cs="Arial"/>
          <w:sz w:val="22"/>
          <w:szCs w:val="22"/>
        </w:rPr>
        <w:t xml:space="preserve">They produce timely and accurate reports for the </w:t>
      </w:r>
      <w:r w:rsidR="00532FAD">
        <w:rPr>
          <w:rFonts w:ascii="Arial" w:hAnsi="Arial" w:cs="Arial"/>
          <w:sz w:val="22"/>
          <w:szCs w:val="22"/>
        </w:rPr>
        <w:t>auditcarried out</w:t>
      </w:r>
      <w:r w:rsidR="00532FAD" w:rsidRPr="00611EA7">
        <w:rPr>
          <w:rFonts w:ascii="Arial" w:hAnsi="Arial" w:cs="Arial"/>
          <w:sz w:val="22"/>
          <w:szCs w:val="22"/>
        </w:rPr>
        <w:t xml:space="preserve"> by them.</w:t>
      </w:r>
    </w:p>
    <w:p w:rsidR="009305EE" w:rsidRDefault="009305EE" w:rsidP="007373D3">
      <w:pPr>
        <w:spacing w:after="0" w:line="240" w:lineRule="auto"/>
        <w:rPr>
          <w:rFonts w:ascii="Arial" w:hAnsi="Arial" w:cs="Arial"/>
          <w:sz w:val="22"/>
          <w:szCs w:val="22"/>
        </w:rPr>
      </w:pPr>
    </w:p>
    <w:p w:rsidR="000C6977" w:rsidRPr="000C6977" w:rsidRDefault="000C6977" w:rsidP="007373D3">
      <w:pPr>
        <w:spacing w:after="0" w:line="240" w:lineRule="auto"/>
        <w:rPr>
          <w:rFonts w:ascii="Arial" w:hAnsi="Arial" w:cs="Arial"/>
          <w:b/>
        </w:rPr>
      </w:pPr>
      <w:r>
        <w:rPr>
          <w:rFonts w:ascii="Arial" w:hAnsi="Arial" w:cs="Arial"/>
          <w:sz w:val="22"/>
          <w:szCs w:val="22"/>
        </w:rPr>
        <w:tab/>
      </w:r>
      <w:r w:rsidR="00080E67">
        <w:rPr>
          <w:rFonts w:ascii="Arial" w:hAnsi="Arial" w:cs="Arial"/>
          <w:b/>
          <w:sz w:val="22"/>
          <w:szCs w:val="22"/>
        </w:rPr>
        <w:t>5</w:t>
      </w:r>
      <w:r w:rsidRPr="00080E67">
        <w:rPr>
          <w:rFonts w:ascii="Arial" w:hAnsi="Arial" w:cs="Arial"/>
          <w:b/>
        </w:rPr>
        <w:t>.2</w:t>
      </w:r>
      <w:r w:rsidRPr="000C6977">
        <w:rPr>
          <w:rFonts w:ascii="Arial" w:hAnsi="Arial" w:cs="Arial"/>
          <w:b/>
        </w:rPr>
        <w:tab/>
        <w:t>Educational Qualification and Experience</w:t>
      </w:r>
    </w:p>
    <w:p w:rsidR="005B7493" w:rsidRDefault="000C6977" w:rsidP="007373D3">
      <w:pPr>
        <w:spacing w:after="0" w:line="240" w:lineRule="auto"/>
        <w:rPr>
          <w:rFonts w:ascii="Arial" w:hAnsi="Arial" w:cs="Arial"/>
          <w:sz w:val="22"/>
          <w:szCs w:val="22"/>
        </w:rPr>
      </w:pPr>
      <w:r>
        <w:rPr>
          <w:rFonts w:ascii="Arial" w:hAnsi="Arial" w:cs="Arial"/>
          <w:sz w:val="22"/>
          <w:szCs w:val="22"/>
        </w:rPr>
        <w:tab/>
      </w:r>
    </w:p>
    <w:p w:rsidR="005B7493" w:rsidRDefault="00080E67" w:rsidP="00532FAD">
      <w:pPr>
        <w:spacing w:after="0"/>
        <w:ind w:left="2160" w:hanging="720"/>
        <w:rPr>
          <w:rFonts w:ascii="Arial" w:hAnsi="Arial" w:cs="Arial"/>
          <w:sz w:val="22"/>
          <w:szCs w:val="22"/>
        </w:rPr>
      </w:pPr>
      <w:r>
        <w:rPr>
          <w:rFonts w:ascii="Arial" w:hAnsi="Arial" w:cs="Arial"/>
          <w:sz w:val="22"/>
          <w:szCs w:val="22"/>
        </w:rPr>
        <w:t>5</w:t>
      </w:r>
      <w:r w:rsidR="000C6977">
        <w:rPr>
          <w:rFonts w:ascii="Arial" w:hAnsi="Arial" w:cs="Arial"/>
          <w:sz w:val="22"/>
          <w:szCs w:val="22"/>
        </w:rPr>
        <w:t>.2.1</w:t>
      </w:r>
      <w:r w:rsidR="000C6977">
        <w:rPr>
          <w:rFonts w:ascii="Arial" w:hAnsi="Arial" w:cs="Arial"/>
          <w:sz w:val="22"/>
          <w:szCs w:val="22"/>
        </w:rPr>
        <w:tab/>
      </w:r>
      <w:r w:rsidR="00532FAD">
        <w:rPr>
          <w:rFonts w:ascii="Arial" w:hAnsi="Arial" w:cs="Arial"/>
          <w:sz w:val="22"/>
          <w:szCs w:val="22"/>
        </w:rPr>
        <w:t xml:space="preserve">All Internal Auditors possess </w:t>
      </w:r>
      <w:r w:rsidR="00532FAD" w:rsidRPr="00532FAD">
        <w:rPr>
          <w:rFonts w:ascii="Arial" w:hAnsi="Arial" w:cs="Arial"/>
          <w:sz w:val="22"/>
          <w:szCs w:val="22"/>
        </w:rPr>
        <w:t xml:space="preserve">Degree/ Diploma and/or Post-secondary education in </w:t>
      </w:r>
      <w:r w:rsidR="00532FAD">
        <w:rPr>
          <w:rFonts w:ascii="Arial" w:hAnsi="Arial" w:cs="Arial"/>
          <w:sz w:val="22"/>
          <w:szCs w:val="22"/>
        </w:rPr>
        <w:t>the</w:t>
      </w:r>
      <w:r w:rsidR="00532FAD" w:rsidRPr="00532FAD">
        <w:rPr>
          <w:rFonts w:ascii="Arial" w:hAnsi="Arial" w:cs="Arial"/>
          <w:sz w:val="22"/>
          <w:szCs w:val="22"/>
        </w:rPr>
        <w:t xml:space="preserve"> stream</w:t>
      </w:r>
      <w:r w:rsidR="00532FAD">
        <w:rPr>
          <w:rFonts w:ascii="Arial" w:hAnsi="Arial" w:cs="Arial"/>
          <w:sz w:val="22"/>
          <w:szCs w:val="22"/>
        </w:rPr>
        <w:t>s</w:t>
      </w:r>
      <w:r w:rsidR="00532FAD" w:rsidRPr="00532FAD">
        <w:rPr>
          <w:rFonts w:ascii="Arial" w:hAnsi="Arial" w:cs="Arial"/>
          <w:sz w:val="22"/>
          <w:szCs w:val="22"/>
        </w:rPr>
        <w:t xml:space="preserve"> of science relevant to agriculture, horticulture, soil sciences or agroforestry areas</w:t>
      </w:r>
      <w:r w:rsidR="00532FAD">
        <w:rPr>
          <w:rFonts w:ascii="Arial" w:hAnsi="Arial" w:cs="Arial"/>
          <w:sz w:val="22"/>
          <w:szCs w:val="22"/>
        </w:rPr>
        <w:t xml:space="preserve"> which is</w:t>
      </w:r>
      <w:r w:rsidR="00532FAD" w:rsidRPr="00532FAD">
        <w:rPr>
          <w:rFonts w:ascii="Arial" w:hAnsi="Arial" w:cs="Arial"/>
          <w:sz w:val="22"/>
          <w:szCs w:val="22"/>
        </w:rPr>
        <w:t xml:space="preserve"> sufficient to provide knowledge of basic microbiology, agronomy, plant entomology and pathology, and hygienic conditions in the production and processing of horticulture crops as relevant to the crops certified.</w:t>
      </w:r>
    </w:p>
    <w:p w:rsidR="000C6977" w:rsidRDefault="000C6977" w:rsidP="007373D3">
      <w:pPr>
        <w:spacing w:after="0" w:line="240" w:lineRule="auto"/>
        <w:rPr>
          <w:rFonts w:ascii="Arial" w:hAnsi="Arial" w:cs="Arial"/>
          <w:sz w:val="22"/>
          <w:szCs w:val="22"/>
        </w:rPr>
      </w:pPr>
    </w:p>
    <w:p w:rsidR="000C6977" w:rsidRDefault="00CB0AB6" w:rsidP="00532FAD">
      <w:pPr>
        <w:spacing w:after="0"/>
        <w:ind w:left="2160" w:hanging="720"/>
        <w:rPr>
          <w:rFonts w:ascii="Arial" w:hAnsi="Arial" w:cs="Arial"/>
          <w:sz w:val="22"/>
          <w:szCs w:val="22"/>
        </w:rPr>
      </w:pPr>
      <w:r>
        <w:rPr>
          <w:rFonts w:ascii="Arial" w:hAnsi="Arial" w:cs="Arial"/>
          <w:sz w:val="22"/>
          <w:szCs w:val="22"/>
        </w:rPr>
        <w:t>5</w:t>
      </w:r>
      <w:r w:rsidR="000C6977">
        <w:rPr>
          <w:rFonts w:ascii="Arial" w:hAnsi="Arial" w:cs="Arial"/>
          <w:sz w:val="22"/>
          <w:szCs w:val="22"/>
        </w:rPr>
        <w:t>.2.2</w:t>
      </w:r>
      <w:r w:rsidR="000C6977">
        <w:rPr>
          <w:rFonts w:ascii="Arial" w:hAnsi="Arial" w:cs="Arial"/>
          <w:sz w:val="22"/>
          <w:szCs w:val="22"/>
        </w:rPr>
        <w:tab/>
      </w:r>
      <w:r w:rsidR="00532FAD" w:rsidRPr="00532FAD">
        <w:rPr>
          <w:rFonts w:ascii="Arial" w:hAnsi="Arial" w:cs="Arial"/>
          <w:sz w:val="22"/>
          <w:szCs w:val="22"/>
        </w:rPr>
        <w:t xml:space="preserve">The </w:t>
      </w:r>
      <w:r w:rsidR="00476002">
        <w:rPr>
          <w:rFonts w:ascii="Arial" w:hAnsi="Arial" w:cs="Arial"/>
          <w:sz w:val="22"/>
          <w:szCs w:val="22"/>
        </w:rPr>
        <w:t>A</w:t>
      </w:r>
      <w:r w:rsidR="00532FAD" w:rsidRPr="00532FAD">
        <w:rPr>
          <w:rFonts w:ascii="Arial" w:hAnsi="Arial" w:cs="Arial"/>
          <w:sz w:val="22"/>
          <w:szCs w:val="22"/>
        </w:rPr>
        <w:t>uditor</w:t>
      </w:r>
      <w:r w:rsidR="00476002">
        <w:rPr>
          <w:rFonts w:ascii="Arial" w:hAnsi="Arial" w:cs="Arial"/>
          <w:sz w:val="22"/>
          <w:szCs w:val="22"/>
        </w:rPr>
        <w:t xml:space="preserve">s </w:t>
      </w:r>
      <w:r w:rsidR="00532FAD" w:rsidRPr="00532FAD">
        <w:rPr>
          <w:rFonts w:ascii="Arial" w:hAnsi="Arial" w:cs="Arial"/>
          <w:sz w:val="22"/>
          <w:szCs w:val="22"/>
        </w:rPr>
        <w:t>/</w:t>
      </w:r>
      <w:r w:rsidR="00476002">
        <w:rPr>
          <w:rFonts w:ascii="Arial" w:hAnsi="Arial" w:cs="Arial"/>
          <w:sz w:val="22"/>
          <w:szCs w:val="22"/>
        </w:rPr>
        <w:t xml:space="preserve"> I</w:t>
      </w:r>
      <w:r w:rsidR="00532FAD" w:rsidRPr="00532FAD">
        <w:rPr>
          <w:rFonts w:ascii="Arial" w:hAnsi="Arial" w:cs="Arial"/>
          <w:sz w:val="22"/>
          <w:szCs w:val="22"/>
        </w:rPr>
        <w:t xml:space="preserve">nspectors have at least 2 years of post-qualification experience in horticulture or agriculture production, </w:t>
      </w:r>
      <w:r w:rsidR="00476002">
        <w:rPr>
          <w:rFonts w:ascii="Arial" w:hAnsi="Arial" w:cs="Arial"/>
          <w:sz w:val="22"/>
          <w:szCs w:val="22"/>
        </w:rPr>
        <w:t>In cases where the auditors have completed appropriate post-graduate education in the relevant to horticulture and / or horticulture and / or agriculture sector, t</w:t>
      </w:r>
      <w:r w:rsidR="00532FAD" w:rsidRPr="00532FAD">
        <w:rPr>
          <w:rFonts w:ascii="Arial" w:hAnsi="Arial" w:cs="Arial"/>
          <w:sz w:val="22"/>
          <w:szCs w:val="22"/>
        </w:rPr>
        <w:t xml:space="preserve">he number of years of total work experience </w:t>
      </w:r>
      <w:r w:rsidR="00476002">
        <w:rPr>
          <w:rFonts w:ascii="Arial" w:hAnsi="Arial" w:cs="Arial"/>
          <w:sz w:val="22"/>
          <w:szCs w:val="22"/>
        </w:rPr>
        <w:t>is</w:t>
      </w:r>
      <w:r w:rsidR="00532FAD" w:rsidRPr="00532FAD">
        <w:rPr>
          <w:rFonts w:ascii="Arial" w:hAnsi="Arial" w:cs="Arial"/>
          <w:sz w:val="22"/>
          <w:szCs w:val="22"/>
        </w:rPr>
        <w:t xml:space="preserve"> reduced by one year</w:t>
      </w:r>
      <w:r w:rsidR="00476002">
        <w:rPr>
          <w:rFonts w:ascii="Arial" w:hAnsi="Arial" w:cs="Arial"/>
          <w:sz w:val="22"/>
          <w:szCs w:val="22"/>
        </w:rPr>
        <w:t>.</w:t>
      </w:r>
    </w:p>
    <w:p w:rsidR="005B7493" w:rsidRDefault="005B7493" w:rsidP="007373D3">
      <w:pPr>
        <w:spacing w:after="0" w:line="240" w:lineRule="auto"/>
        <w:rPr>
          <w:rFonts w:ascii="Arial" w:hAnsi="Arial" w:cs="Arial"/>
          <w:sz w:val="22"/>
          <w:szCs w:val="22"/>
        </w:rPr>
      </w:pPr>
    </w:p>
    <w:p w:rsidR="009305EE" w:rsidRDefault="009305EE" w:rsidP="007373D3">
      <w:pPr>
        <w:spacing w:after="0" w:line="240" w:lineRule="auto"/>
        <w:rPr>
          <w:rFonts w:ascii="Arial" w:hAnsi="Arial" w:cs="Arial"/>
          <w:sz w:val="22"/>
          <w:szCs w:val="22"/>
        </w:rPr>
      </w:pPr>
    </w:p>
    <w:p w:rsidR="005B7493" w:rsidRPr="000C6977" w:rsidRDefault="000C6977" w:rsidP="007373D3">
      <w:pPr>
        <w:spacing w:after="0" w:line="240" w:lineRule="auto"/>
        <w:rPr>
          <w:rFonts w:ascii="Arial" w:hAnsi="Arial" w:cs="Arial"/>
          <w:b/>
        </w:rPr>
      </w:pPr>
      <w:r>
        <w:rPr>
          <w:rFonts w:ascii="Arial" w:hAnsi="Arial" w:cs="Arial"/>
          <w:sz w:val="22"/>
          <w:szCs w:val="22"/>
        </w:rPr>
        <w:tab/>
      </w:r>
      <w:r w:rsidR="00CB0AB6" w:rsidRPr="00CB0AB6">
        <w:rPr>
          <w:rFonts w:ascii="Arial" w:hAnsi="Arial" w:cs="Arial"/>
          <w:b/>
          <w:sz w:val="22"/>
          <w:szCs w:val="22"/>
        </w:rPr>
        <w:t>5</w:t>
      </w:r>
      <w:r w:rsidRPr="000C6977">
        <w:rPr>
          <w:rFonts w:ascii="Arial" w:hAnsi="Arial" w:cs="Arial"/>
          <w:b/>
        </w:rPr>
        <w:t>.3</w:t>
      </w:r>
      <w:r w:rsidRPr="000C6977">
        <w:rPr>
          <w:rFonts w:ascii="Arial" w:hAnsi="Arial" w:cs="Arial"/>
          <w:b/>
        </w:rPr>
        <w:tab/>
        <w:t>Technical Skills and Qualifications</w:t>
      </w:r>
    </w:p>
    <w:p w:rsidR="005B7493" w:rsidRDefault="005B7493" w:rsidP="007373D3">
      <w:pPr>
        <w:spacing w:after="0" w:line="240" w:lineRule="auto"/>
        <w:rPr>
          <w:rFonts w:ascii="Arial" w:hAnsi="Arial" w:cs="Arial"/>
          <w:sz w:val="22"/>
          <w:szCs w:val="22"/>
        </w:rPr>
      </w:pPr>
    </w:p>
    <w:p w:rsidR="005B7493" w:rsidRDefault="00CB0AB6" w:rsidP="00FA2401">
      <w:pPr>
        <w:spacing w:after="0"/>
        <w:ind w:left="2160" w:hanging="720"/>
        <w:rPr>
          <w:rFonts w:ascii="Arial" w:hAnsi="Arial" w:cs="Arial"/>
          <w:sz w:val="22"/>
          <w:szCs w:val="22"/>
        </w:rPr>
      </w:pPr>
      <w:r>
        <w:rPr>
          <w:rFonts w:ascii="Arial" w:hAnsi="Arial" w:cs="Arial"/>
          <w:sz w:val="22"/>
          <w:szCs w:val="22"/>
        </w:rPr>
        <w:t>5</w:t>
      </w:r>
      <w:r w:rsidR="000C6977">
        <w:rPr>
          <w:rFonts w:ascii="Arial" w:hAnsi="Arial" w:cs="Arial"/>
          <w:sz w:val="22"/>
          <w:szCs w:val="22"/>
        </w:rPr>
        <w:t>.3.1</w:t>
      </w:r>
      <w:r w:rsidR="000C6977">
        <w:rPr>
          <w:rFonts w:ascii="Arial" w:hAnsi="Arial" w:cs="Arial"/>
          <w:sz w:val="22"/>
          <w:szCs w:val="22"/>
        </w:rPr>
        <w:tab/>
      </w:r>
      <w:r w:rsidR="00FA2401">
        <w:rPr>
          <w:rFonts w:ascii="Arial" w:hAnsi="Arial" w:cs="Arial"/>
          <w:sz w:val="22"/>
          <w:szCs w:val="22"/>
        </w:rPr>
        <w:t xml:space="preserve">All Inspectors have completed one day practical Inspection Course in line with ISO 19011 International Standard on basic principles of Inspections.  Also they have observed two audits with already qualified internal / external Inspectors / Auditors.  They have also qualified in the Witness Audit by </w:t>
      </w:r>
      <w:r w:rsidR="000579AF">
        <w:rPr>
          <w:rFonts w:ascii="Arial" w:hAnsi="Arial" w:cs="Arial"/>
          <w:sz w:val="22"/>
          <w:szCs w:val="22"/>
        </w:rPr>
        <w:t xml:space="preserve">already qualified Auditors / Inspectors or by a CB. </w:t>
      </w:r>
    </w:p>
    <w:p w:rsidR="000C6977" w:rsidRDefault="000C6977" w:rsidP="007373D3">
      <w:pPr>
        <w:spacing w:after="0" w:line="240" w:lineRule="auto"/>
        <w:rPr>
          <w:rFonts w:ascii="Arial" w:hAnsi="Arial" w:cs="Arial"/>
          <w:sz w:val="22"/>
          <w:szCs w:val="22"/>
        </w:rPr>
      </w:pPr>
    </w:p>
    <w:p w:rsidR="000C6977" w:rsidRDefault="00CB0AB6" w:rsidP="000579AF">
      <w:pPr>
        <w:spacing w:after="0"/>
        <w:ind w:left="2160" w:hanging="720"/>
        <w:rPr>
          <w:rFonts w:ascii="Arial" w:hAnsi="Arial" w:cs="Arial"/>
          <w:sz w:val="22"/>
          <w:szCs w:val="22"/>
        </w:rPr>
      </w:pPr>
      <w:r>
        <w:rPr>
          <w:rFonts w:ascii="Arial" w:hAnsi="Arial" w:cs="Arial"/>
          <w:sz w:val="22"/>
          <w:szCs w:val="22"/>
        </w:rPr>
        <w:t>5.</w:t>
      </w:r>
      <w:r w:rsidR="000C6977">
        <w:rPr>
          <w:rFonts w:ascii="Arial" w:hAnsi="Arial" w:cs="Arial"/>
          <w:sz w:val="22"/>
          <w:szCs w:val="22"/>
        </w:rPr>
        <w:t>3.2</w:t>
      </w:r>
      <w:r w:rsidR="000C6977">
        <w:rPr>
          <w:rFonts w:ascii="Arial" w:hAnsi="Arial" w:cs="Arial"/>
          <w:sz w:val="22"/>
          <w:szCs w:val="22"/>
        </w:rPr>
        <w:tab/>
      </w:r>
      <w:r w:rsidR="000579AF">
        <w:rPr>
          <w:rFonts w:ascii="Arial" w:hAnsi="Arial" w:cs="Arial"/>
          <w:sz w:val="22"/>
          <w:szCs w:val="22"/>
        </w:rPr>
        <w:t xml:space="preserve">All auditors have practical knowledge on the Quality Management System and have a minimum of Internal Auditor Training on QMS for at least 16 hours. </w:t>
      </w:r>
    </w:p>
    <w:tbl>
      <w:tblPr>
        <w:tblStyle w:val="TableGrid"/>
        <w:tblpPr w:leftFromText="180" w:rightFromText="180" w:vertAnchor="text" w:horzAnchor="page" w:tblpX="1909" w:tblpY="-402"/>
        <w:tblW w:w="0" w:type="auto"/>
        <w:tblLook w:val="04A0"/>
      </w:tblPr>
      <w:tblGrid>
        <w:gridCol w:w="3256"/>
        <w:gridCol w:w="3118"/>
        <w:gridCol w:w="2636"/>
      </w:tblGrid>
      <w:tr w:rsidR="00FE4865" w:rsidTr="00B442EA">
        <w:trPr>
          <w:trHeight w:val="575"/>
        </w:trPr>
        <w:tc>
          <w:tcPr>
            <w:tcW w:w="3256" w:type="dxa"/>
            <w:shd w:val="clear" w:color="auto" w:fill="BDD6EE" w:themeFill="accent5" w:themeFillTint="66"/>
          </w:tcPr>
          <w:p w:rsidR="00FE4865" w:rsidRPr="002B6E4A" w:rsidRDefault="00FE4865" w:rsidP="00B442EA">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Pr>
                <w:rFonts w:ascii="Arial" w:hAnsi="Arial" w:cs="Arial"/>
              </w:rPr>
              <w:t>05</w:t>
            </w:r>
          </w:p>
          <w:p w:rsidR="00FE4865" w:rsidRDefault="00FE4865" w:rsidP="00B442EA">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FE4865" w:rsidRPr="00AC0143" w:rsidRDefault="00FE4865" w:rsidP="00B442EA">
            <w:pPr>
              <w:spacing w:after="0" w:line="240" w:lineRule="auto"/>
              <w:jc w:val="center"/>
              <w:rPr>
                <w:rFonts w:ascii="Arial" w:hAnsi="Arial" w:cs="Arial"/>
                <w:b/>
                <w:sz w:val="24"/>
                <w:szCs w:val="24"/>
              </w:rPr>
            </w:pPr>
            <w:r w:rsidRPr="00AC0143">
              <w:rPr>
                <w:rFonts w:ascii="Arial" w:hAnsi="Arial" w:cs="Arial"/>
                <w:b/>
                <w:sz w:val="24"/>
                <w:szCs w:val="24"/>
              </w:rPr>
              <w:t>Internal Auditor and Inspectors’ Requirements</w:t>
            </w:r>
          </w:p>
        </w:tc>
        <w:tc>
          <w:tcPr>
            <w:tcW w:w="2636" w:type="dxa"/>
            <w:shd w:val="clear" w:color="auto" w:fill="BDD6EE" w:themeFill="accent5" w:themeFillTint="66"/>
          </w:tcPr>
          <w:p w:rsidR="00FE4865" w:rsidRPr="002B6E4A" w:rsidRDefault="00FE4865" w:rsidP="00B442EA">
            <w:pPr>
              <w:pStyle w:val="TableParagraph"/>
              <w:spacing w:before="2"/>
              <w:ind w:left="0"/>
              <w:rPr>
                <w:rFonts w:ascii="Arial" w:hAnsi="Arial" w:cs="Arial"/>
              </w:rPr>
            </w:pPr>
            <w:r w:rsidRPr="002B6E4A">
              <w:rPr>
                <w:rFonts w:ascii="Arial" w:hAnsi="Arial" w:cs="Arial"/>
              </w:rPr>
              <w:t xml:space="preserve">Date : </w:t>
            </w:r>
          </w:p>
          <w:p w:rsidR="00FE4865" w:rsidRDefault="00FE4865" w:rsidP="00B442EA">
            <w:pPr>
              <w:spacing w:after="0" w:line="240" w:lineRule="auto"/>
              <w:rPr>
                <w:rFonts w:ascii="Arial" w:hAnsi="Arial" w:cs="Arial"/>
              </w:rPr>
            </w:pPr>
            <w:r w:rsidRPr="002B6E4A">
              <w:rPr>
                <w:rFonts w:ascii="Arial" w:hAnsi="Arial" w:cs="Arial"/>
              </w:rPr>
              <w:t xml:space="preserve">Page No: </w:t>
            </w:r>
          </w:p>
        </w:tc>
      </w:tr>
    </w:tbl>
    <w:p w:rsidR="000C6977" w:rsidRDefault="000C6977" w:rsidP="007373D3">
      <w:pPr>
        <w:spacing w:after="0" w:line="240" w:lineRule="auto"/>
        <w:rPr>
          <w:rFonts w:ascii="Arial" w:hAnsi="Arial" w:cs="Arial"/>
          <w:sz w:val="22"/>
          <w:szCs w:val="22"/>
        </w:rPr>
      </w:pPr>
    </w:p>
    <w:p w:rsidR="00C66BB0" w:rsidRDefault="00C66BB0" w:rsidP="007373D3">
      <w:pPr>
        <w:spacing w:after="0" w:line="240" w:lineRule="auto"/>
        <w:rPr>
          <w:rFonts w:ascii="Arial" w:hAnsi="Arial" w:cs="Arial"/>
          <w:sz w:val="22"/>
          <w:szCs w:val="22"/>
        </w:rPr>
      </w:pPr>
    </w:p>
    <w:p w:rsidR="00C66BB0" w:rsidRDefault="00C66BB0" w:rsidP="007373D3">
      <w:pPr>
        <w:spacing w:after="0" w:line="240" w:lineRule="auto"/>
        <w:rPr>
          <w:rFonts w:ascii="Arial" w:hAnsi="Arial" w:cs="Arial"/>
          <w:sz w:val="22"/>
          <w:szCs w:val="22"/>
        </w:rPr>
      </w:pPr>
    </w:p>
    <w:p w:rsidR="000C6977" w:rsidRPr="000C6977" w:rsidRDefault="000C6977" w:rsidP="007373D3">
      <w:pPr>
        <w:spacing w:after="0" w:line="240" w:lineRule="auto"/>
        <w:rPr>
          <w:rFonts w:ascii="Arial" w:hAnsi="Arial" w:cs="Arial"/>
          <w:b/>
        </w:rPr>
      </w:pPr>
      <w:r>
        <w:rPr>
          <w:rFonts w:ascii="Arial" w:hAnsi="Arial" w:cs="Arial"/>
          <w:sz w:val="22"/>
          <w:szCs w:val="22"/>
        </w:rPr>
        <w:tab/>
      </w:r>
      <w:r w:rsidR="003E6705" w:rsidRPr="003E6705">
        <w:rPr>
          <w:rFonts w:ascii="Arial" w:hAnsi="Arial" w:cs="Arial"/>
          <w:b/>
          <w:sz w:val="22"/>
          <w:szCs w:val="22"/>
        </w:rPr>
        <w:t>5</w:t>
      </w:r>
      <w:r w:rsidRPr="000C6977">
        <w:rPr>
          <w:rFonts w:ascii="Arial" w:hAnsi="Arial" w:cs="Arial"/>
          <w:b/>
        </w:rPr>
        <w:t>.4</w:t>
      </w:r>
      <w:r w:rsidRPr="000C6977">
        <w:rPr>
          <w:rFonts w:ascii="Arial" w:hAnsi="Arial" w:cs="Arial"/>
          <w:b/>
        </w:rPr>
        <w:tab/>
        <w:t>Food Safety and GAP Trainings</w:t>
      </w:r>
    </w:p>
    <w:p w:rsidR="005B7493" w:rsidRDefault="005B7493" w:rsidP="007373D3">
      <w:pPr>
        <w:spacing w:after="0" w:line="240" w:lineRule="auto"/>
        <w:rPr>
          <w:rFonts w:ascii="Arial" w:hAnsi="Arial" w:cs="Arial"/>
          <w:sz w:val="22"/>
          <w:szCs w:val="22"/>
        </w:rPr>
      </w:pPr>
    </w:p>
    <w:p w:rsidR="000C6977" w:rsidRDefault="003E6705" w:rsidP="001D3839">
      <w:pPr>
        <w:spacing w:after="0"/>
        <w:ind w:left="2160" w:hanging="720"/>
        <w:rPr>
          <w:rFonts w:ascii="Arial" w:hAnsi="Arial" w:cs="Arial"/>
          <w:sz w:val="22"/>
          <w:szCs w:val="22"/>
        </w:rPr>
      </w:pPr>
      <w:r>
        <w:rPr>
          <w:rFonts w:ascii="Arial" w:hAnsi="Arial" w:cs="Arial"/>
          <w:sz w:val="22"/>
          <w:szCs w:val="22"/>
        </w:rPr>
        <w:t>5</w:t>
      </w:r>
      <w:r w:rsidR="000C6977">
        <w:rPr>
          <w:rFonts w:ascii="Arial" w:hAnsi="Arial" w:cs="Arial"/>
          <w:sz w:val="22"/>
          <w:szCs w:val="22"/>
        </w:rPr>
        <w:t>.4.1</w:t>
      </w:r>
      <w:r w:rsidR="000C6977">
        <w:rPr>
          <w:rFonts w:ascii="Arial" w:hAnsi="Arial" w:cs="Arial"/>
          <w:sz w:val="22"/>
          <w:szCs w:val="22"/>
        </w:rPr>
        <w:tab/>
      </w:r>
      <w:r w:rsidR="001D3839">
        <w:rPr>
          <w:rFonts w:ascii="Arial" w:hAnsi="Arial" w:cs="Arial"/>
          <w:sz w:val="22"/>
          <w:szCs w:val="22"/>
        </w:rPr>
        <w:t xml:space="preserve">All Auditors / Inspectors have undergone </w:t>
      </w:r>
      <w:r w:rsidR="001D3839" w:rsidRPr="001D3839">
        <w:rPr>
          <w:rFonts w:ascii="Arial" w:hAnsi="Arial" w:cs="Arial"/>
          <w:sz w:val="22"/>
          <w:szCs w:val="22"/>
        </w:rPr>
        <w:t xml:space="preserve">HACCP trainings </w:t>
      </w:r>
      <w:r w:rsidR="001D3839">
        <w:rPr>
          <w:rFonts w:ascii="Arial" w:hAnsi="Arial" w:cs="Arial"/>
          <w:sz w:val="22"/>
          <w:szCs w:val="22"/>
        </w:rPr>
        <w:t xml:space="preserve">either </w:t>
      </w:r>
      <w:r w:rsidR="001D3839" w:rsidRPr="001D3839">
        <w:rPr>
          <w:rFonts w:ascii="Arial" w:hAnsi="Arial" w:cs="Arial"/>
          <w:sz w:val="22"/>
          <w:szCs w:val="22"/>
        </w:rPr>
        <w:t>as a part of the formal qualification or by completing a formal course</w:t>
      </w:r>
      <w:r w:rsidR="001D3839">
        <w:rPr>
          <w:rFonts w:ascii="Arial" w:hAnsi="Arial" w:cs="Arial"/>
          <w:sz w:val="22"/>
          <w:szCs w:val="22"/>
        </w:rPr>
        <w:t xml:space="preserve"> by a Lead Auditor trained on </w:t>
      </w:r>
      <w:r w:rsidR="001D3839" w:rsidRPr="001D3839">
        <w:rPr>
          <w:rFonts w:ascii="Arial" w:hAnsi="Arial" w:cs="Arial"/>
          <w:sz w:val="22"/>
          <w:szCs w:val="22"/>
        </w:rPr>
        <w:t>HACCP or ISO 22000/FSMS</w:t>
      </w:r>
      <w:r w:rsidR="001D3839">
        <w:rPr>
          <w:rFonts w:ascii="Arial" w:hAnsi="Arial" w:cs="Arial"/>
          <w:sz w:val="22"/>
          <w:szCs w:val="22"/>
        </w:rPr>
        <w:t xml:space="preserve">. </w:t>
      </w:r>
    </w:p>
    <w:p w:rsidR="001D3839" w:rsidRDefault="001D3839" w:rsidP="001D3839">
      <w:pPr>
        <w:spacing w:after="0"/>
        <w:ind w:left="2160" w:hanging="720"/>
        <w:rPr>
          <w:rFonts w:ascii="Arial" w:hAnsi="Arial" w:cs="Arial"/>
          <w:sz w:val="22"/>
          <w:szCs w:val="22"/>
        </w:rPr>
      </w:pPr>
    </w:p>
    <w:p w:rsidR="000C6977" w:rsidRDefault="003E6705" w:rsidP="0024563E">
      <w:pPr>
        <w:spacing w:after="0"/>
        <w:ind w:left="2160" w:hanging="720"/>
        <w:rPr>
          <w:rFonts w:ascii="Arial" w:hAnsi="Arial" w:cs="Arial"/>
          <w:sz w:val="22"/>
          <w:szCs w:val="22"/>
        </w:rPr>
      </w:pPr>
      <w:r>
        <w:rPr>
          <w:rFonts w:ascii="Arial" w:hAnsi="Arial" w:cs="Arial"/>
          <w:sz w:val="22"/>
          <w:szCs w:val="22"/>
        </w:rPr>
        <w:t>5</w:t>
      </w:r>
      <w:r w:rsidR="000C6977">
        <w:rPr>
          <w:rFonts w:ascii="Arial" w:hAnsi="Arial" w:cs="Arial"/>
          <w:sz w:val="22"/>
          <w:szCs w:val="22"/>
        </w:rPr>
        <w:t>.4.2</w:t>
      </w:r>
      <w:r w:rsidR="000C6977">
        <w:rPr>
          <w:rFonts w:ascii="Arial" w:hAnsi="Arial" w:cs="Arial"/>
          <w:sz w:val="22"/>
          <w:szCs w:val="22"/>
        </w:rPr>
        <w:tab/>
      </w:r>
      <w:r w:rsidR="0024563E">
        <w:rPr>
          <w:rFonts w:ascii="Arial" w:hAnsi="Arial" w:cs="Arial"/>
          <w:sz w:val="22"/>
          <w:szCs w:val="22"/>
        </w:rPr>
        <w:t>All Auditors / Inspectors have undergone</w:t>
      </w:r>
      <w:r w:rsidR="0024563E" w:rsidRPr="0024563E">
        <w:rPr>
          <w:rFonts w:ascii="Arial" w:hAnsi="Arial" w:cs="Arial"/>
          <w:sz w:val="22"/>
          <w:szCs w:val="22"/>
        </w:rPr>
        <w:t xml:space="preserve"> Food </w:t>
      </w:r>
      <w:r w:rsidR="0024563E">
        <w:rPr>
          <w:rFonts w:ascii="Arial" w:hAnsi="Arial" w:cs="Arial"/>
          <w:sz w:val="22"/>
          <w:szCs w:val="22"/>
        </w:rPr>
        <w:t>H</w:t>
      </w:r>
      <w:r w:rsidR="0024563E" w:rsidRPr="0024563E">
        <w:rPr>
          <w:rFonts w:ascii="Arial" w:hAnsi="Arial" w:cs="Arial"/>
          <w:sz w:val="22"/>
          <w:szCs w:val="22"/>
        </w:rPr>
        <w:t xml:space="preserve">ygiene </w:t>
      </w:r>
      <w:r w:rsidR="0024563E">
        <w:rPr>
          <w:rFonts w:ascii="Arial" w:hAnsi="Arial" w:cs="Arial"/>
          <w:sz w:val="22"/>
          <w:szCs w:val="22"/>
        </w:rPr>
        <w:t>T</w:t>
      </w:r>
      <w:r w:rsidR="0024563E" w:rsidRPr="0024563E">
        <w:rPr>
          <w:rFonts w:ascii="Arial" w:hAnsi="Arial" w:cs="Arial"/>
          <w:sz w:val="22"/>
          <w:szCs w:val="22"/>
        </w:rPr>
        <w:t xml:space="preserve">raining </w:t>
      </w:r>
      <w:r w:rsidR="0024563E">
        <w:rPr>
          <w:rFonts w:ascii="Arial" w:hAnsi="Arial" w:cs="Arial"/>
          <w:sz w:val="22"/>
          <w:szCs w:val="22"/>
        </w:rPr>
        <w:t xml:space="preserve">either </w:t>
      </w:r>
      <w:r w:rsidR="0024563E" w:rsidRPr="0024563E">
        <w:rPr>
          <w:rFonts w:ascii="Arial" w:hAnsi="Arial" w:cs="Arial"/>
          <w:sz w:val="22"/>
          <w:szCs w:val="22"/>
        </w:rPr>
        <w:t>as a part of the formal qualification or a formal training course.</w:t>
      </w:r>
    </w:p>
    <w:p w:rsidR="000C6977" w:rsidRDefault="000C6977" w:rsidP="007373D3">
      <w:pPr>
        <w:spacing w:after="0" w:line="240" w:lineRule="auto"/>
        <w:rPr>
          <w:rFonts w:ascii="Arial" w:hAnsi="Arial" w:cs="Arial"/>
          <w:sz w:val="22"/>
          <w:szCs w:val="22"/>
        </w:rPr>
      </w:pPr>
    </w:p>
    <w:p w:rsidR="003E6705" w:rsidRDefault="003E6705" w:rsidP="007373D3">
      <w:pPr>
        <w:spacing w:after="0" w:line="240" w:lineRule="auto"/>
        <w:rPr>
          <w:rFonts w:ascii="Arial" w:hAnsi="Arial" w:cs="Arial"/>
          <w:sz w:val="22"/>
          <w:szCs w:val="22"/>
        </w:rPr>
      </w:pPr>
    </w:p>
    <w:p w:rsidR="000C6977" w:rsidRPr="000C6977" w:rsidRDefault="000C6977" w:rsidP="007373D3">
      <w:pPr>
        <w:spacing w:after="0" w:line="240" w:lineRule="auto"/>
        <w:rPr>
          <w:rFonts w:ascii="Arial" w:hAnsi="Arial" w:cs="Arial"/>
          <w:b/>
        </w:rPr>
      </w:pPr>
      <w:r>
        <w:rPr>
          <w:rFonts w:ascii="Arial" w:hAnsi="Arial" w:cs="Arial"/>
          <w:sz w:val="22"/>
          <w:szCs w:val="22"/>
        </w:rPr>
        <w:tab/>
      </w:r>
      <w:r w:rsidR="009D7069" w:rsidRPr="009D7069">
        <w:rPr>
          <w:rFonts w:ascii="Arial" w:hAnsi="Arial" w:cs="Arial"/>
          <w:b/>
          <w:sz w:val="22"/>
          <w:szCs w:val="22"/>
        </w:rPr>
        <w:t>5</w:t>
      </w:r>
      <w:r w:rsidRPr="000C6977">
        <w:rPr>
          <w:rFonts w:ascii="Arial" w:hAnsi="Arial" w:cs="Arial"/>
          <w:b/>
        </w:rPr>
        <w:t>.5</w:t>
      </w:r>
      <w:r w:rsidRPr="000C6977">
        <w:rPr>
          <w:rFonts w:ascii="Arial" w:hAnsi="Arial" w:cs="Arial"/>
          <w:b/>
        </w:rPr>
        <w:tab/>
        <w:t>Crop Specific Training</w:t>
      </w:r>
    </w:p>
    <w:p w:rsidR="005B7493" w:rsidRPr="005B7493" w:rsidRDefault="005B7493" w:rsidP="007373D3">
      <w:pPr>
        <w:spacing w:after="0" w:line="240" w:lineRule="auto"/>
        <w:rPr>
          <w:rFonts w:ascii="Arial" w:hAnsi="Arial" w:cs="Arial"/>
          <w:sz w:val="22"/>
          <w:szCs w:val="22"/>
        </w:rPr>
      </w:pPr>
    </w:p>
    <w:p w:rsidR="005B7493" w:rsidRDefault="0024563E" w:rsidP="00130565">
      <w:pPr>
        <w:spacing w:after="0"/>
        <w:ind w:left="1440"/>
        <w:rPr>
          <w:rFonts w:ascii="Arial" w:hAnsi="Arial" w:cs="Arial"/>
          <w:sz w:val="22"/>
          <w:szCs w:val="22"/>
        </w:rPr>
      </w:pPr>
      <w:r>
        <w:rPr>
          <w:rFonts w:ascii="Arial" w:hAnsi="Arial" w:cs="Arial"/>
          <w:sz w:val="22"/>
          <w:szCs w:val="22"/>
        </w:rPr>
        <w:t>All Auditors / Inspectors have undergonet</w:t>
      </w:r>
      <w:r w:rsidRPr="0024563E">
        <w:rPr>
          <w:rFonts w:ascii="Arial" w:hAnsi="Arial" w:cs="Arial"/>
          <w:sz w:val="22"/>
          <w:szCs w:val="22"/>
        </w:rPr>
        <w:t xml:space="preserve">raining in Plant </w:t>
      </w:r>
      <w:r>
        <w:rPr>
          <w:rFonts w:ascii="Arial" w:hAnsi="Arial" w:cs="Arial"/>
          <w:sz w:val="22"/>
          <w:szCs w:val="22"/>
        </w:rPr>
        <w:t>P</w:t>
      </w:r>
      <w:r w:rsidRPr="0024563E">
        <w:rPr>
          <w:rFonts w:ascii="Arial" w:hAnsi="Arial" w:cs="Arial"/>
          <w:sz w:val="22"/>
          <w:szCs w:val="22"/>
        </w:rPr>
        <w:t xml:space="preserve">rotection </w:t>
      </w:r>
      <w:r>
        <w:rPr>
          <w:rFonts w:ascii="Arial" w:hAnsi="Arial" w:cs="Arial"/>
          <w:sz w:val="22"/>
          <w:szCs w:val="22"/>
        </w:rPr>
        <w:t>P</w:t>
      </w:r>
      <w:r w:rsidRPr="0024563E">
        <w:rPr>
          <w:rFonts w:ascii="Arial" w:hAnsi="Arial" w:cs="Arial"/>
          <w:sz w:val="22"/>
          <w:szCs w:val="22"/>
        </w:rPr>
        <w:t xml:space="preserve">roduct, Fertilizers, Integrated Pest management </w:t>
      </w:r>
      <w:r>
        <w:rPr>
          <w:rFonts w:ascii="Arial" w:hAnsi="Arial" w:cs="Arial"/>
          <w:sz w:val="22"/>
          <w:szCs w:val="22"/>
        </w:rPr>
        <w:t xml:space="preserve">either </w:t>
      </w:r>
      <w:r w:rsidRPr="0024563E">
        <w:rPr>
          <w:rFonts w:ascii="Arial" w:hAnsi="Arial" w:cs="Arial"/>
          <w:sz w:val="22"/>
          <w:szCs w:val="22"/>
        </w:rPr>
        <w:t xml:space="preserve">as part of the formal course </w:t>
      </w:r>
      <w:r>
        <w:rPr>
          <w:rFonts w:ascii="Arial" w:hAnsi="Arial" w:cs="Arial"/>
          <w:sz w:val="22"/>
          <w:szCs w:val="22"/>
        </w:rPr>
        <w:t>or</w:t>
      </w:r>
      <w:r w:rsidRPr="0024563E">
        <w:rPr>
          <w:rFonts w:ascii="Arial" w:hAnsi="Arial" w:cs="Arial"/>
          <w:sz w:val="22"/>
          <w:szCs w:val="22"/>
        </w:rPr>
        <w:t xml:space="preserve"> training from specialist in the respective field.</w:t>
      </w:r>
    </w:p>
    <w:p w:rsidR="00130565" w:rsidRDefault="00130565" w:rsidP="007373D3">
      <w:pPr>
        <w:spacing w:after="0" w:line="240" w:lineRule="auto"/>
        <w:rPr>
          <w:rFonts w:ascii="Arial" w:hAnsi="Arial" w:cs="Arial"/>
          <w:sz w:val="22"/>
          <w:szCs w:val="22"/>
        </w:rPr>
      </w:pPr>
    </w:p>
    <w:p w:rsidR="009D7069" w:rsidRDefault="009D7069" w:rsidP="007373D3">
      <w:pPr>
        <w:spacing w:after="0" w:line="240" w:lineRule="auto"/>
        <w:rPr>
          <w:rFonts w:ascii="Arial" w:hAnsi="Arial" w:cs="Arial"/>
          <w:sz w:val="22"/>
          <w:szCs w:val="22"/>
        </w:rPr>
      </w:pPr>
    </w:p>
    <w:p w:rsidR="000C6977" w:rsidRPr="000C6977" w:rsidRDefault="000C6977" w:rsidP="007373D3">
      <w:pPr>
        <w:spacing w:after="0" w:line="240" w:lineRule="auto"/>
        <w:rPr>
          <w:rFonts w:ascii="Arial" w:hAnsi="Arial" w:cs="Arial"/>
          <w:b/>
        </w:rPr>
      </w:pPr>
      <w:r>
        <w:rPr>
          <w:rFonts w:ascii="Arial" w:hAnsi="Arial" w:cs="Arial"/>
          <w:sz w:val="22"/>
          <w:szCs w:val="22"/>
        </w:rPr>
        <w:tab/>
      </w:r>
      <w:r w:rsidR="00370413">
        <w:rPr>
          <w:rFonts w:ascii="Arial" w:hAnsi="Arial" w:cs="Arial"/>
          <w:b/>
          <w:sz w:val="22"/>
          <w:szCs w:val="22"/>
        </w:rPr>
        <w:t>5</w:t>
      </w:r>
      <w:r w:rsidRPr="000C6977">
        <w:rPr>
          <w:rFonts w:ascii="Arial" w:hAnsi="Arial" w:cs="Arial"/>
          <w:b/>
        </w:rPr>
        <w:t>.6</w:t>
      </w:r>
      <w:r w:rsidRPr="000C6977">
        <w:rPr>
          <w:rFonts w:ascii="Arial" w:hAnsi="Arial" w:cs="Arial"/>
          <w:b/>
        </w:rPr>
        <w:tab/>
        <w:t>Working Language Skills and Product Knowledges</w:t>
      </w:r>
    </w:p>
    <w:p w:rsidR="000C6977" w:rsidRPr="005B7493" w:rsidRDefault="000C6977" w:rsidP="007373D3">
      <w:pPr>
        <w:spacing w:after="0" w:line="240" w:lineRule="auto"/>
        <w:rPr>
          <w:rFonts w:ascii="Arial" w:hAnsi="Arial" w:cs="Arial"/>
          <w:sz w:val="22"/>
          <w:szCs w:val="22"/>
        </w:rPr>
      </w:pPr>
    </w:p>
    <w:p w:rsidR="005B7493" w:rsidRDefault="002C6F6F" w:rsidP="00130565">
      <w:pPr>
        <w:spacing w:after="0"/>
        <w:ind w:left="1440"/>
        <w:rPr>
          <w:rFonts w:ascii="Arial" w:hAnsi="Arial" w:cs="Arial"/>
          <w:sz w:val="22"/>
          <w:szCs w:val="22"/>
        </w:rPr>
      </w:pPr>
      <w:r>
        <w:rPr>
          <w:rFonts w:ascii="Arial" w:hAnsi="Arial" w:cs="Arial"/>
          <w:sz w:val="22"/>
          <w:szCs w:val="22"/>
        </w:rPr>
        <w:t>All</w:t>
      </w:r>
      <w:r w:rsidRPr="002C6F6F">
        <w:rPr>
          <w:rFonts w:ascii="Arial" w:hAnsi="Arial" w:cs="Arial"/>
          <w:sz w:val="22"/>
          <w:szCs w:val="22"/>
        </w:rPr>
        <w:t xml:space="preserve"> auditors and inspectors have practical knowledge on the product they </w:t>
      </w:r>
      <w:r>
        <w:rPr>
          <w:rFonts w:ascii="Arial" w:hAnsi="Arial" w:cs="Arial"/>
          <w:sz w:val="22"/>
          <w:szCs w:val="22"/>
        </w:rPr>
        <w:t>inspect</w:t>
      </w:r>
      <w:r w:rsidRPr="002C6F6F">
        <w:rPr>
          <w:rFonts w:ascii="Arial" w:hAnsi="Arial" w:cs="Arial"/>
          <w:sz w:val="22"/>
          <w:szCs w:val="22"/>
        </w:rPr>
        <w:t xml:space="preserve"> and </w:t>
      </w:r>
      <w:r>
        <w:rPr>
          <w:rFonts w:ascii="Arial" w:hAnsi="Arial" w:cs="Arial"/>
          <w:sz w:val="22"/>
          <w:szCs w:val="22"/>
        </w:rPr>
        <w:t>will be deputed for audits and inspections if only they are</w:t>
      </w:r>
      <w:r w:rsidRPr="002C6F6F">
        <w:rPr>
          <w:rFonts w:ascii="Arial" w:hAnsi="Arial" w:cs="Arial"/>
          <w:sz w:val="22"/>
          <w:szCs w:val="22"/>
        </w:rPr>
        <w:t xml:space="preserve"> familiar with the local language or national language or a language which both (auditee and auditor) can communicate. </w:t>
      </w:r>
      <w:r>
        <w:rPr>
          <w:rFonts w:ascii="Arial" w:hAnsi="Arial" w:cs="Arial"/>
          <w:sz w:val="22"/>
          <w:szCs w:val="22"/>
        </w:rPr>
        <w:t xml:space="preserve">  In those cases where a</w:t>
      </w:r>
      <w:r w:rsidRPr="002C6F6F">
        <w:rPr>
          <w:rFonts w:ascii="Arial" w:hAnsi="Arial" w:cs="Arial"/>
          <w:sz w:val="22"/>
          <w:szCs w:val="22"/>
        </w:rPr>
        <w:t xml:space="preserve">ny exemption to this </w:t>
      </w:r>
      <w:r>
        <w:rPr>
          <w:rFonts w:ascii="Arial" w:hAnsi="Arial" w:cs="Arial"/>
          <w:sz w:val="22"/>
          <w:szCs w:val="22"/>
        </w:rPr>
        <w:t>is required, audits and inspections are assigned after consultation</w:t>
      </w:r>
      <w:r w:rsidRPr="002C6F6F">
        <w:rPr>
          <w:rFonts w:ascii="Arial" w:hAnsi="Arial" w:cs="Arial"/>
          <w:sz w:val="22"/>
          <w:szCs w:val="22"/>
        </w:rPr>
        <w:t xml:space="preserve"> with SO and </w:t>
      </w:r>
      <w:r>
        <w:rPr>
          <w:rFonts w:ascii="Arial" w:hAnsi="Arial" w:cs="Arial"/>
          <w:sz w:val="22"/>
          <w:szCs w:val="22"/>
        </w:rPr>
        <w:t xml:space="preserve">after </w:t>
      </w:r>
      <w:r w:rsidRPr="002C6F6F">
        <w:rPr>
          <w:rFonts w:ascii="Arial" w:hAnsi="Arial" w:cs="Arial"/>
          <w:sz w:val="22"/>
          <w:szCs w:val="22"/>
        </w:rPr>
        <w:t xml:space="preserve">permission </w:t>
      </w:r>
      <w:r>
        <w:rPr>
          <w:rFonts w:ascii="Arial" w:hAnsi="Arial" w:cs="Arial"/>
          <w:sz w:val="22"/>
          <w:szCs w:val="22"/>
        </w:rPr>
        <w:t>is</w:t>
      </w:r>
      <w:r w:rsidRPr="002C6F6F">
        <w:rPr>
          <w:rFonts w:ascii="Arial" w:hAnsi="Arial" w:cs="Arial"/>
          <w:sz w:val="22"/>
          <w:szCs w:val="22"/>
        </w:rPr>
        <w:t xml:space="preserve"> sought.</w:t>
      </w:r>
    </w:p>
    <w:p w:rsidR="000C6977" w:rsidRDefault="000C6977" w:rsidP="007373D3">
      <w:pPr>
        <w:spacing w:after="0" w:line="240" w:lineRule="auto"/>
        <w:rPr>
          <w:rFonts w:ascii="Arial" w:hAnsi="Arial" w:cs="Arial"/>
          <w:sz w:val="22"/>
          <w:szCs w:val="22"/>
        </w:rPr>
      </w:pPr>
    </w:p>
    <w:p w:rsidR="009D7069" w:rsidRDefault="009D7069" w:rsidP="007373D3">
      <w:pPr>
        <w:spacing w:after="0" w:line="240" w:lineRule="auto"/>
        <w:rPr>
          <w:rFonts w:ascii="Arial" w:hAnsi="Arial" w:cs="Arial"/>
          <w:sz w:val="22"/>
          <w:szCs w:val="22"/>
        </w:rPr>
      </w:pPr>
    </w:p>
    <w:p w:rsidR="000C6977" w:rsidRPr="000C6977" w:rsidRDefault="000C6977" w:rsidP="007373D3">
      <w:pPr>
        <w:spacing w:after="0" w:line="240" w:lineRule="auto"/>
        <w:rPr>
          <w:rFonts w:ascii="Arial" w:hAnsi="Arial" w:cs="Arial"/>
          <w:b/>
        </w:rPr>
      </w:pPr>
      <w:r>
        <w:rPr>
          <w:rFonts w:ascii="Arial" w:hAnsi="Arial" w:cs="Arial"/>
          <w:sz w:val="22"/>
          <w:szCs w:val="22"/>
        </w:rPr>
        <w:tab/>
      </w:r>
      <w:r w:rsidR="00370413" w:rsidRPr="00370413">
        <w:rPr>
          <w:rFonts w:ascii="Arial" w:hAnsi="Arial" w:cs="Arial"/>
          <w:b/>
          <w:sz w:val="22"/>
          <w:szCs w:val="22"/>
        </w:rPr>
        <w:t>5</w:t>
      </w:r>
      <w:r w:rsidRPr="000C6977">
        <w:rPr>
          <w:rFonts w:ascii="Arial" w:hAnsi="Arial" w:cs="Arial"/>
          <w:b/>
        </w:rPr>
        <w:t>.7</w:t>
      </w:r>
      <w:r w:rsidRPr="000C6977">
        <w:rPr>
          <w:rFonts w:ascii="Arial" w:hAnsi="Arial" w:cs="Arial"/>
          <w:b/>
        </w:rPr>
        <w:tab/>
        <w:t>Independence and Confidentiality</w:t>
      </w:r>
    </w:p>
    <w:p w:rsidR="005B7493" w:rsidRPr="005B7493" w:rsidRDefault="005B7493" w:rsidP="007373D3">
      <w:pPr>
        <w:spacing w:after="0" w:line="240" w:lineRule="auto"/>
        <w:rPr>
          <w:rFonts w:ascii="Arial" w:hAnsi="Arial" w:cs="Arial"/>
          <w:sz w:val="22"/>
          <w:szCs w:val="22"/>
        </w:rPr>
      </w:pPr>
    </w:p>
    <w:p w:rsidR="005B7493" w:rsidRDefault="00A05649" w:rsidP="007A6C29">
      <w:pPr>
        <w:spacing w:after="0"/>
        <w:ind w:left="2160" w:hanging="720"/>
        <w:rPr>
          <w:rFonts w:ascii="Arial" w:hAnsi="Arial" w:cs="Arial"/>
          <w:sz w:val="22"/>
          <w:szCs w:val="22"/>
        </w:rPr>
      </w:pPr>
      <w:r>
        <w:rPr>
          <w:rFonts w:ascii="Arial" w:hAnsi="Arial" w:cs="Arial"/>
          <w:sz w:val="22"/>
          <w:szCs w:val="22"/>
        </w:rPr>
        <w:t>6</w:t>
      </w:r>
      <w:r w:rsidR="000C6977">
        <w:rPr>
          <w:rFonts w:ascii="Arial" w:hAnsi="Arial" w:cs="Arial"/>
          <w:sz w:val="22"/>
          <w:szCs w:val="22"/>
        </w:rPr>
        <w:t>.7.1</w:t>
      </w:r>
      <w:r w:rsidR="000C6977">
        <w:rPr>
          <w:rFonts w:ascii="Arial" w:hAnsi="Arial" w:cs="Arial"/>
          <w:sz w:val="22"/>
          <w:szCs w:val="22"/>
        </w:rPr>
        <w:tab/>
      </w:r>
      <w:r w:rsidR="00E23E3A">
        <w:rPr>
          <w:rFonts w:ascii="Arial" w:hAnsi="Arial" w:cs="Arial"/>
          <w:sz w:val="22"/>
          <w:szCs w:val="22"/>
        </w:rPr>
        <w:t>All I</w:t>
      </w:r>
      <w:r w:rsidR="007A6C29" w:rsidRPr="007A6C29">
        <w:rPr>
          <w:rFonts w:ascii="Arial" w:hAnsi="Arial" w:cs="Arial"/>
          <w:sz w:val="22"/>
          <w:szCs w:val="22"/>
        </w:rPr>
        <w:t>nspector</w:t>
      </w:r>
      <w:r w:rsidR="00E23E3A">
        <w:rPr>
          <w:rFonts w:ascii="Arial" w:hAnsi="Arial" w:cs="Arial"/>
          <w:sz w:val="22"/>
          <w:szCs w:val="22"/>
        </w:rPr>
        <w:t>sand A</w:t>
      </w:r>
      <w:r w:rsidR="007A6C29" w:rsidRPr="007A6C29">
        <w:rPr>
          <w:rFonts w:ascii="Arial" w:hAnsi="Arial" w:cs="Arial"/>
          <w:sz w:val="22"/>
          <w:szCs w:val="22"/>
        </w:rPr>
        <w:t>uditor</w:t>
      </w:r>
      <w:r w:rsidR="00E23E3A">
        <w:rPr>
          <w:rFonts w:ascii="Arial" w:hAnsi="Arial" w:cs="Arial"/>
          <w:sz w:val="22"/>
          <w:szCs w:val="22"/>
        </w:rPr>
        <w:t>shave executedC</w:t>
      </w:r>
      <w:r w:rsidR="007A6C29" w:rsidRPr="007A6C29">
        <w:rPr>
          <w:rFonts w:ascii="Arial" w:hAnsi="Arial" w:cs="Arial"/>
          <w:sz w:val="22"/>
          <w:szCs w:val="22"/>
        </w:rPr>
        <w:t xml:space="preserve">onfidentiality </w:t>
      </w:r>
      <w:r w:rsidR="00E23E3A">
        <w:rPr>
          <w:rFonts w:ascii="Arial" w:hAnsi="Arial" w:cs="Arial"/>
          <w:sz w:val="22"/>
          <w:szCs w:val="22"/>
        </w:rPr>
        <w:t>A</w:t>
      </w:r>
      <w:r w:rsidR="007A6C29" w:rsidRPr="007A6C29">
        <w:rPr>
          <w:rFonts w:ascii="Arial" w:hAnsi="Arial" w:cs="Arial"/>
          <w:sz w:val="22"/>
          <w:szCs w:val="22"/>
        </w:rPr>
        <w:t>greement</w:t>
      </w:r>
      <w:r w:rsidR="00E23E3A">
        <w:rPr>
          <w:rFonts w:ascii="Arial" w:hAnsi="Arial" w:cs="Arial"/>
          <w:sz w:val="22"/>
          <w:szCs w:val="22"/>
        </w:rPr>
        <w:t>.In case of</w:t>
      </w:r>
      <w:r w:rsidR="007A6C29" w:rsidRPr="007A6C29">
        <w:rPr>
          <w:rFonts w:ascii="Arial" w:hAnsi="Arial" w:cs="Arial"/>
          <w:sz w:val="22"/>
          <w:szCs w:val="22"/>
        </w:rPr>
        <w:t xml:space="preserve"> any conflict</w:t>
      </w:r>
      <w:r w:rsidR="00E23E3A">
        <w:rPr>
          <w:rFonts w:ascii="Arial" w:hAnsi="Arial" w:cs="Arial"/>
          <w:sz w:val="22"/>
          <w:szCs w:val="22"/>
        </w:rPr>
        <w:t xml:space="preserve">, it will be </w:t>
      </w:r>
      <w:r w:rsidR="007A6C29" w:rsidRPr="007A6C29">
        <w:rPr>
          <w:rFonts w:ascii="Arial" w:hAnsi="Arial" w:cs="Arial"/>
          <w:sz w:val="22"/>
          <w:szCs w:val="22"/>
        </w:rPr>
        <w:t xml:space="preserve"> declared to the group. </w:t>
      </w:r>
      <w:r w:rsidR="00E23E3A">
        <w:rPr>
          <w:rFonts w:ascii="Arial" w:hAnsi="Arial" w:cs="Arial"/>
          <w:sz w:val="22"/>
          <w:szCs w:val="22"/>
        </w:rPr>
        <w:t xml:space="preserve">They have been trained to </w:t>
      </w:r>
      <w:r w:rsidR="007A6C29" w:rsidRPr="007A6C29">
        <w:rPr>
          <w:rFonts w:ascii="Arial" w:hAnsi="Arial" w:cs="Arial"/>
          <w:sz w:val="22"/>
          <w:szCs w:val="22"/>
        </w:rPr>
        <w:t>maintain strict confidentiality regarding the information and records.</w:t>
      </w:r>
    </w:p>
    <w:p w:rsidR="000C6977" w:rsidRDefault="000C6977" w:rsidP="007373D3">
      <w:pPr>
        <w:spacing w:after="0" w:line="240" w:lineRule="auto"/>
        <w:rPr>
          <w:rFonts w:ascii="Arial" w:hAnsi="Arial" w:cs="Arial"/>
          <w:sz w:val="22"/>
          <w:szCs w:val="22"/>
        </w:rPr>
      </w:pPr>
    </w:p>
    <w:p w:rsidR="000C6977" w:rsidRDefault="00A05649" w:rsidP="007D06E8">
      <w:pPr>
        <w:spacing w:after="0"/>
        <w:ind w:left="2160" w:hanging="720"/>
        <w:rPr>
          <w:rFonts w:ascii="Arial" w:hAnsi="Arial" w:cs="Arial"/>
          <w:sz w:val="22"/>
          <w:szCs w:val="22"/>
        </w:rPr>
      </w:pPr>
      <w:r>
        <w:rPr>
          <w:rFonts w:ascii="Arial" w:hAnsi="Arial" w:cs="Arial"/>
          <w:sz w:val="22"/>
          <w:szCs w:val="22"/>
        </w:rPr>
        <w:t>6</w:t>
      </w:r>
      <w:r w:rsidR="000C6977">
        <w:rPr>
          <w:rFonts w:ascii="Arial" w:hAnsi="Arial" w:cs="Arial"/>
          <w:sz w:val="22"/>
          <w:szCs w:val="22"/>
        </w:rPr>
        <w:t>.7.2</w:t>
      </w:r>
      <w:r w:rsidR="000C6977">
        <w:rPr>
          <w:rFonts w:ascii="Arial" w:hAnsi="Arial" w:cs="Arial"/>
          <w:sz w:val="22"/>
          <w:szCs w:val="22"/>
        </w:rPr>
        <w:tab/>
      </w:r>
      <w:r w:rsidR="004A30B7">
        <w:rPr>
          <w:rFonts w:ascii="Arial" w:hAnsi="Arial" w:cs="Arial"/>
          <w:sz w:val="22"/>
          <w:szCs w:val="22"/>
        </w:rPr>
        <w:t>I</w:t>
      </w:r>
      <w:r w:rsidR="007D06E8" w:rsidRPr="007D06E8">
        <w:rPr>
          <w:rFonts w:ascii="Arial" w:hAnsi="Arial" w:cs="Arial"/>
          <w:sz w:val="22"/>
          <w:szCs w:val="22"/>
        </w:rPr>
        <w:t xml:space="preserve">nspectors and </w:t>
      </w:r>
      <w:r w:rsidR="004A30B7">
        <w:rPr>
          <w:rFonts w:ascii="Arial" w:hAnsi="Arial" w:cs="Arial"/>
          <w:sz w:val="22"/>
          <w:szCs w:val="22"/>
        </w:rPr>
        <w:t>A</w:t>
      </w:r>
      <w:r w:rsidR="007D06E8" w:rsidRPr="007D06E8">
        <w:rPr>
          <w:rFonts w:ascii="Arial" w:hAnsi="Arial" w:cs="Arial"/>
          <w:sz w:val="22"/>
          <w:szCs w:val="22"/>
        </w:rPr>
        <w:t xml:space="preserve">uditors </w:t>
      </w:r>
      <w:r w:rsidR="004A30B7">
        <w:rPr>
          <w:rFonts w:ascii="Arial" w:hAnsi="Arial" w:cs="Arial"/>
          <w:sz w:val="22"/>
          <w:szCs w:val="22"/>
        </w:rPr>
        <w:t>are not assigned any I</w:t>
      </w:r>
      <w:r w:rsidR="007D06E8" w:rsidRPr="007D06E8">
        <w:rPr>
          <w:rFonts w:ascii="Arial" w:hAnsi="Arial" w:cs="Arial"/>
          <w:sz w:val="22"/>
          <w:szCs w:val="22"/>
        </w:rPr>
        <w:t>nspection</w:t>
      </w:r>
      <w:r w:rsidR="004A30B7">
        <w:rPr>
          <w:rFonts w:ascii="Arial" w:hAnsi="Arial" w:cs="Arial"/>
          <w:sz w:val="22"/>
          <w:szCs w:val="22"/>
        </w:rPr>
        <w:t>s/ A</w:t>
      </w:r>
      <w:r w:rsidR="007D06E8" w:rsidRPr="007D06E8">
        <w:rPr>
          <w:rFonts w:ascii="Arial" w:hAnsi="Arial" w:cs="Arial"/>
          <w:sz w:val="22"/>
          <w:szCs w:val="22"/>
        </w:rPr>
        <w:t>udits if they have worked, given consultation etc., to the client/ Producers during the past 2 years</w:t>
      </w:r>
      <w:r w:rsidR="007D06E8">
        <w:rPr>
          <w:rFonts w:ascii="Arial" w:hAnsi="Arial" w:cs="Arial"/>
          <w:sz w:val="22"/>
          <w:szCs w:val="22"/>
        </w:rPr>
        <w:t>.</w:t>
      </w:r>
    </w:p>
    <w:p w:rsidR="00370413" w:rsidRDefault="00370413" w:rsidP="005A1D36">
      <w:pPr>
        <w:spacing w:after="0" w:line="240" w:lineRule="auto"/>
        <w:rPr>
          <w:rFonts w:ascii="Arial" w:hAnsi="Arial" w:cs="Arial"/>
          <w:sz w:val="22"/>
          <w:szCs w:val="22"/>
        </w:rPr>
      </w:pPr>
    </w:p>
    <w:p w:rsidR="005A1D36" w:rsidRPr="00E747E4" w:rsidRDefault="005A1D36" w:rsidP="00370413">
      <w:pPr>
        <w:spacing w:after="0" w:line="240" w:lineRule="auto"/>
        <w:ind w:firstLine="720"/>
        <w:rPr>
          <w:rFonts w:ascii="Arial" w:hAnsi="Arial" w:cs="Arial"/>
          <w:sz w:val="22"/>
          <w:szCs w:val="22"/>
        </w:rPr>
      </w:pPr>
      <w:r w:rsidRPr="00E747E4">
        <w:rPr>
          <w:rFonts w:ascii="Arial" w:hAnsi="Arial" w:cs="Arial"/>
          <w:sz w:val="22"/>
          <w:szCs w:val="22"/>
        </w:rPr>
        <w:t xml:space="preserve">Internal </w:t>
      </w:r>
      <w:r>
        <w:rPr>
          <w:rFonts w:ascii="Arial" w:hAnsi="Arial" w:cs="Arial"/>
          <w:sz w:val="22"/>
          <w:szCs w:val="22"/>
        </w:rPr>
        <w:t xml:space="preserve">inspectors/Auditors qualification matrix </w:t>
      </w:r>
      <w:r w:rsidRPr="00E747E4">
        <w:rPr>
          <w:rFonts w:ascii="Arial" w:hAnsi="Arial" w:cs="Arial"/>
          <w:sz w:val="22"/>
          <w:szCs w:val="22"/>
        </w:rPr>
        <w:t>is provided as an example</w:t>
      </w:r>
    </w:p>
    <w:p w:rsidR="002D007E" w:rsidRDefault="002D007E" w:rsidP="007D06E8">
      <w:pPr>
        <w:spacing w:after="0"/>
        <w:ind w:left="2160" w:hanging="720"/>
        <w:rPr>
          <w:rFonts w:ascii="Arial" w:hAnsi="Arial" w:cs="Arial"/>
          <w:sz w:val="22"/>
          <w:szCs w:val="22"/>
        </w:rPr>
      </w:pPr>
    </w:p>
    <w:p w:rsidR="003421A1" w:rsidRDefault="003421A1" w:rsidP="007D06E8">
      <w:pPr>
        <w:spacing w:after="0"/>
        <w:ind w:left="2160" w:hanging="720"/>
        <w:rPr>
          <w:rFonts w:ascii="Arial" w:hAnsi="Arial" w:cs="Arial"/>
          <w:sz w:val="22"/>
          <w:szCs w:val="22"/>
        </w:rPr>
      </w:pPr>
    </w:p>
    <w:p w:rsidR="005B7493" w:rsidRPr="005B7493" w:rsidRDefault="005B7493" w:rsidP="00EA4CCB">
      <w:pPr>
        <w:spacing w:after="0" w:line="240" w:lineRule="auto"/>
        <w:rPr>
          <w:rFonts w:ascii="Arial" w:hAnsi="Arial" w:cs="Arial"/>
          <w:sz w:val="22"/>
          <w:szCs w:val="22"/>
        </w:rPr>
      </w:pPr>
    </w:p>
    <w:p w:rsidR="00DE413A" w:rsidRDefault="00DE413A" w:rsidP="00DE413A">
      <w:pPr>
        <w:spacing w:after="0" w:line="240" w:lineRule="auto"/>
        <w:rPr>
          <w:rFonts w:ascii="Arial" w:hAnsi="Arial" w:cs="Arial"/>
          <w:b/>
          <w:sz w:val="22"/>
          <w:szCs w:val="22"/>
        </w:rPr>
      </w:pPr>
      <w:r w:rsidRPr="00C9296E">
        <w:rPr>
          <w:rFonts w:ascii="Arial" w:hAnsi="Arial" w:cs="Arial"/>
          <w:b/>
          <w:sz w:val="22"/>
          <w:szCs w:val="22"/>
          <w:u w:val="single"/>
        </w:rPr>
        <w:t>Records</w:t>
      </w:r>
      <w:r w:rsidRPr="0013556A">
        <w:rPr>
          <w:rFonts w:ascii="Arial" w:hAnsi="Arial" w:cs="Arial"/>
          <w:b/>
          <w:sz w:val="22"/>
          <w:szCs w:val="22"/>
        </w:rPr>
        <w:t>:</w:t>
      </w:r>
    </w:p>
    <w:p w:rsidR="003421A1" w:rsidRPr="0013556A" w:rsidRDefault="003421A1" w:rsidP="00DE413A">
      <w:pPr>
        <w:spacing w:after="0" w:line="240" w:lineRule="auto"/>
        <w:rPr>
          <w:rFonts w:ascii="Arial" w:hAnsi="Arial" w:cs="Arial"/>
          <w:b/>
          <w:sz w:val="22"/>
          <w:szCs w:val="22"/>
        </w:rPr>
      </w:pPr>
    </w:p>
    <w:p w:rsidR="003421A1" w:rsidRDefault="00793CE1" w:rsidP="003421A1">
      <w:pPr>
        <w:spacing w:after="0" w:line="240" w:lineRule="auto"/>
        <w:rPr>
          <w:rFonts w:ascii="Arial" w:hAnsi="Arial" w:cs="Arial"/>
          <w:sz w:val="22"/>
          <w:szCs w:val="22"/>
        </w:rPr>
      </w:pPr>
      <w:r>
        <w:rPr>
          <w:rFonts w:ascii="Arial" w:hAnsi="Arial" w:cs="Arial"/>
          <w:sz w:val="22"/>
          <w:szCs w:val="22"/>
        </w:rPr>
        <w:t>The particulars of records established and updated are available in ‘List of Records’(ABC/LR) and also in the relevant QMS Procedures</w:t>
      </w:r>
    </w:p>
    <w:p w:rsidR="003421A1" w:rsidRDefault="003421A1" w:rsidP="003421A1">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FE601F" w:rsidTr="00C53357">
        <w:trPr>
          <w:trHeight w:val="575"/>
        </w:trPr>
        <w:tc>
          <w:tcPr>
            <w:tcW w:w="3256" w:type="dxa"/>
            <w:shd w:val="clear" w:color="auto" w:fill="BDD6EE" w:themeFill="accent5" w:themeFillTint="66"/>
          </w:tcPr>
          <w:p w:rsidR="00FE601F" w:rsidRPr="002B6E4A" w:rsidRDefault="00FE601F" w:rsidP="00FE601F">
            <w:pPr>
              <w:pStyle w:val="TableParagraph"/>
              <w:spacing w:before="2"/>
              <w:ind w:left="0"/>
              <w:rPr>
                <w:rFonts w:ascii="Arial" w:hAnsi="Arial" w:cs="Arial"/>
              </w:rPr>
            </w:pPr>
            <w:r w:rsidRPr="002B6E4A">
              <w:rPr>
                <w:rFonts w:ascii="Arial" w:hAnsi="Arial" w:cs="Arial"/>
              </w:rPr>
              <w:t xml:space="preserve">Section No: </w:t>
            </w:r>
            <w:r>
              <w:rPr>
                <w:rFonts w:ascii="Arial" w:hAnsi="Arial" w:cs="Arial"/>
              </w:rPr>
              <w:t>ABC</w:t>
            </w:r>
            <w:r w:rsidRPr="002B6E4A">
              <w:rPr>
                <w:rFonts w:ascii="Arial" w:hAnsi="Arial" w:cs="Arial"/>
              </w:rPr>
              <w:t>/QMSM/</w:t>
            </w:r>
            <w:r>
              <w:rPr>
                <w:rFonts w:ascii="Arial" w:hAnsi="Arial" w:cs="Arial"/>
              </w:rPr>
              <w:t>05</w:t>
            </w:r>
          </w:p>
          <w:p w:rsidR="00FE601F" w:rsidRDefault="00FE601F" w:rsidP="00FE601F">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FE601F" w:rsidRPr="00AC0143" w:rsidRDefault="00FE601F" w:rsidP="00FE601F">
            <w:pPr>
              <w:spacing w:after="0" w:line="240" w:lineRule="auto"/>
              <w:jc w:val="center"/>
              <w:rPr>
                <w:rFonts w:ascii="Arial" w:hAnsi="Arial" w:cs="Arial"/>
                <w:b/>
                <w:sz w:val="24"/>
                <w:szCs w:val="24"/>
              </w:rPr>
            </w:pPr>
            <w:r w:rsidRPr="00AC0143">
              <w:rPr>
                <w:rFonts w:ascii="Arial" w:hAnsi="Arial" w:cs="Arial"/>
                <w:b/>
                <w:sz w:val="24"/>
                <w:szCs w:val="24"/>
              </w:rPr>
              <w:t>Internal Auditor and Inspectors’ Requirements</w:t>
            </w:r>
          </w:p>
        </w:tc>
        <w:tc>
          <w:tcPr>
            <w:tcW w:w="2636" w:type="dxa"/>
            <w:shd w:val="clear" w:color="auto" w:fill="BDD6EE" w:themeFill="accent5" w:themeFillTint="66"/>
          </w:tcPr>
          <w:p w:rsidR="00FE601F" w:rsidRPr="002B6E4A" w:rsidRDefault="00FE601F" w:rsidP="00FE601F">
            <w:pPr>
              <w:pStyle w:val="TableParagraph"/>
              <w:spacing w:before="2"/>
              <w:ind w:left="0"/>
              <w:rPr>
                <w:rFonts w:ascii="Arial" w:hAnsi="Arial" w:cs="Arial"/>
              </w:rPr>
            </w:pPr>
            <w:r w:rsidRPr="002B6E4A">
              <w:rPr>
                <w:rFonts w:ascii="Arial" w:hAnsi="Arial" w:cs="Arial"/>
              </w:rPr>
              <w:t xml:space="preserve">Date : </w:t>
            </w:r>
          </w:p>
          <w:p w:rsidR="00FE601F" w:rsidRDefault="00FE601F" w:rsidP="00FE601F">
            <w:pPr>
              <w:spacing w:after="0" w:line="240" w:lineRule="auto"/>
              <w:rPr>
                <w:rFonts w:ascii="Arial" w:hAnsi="Arial" w:cs="Arial"/>
              </w:rPr>
            </w:pPr>
            <w:r w:rsidRPr="002B6E4A">
              <w:rPr>
                <w:rFonts w:ascii="Arial" w:hAnsi="Arial" w:cs="Arial"/>
              </w:rPr>
              <w:t xml:space="preserve">Page No: </w:t>
            </w:r>
          </w:p>
        </w:tc>
      </w:tr>
    </w:tbl>
    <w:p w:rsidR="003421A1" w:rsidRDefault="003421A1" w:rsidP="003421A1">
      <w:pPr>
        <w:spacing w:after="0" w:line="240" w:lineRule="auto"/>
        <w:rPr>
          <w:rFonts w:ascii="Arial" w:hAnsi="Arial" w:cs="Arial"/>
          <w:sz w:val="22"/>
          <w:szCs w:val="22"/>
        </w:rPr>
      </w:pPr>
    </w:p>
    <w:p w:rsidR="003421A1" w:rsidRDefault="003421A1" w:rsidP="003421A1">
      <w:pPr>
        <w:spacing w:after="0" w:line="240" w:lineRule="auto"/>
        <w:rPr>
          <w:rFonts w:ascii="Arial" w:hAnsi="Arial" w:cs="Arial"/>
          <w:sz w:val="22"/>
          <w:szCs w:val="22"/>
        </w:rPr>
      </w:pPr>
    </w:p>
    <w:p w:rsidR="003421A1" w:rsidRPr="00C624E3" w:rsidRDefault="003421A1" w:rsidP="003421A1">
      <w:pPr>
        <w:spacing w:after="0" w:line="240" w:lineRule="auto"/>
        <w:rPr>
          <w:rFonts w:ascii="Arial" w:hAnsi="Arial" w:cs="Arial"/>
          <w:b/>
          <w:sz w:val="22"/>
          <w:szCs w:val="22"/>
        </w:rPr>
      </w:pPr>
      <w:r w:rsidRPr="003D17B1">
        <w:rPr>
          <w:rFonts w:ascii="Arial" w:hAnsi="Arial" w:cs="Arial"/>
          <w:b/>
          <w:sz w:val="22"/>
          <w:szCs w:val="22"/>
          <w:u w:val="single"/>
        </w:rPr>
        <w:t>Documents</w:t>
      </w:r>
      <w:r w:rsidRPr="00C624E3">
        <w:rPr>
          <w:rFonts w:ascii="Arial" w:hAnsi="Arial" w:cs="Arial"/>
          <w:b/>
          <w:sz w:val="22"/>
          <w:szCs w:val="22"/>
        </w:rPr>
        <w:t>:</w:t>
      </w:r>
    </w:p>
    <w:p w:rsidR="003421A1" w:rsidRDefault="003421A1" w:rsidP="003421A1">
      <w:pPr>
        <w:pStyle w:val="ListParagraph"/>
        <w:numPr>
          <w:ilvl w:val="0"/>
          <w:numId w:val="36"/>
        </w:numPr>
        <w:spacing w:after="0" w:line="240" w:lineRule="auto"/>
        <w:rPr>
          <w:rFonts w:ascii="Arial" w:hAnsi="Arial" w:cs="Arial"/>
          <w:sz w:val="22"/>
          <w:szCs w:val="22"/>
        </w:rPr>
      </w:pPr>
      <w:r>
        <w:rPr>
          <w:rFonts w:ascii="Arial" w:hAnsi="Arial" w:cs="Arial"/>
          <w:sz w:val="22"/>
          <w:szCs w:val="22"/>
        </w:rPr>
        <w:t>Management</w:t>
      </w:r>
      <w:r w:rsidRPr="00285A4B">
        <w:rPr>
          <w:rFonts w:ascii="Arial" w:hAnsi="Arial" w:cs="Arial"/>
          <w:sz w:val="22"/>
          <w:szCs w:val="22"/>
        </w:rPr>
        <w:t xml:space="preserve"> Structure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Pr="00285A4B">
        <w:rPr>
          <w:rFonts w:ascii="Arial" w:hAnsi="Arial" w:cs="Arial"/>
          <w:sz w:val="22"/>
          <w:szCs w:val="22"/>
        </w:rPr>
        <w:t>ABC/</w:t>
      </w:r>
      <w:r>
        <w:rPr>
          <w:rFonts w:ascii="Arial" w:hAnsi="Arial" w:cs="Arial"/>
          <w:sz w:val="22"/>
          <w:szCs w:val="22"/>
        </w:rPr>
        <w:t>QMSD</w:t>
      </w:r>
      <w:r w:rsidRPr="00285A4B">
        <w:rPr>
          <w:rFonts w:ascii="Arial" w:hAnsi="Arial" w:cs="Arial"/>
          <w:sz w:val="22"/>
          <w:szCs w:val="22"/>
        </w:rPr>
        <w:t>/0</w:t>
      </w:r>
      <w:r>
        <w:rPr>
          <w:rFonts w:ascii="Arial" w:hAnsi="Arial" w:cs="Arial"/>
          <w:sz w:val="22"/>
          <w:szCs w:val="22"/>
        </w:rPr>
        <w:t>3</w:t>
      </w:r>
    </w:p>
    <w:p w:rsidR="003421A1" w:rsidRDefault="003421A1" w:rsidP="003421A1">
      <w:pPr>
        <w:pStyle w:val="ListParagraph"/>
        <w:spacing w:after="0" w:line="240" w:lineRule="auto"/>
        <w:rPr>
          <w:rFonts w:ascii="Arial" w:hAnsi="Arial" w:cs="Arial"/>
          <w:sz w:val="22"/>
          <w:szCs w:val="22"/>
        </w:rPr>
      </w:pPr>
      <w:r w:rsidRPr="00285A4B">
        <w:rPr>
          <w:rFonts w:ascii="Arial" w:hAnsi="Arial" w:cs="Arial"/>
          <w:b/>
          <w:i/>
          <w:sz w:val="22"/>
          <w:szCs w:val="22"/>
        </w:rPr>
        <w:t>(Mandatory)</w:t>
      </w:r>
      <w:r w:rsidRPr="00C624E3">
        <w:rPr>
          <w:rFonts w:ascii="Arial" w:hAnsi="Arial" w:cs="Arial"/>
          <w:b/>
          <w:i/>
          <w:sz w:val="22"/>
          <w:szCs w:val="22"/>
        </w:rPr>
        <w:t>(Clause 4.1.</w:t>
      </w:r>
      <w:r>
        <w:rPr>
          <w:rFonts w:ascii="Arial" w:hAnsi="Arial" w:cs="Arial"/>
          <w:b/>
          <w:i/>
          <w:sz w:val="22"/>
          <w:szCs w:val="22"/>
        </w:rPr>
        <w:t>1 (b)</w:t>
      </w:r>
      <w:r w:rsidRPr="00C624E3">
        <w:rPr>
          <w:rFonts w:ascii="Arial" w:hAnsi="Arial" w:cs="Arial"/>
          <w:b/>
          <w:i/>
          <w:sz w:val="22"/>
          <w:szCs w:val="22"/>
        </w:rPr>
        <w:t>)</w:t>
      </w:r>
    </w:p>
    <w:p w:rsidR="003421A1" w:rsidRPr="00C624E3" w:rsidRDefault="003421A1" w:rsidP="003421A1">
      <w:pPr>
        <w:pStyle w:val="ListParagraph"/>
        <w:numPr>
          <w:ilvl w:val="0"/>
          <w:numId w:val="36"/>
        </w:numPr>
        <w:spacing w:after="0" w:line="240" w:lineRule="auto"/>
        <w:rPr>
          <w:rFonts w:ascii="Arial" w:hAnsi="Arial" w:cs="Arial"/>
          <w:sz w:val="22"/>
          <w:szCs w:val="22"/>
        </w:rPr>
      </w:pPr>
      <w:r w:rsidRPr="00C624E3">
        <w:rPr>
          <w:rFonts w:ascii="Arial" w:hAnsi="Arial" w:cs="Arial"/>
          <w:sz w:val="22"/>
          <w:szCs w:val="22"/>
        </w:rPr>
        <w:t xml:space="preserve">Personnel involved in the compliance </w:t>
      </w:r>
      <w:r w:rsidRPr="00C624E3">
        <w:rPr>
          <w:rFonts w:ascii="Arial" w:hAnsi="Arial" w:cs="Arial"/>
          <w:sz w:val="22"/>
          <w:szCs w:val="22"/>
        </w:rPr>
        <w:tab/>
      </w:r>
      <w:r w:rsidRPr="00C624E3">
        <w:rPr>
          <w:rFonts w:ascii="Arial" w:hAnsi="Arial" w:cs="Arial"/>
          <w:sz w:val="22"/>
          <w:szCs w:val="22"/>
        </w:rPr>
        <w:tab/>
        <w:t>:</w:t>
      </w:r>
      <w:r w:rsidRPr="00C624E3">
        <w:rPr>
          <w:rFonts w:ascii="Arial" w:hAnsi="Arial" w:cs="Arial"/>
          <w:sz w:val="22"/>
          <w:szCs w:val="22"/>
        </w:rPr>
        <w:tab/>
        <w:t>ABC/QMS</w:t>
      </w:r>
      <w:r>
        <w:rPr>
          <w:rFonts w:ascii="Arial" w:hAnsi="Arial" w:cs="Arial"/>
          <w:sz w:val="22"/>
          <w:szCs w:val="22"/>
        </w:rPr>
        <w:t>D</w:t>
      </w:r>
      <w:r w:rsidRPr="00C624E3">
        <w:rPr>
          <w:rFonts w:ascii="Arial" w:hAnsi="Arial" w:cs="Arial"/>
          <w:sz w:val="22"/>
          <w:szCs w:val="22"/>
        </w:rPr>
        <w:t>/0</w:t>
      </w:r>
      <w:r>
        <w:rPr>
          <w:rFonts w:ascii="Arial" w:hAnsi="Arial" w:cs="Arial"/>
          <w:sz w:val="22"/>
          <w:szCs w:val="22"/>
        </w:rPr>
        <w:t>4</w:t>
      </w:r>
    </w:p>
    <w:p w:rsidR="003421A1" w:rsidRPr="00C624E3" w:rsidRDefault="005A1AD8" w:rsidP="003421A1">
      <w:pPr>
        <w:pStyle w:val="ListParagraph"/>
        <w:spacing w:after="0" w:line="240" w:lineRule="auto"/>
        <w:rPr>
          <w:rFonts w:ascii="Arial" w:hAnsi="Arial" w:cs="Arial"/>
          <w:sz w:val="22"/>
          <w:szCs w:val="22"/>
        </w:rPr>
      </w:pPr>
      <w:r w:rsidRPr="00C624E3">
        <w:rPr>
          <w:rFonts w:ascii="Arial" w:hAnsi="Arial" w:cs="Arial"/>
          <w:sz w:val="22"/>
          <w:szCs w:val="22"/>
        </w:rPr>
        <w:t>O</w:t>
      </w:r>
      <w:r w:rsidR="003421A1" w:rsidRPr="00C624E3">
        <w:rPr>
          <w:rFonts w:ascii="Arial" w:hAnsi="Arial" w:cs="Arial"/>
          <w:sz w:val="22"/>
          <w:szCs w:val="22"/>
        </w:rPr>
        <w:t>f</w:t>
      </w:r>
      <w:r>
        <w:rPr>
          <w:rFonts w:ascii="Arial" w:hAnsi="Arial" w:cs="Arial"/>
          <w:sz w:val="22"/>
          <w:szCs w:val="22"/>
        </w:rPr>
        <w:t xml:space="preserve"> </w:t>
      </w:r>
      <w:r w:rsidR="003421A1">
        <w:rPr>
          <w:rFonts w:ascii="Arial" w:hAnsi="Arial" w:cs="Arial"/>
          <w:sz w:val="22"/>
          <w:szCs w:val="22"/>
        </w:rPr>
        <w:t>Ind</w:t>
      </w:r>
      <w:r w:rsidR="003421A1" w:rsidRPr="003521A5">
        <w:rPr>
          <w:rFonts w:ascii="Arial" w:hAnsi="Arial" w:cs="Arial"/>
          <w:sz w:val="22"/>
          <w:szCs w:val="22"/>
        </w:rPr>
        <w:t>G.A.P</w:t>
      </w:r>
      <w:r w:rsidR="003421A1">
        <w:rPr>
          <w:rFonts w:ascii="Arial" w:hAnsi="Arial" w:cs="Arial"/>
          <w:sz w:val="22"/>
          <w:szCs w:val="22"/>
        </w:rPr>
        <w:t>.</w:t>
      </w:r>
      <w:r w:rsidR="003421A1" w:rsidRPr="00C624E3">
        <w:rPr>
          <w:rFonts w:ascii="Arial" w:hAnsi="Arial" w:cs="Arial"/>
          <w:sz w:val="22"/>
          <w:szCs w:val="22"/>
        </w:rPr>
        <w:t xml:space="preserve"> – Duties and Responsibilities</w:t>
      </w:r>
    </w:p>
    <w:p w:rsidR="003421A1" w:rsidRPr="00C624E3" w:rsidRDefault="003421A1" w:rsidP="003421A1">
      <w:pPr>
        <w:spacing w:after="0" w:line="240" w:lineRule="auto"/>
        <w:rPr>
          <w:rFonts w:ascii="Arial" w:hAnsi="Arial" w:cs="Arial"/>
          <w:sz w:val="22"/>
          <w:szCs w:val="22"/>
        </w:rPr>
      </w:pPr>
      <w:r w:rsidRPr="00C624E3">
        <w:rPr>
          <w:rFonts w:ascii="Arial" w:hAnsi="Arial" w:cs="Arial"/>
          <w:sz w:val="22"/>
          <w:szCs w:val="22"/>
        </w:rPr>
        <w:tab/>
      </w:r>
      <w:r w:rsidRPr="00C624E3">
        <w:rPr>
          <w:rFonts w:ascii="Arial" w:hAnsi="Arial" w:cs="Arial"/>
          <w:b/>
          <w:i/>
          <w:sz w:val="22"/>
          <w:szCs w:val="22"/>
        </w:rPr>
        <w:t>(Mandatory)(Clause 4.1.2)</w:t>
      </w:r>
    </w:p>
    <w:p w:rsidR="003421A1" w:rsidRPr="00C624E3" w:rsidRDefault="003421A1" w:rsidP="003421A1">
      <w:pPr>
        <w:pStyle w:val="ListParagraph"/>
        <w:numPr>
          <w:ilvl w:val="0"/>
          <w:numId w:val="36"/>
        </w:numPr>
        <w:spacing w:after="0" w:line="240" w:lineRule="auto"/>
        <w:rPr>
          <w:rFonts w:ascii="Arial" w:hAnsi="Arial" w:cs="Arial"/>
          <w:sz w:val="22"/>
          <w:szCs w:val="22"/>
        </w:rPr>
      </w:pPr>
      <w:r w:rsidRPr="00C624E3">
        <w:rPr>
          <w:rFonts w:ascii="Arial" w:hAnsi="Arial" w:cs="Arial"/>
          <w:sz w:val="22"/>
          <w:szCs w:val="22"/>
        </w:rPr>
        <w:t xml:space="preserve">Competency requirements, Training and </w:t>
      </w:r>
      <w:r w:rsidRPr="00C624E3">
        <w:rPr>
          <w:rFonts w:ascii="Arial" w:hAnsi="Arial" w:cs="Arial"/>
          <w:sz w:val="22"/>
          <w:szCs w:val="22"/>
        </w:rPr>
        <w:tab/>
      </w:r>
      <w:r>
        <w:rPr>
          <w:rFonts w:ascii="Arial" w:hAnsi="Arial" w:cs="Arial"/>
          <w:sz w:val="22"/>
          <w:szCs w:val="22"/>
        </w:rPr>
        <w:tab/>
      </w:r>
      <w:r w:rsidRPr="00C624E3">
        <w:rPr>
          <w:rFonts w:ascii="Arial" w:hAnsi="Arial" w:cs="Arial"/>
          <w:sz w:val="22"/>
          <w:szCs w:val="22"/>
        </w:rPr>
        <w:t>:</w:t>
      </w:r>
      <w:r w:rsidRPr="00C624E3">
        <w:rPr>
          <w:rFonts w:ascii="Arial" w:hAnsi="Arial" w:cs="Arial"/>
          <w:sz w:val="22"/>
          <w:szCs w:val="22"/>
        </w:rPr>
        <w:tab/>
        <w:t>ABC/QMS</w:t>
      </w:r>
      <w:r>
        <w:rPr>
          <w:rFonts w:ascii="Arial" w:hAnsi="Arial" w:cs="Arial"/>
          <w:sz w:val="22"/>
          <w:szCs w:val="22"/>
        </w:rPr>
        <w:t>D</w:t>
      </w:r>
      <w:r w:rsidRPr="00C624E3">
        <w:rPr>
          <w:rFonts w:ascii="Arial" w:hAnsi="Arial" w:cs="Arial"/>
          <w:sz w:val="22"/>
          <w:szCs w:val="22"/>
        </w:rPr>
        <w:t>/0</w:t>
      </w:r>
      <w:r>
        <w:rPr>
          <w:rFonts w:ascii="Arial" w:hAnsi="Arial" w:cs="Arial"/>
          <w:sz w:val="22"/>
          <w:szCs w:val="22"/>
        </w:rPr>
        <w:t>5</w:t>
      </w:r>
    </w:p>
    <w:p w:rsidR="003421A1" w:rsidRPr="00C624E3" w:rsidRDefault="003421A1" w:rsidP="003421A1">
      <w:pPr>
        <w:pStyle w:val="ListParagraph"/>
        <w:spacing w:after="0" w:line="240" w:lineRule="auto"/>
        <w:rPr>
          <w:rFonts w:ascii="Arial" w:hAnsi="Arial" w:cs="Arial"/>
          <w:sz w:val="22"/>
          <w:szCs w:val="22"/>
        </w:rPr>
      </w:pPr>
      <w:r w:rsidRPr="00C624E3">
        <w:rPr>
          <w:rFonts w:ascii="Arial" w:hAnsi="Arial" w:cs="Arial"/>
          <w:sz w:val="22"/>
          <w:szCs w:val="22"/>
        </w:rPr>
        <w:t>Qualifications for Key Staff</w:t>
      </w:r>
    </w:p>
    <w:p w:rsidR="003421A1" w:rsidRDefault="003421A1" w:rsidP="003421A1">
      <w:pPr>
        <w:spacing w:after="0" w:line="240" w:lineRule="auto"/>
        <w:rPr>
          <w:rFonts w:ascii="Arial" w:hAnsi="Arial" w:cs="Arial"/>
          <w:b/>
          <w:i/>
          <w:sz w:val="22"/>
          <w:szCs w:val="22"/>
        </w:rPr>
      </w:pPr>
      <w:r w:rsidRPr="00C624E3">
        <w:rPr>
          <w:rFonts w:ascii="Arial" w:hAnsi="Arial" w:cs="Arial"/>
          <w:sz w:val="22"/>
          <w:szCs w:val="22"/>
        </w:rPr>
        <w:tab/>
      </w:r>
      <w:r w:rsidRPr="00C624E3">
        <w:rPr>
          <w:rFonts w:ascii="Arial" w:hAnsi="Arial" w:cs="Arial"/>
          <w:b/>
          <w:i/>
          <w:sz w:val="22"/>
          <w:szCs w:val="22"/>
        </w:rPr>
        <w:t>(Mandatory)(Clause 4.1.3</w:t>
      </w:r>
      <w:r>
        <w:rPr>
          <w:rFonts w:ascii="Arial" w:hAnsi="Arial" w:cs="Arial"/>
          <w:b/>
          <w:i/>
          <w:sz w:val="22"/>
          <w:szCs w:val="22"/>
        </w:rPr>
        <w:t xml:space="preserve"> (c</w:t>
      </w:r>
      <w:r w:rsidRPr="00C624E3">
        <w:rPr>
          <w:rFonts w:ascii="Arial" w:hAnsi="Arial" w:cs="Arial"/>
          <w:b/>
          <w:i/>
          <w:sz w:val="22"/>
          <w:szCs w:val="22"/>
        </w:rPr>
        <w:t>)</w:t>
      </w:r>
      <w:r>
        <w:rPr>
          <w:rFonts w:ascii="Arial" w:hAnsi="Arial" w:cs="Arial"/>
          <w:b/>
          <w:i/>
          <w:sz w:val="22"/>
          <w:szCs w:val="22"/>
        </w:rPr>
        <w:t>)</w:t>
      </w:r>
    </w:p>
    <w:p w:rsidR="003421A1" w:rsidRPr="00C624E3" w:rsidRDefault="003421A1" w:rsidP="003421A1">
      <w:pPr>
        <w:spacing w:after="0" w:line="240" w:lineRule="auto"/>
        <w:rPr>
          <w:rFonts w:ascii="Arial" w:hAnsi="Arial" w:cs="Arial"/>
          <w:sz w:val="22"/>
          <w:szCs w:val="22"/>
        </w:rPr>
      </w:pPr>
    </w:p>
    <w:p w:rsidR="003421A1" w:rsidRPr="0039395C" w:rsidRDefault="003421A1" w:rsidP="003421A1">
      <w:pPr>
        <w:spacing w:after="0" w:line="240" w:lineRule="auto"/>
        <w:rPr>
          <w:rFonts w:ascii="Arial" w:hAnsi="Arial" w:cs="Arial"/>
          <w:sz w:val="22"/>
          <w:szCs w:val="22"/>
        </w:rPr>
      </w:pPr>
      <w:r>
        <w:rPr>
          <w:rFonts w:ascii="Arial" w:hAnsi="Arial" w:cs="Arial"/>
          <w:b/>
          <w:sz w:val="22"/>
          <w:szCs w:val="22"/>
          <w:u w:val="single"/>
        </w:rPr>
        <w:t>Procedures:</w:t>
      </w:r>
    </w:p>
    <w:p w:rsidR="003421A1" w:rsidRPr="00C624E3" w:rsidRDefault="003421A1" w:rsidP="003421A1">
      <w:pPr>
        <w:pStyle w:val="ListParagraph"/>
        <w:numPr>
          <w:ilvl w:val="0"/>
          <w:numId w:val="41"/>
        </w:numPr>
        <w:spacing w:after="0" w:line="240" w:lineRule="auto"/>
        <w:rPr>
          <w:rFonts w:ascii="Arial" w:hAnsi="Arial" w:cs="Arial"/>
          <w:sz w:val="22"/>
          <w:szCs w:val="22"/>
        </w:rPr>
      </w:pPr>
      <w:r w:rsidRPr="00C624E3">
        <w:rPr>
          <w:rFonts w:ascii="Arial" w:hAnsi="Arial" w:cs="Arial"/>
          <w:sz w:val="22"/>
          <w:szCs w:val="22"/>
        </w:rPr>
        <w:t>Procedure for Control of Document</w:t>
      </w:r>
      <w:r w:rsidRPr="00C624E3">
        <w:rPr>
          <w:rFonts w:ascii="Arial" w:hAnsi="Arial" w:cs="Arial"/>
          <w:sz w:val="22"/>
          <w:szCs w:val="22"/>
        </w:rPr>
        <w:tab/>
      </w:r>
      <w:r w:rsidR="007F1AE1">
        <w:rPr>
          <w:rFonts w:ascii="Arial" w:hAnsi="Arial" w:cs="Arial"/>
          <w:sz w:val="22"/>
          <w:szCs w:val="22"/>
        </w:rPr>
        <w:tab/>
      </w:r>
      <w:r w:rsidR="007F1AE1">
        <w:rPr>
          <w:rFonts w:ascii="Arial" w:hAnsi="Arial" w:cs="Arial"/>
          <w:sz w:val="22"/>
          <w:szCs w:val="22"/>
        </w:rPr>
        <w:tab/>
      </w:r>
      <w:r w:rsidRPr="00C624E3">
        <w:rPr>
          <w:rFonts w:ascii="Arial" w:hAnsi="Arial" w:cs="Arial"/>
          <w:sz w:val="22"/>
          <w:szCs w:val="22"/>
        </w:rPr>
        <w:t>:</w:t>
      </w:r>
      <w:r w:rsidRPr="00C624E3">
        <w:rPr>
          <w:rFonts w:ascii="Arial" w:hAnsi="Arial" w:cs="Arial"/>
          <w:sz w:val="22"/>
          <w:szCs w:val="22"/>
        </w:rPr>
        <w:tab/>
        <w:t>ABC/QMSP/0</w:t>
      </w:r>
      <w:r>
        <w:rPr>
          <w:rFonts w:ascii="Arial" w:hAnsi="Arial" w:cs="Arial"/>
          <w:sz w:val="22"/>
          <w:szCs w:val="22"/>
        </w:rPr>
        <w:t>1</w:t>
      </w:r>
      <w:r w:rsidRPr="00C624E3">
        <w:rPr>
          <w:rFonts w:ascii="Arial" w:hAnsi="Arial" w:cs="Arial"/>
          <w:sz w:val="22"/>
          <w:szCs w:val="22"/>
        </w:rPr>
        <w:tab/>
      </w:r>
    </w:p>
    <w:p w:rsidR="003421A1" w:rsidRPr="0039395C" w:rsidRDefault="003421A1" w:rsidP="003421A1">
      <w:pPr>
        <w:pStyle w:val="ListParagraph"/>
        <w:spacing w:after="0" w:line="240" w:lineRule="auto"/>
        <w:rPr>
          <w:rFonts w:ascii="Arial" w:hAnsi="Arial" w:cs="Arial"/>
          <w:b/>
          <w:sz w:val="22"/>
          <w:szCs w:val="22"/>
          <w:u w:val="single"/>
        </w:rPr>
      </w:pPr>
      <w:r w:rsidRPr="00C624E3">
        <w:rPr>
          <w:rFonts w:ascii="Arial" w:hAnsi="Arial" w:cs="Arial"/>
          <w:b/>
          <w:i/>
          <w:sz w:val="22"/>
          <w:szCs w:val="22"/>
        </w:rPr>
        <w:t>(Mandatory)(Clause 4.2.1 (a))</w:t>
      </w:r>
    </w:p>
    <w:p w:rsidR="003421A1" w:rsidRPr="00C624E3" w:rsidRDefault="003421A1" w:rsidP="003421A1">
      <w:pPr>
        <w:pStyle w:val="ListParagraph"/>
        <w:numPr>
          <w:ilvl w:val="0"/>
          <w:numId w:val="41"/>
        </w:numPr>
        <w:spacing w:after="0" w:line="240" w:lineRule="auto"/>
        <w:rPr>
          <w:rFonts w:ascii="Arial" w:hAnsi="Arial" w:cs="Arial"/>
          <w:sz w:val="22"/>
          <w:szCs w:val="22"/>
        </w:rPr>
      </w:pPr>
      <w:r w:rsidRPr="00C624E3">
        <w:rPr>
          <w:rFonts w:ascii="Arial" w:hAnsi="Arial" w:cs="Arial"/>
          <w:sz w:val="22"/>
          <w:szCs w:val="22"/>
        </w:rPr>
        <w:t>Procedure for Complaint Handling</w:t>
      </w:r>
      <w:r w:rsidRPr="00C624E3">
        <w:rPr>
          <w:rFonts w:ascii="Arial" w:hAnsi="Arial" w:cs="Arial"/>
          <w:sz w:val="22"/>
          <w:szCs w:val="22"/>
        </w:rPr>
        <w:tab/>
      </w:r>
      <w:r w:rsidRPr="00C624E3">
        <w:rPr>
          <w:rFonts w:ascii="Arial" w:hAnsi="Arial" w:cs="Arial"/>
          <w:sz w:val="22"/>
          <w:szCs w:val="22"/>
        </w:rPr>
        <w:tab/>
      </w:r>
      <w:r>
        <w:rPr>
          <w:rFonts w:ascii="Arial" w:hAnsi="Arial" w:cs="Arial"/>
          <w:sz w:val="22"/>
          <w:szCs w:val="22"/>
        </w:rPr>
        <w:tab/>
      </w:r>
      <w:r w:rsidRPr="00C624E3">
        <w:rPr>
          <w:rFonts w:ascii="Arial" w:hAnsi="Arial" w:cs="Arial"/>
          <w:sz w:val="22"/>
          <w:szCs w:val="22"/>
        </w:rPr>
        <w:t>:</w:t>
      </w:r>
      <w:r w:rsidRPr="00C624E3">
        <w:rPr>
          <w:rFonts w:ascii="Arial" w:hAnsi="Arial" w:cs="Arial"/>
          <w:sz w:val="22"/>
          <w:szCs w:val="22"/>
        </w:rPr>
        <w:tab/>
        <w:t>ABC/QMSP/0</w:t>
      </w:r>
      <w:r>
        <w:rPr>
          <w:rFonts w:ascii="Arial" w:hAnsi="Arial" w:cs="Arial"/>
          <w:sz w:val="22"/>
          <w:szCs w:val="22"/>
        </w:rPr>
        <w:t>2</w:t>
      </w:r>
    </w:p>
    <w:p w:rsidR="003421A1" w:rsidRDefault="003421A1" w:rsidP="003421A1">
      <w:pPr>
        <w:pStyle w:val="ListParagraph"/>
        <w:spacing w:after="0" w:line="240" w:lineRule="auto"/>
        <w:rPr>
          <w:rFonts w:ascii="Arial" w:hAnsi="Arial" w:cs="Arial"/>
          <w:sz w:val="22"/>
          <w:szCs w:val="22"/>
        </w:rPr>
      </w:pPr>
      <w:r w:rsidRPr="00C624E3">
        <w:rPr>
          <w:rFonts w:ascii="Arial" w:hAnsi="Arial" w:cs="Arial"/>
          <w:b/>
          <w:i/>
          <w:sz w:val="22"/>
          <w:szCs w:val="22"/>
        </w:rPr>
        <w:t>(Mandatory)(Clause 4.3.2)</w:t>
      </w:r>
    </w:p>
    <w:p w:rsidR="003421A1" w:rsidRPr="00C624E3" w:rsidRDefault="003421A1" w:rsidP="003421A1">
      <w:pPr>
        <w:pStyle w:val="ListParagraph"/>
        <w:numPr>
          <w:ilvl w:val="0"/>
          <w:numId w:val="41"/>
        </w:numPr>
        <w:spacing w:after="0" w:line="240" w:lineRule="auto"/>
        <w:rPr>
          <w:rFonts w:ascii="Arial" w:hAnsi="Arial" w:cs="Arial"/>
          <w:sz w:val="22"/>
          <w:szCs w:val="22"/>
        </w:rPr>
      </w:pPr>
      <w:r w:rsidRPr="00C624E3">
        <w:rPr>
          <w:rFonts w:ascii="Arial" w:hAnsi="Arial" w:cs="Arial"/>
          <w:sz w:val="22"/>
          <w:szCs w:val="22"/>
        </w:rPr>
        <w:t>Procedure for Internal Audit</w:t>
      </w:r>
      <w:r w:rsidRPr="00C624E3">
        <w:rPr>
          <w:rFonts w:ascii="Arial" w:hAnsi="Arial" w:cs="Arial"/>
          <w:sz w:val="22"/>
          <w:szCs w:val="22"/>
        </w:rPr>
        <w:tab/>
      </w:r>
      <w:r w:rsidRPr="00C624E3">
        <w:rPr>
          <w:rFonts w:ascii="Arial" w:hAnsi="Arial" w:cs="Arial"/>
          <w:sz w:val="22"/>
          <w:szCs w:val="22"/>
        </w:rPr>
        <w:tab/>
      </w:r>
      <w:r w:rsidRPr="00C624E3">
        <w:rPr>
          <w:rFonts w:ascii="Arial" w:hAnsi="Arial" w:cs="Arial"/>
          <w:sz w:val="22"/>
          <w:szCs w:val="22"/>
        </w:rPr>
        <w:tab/>
      </w:r>
      <w:r>
        <w:rPr>
          <w:rFonts w:ascii="Arial" w:hAnsi="Arial" w:cs="Arial"/>
          <w:sz w:val="22"/>
          <w:szCs w:val="22"/>
        </w:rPr>
        <w:tab/>
      </w:r>
      <w:r w:rsidRPr="00C624E3">
        <w:rPr>
          <w:rFonts w:ascii="Arial" w:hAnsi="Arial" w:cs="Arial"/>
          <w:sz w:val="22"/>
          <w:szCs w:val="22"/>
        </w:rPr>
        <w:t>:</w:t>
      </w:r>
      <w:r w:rsidRPr="00C624E3">
        <w:rPr>
          <w:rFonts w:ascii="Arial" w:hAnsi="Arial" w:cs="Arial"/>
          <w:sz w:val="22"/>
          <w:szCs w:val="22"/>
        </w:rPr>
        <w:tab/>
        <w:t>ABC/QMSP/0</w:t>
      </w:r>
      <w:r>
        <w:rPr>
          <w:rFonts w:ascii="Arial" w:hAnsi="Arial" w:cs="Arial"/>
          <w:sz w:val="22"/>
          <w:szCs w:val="22"/>
        </w:rPr>
        <w:t>3</w:t>
      </w:r>
    </w:p>
    <w:p w:rsidR="003421A1" w:rsidRPr="00FA1AF3" w:rsidRDefault="003421A1" w:rsidP="003421A1">
      <w:pPr>
        <w:pStyle w:val="ListParagraph"/>
        <w:spacing w:after="0" w:line="240" w:lineRule="auto"/>
        <w:rPr>
          <w:rFonts w:ascii="Arial" w:hAnsi="Arial" w:cs="Arial"/>
          <w:sz w:val="22"/>
          <w:szCs w:val="22"/>
          <w:u w:val="single"/>
        </w:rPr>
      </w:pPr>
      <w:r w:rsidRPr="00C624E3">
        <w:rPr>
          <w:rFonts w:ascii="Arial" w:hAnsi="Arial" w:cs="Arial"/>
          <w:b/>
          <w:i/>
          <w:sz w:val="22"/>
          <w:szCs w:val="22"/>
        </w:rPr>
        <w:t>(Clause 4.4)</w:t>
      </w:r>
    </w:p>
    <w:p w:rsidR="003421A1" w:rsidRPr="00C624E3" w:rsidRDefault="003421A1" w:rsidP="003421A1">
      <w:pPr>
        <w:pStyle w:val="ListParagraph"/>
        <w:numPr>
          <w:ilvl w:val="0"/>
          <w:numId w:val="41"/>
        </w:numPr>
        <w:spacing w:after="0" w:line="240" w:lineRule="auto"/>
        <w:rPr>
          <w:rFonts w:ascii="Arial" w:hAnsi="Arial" w:cs="Arial"/>
          <w:sz w:val="22"/>
          <w:szCs w:val="22"/>
        </w:rPr>
      </w:pPr>
      <w:r w:rsidRPr="00C624E3">
        <w:rPr>
          <w:rFonts w:ascii="Arial" w:hAnsi="Arial" w:cs="Arial"/>
          <w:sz w:val="22"/>
          <w:szCs w:val="22"/>
        </w:rPr>
        <w:t>Procedure for Internal Inspection</w:t>
      </w:r>
      <w:r w:rsidRPr="00C624E3">
        <w:rPr>
          <w:rFonts w:ascii="Arial" w:hAnsi="Arial" w:cs="Arial"/>
          <w:sz w:val="22"/>
          <w:szCs w:val="22"/>
        </w:rPr>
        <w:tab/>
      </w:r>
      <w:r w:rsidRPr="00C624E3">
        <w:rPr>
          <w:rFonts w:ascii="Arial" w:hAnsi="Arial" w:cs="Arial"/>
          <w:sz w:val="22"/>
          <w:szCs w:val="22"/>
        </w:rPr>
        <w:tab/>
      </w:r>
      <w:r w:rsidRPr="00C624E3">
        <w:rPr>
          <w:rFonts w:ascii="Arial" w:hAnsi="Arial" w:cs="Arial"/>
          <w:sz w:val="22"/>
          <w:szCs w:val="22"/>
        </w:rPr>
        <w:tab/>
        <w:t>:</w:t>
      </w:r>
      <w:r w:rsidRPr="00C624E3">
        <w:rPr>
          <w:rFonts w:ascii="Arial" w:hAnsi="Arial" w:cs="Arial"/>
          <w:sz w:val="22"/>
          <w:szCs w:val="22"/>
        </w:rPr>
        <w:tab/>
        <w:t>ABC/QMSP/0</w:t>
      </w:r>
      <w:r>
        <w:rPr>
          <w:rFonts w:ascii="Arial" w:hAnsi="Arial" w:cs="Arial"/>
          <w:sz w:val="22"/>
          <w:szCs w:val="22"/>
        </w:rPr>
        <w:t>4</w:t>
      </w:r>
    </w:p>
    <w:p w:rsidR="003421A1" w:rsidRPr="00FA1AF3" w:rsidRDefault="003421A1" w:rsidP="003421A1">
      <w:pPr>
        <w:pStyle w:val="ListParagraph"/>
        <w:spacing w:after="0" w:line="240" w:lineRule="auto"/>
        <w:rPr>
          <w:rFonts w:ascii="Arial" w:hAnsi="Arial" w:cs="Arial"/>
          <w:sz w:val="22"/>
          <w:szCs w:val="22"/>
        </w:rPr>
      </w:pPr>
      <w:r w:rsidRPr="00C624E3">
        <w:rPr>
          <w:rFonts w:ascii="Arial" w:hAnsi="Arial" w:cs="Arial"/>
          <w:b/>
          <w:i/>
          <w:sz w:val="22"/>
          <w:szCs w:val="22"/>
        </w:rPr>
        <w:t>(Clause 4.4.2)</w:t>
      </w:r>
    </w:p>
    <w:p w:rsidR="003421A1" w:rsidRPr="00C624E3" w:rsidRDefault="003421A1" w:rsidP="003421A1">
      <w:pPr>
        <w:pStyle w:val="ListParagraph"/>
        <w:numPr>
          <w:ilvl w:val="0"/>
          <w:numId w:val="41"/>
        </w:numPr>
        <w:spacing w:after="0" w:line="240" w:lineRule="auto"/>
        <w:rPr>
          <w:rFonts w:ascii="Arial" w:hAnsi="Arial" w:cs="Arial"/>
          <w:sz w:val="22"/>
          <w:szCs w:val="22"/>
        </w:rPr>
      </w:pPr>
      <w:r w:rsidRPr="00C624E3">
        <w:rPr>
          <w:rFonts w:ascii="Arial" w:hAnsi="Arial" w:cs="Arial"/>
          <w:sz w:val="22"/>
          <w:szCs w:val="22"/>
        </w:rPr>
        <w:t xml:space="preserve">Procedure for Handling Non-compliances </w:t>
      </w:r>
      <w:r w:rsidRPr="00C624E3">
        <w:rPr>
          <w:rFonts w:ascii="Arial" w:hAnsi="Arial" w:cs="Arial"/>
          <w:sz w:val="22"/>
          <w:szCs w:val="22"/>
        </w:rPr>
        <w:tab/>
      </w:r>
      <w:r>
        <w:rPr>
          <w:rFonts w:ascii="Arial" w:hAnsi="Arial" w:cs="Arial"/>
          <w:sz w:val="22"/>
          <w:szCs w:val="22"/>
        </w:rPr>
        <w:tab/>
      </w:r>
      <w:r w:rsidRPr="00C624E3">
        <w:rPr>
          <w:rFonts w:ascii="Arial" w:hAnsi="Arial" w:cs="Arial"/>
          <w:sz w:val="22"/>
          <w:szCs w:val="22"/>
        </w:rPr>
        <w:t>:</w:t>
      </w:r>
      <w:r w:rsidRPr="00C624E3">
        <w:rPr>
          <w:rFonts w:ascii="Arial" w:hAnsi="Arial" w:cs="Arial"/>
          <w:sz w:val="22"/>
          <w:szCs w:val="22"/>
        </w:rPr>
        <w:tab/>
        <w:t>ABC/QMSP/</w:t>
      </w:r>
      <w:r>
        <w:rPr>
          <w:rFonts w:ascii="Arial" w:hAnsi="Arial" w:cs="Arial"/>
          <w:sz w:val="22"/>
          <w:szCs w:val="22"/>
        </w:rPr>
        <w:t>05</w:t>
      </w:r>
    </w:p>
    <w:p w:rsidR="003421A1" w:rsidRPr="00C624E3" w:rsidRDefault="003421A1" w:rsidP="003421A1">
      <w:pPr>
        <w:pStyle w:val="ListParagraph"/>
        <w:spacing w:after="0" w:line="240" w:lineRule="auto"/>
        <w:rPr>
          <w:rFonts w:ascii="Arial" w:hAnsi="Arial" w:cs="Arial"/>
          <w:sz w:val="22"/>
          <w:szCs w:val="22"/>
        </w:rPr>
      </w:pPr>
      <w:r w:rsidRPr="00C624E3">
        <w:rPr>
          <w:rFonts w:ascii="Arial" w:hAnsi="Arial" w:cs="Arial"/>
          <w:sz w:val="22"/>
          <w:szCs w:val="22"/>
        </w:rPr>
        <w:t>and Corrective Actions</w:t>
      </w:r>
    </w:p>
    <w:p w:rsidR="003421A1" w:rsidRPr="00732084" w:rsidRDefault="003421A1" w:rsidP="003421A1">
      <w:pPr>
        <w:pStyle w:val="ListParagraph"/>
        <w:spacing w:after="0" w:line="240" w:lineRule="auto"/>
        <w:rPr>
          <w:rFonts w:ascii="Arial" w:hAnsi="Arial" w:cs="Arial"/>
          <w:sz w:val="22"/>
          <w:szCs w:val="22"/>
        </w:rPr>
      </w:pPr>
      <w:r w:rsidRPr="00C624E3">
        <w:rPr>
          <w:rFonts w:ascii="Arial" w:hAnsi="Arial" w:cs="Arial"/>
          <w:b/>
          <w:i/>
          <w:sz w:val="22"/>
          <w:szCs w:val="22"/>
        </w:rPr>
        <w:t>(Mandatory)(Clause 4.5.1)</w:t>
      </w:r>
    </w:p>
    <w:p w:rsidR="003421A1" w:rsidRDefault="003421A1" w:rsidP="003421A1">
      <w:pPr>
        <w:pStyle w:val="ListParagraph"/>
        <w:numPr>
          <w:ilvl w:val="0"/>
          <w:numId w:val="41"/>
        </w:numPr>
        <w:spacing w:after="0" w:line="240" w:lineRule="auto"/>
        <w:rPr>
          <w:rFonts w:ascii="Arial" w:hAnsi="Arial" w:cs="Arial"/>
          <w:sz w:val="22"/>
          <w:szCs w:val="22"/>
        </w:rPr>
      </w:pPr>
      <w:r>
        <w:rPr>
          <w:rFonts w:ascii="Arial" w:hAnsi="Arial" w:cs="Arial"/>
          <w:sz w:val="22"/>
          <w:szCs w:val="22"/>
        </w:rPr>
        <w:t xml:space="preserve">Procedure for </w:t>
      </w:r>
      <w:r w:rsidRPr="00C624E3">
        <w:rPr>
          <w:rFonts w:ascii="Arial" w:hAnsi="Arial" w:cs="Arial"/>
          <w:sz w:val="22"/>
          <w:szCs w:val="22"/>
        </w:rPr>
        <w:t xml:space="preserve">Identification and Evaluation </w:t>
      </w:r>
      <w:r w:rsidRPr="00C624E3">
        <w:rPr>
          <w:rFonts w:ascii="Arial" w:hAnsi="Arial" w:cs="Arial"/>
          <w:sz w:val="22"/>
          <w:szCs w:val="22"/>
        </w:rPr>
        <w:tab/>
      </w:r>
      <w:r>
        <w:rPr>
          <w:rFonts w:ascii="Arial" w:hAnsi="Arial" w:cs="Arial"/>
          <w:sz w:val="22"/>
          <w:szCs w:val="22"/>
        </w:rPr>
        <w:tab/>
      </w:r>
      <w:r w:rsidRPr="00C624E3">
        <w:rPr>
          <w:rFonts w:ascii="Arial" w:hAnsi="Arial" w:cs="Arial"/>
          <w:sz w:val="22"/>
          <w:szCs w:val="22"/>
        </w:rPr>
        <w:t>:</w:t>
      </w:r>
      <w:r>
        <w:rPr>
          <w:rFonts w:ascii="Arial" w:hAnsi="Arial" w:cs="Arial"/>
          <w:sz w:val="22"/>
          <w:szCs w:val="22"/>
        </w:rPr>
        <w:tab/>
      </w:r>
      <w:r w:rsidRPr="00C624E3">
        <w:rPr>
          <w:rFonts w:ascii="Arial" w:hAnsi="Arial" w:cs="Arial"/>
          <w:sz w:val="22"/>
          <w:szCs w:val="22"/>
        </w:rPr>
        <w:t>ABC/QMS</w:t>
      </w:r>
      <w:r>
        <w:rPr>
          <w:rFonts w:ascii="Arial" w:hAnsi="Arial" w:cs="Arial"/>
          <w:sz w:val="22"/>
          <w:szCs w:val="22"/>
        </w:rPr>
        <w:t>D</w:t>
      </w:r>
      <w:r w:rsidRPr="00C624E3">
        <w:rPr>
          <w:rFonts w:ascii="Arial" w:hAnsi="Arial" w:cs="Arial"/>
          <w:sz w:val="22"/>
          <w:szCs w:val="22"/>
        </w:rPr>
        <w:t>/</w:t>
      </w:r>
      <w:r>
        <w:rPr>
          <w:rFonts w:ascii="Arial" w:hAnsi="Arial" w:cs="Arial"/>
          <w:sz w:val="22"/>
          <w:szCs w:val="22"/>
        </w:rPr>
        <w:t>06</w:t>
      </w:r>
      <w:r w:rsidRPr="00C624E3">
        <w:rPr>
          <w:rFonts w:ascii="Arial" w:hAnsi="Arial" w:cs="Arial"/>
          <w:sz w:val="22"/>
          <w:szCs w:val="22"/>
        </w:rPr>
        <w:tab/>
      </w:r>
    </w:p>
    <w:p w:rsidR="003421A1" w:rsidRPr="00E97A64" w:rsidRDefault="003421A1" w:rsidP="003421A1">
      <w:pPr>
        <w:pStyle w:val="ListParagraph"/>
        <w:spacing w:after="0" w:line="240" w:lineRule="auto"/>
        <w:rPr>
          <w:rFonts w:ascii="Arial" w:hAnsi="Arial" w:cs="Arial"/>
          <w:sz w:val="22"/>
          <w:szCs w:val="22"/>
        </w:rPr>
      </w:pPr>
      <w:r w:rsidRPr="00E97A64">
        <w:rPr>
          <w:rFonts w:ascii="Arial" w:hAnsi="Arial" w:cs="Arial"/>
          <w:sz w:val="22"/>
          <w:szCs w:val="22"/>
        </w:rPr>
        <w:t xml:space="preserve">of Non-compliances to the QMS </w:t>
      </w:r>
    </w:p>
    <w:p w:rsidR="003421A1" w:rsidRPr="00C624E3" w:rsidRDefault="003421A1" w:rsidP="003421A1">
      <w:pPr>
        <w:pStyle w:val="ListParagraph"/>
        <w:spacing w:after="0" w:line="240" w:lineRule="auto"/>
        <w:rPr>
          <w:rFonts w:ascii="Arial" w:hAnsi="Arial" w:cs="Arial"/>
          <w:sz w:val="22"/>
          <w:szCs w:val="22"/>
        </w:rPr>
      </w:pPr>
      <w:r w:rsidRPr="00C624E3">
        <w:rPr>
          <w:rFonts w:ascii="Arial" w:hAnsi="Arial" w:cs="Arial"/>
          <w:sz w:val="22"/>
          <w:szCs w:val="22"/>
        </w:rPr>
        <w:t>(By Groups or its Members)</w:t>
      </w:r>
    </w:p>
    <w:p w:rsidR="003421A1" w:rsidRPr="00E97A64" w:rsidRDefault="003421A1" w:rsidP="003421A1">
      <w:pPr>
        <w:pStyle w:val="ListParagraph"/>
        <w:spacing w:after="0" w:line="240" w:lineRule="auto"/>
        <w:rPr>
          <w:rFonts w:ascii="Arial" w:hAnsi="Arial" w:cs="Arial"/>
          <w:sz w:val="22"/>
          <w:szCs w:val="22"/>
        </w:rPr>
      </w:pPr>
      <w:r w:rsidRPr="00C624E3">
        <w:rPr>
          <w:rFonts w:ascii="Arial" w:hAnsi="Arial" w:cs="Arial"/>
          <w:b/>
          <w:i/>
          <w:sz w:val="22"/>
          <w:szCs w:val="22"/>
        </w:rPr>
        <w:t>(Mandatory)(Clause 4.5.2)</w:t>
      </w:r>
    </w:p>
    <w:p w:rsidR="003421A1" w:rsidRPr="00C624E3" w:rsidRDefault="003421A1" w:rsidP="003421A1">
      <w:pPr>
        <w:pStyle w:val="ListParagraph"/>
        <w:numPr>
          <w:ilvl w:val="0"/>
          <w:numId w:val="41"/>
        </w:numPr>
        <w:spacing w:after="0" w:line="240" w:lineRule="auto"/>
        <w:rPr>
          <w:rFonts w:ascii="Arial" w:hAnsi="Arial" w:cs="Arial"/>
          <w:sz w:val="22"/>
          <w:szCs w:val="22"/>
        </w:rPr>
      </w:pPr>
      <w:r w:rsidRPr="00C624E3">
        <w:rPr>
          <w:rFonts w:ascii="Arial" w:hAnsi="Arial" w:cs="Arial"/>
          <w:sz w:val="22"/>
          <w:szCs w:val="22"/>
        </w:rPr>
        <w:t xml:space="preserve">Procedure for </w:t>
      </w:r>
      <w:r>
        <w:rPr>
          <w:rFonts w:ascii="Arial" w:hAnsi="Arial" w:cs="Arial"/>
          <w:sz w:val="22"/>
          <w:szCs w:val="22"/>
        </w:rPr>
        <w:t>product traceability and segregation</w:t>
      </w:r>
      <w:r w:rsidRPr="00C624E3">
        <w:rPr>
          <w:rFonts w:ascii="Arial" w:hAnsi="Arial" w:cs="Arial"/>
          <w:sz w:val="22"/>
          <w:szCs w:val="22"/>
        </w:rPr>
        <w:tab/>
      </w:r>
      <w:r>
        <w:rPr>
          <w:rFonts w:ascii="Arial" w:hAnsi="Arial" w:cs="Arial"/>
          <w:sz w:val="22"/>
          <w:szCs w:val="22"/>
        </w:rPr>
        <w:tab/>
      </w:r>
      <w:bookmarkStart w:id="0" w:name="_GoBack"/>
      <w:bookmarkEnd w:id="0"/>
      <w:r w:rsidRPr="00C624E3">
        <w:rPr>
          <w:rFonts w:ascii="Arial" w:hAnsi="Arial" w:cs="Arial"/>
          <w:sz w:val="22"/>
          <w:szCs w:val="22"/>
        </w:rPr>
        <w:t>ABC/QMSP/</w:t>
      </w:r>
      <w:r>
        <w:rPr>
          <w:rFonts w:ascii="Arial" w:hAnsi="Arial" w:cs="Arial"/>
          <w:sz w:val="22"/>
          <w:szCs w:val="22"/>
        </w:rPr>
        <w:t>07</w:t>
      </w:r>
    </w:p>
    <w:p w:rsidR="003421A1" w:rsidRPr="00A7647D" w:rsidRDefault="003421A1" w:rsidP="003421A1">
      <w:pPr>
        <w:pStyle w:val="ListParagraph"/>
        <w:spacing w:after="0" w:line="240" w:lineRule="auto"/>
        <w:rPr>
          <w:rFonts w:ascii="Arial" w:hAnsi="Arial" w:cs="Arial"/>
          <w:sz w:val="22"/>
          <w:szCs w:val="22"/>
        </w:rPr>
      </w:pPr>
      <w:r w:rsidRPr="00C624E3">
        <w:rPr>
          <w:rFonts w:ascii="Arial" w:hAnsi="Arial" w:cs="Arial"/>
          <w:b/>
          <w:i/>
          <w:sz w:val="22"/>
          <w:szCs w:val="22"/>
        </w:rPr>
        <w:t>(Mandatory)(Clause 4.6.2)</w:t>
      </w:r>
    </w:p>
    <w:p w:rsidR="003421A1" w:rsidRPr="00C624E3" w:rsidRDefault="003421A1" w:rsidP="003421A1">
      <w:pPr>
        <w:pStyle w:val="ListParagraph"/>
        <w:numPr>
          <w:ilvl w:val="0"/>
          <w:numId w:val="41"/>
        </w:numPr>
        <w:spacing w:after="0" w:line="240" w:lineRule="auto"/>
        <w:rPr>
          <w:rFonts w:ascii="Arial" w:hAnsi="Arial" w:cs="Arial"/>
          <w:sz w:val="22"/>
          <w:szCs w:val="22"/>
        </w:rPr>
      </w:pPr>
      <w:r w:rsidRPr="00C624E3">
        <w:rPr>
          <w:rFonts w:ascii="Arial" w:hAnsi="Arial" w:cs="Arial"/>
          <w:sz w:val="22"/>
          <w:szCs w:val="22"/>
        </w:rPr>
        <w:t xml:space="preserve">Procedure for Withdrawal and Recall of </w:t>
      </w:r>
      <w:r w:rsidRPr="00C624E3">
        <w:rPr>
          <w:rFonts w:ascii="Arial" w:hAnsi="Arial" w:cs="Arial"/>
          <w:sz w:val="22"/>
          <w:szCs w:val="22"/>
        </w:rPr>
        <w:tab/>
      </w:r>
      <w:r w:rsidRPr="00C624E3">
        <w:rPr>
          <w:rFonts w:ascii="Arial" w:hAnsi="Arial" w:cs="Arial"/>
          <w:sz w:val="22"/>
          <w:szCs w:val="22"/>
        </w:rPr>
        <w:tab/>
        <w:t>:</w:t>
      </w:r>
      <w:r w:rsidRPr="00C624E3">
        <w:rPr>
          <w:rFonts w:ascii="Arial" w:hAnsi="Arial" w:cs="Arial"/>
          <w:sz w:val="22"/>
          <w:szCs w:val="22"/>
        </w:rPr>
        <w:tab/>
        <w:t>ABC/QMSP/</w:t>
      </w:r>
      <w:r>
        <w:rPr>
          <w:rFonts w:ascii="Arial" w:hAnsi="Arial" w:cs="Arial"/>
          <w:sz w:val="22"/>
          <w:szCs w:val="22"/>
        </w:rPr>
        <w:t>08</w:t>
      </w:r>
    </w:p>
    <w:p w:rsidR="003421A1" w:rsidRPr="00C624E3" w:rsidRDefault="003421A1" w:rsidP="003421A1">
      <w:pPr>
        <w:pStyle w:val="ListParagraph"/>
        <w:spacing w:after="0" w:line="240" w:lineRule="auto"/>
        <w:rPr>
          <w:rFonts w:ascii="Arial" w:hAnsi="Arial" w:cs="Arial"/>
          <w:sz w:val="22"/>
          <w:szCs w:val="22"/>
        </w:rPr>
      </w:pPr>
      <w:r w:rsidRPr="00C624E3">
        <w:rPr>
          <w:rFonts w:ascii="Arial" w:hAnsi="Arial" w:cs="Arial"/>
          <w:sz w:val="22"/>
          <w:szCs w:val="22"/>
        </w:rPr>
        <w:t>Registered Product</w:t>
      </w:r>
    </w:p>
    <w:p w:rsidR="003421A1" w:rsidRPr="00A7647D" w:rsidRDefault="003421A1" w:rsidP="003421A1">
      <w:pPr>
        <w:pStyle w:val="ListParagraph"/>
        <w:spacing w:after="0" w:line="240" w:lineRule="auto"/>
        <w:rPr>
          <w:rFonts w:ascii="Arial" w:hAnsi="Arial" w:cs="Arial"/>
          <w:sz w:val="22"/>
          <w:szCs w:val="22"/>
        </w:rPr>
      </w:pPr>
      <w:r w:rsidRPr="00C624E3">
        <w:rPr>
          <w:rFonts w:ascii="Arial" w:hAnsi="Arial" w:cs="Arial"/>
          <w:b/>
          <w:i/>
          <w:sz w:val="22"/>
          <w:szCs w:val="22"/>
        </w:rPr>
        <w:t>(Mandatory)(Clause 4.7.1)</w:t>
      </w:r>
    </w:p>
    <w:p w:rsidR="003421A1" w:rsidRPr="00C624E3" w:rsidRDefault="003421A1" w:rsidP="003421A1">
      <w:pPr>
        <w:pStyle w:val="ListParagraph"/>
        <w:numPr>
          <w:ilvl w:val="0"/>
          <w:numId w:val="41"/>
        </w:numPr>
        <w:spacing w:after="0" w:line="240" w:lineRule="auto"/>
        <w:rPr>
          <w:rFonts w:ascii="Arial" w:hAnsi="Arial" w:cs="Arial"/>
          <w:sz w:val="22"/>
          <w:szCs w:val="22"/>
        </w:rPr>
      </w:pPr>
      <w:r w:rsidRPr="00C624E3">
        <w:rPr>
          <w:rFonts w:ascii="Arial" w:hAnsi="Arial" w:cs="Arial"/>
          <w:sz w:val="22"/>
          <w:szCs w:val="22"/>
        </w:rPr>
        <w:t>Procedure for Monitoring the Subcontractors</w:t>
      </w:r>
      <w:r w:rsidRPr="00C624E3">
        <w:rPr>
          <w:rFonts w:ascii="Arial" w:hAnsi="Arial" w:cs="Arial"/>
          <w:sz w:val="22"/>
          <w:szCs w:val="22"/>
        </w:rPr>
        <w:tab/>
        <w:t>:</w:t>
      </w:r>
      <w:r w:rsidRPr="00C624E3">
        <w:rPr>
          <w:rFonts w:ascii="Arial" w:hAnsi="Arial" w:cs="Arial"/>
          <w:sz w:val="22"/>
          <w:szCs w:val="22"/>
        </w:rPr>
        <w:tab/>
        <w:t>ABC/QMSP/</w:t>
      </w:r>
      <w:r>
        <w:rPr>
          <w:rFonts w:ascii="Arial" w:hAnsi="Arial" w:cs="Arial"/>
          <w:sz w:val="22"/>
          <w:szCs w:val="22"/>
        </w:rPr>
        <w:t>09</w:t>
      </w:r>
    </w:p>
    <w:p w:rsidR="003421A1" w:rsidRPr="00A7647D" w:rsidRDefault="003421A1" w:rsidP="003421A1">
      <w:pPr>
        <w:pStyle w:val="ListParagraph"/>
        <w:spacing w:after="0" w:line="240" w:lineRule="auto"/>
        <w:rPr>
          <w:rFonts w:ascii="Arial" w:hAnsi="Arial" w:cs="Arial"/>
          <w:sz w:val="22"/>
          <w:szCs w:val="22"/>
        </w:rPr>
      </w:pPr>
      <w:r w:rsidRPr="00C624E3">
        <w:rPr>
          <w:rFonts w:ascii="Arial" w:hAnsi="Arial" w:cs="Arial"/>
          <w:b/>
          <w:i/>
          <w:sz w:val="22"/>
          <w:szCs w:val="22"/>
        </w:rPr>
        <w:t>(Mandatory)(Clause 4.8.1)</w:t>
      </w:r>
    </w:p>
    <w:p w:rsidR="003421A1" w:rsidRDefault="003421A1" w:rsidP="003421A1">
      <w:pPr>
        <w:spacing w:after="0" w:line="240" w:lineRule="auto"/>
        <w:rPr>
          <w:rFonts w:ascii="Arial" w:hAnsi="Arial" w:cs="Arial"/>
          <w:b/>
          <w:sz w:val="22"/>
          <w:szCs w:val="22"/>
          <w:u w:val="single"/>
        </w:rPr>
      </w:pPr>
    </w:p>
    <w:p w:rsidR="003421A1" w:rsidRPr="00C624E3" w:rsidRDefault="003421A1" w:rsidP="003421A1">
      <w:pPr>
        <w:spacing w:after="0" w:line="240" w:lineRule="auto"/>
        <w:rPr>
          <w:rFonts w:ascii="Arial" w:hAnsi="Arial" w:cs="Arial"/>
          <w:b/>
          <w:sz w:val="22"/>
          <w:szCs w:val="22"/>
        </w:rPr>
      </w:pPr>
      <w:r w:rsidRPr="003D17B1">
        <w:rPr>
          <w:rFonts w:ascii="Arial" w:hAnsi="Arial" w:cs="Arial"/>
          <w:b/>
          <w:sz w:val="22"/>
          <w:szCs w:val="22"/>
          <w:u w:val="single"/>
        </w:rPr>
        <w:t>Records</w:t>
      </w:r>
      <w:r w:rsidRPr="00C624E3">
        <w:rPr>
          <w:rFonts w:ascii="Arial" w:hAnsi="Arial" w:cs="Arial"/>
          <w:b/>
          <w:sz w:val="22"/>
          <w:szCs w:val="22"/>
        </w:rPr>
        <w:t>:</w:t>
      </w:r>
    </w:p>
    <w:p w:rsidR="003421A1" w:rsidRPr="00793CE1" w:rsidRDefault="003421A1" w:rsidP="003421A1">
      <w:pPr>
        <w:spacing w:after="0" w:line="240" w:lineRule="auto"/>
        <w:rPr>
          <w:rFonts w:ascii="Arial" w:hAnsi="Arial" w:cs="Arial"/>
          <w:sz w:val="22"/>
          <w:szCs w:val="22"/>
        </w:rPr>
      </w:pPr>
      <w:r>
        <w:rPr>
          <w:rFonts w:ascii="Arial" w:hAnsi="Arial" w:cs="Arial"/>
          <w:sz w:val="22"/>
          <w:szCs w:val="22"/>
        </w:rPr>
        <w:t>The particulars of records established and updated are available in ‘List of Records’(ABC/LR) and also in the relevant QMS Procedures.</w:t>
      </w:r>
    </w:p>
    <w:p w:rsidR="003421A1" w:rsidRDefault="003421A1" w:rsidP="003421A1">
      <w:pPr>
        <w:pStyle w:val="ListParagraph"/>
        <w:spacing w:after="0" w:line="240" w:lineRule="auto"/>
        <w:rPr>
          <w:rFonts w:ascii="Arial" w:hAnsi="Arial" w:cs="Arial"/>
          <w:sz w:val="22"/>
          <w:szCs w:val="22"/>
        </w:rPr>
      </w:pPr>
    </w:p>
    <w:p w:rsidR="003421A1" w:rsidRDefault="003421A1" w:rsidP="003421A1">
      <w:pPr>
        <w:pStyle w:val="ListParagraph"/>
        <w:spacing w:after="0" w:line="240" w:lineRule="auto"/>
        <w:rPr>
          <w:rFonts w:ascii="Arial" w:hAnsi="Arial" w:cs="Arial"/>
          <w:sz w:val="22"/>
          <w:szCs w:val="22"/>
        </w:rPr>
      </w:pPr>
    </w:p>
    <w:p w:rsidR="003421A1" w:rsidRDefault="003421A1" w:rsidP="003421A1">
      <w:pPr>
        <w:pStyle w:val="ListParagraph"/>
        <w:spacing w:after="0" w:line="240" w:lineRule="auto"/>
        <w:rPr>
          <w:rFonts w:ascii="Arial" w:hAnsi="Arial" w:cs="Arial"/>
          <w:sz w:val="22"/>
          <w:szCs w:val="22"/>
        </w:rPr>
      </w:pPr>
    </w:p>
    <w:p w:rsidR="003421A1" w:rsidRDefault="003421A1" w:rsidP="003421A1">
      <w:pPr>
        <w:pStyle w:val="ListParagraph"/>
        <w:spacing w:after="0" w:line="240" w:lineRule="auto"/>
        <w:rPr>
          <w:rFonts w:ascii="Arial" w:hAnsi="Arial" w:cs="Arial"/>
          <w:sz w:val="22"/>
          <w:szCs w:val="22"/>
        </w:rPr>
      </w:pPr>
    </w:p>
    <w:p w:rsidR="003421A1" w:rsidRDefault="003421A1" w:rsidP="003421A1">
      <w:pPr>
        <w:pStyle w:val="ListParagraph"/>
        <w:spacing w:after="0" w:line="240" w:lineRule="auto"/>
        <w:rPr>
          <w:rFonts w:ascii="Arial" w:hAnsi="Arial" w:cs="Arial"/>
          <w:sz w:val="22"/>
          <w:szCs w:val="22"/>
        </w:rPr>
      </w:pPr>
    </w:p>
    <w:p w:rsidR="003421A1" w:rsidRDefault="003421A1" w:rsidP="003421A1">
      <w:pPr>
        <w:spacing w:after="0" w:line="240" w:lineRule="auto"/>
        <w:rPr>
          <w:rFonts w:ascii="Arial" w:hAnsi="Arial" w:cs="Arial"/>
          <w:sz w:val="22"/>
          <w:szCs w:val="22"/>
        </w:rPr>
      </w:pPr>
    </w:p>
    <w:p w:rsidR="003421A1" w:rsidRDefault="003421A1" w:rsidP="003421A1">
      <w:pPr>
        <w:spacing w:after="0" w:line="240" w:lineRule="auto"/>
        <w:rPr>
          <w:rFonts w:ascii="Arial" w:hAnsi="Arial" w:cs="Arial"/>
          <w:sz w:val="22"/>
          <w:szCs w:val="22"/>
        </w:rPr>
      </w:pPr>
    </w:p>
    <w:p w:rsidR="003421A1" w:rsidRDefault="003421A1" w:rsidP="003421A1">
      <w:pPr>
        <w:spacing w:after="0" w:line="240" w:lineRule="auto"/>
        <w:rPr>
          <w:rFonts w:ascii="Arial" w:hAnsi="Arial" w:cs="Arial"/>
          <w:sz w:val="22"/>
          <w:szCs w:val="22"/>
        </w:rPr>
      </w:pPr>
    </w:p>
    <w:p w:rsidR="003421A1" w:rsidRDefault="003421A1" w:rsidP="003421A1">
      <w:pPr>
        <w:spacing w:after="0" w:line="240" w:lineRule="auto"/>
        <w:rPr>
          <w:rFonts w:ascii="Arial" w:hAnsi="Arial" w:cs="Arial"/>
          <w:sz w:val="22"/>
          <w:szCs w:val="22"/>
        </w:rPr>
      </w:pPr>
    </w:p>
    <w:p w:rsidR="003421A1" w:rsidRDefault="003421A1" w:rsidP="003421A1">
      <w:pPr>
        <w:spacing w:after="0" w:line="240" w:lineRule="auto"/>
        <w:rPr>
          <w:rFonts w:ascii="Arial" w:hAnsi="Arial" w:cs="Arial"/>
          <w:sz w:val="22"/>
          <w:szCs w:val="22"/>
        </w:rPr>
      </w:pPr>
    </w:p>
    <w:p w:rsidR="003421A1" w:rsidRDefault="003421A1" w:rsidP="003421A1">
      <w:pPr>
        <w:spacing w:after="0" w:line="240" w:lineRule="auto"/>
        <w:rPr>
          <w:rFonts w:ascii="Arial" w:hAnsi="Arial" w:cs="Arial"/>
          <w:sz w:val="22"/>
          <w:szCs w:val="22"/>
        </w:rPr>
      </w:pPr>
    </w:p>
    <w:tbl>
      <w:tblPr>
        <w:tblStyle w:val="TableGrid"/>
        <w:tblW w:w="0" w:type="auto"/>
        <w:tblLook w:val="04A0"/>
      </w:tblPr>
      <w:tblGrid>
        <w:gridCol w:w="3256"/>
        <w:gridCol w:w="3118"/>
        <w:gridCol w:w="2636"/>
      </w:tblGrid>
      <w:tr w:rsidR="003421A1" w:rsidTr="00C53357">
        <w:trPr>
          <w:trHeight w:val="575"/>
        </w:trPr>
        <w:tc>
          <w:tcPr>
            <w:tcW w:w="3256" w:type="dxa"/>
            <w:shd w:val="clear" w:color="auto" w:fill="BDD6EE" w:themeFill="accent5" w:themeFillTint="66"/>
          </w:tcPr>
          <w:p w:rsidR="003421A1" w:rsidRPr="002B6E4A" w:rsidRDefault="003421A1" w:rsidP="00C53357">
            <w:pPr>
              <w:pStyle w:val="TableParagraph"/>
              <w:spacing w:before="2"/>
              <w:ind w:left="0"/>
              <w:rPr>
                <w:rFonts w:ascii="Arial" w:hAnsi="Arial" w:cs="Arial"/>
              </w:rPr>
            </w:pPr>
            <w:r w:rsidRPr="002B6E4A">
              <w:rPr>
                <w:rFonts w:ascii="Arial" w:hAnsi="Arial" w:cs="Arial"/>
              </w:rPr>
              <w:lastRenderedPageBreak/>
              <w:t xml:space="preserve">Section No: </w:t>
            </w:r>
            <w:r>
              <w:rPr>
                <w:rFonts w:ascii="Arial" w:hAnsi="Arial" w:cs="Arial"/>
              </w:rPr>
              <w:t>ABC</w:t>
            </w:r>
            <w:r w:rsidRPr="002B6E4A">
              <w:rPr>
                <w:rFonts w:ascii="Arial" w:hAnsi="Arial" w:cs="Arial"/>
              </w:rPr>
              <w:t>/QMSM/</w:t>
            </w:r>
            <w:r w:rsidR="00FE601F">
              <w:rPr>
                <w:rFonts w:ascii="Arial" w:hAnsi="Arial" w:cs="Arial"/>
              </w:rPr>
              <w:t>06</w:t>
            </w:r>
          </w:p>
          <w:p w:rsidR="003421A1" w:rsidRDefault="003421A1" w:rsidP="00C53357">
            <w:pPr>
              <w:spacing w:after="0" w:line="240" w:lineRule="auto"/>
              <w:rPr>
                <w:rFonts w:ascii="Arial" w:hAnsi="Arial" w:cs="Arial"/>
              </w:rPr>
            </w:pPr>
            <w:r w:rsidRPr="002B6E4A">
              <w:rPr>
                <w:rFonts w:ascii="Arial" w:hAnsi="Arial" w:cs="Arial"/>
              </w:rPr>
              <w:t>Version No: 00</w:t>
            </w:r>
          </w:p>
        </w:tc>
        <w:tc>
          <w:tcPr>
            <w:tcW w:w="3118" w:type="dxa"/>
            <w:shd w:val="clear" w:color="auto" w:fill="BDD6EE" w:themeFill="accent5" w:themeFillTint="66"/>
          </w:tcPr>
          <w:p w:rsidR="003421A1" w:rsidRPr="00AC0143" w:rsidRDefault="00FE601F" w:rsidP="00C53357">
            <w:pPr>
              <w:spacing w:after="0" w:line="240" w:lineRule="auto"/>
              <w:jc w:val="center"/>
              <w:rPr>
                <w:rFonts w:ascii="Arial" w:hAnsi="Arial" w:cs="Arial"/>
                <w:b/>
                <w:sz w:val="24"/>
                <w:szCs w:val="24"/>
              </w:rPr>
            </w:pPr>
            <w:r>
              <w:rPr>
                <w:rFonts w:ascii="Arial" w:hAnsi="Arial" w:cs="Arial"/>
                <w:b/>
                <w:sz w:val="24"/>
                <w:szCs w:val="24"/>
              </w:rPr>
              <w:t>Logo Use</w:t>
            </w:r>
          </w:p>
        </w:tc>
        <w:tc>
          <w:tcPr>
            <w:tcW w:w="2636" w:type="dxa"/>
            <w:shd w:val="clear" w:color="auto" w:fill="BDD6EE" w:themeFill="accent5" w:themeFillTint="66"/>
          </w:tcPr>
          <w:p w:rsidR="003421A1" w:rsidRPr="002B6E4A" w:rsidRDefault="003421A1" w:rsidP="00C53357">
            <w:pPr>
              <w:pStyle w:val="TableParagraph"/>
              <w:spacing w:before="2"/>
              <w:ind w:left="0"/>
              <w:rPr>
                <w:rFonts w:ascii="Arial" w:hAnsi="Arial" w:cs="Arial"/>
              </w:rPr>
            </w:pPr>
            <w:r w:rsidRPr="002B6E4A">
              <w:rPr>
                <w:rFonts w:ascii="Arial" w:hAnsi="Arial" w:cs="Arial"/>
              </w:rPr>
              <w:t xml:space="preserve">Date : </w:t>
            </w:r>
          </w:p>
          <w:p w:rsidR="003421A1" w:rsidRDefault="003421A1" w:rsidP="00C53357">
            <w:pPr>
              <w:spacing w:after="0" w:line="240" w:lineRule="auto"/>
              <w:rPr>
                <w:rFonts w:ascii="Arial" w:hAnsi="Arial" w:cs="Arial"/>
              </w:rPr>
            </w:pPr>
            <w:r w:rsidRPr="002B6E4A">
              <w:rPr>
                <w:rFonts w:ascii="Arial" w:hAnsi="Arial" w:cs="Arial"/>
              </w:rPr>
              <w:t>Page No:</w:t>
            </w:r>
          </w:p>
        </w:tc>
      </w:tr>
    </w:tbl>
    <w:p w:rsidR="003421A1" w:rsidRDefault="003421A1" w:rsidP="003421A1">
      <w:pPr>
        <w:spacing w:after="0" w:line="240" w:lineRule="auto"/>
        <w:rPr>
          <w:rFonts w:ascii="Arial" w:hAnsi="Arial" w:cs="Arial"/>
          <w:sz w:val="22"/>
          <w:szCs w:val="22"/>
        </w:rPr>
      </w:pPr>
    </w:p>
    <w:p w:rsidR="003421A1" w:rsidRDefault="003421A1" w:rsidP="00130565">
      <w:pPr>
        <w:spacing w:after="0" w:line="240" w:lineRule="auto"/>
        <w:rPr>
          <w:rFonts w:ascii="Arial" w:hAnsi="Arial" w:cs="Arial"/>
          <w:sz w:val="22"/>
          <w:szCs w:val="22"/>
        </w:rPr>
      </w:pPr>
    </w:p>
    <w:p w:rsidR="003421A1" w:rsidRDefault="003421A1" w:rsidP="00130565">
      <w:pPr>
        <w:spacing w:after="0" w:line="240" w:lineRule="auto"/>
        <w:rPr>
          <w:rFonts w:ascii="Arial" w:hAnsi="Arial" w:cs="Arial"/>
          <w:sz w:val="22"/>
          <w:szCs w:val="22"/>
        </w:rPr>
      </w:pPr>
    </w:p>
    <w:p w:rsidR="008C383F" w:rsidRDefault="008C383F" w:rsidP="008C383F">
      <w:pPr>
        <w:spacing w:after="0" w:line="240" w:lineRule="auto"/>
        <w:rPr>
          <w:rFonts w:ascii="Arial" w:hAnsi="Arial" w:cs="Arial"/>
          <w:b/>
          <w:sz w:val="28"/>
          <w:szCs w:val="28"/>
        </w:rPr>
      </w:pPr>
      <w:r>
        <w:rPr>
          <w:rFonts w:ascii="Arial" w:hAnsi="Arial" w:cs="Arial"/>
          <w:b/>
          <w:sz w:val="28"/>
          <w:szCs w:val="28"/>
        </w:rPr>
        <w:t>6.0   Logo Use</w:t>
      </w:r>
    </w:p>
    <w:p w:rsidR="008C383F" w:rsidRDefault="008C383F" w:rsidP="008C383F">
      <w:pPr>
        <w:spacing w:after="0" w:line="240" w:lineRule="auto"/>
        <w:ind w:left="720"/>
        <w:rPr>
          <w:rFonts w:ascii="Arial" w:hAnsi="Arial" w:cs="Arial"/>
          <w:b/>
          <w:sz w:val="28"/>
          <w:szCs w:val="28"/>
        </w:rPr>
      </w:pPr>
    </w:p>
    <w:p w:rsidR="008C383F" w:rsidRPr="003A73F6" w:rsidRDefault="008C383F" w:rsidP="008C383F">
      <w:pPr>
        <w:spacing w:after="0" w:line="240" w:lineRule="auto"/>
        <w:ind w:left="720"/>
        <w:rPr>
          <w:rFonts w:ascii="Arial" w:hAnsi="Arial" w:cs="Arial"/>
          <w:sz w:val="28"/>
          <w:szCs w:val="28"/>
        </w:rPr>
      </w:pPr>
      <w:r w:rsidRPr="003A73F6">
        <w:rPr>
          <w:rFonts w:ascii="Arial" w:hAnsi="Arial" w:cs="Arial"/>
          <w:sz w:val="28"/>
          <w:szCs w:val="28"/>
        </w:rPr>
        <w:t>IndG.A.P logo</w:t>
      </w:r>
      <w:r w:rsidR="003A73F6" w:rsidRPr="003A73F6">
        <w:rPr>
          <w:rFonts w:ascii="Arial" w:hAnsi="Arial" w:cs="Arial"/>
          <w:sz w:val="28"/>
          <w:szCs w:val="28"/>
        </w:rPr>
        <w:t xml:space="preserve"> </w:t>
      </w:r>
      <w:r w:rsidRPr="003A73F6">
        <w:rPr>
          <w:rFonts w:ascii="Arial" w:hAnsi="Arial" w:cs="Arial"/>
          <w:sz w:val="28"/>
          <w:szCs w:val="28"/>
        </w:rPr>
        <w:t>/ Word</w:t>
      </w:r>
      <w:r w:rsidR="003A73F6" w:rsidRPr="003A73F6">
        <w:rPr>
          <w:rFonts w:ascii="Arial" w:hAnsi="Arial" w:cs="Arial"/>
          <w:sz w:val="28"/>
          <w:szCs w:val="28"/>
        </w:rPr>
        <w:t xml:space="preserve"> </w:t>
      </w:r>
      <w:r w:rsidRPr="003A73F6">
        <w:rPr>
          <w:rFonts w:ascii="Arial" w:hAnsi="Arial" w:cs="Arial"/>
          <w:sz w:val="28"/>
          <w:szCs w:val="28"/>
        </w:rPr>
        <w:t>/Trade Mark    will be used for all       correspondence according to the requirements of the standard after receiving the certificate.</w:t>
      </w:r>
    </w:p>
    <w:p w:rsidR="003421A1" w:rsidRDefault="003421A1" w:rsidP="00130565">
      <w:pPr>
        <w:spacing w:after="0" w:line="240" w:lineRule="auto"/>
        <w:rPr>
          <w:rFonts w:ascii="Arial" w:hAnsi="Arial" w:cs="Arial"/>
          <w:sz w:val="22"/>
          <w:szCs w:val="22"/>
        </w:rPr>
      </w:pPr>
    </w:p>
    <w:sectPr w:rsidR="003421A1" w:rsidSect="00F34FCF">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651" w:rsidRDefault="004E3651" w:rsidP="00F34FCF">
      <w:pPr>
        <w:spacing w:after="0" w:line="240" w:lineRule="auto"/>
      </w:pPr>
      <w:r>
        <w:separator/>
      </w:r>
    </w:p>
  </w:endnote>
  <w:endnote w:type="continuationSeparator" w:id="1">
    <w:p w:rsidR="004E3651" w:rsidRDefault="004E3651" w:rsidP="00F34F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rlito">
    <w:altName w:val="Calibri"/>
    <w:charset w:val="00"/>
    <w:family w:val="swiss"/>
    <w:pitch w:val="variable"/>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851923100"/>
      <w:docPartObj>
        <w:docPartGallery w:val="Page Numbers (Bottom of Page)"/>
        <w:docPartUnique/>
      </w:docPartObj>
    </w:sdtPr>
    <w:sdtContent>
      <w:p w:rsidR="00C53357" w:rsidRDefault="00C53357" w:rsidP="00716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53357" w:rsidRDefault="00C53357" w:rsidP="00F34FC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345681811"/>
      <w:docPartObj>
        <w:docPartGallery w:val="Page Numbers (Bottom of Page)"/>
        <w:docPartUnique/>
      </w:docPartObj>
    </w:sdtPr>
    <w:sdtContent>
      <w:p w:rsidR="00C53357" w:rsidRDefault="00C53357" w:rsidP="00716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E601F">
          <w:rPr>
            <w:rStyle w:val="PageNumber"/>
            <w:noProof/>
          </w:rPr>
          <w:t>33</w:t>
        </w:r>
        <w:r>
          <w:rPr>
            <w:rStyle w:val="PageNumber"/>
          </w:rPr>
          <w:fldChar w:fldCharType="end"/>
        </w:r>
      </w:p>
    </w:sdtContent>
  </w:sdt>
  <w:p w:rsidR="00C53357" w:rsidRDefault="00C53357" w:rsidP="00F34FC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651" w:rsidRDefault="004E3651" w:rsidP="00F34FCF">
      <w:pPr>
        <w:spacing w:after="0" w:line="240" w:lineRule="auto"/>
      </w:pPr>
      <w:r>
        <w:separator/>
      </w:r>
    </w:p>
  </w:footnote>
  <w:footnote w:type="continuationSeparator" w:id="1">
    <w:p w:rsidR="004E3651" w:rsidRDefault="004E3651" w:rsidP="00F34F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91E"/>
    <w:multiLevelType w:val="hybridMultilevel"/>
    <w:tmpl w:val="9170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C1BE3"/>
    <w:multiLevelType w:val="hybridMultilevel"/>
    <w:tmpl w:val="1DC46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5745AFD"/>
    <w:multiLevelType w:val="hybridMultilevel"/>
    <w:tmpl w:val="DC04270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0A435FAB"/>
    <w:multiLevelType w:val="hybridMultilevel"/>
    <w:tmpl w:val="90C8DA8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4506D"/>
    <w:multiLevelType w:val="hybridMultilevel"/>
    <w:tmpl w:val="CC2436E8"/>
    <w:lvl w:ilvl="0" w:tplc="254E90D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2DA61E2"/>
    <w:multiLevelType w:val="hybridMultilevel"/>
    <w:tmpl w:val="AF26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3213F"/>
    <w:multiLevelType w:val="hybridMultilevel"/>
    <w:tmpl w:val="E342E146"/>
    <w:lvl w:ilvl="0" w:tplc="ADC61FAC">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896310"/>
    <w:multiLevelType w:val="hybridMultilevel"/>
    <w:tmpl w:val="F0E2A1D0"/>
    <w:lvl w:ilvl="0" w:tplc="45F89A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B05A5"/>
    <w:multiLevelType w:val="hybridMultilevel"/>
    <w:tmpl w:val="3100580A"/>
    <w:lvl w:ilvl="0" w:tplc="A672E3F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20D7005A"/>
    <w:multiLevelType w:val="hybridMultilevel"/>
    <w:tmpl w:val="02642ACE"/>
    <w:lvl w:ilvl="0" w:tplc="DD06E43A">
      <w:start w:val="1"/>
      <w:numFmt w:val="lowerRoman"/>
      <w:lvlText w:val="%1."/>
      <w:lvlJc w:val="left"/>
      <w:pPr>
        <w:ind w:left="3237" w:hanging="720"/>
      </w:pPr>
      <w:rPr>
        <w:rFonts w:hint="default"/>
      </w:rPr>
    </w:lvl>
    <w:lvl w:ilvl="1" w:tplc="04090019" w:tentative="1">
      <w:start w:val="1"/>
      <w:numFmt w:val="lowerLetter"/>
      <w:lvlText w:val="%2."/>
      <w:lvlJc w:val="left"/>
      <w:pPr>
        <w:ind w:left="3597" w:hanging="360"/>
      </w:pPr>
    </w:lvl>
    <w:lvl w:ilvl="2" w:tplc="0409001B" w:tentative="1">
      <w:start w:val="1"/>
      <w:numFmt w:val="lowerRoman"/>
      <w:lvlText w:val="%3."/>
      <w:lvlJc w:val="right"/>
      <w:pPr>
        <w:ind w:left="4317" w:hanging="180"/>
      </w:pPr>
    </w:lvl>
    <w:lvl w:ilvl="3" w:tplc="0409000F" w:tentative="1">
      <w:start w:val="1"/>
      <w:numFmt w:val="decimal"/>
      <w:lvlText w:val="%4."/>
      <w:lvlJc w:val="left"/>
      <w:pPr>
        <w:ind w:left="5037" w:hanging="360"/>
      </w:pPr>
    </w:lvl>
    <w:lvl w:ilvl="4" w:tplc="04090019" w:tentative="1">
      <w:start w:val="1"/>
      <w:numFmt w:val="lowerLetter"/>
      <w:lvlText w:val="%5."/>
      <w:lvlJc w:val="left"/>
      <w:pPr>
        <w:ind w:left="5757" w:hanging="360"/>
      </w:pPr>
    </w:lvl>
    <w:lvl w:ilvl="5" w:tplc="0409001B" w:tentative="1">
      <w:start w:val="1"/>
      <w:numFmt w:val="lowerRoman"/>
      <w:lvlText w:val="%6."/>
      <w:lvlJc w:val="right"/>
      <w:pPr>
        <w:ind w:left="6477" w:hanging="180"/>
      </w:pPr>
    </w:lvl>
    <w:lvl w:ilvl="6" w:tplc="0409000F" w:tentative="1">
      <w:start w:val="1"/>
      <w:numFmt w:val="decimal"/>
      <w:lvlText w:val="%7."/>
      <w:lvlJc w:val="left"/>
      <w:pPr>
        <w:ind w:left="7197" w:hanging="360"/>
      </w:pPr>
    </w:lvl>
    <w:lvl w:ilvl="7" w:tplc="04090019" w:tentative="1">
      <w:start w:val="1"/>
      <w:numFmt w:val="lowerLetter"/>
      <w:lvlText w:val="%8."/>
      <w:lvlJc w:val="left"/>
      <w:pPr>
        <w:ind w:left="7917" w:hanging="360"/>
      </w:pPr>
    </w:lvl>
    <w:lvl w:ilvl="8" w:tplc="0409001B" w:tentative="1">
      <w:start w:val="1"/>
      <w:numFmt w:val="lowerRoman"/>
      <w:lvlText w:val="%9."/>
      <w:lvlJc w:val="right"/>
      <w:pPr>
        <w:ind w:left="8637" w:hanging="180"/>
      </w:pPr>
    </w:lvl>
  </w:abstractNum>
  <w:abstractNum w:abstractNumId="10">
    <w:nsid w:val="25F01E57"/>
    <w:multiLevelType w:val="hybridMultilevel"/>
    <w:tmpl w:val="164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D2E98"/>
    <w:multiLevelType w:val="hybridMultilevel"/>
    <w:tmpl w:val="6F4E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B37AB6"/>
    <w:multiLevelType w:val="hybridMultilevel"/>
    <w:tmpl w:val="CB1C6EDA"/>
    <w:lvl w:ilvl="0" w:tplc="42CE27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F744165"/>
    <w:multiLevelType w:val="hybridMultilevel"/>
    <w:tmpl w:val="1540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2362A"/>
    <w:multiLevelType w:val="hybridMultilevel"/>
    <w:tmpl w:val="6CD0E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65429C"/>
    <w:multiLevelType w:val="hybridMultilevel"/>
    <w:tmpl w:val="E96E9F40"/>
    <w:lvl w:ilvl="0" w:tplc="C7FA7C52">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3781188B"/>
    <w:multiLevelType w:val="hybridMultilevel"/>
    <w:tmpl w:val="BB1A4D80"/>
    <w:lvl w:ilvl="0" w:tplc="2466E47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394C4EC3"/>
    <w:multiLevelType w:val="hybridMultilevel"/>
    <w:tmpl w:val="6B089C90"/>
    <w:lvl w:ilvl="0" w:tplc="F6E6658E">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417EED"/>
    <w:multiLevelType w:val="hybridMultilevel"/>
    <w:tmpl w:val="53AEC1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nsid w:val="45580FF4"/>
    <w:multiLevelType w:val="hybridMultilevel"/>
    <w:tmpl w:val="36ACF1B2"/>
    <w:lvl w:ilvl="0" w:tplc="8B5247F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773F54"/>
    <w:multiLevelType w:val="hybridMultilevel"/>
    <w:tmpl w:val="5D1EB63E"/>
    <w:lvl w:ilvl="0" w:tplc="5CBC366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48F93534"/>
    <w:multiLevelType w:val="hybridMultilevel"/>
    <w:tmpl w:val="F448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ED0224"/>
    <w:multiLevelType w:val="hybridMultilevel"/>
    <w:tmpl w:val="88A6A79E"/>
    <w:lvl w:ilvl="0" w:tplc="8E9211EA">
      <w:start w:val="1"/>
      <w:numFmt w:val="lowerLetter"/>
      <w:lvlText w:val="%1."/>
      <w:lvlJc w:val="left"/>
      <w:pPr>
        <w:ind w:left="198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C4F4832"/>
    <w:multiLevelType w:val="hybridMultilevel"/>
    <w:tmpl w:val="6D6A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D377BA"/>
    <w:multiLevelType w:val="hybridMultilevel"/>
    <w:tmpl w:val="9D4E2ABC"/>
    <w:lvl w:ilvl="0" w:tplc="5CBC366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55003165"/>
    <w:multiLevelType w:val="hybridMultilevel"/>
    <w:tmpl w:val="CA46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287C87"/>
    <w:multiLevelType w:val="hybridMultilevel"/>
    <w:tmpl w:val="4496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770F08"/>
    <w:multiLevelType w:val="hybridMultilevel"/>
    <w:tmpl w:val="C9D0EC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A91240D"/>
    <w:multiLevelType w:val="hybridMultilevel"/>
    <w:tmpl w:val="72E6691A"/>
    <w:lvl w:ilvl="0" w:tplc="26501AE6">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5AF52174"/>
    <w:multiLevelType w:val="hybridMultilevel"/>
    <w:tmpl w:val="B8E4870C"/>
    <w:lvl w:ilvl="0" w:tplc="5BFAF76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5BDD6FC8"/>
    <w:multiLevelType w:val="hybridMultilevel"/>
    <w:tmpl w:val="1CCE527C"/>
    <w:lvl w:ilvl="0" w:tplc="43D6E02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31C6479"/>
    <w:multiLevelType w:val="hybridMultilevel"/>
    <w:tmpl w:val="64265C00"/>
    <w:lvl w:ilvl="0" w:tplc="C60AF20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64CE0CA2"/>
    <w:multiLevelType w:val="hybridMultilevel"/>
    <w:tmpl w:val="45BE0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42319F"/>
    <w:multiLevelType w:val="hybridMultilevel"/>
    <w:tmpl w:val="B742D986"/>
    <w:lvl w:ilvl="0" w:tplc="CD246DDA">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68CE7E1E"/>
    <w:multiLevelType w:val="hybridMultilevel"/>
    <w:tmpl w:val="3A5A1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E17EAB"/>
    <w:multiLevelType w:val="hybridMultilevel"/>
    <w:tmpl w:val="7D74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680266"/>
    <w:multiLevelType w:val="hybridMultilevel"/>
    <w:tmpl w:val="36ACF1B2"/>
    <w:lvl w:ilvl="0" w:tplc="8B5247F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7721F6"/>
    <w:multiLevelType w:val="hybridMultilevel"/>
    <w:tmpl w:val="7BAC0342"/>
    <w:lvl w:ilvl="0" w:tplc="C624F25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728E7934"/>
    <w:multiLevelType w:val="hybridMultilevel"/>
    <w:tmpl w:val="47FE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886DFE"/>
    <w:multiLevelType w:val="hybridMultilevel"/>
    <w:tmpl w:val="5F2A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CA54FC"/>
    <w:multiLevelType w:val="hybridMultilevel"/>
    <w:tmpl w:val="280E1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9C620D"/>
    <w:multiLevelType w:val="hybridMultilevel"/>
    <w:tmpl w:val="C93826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2">
    <w:nsid w:val="794B0D6A"/>
    <w:multiLevelType w:val="multilevel"/>
    <w:tmpl w:val="D75A45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nsid w:val="7E3B6886"/>
    <w:multiLevelType w:val="hybridMultilevel"/>
    <w:tmpl w:val="323C89AC"/>
    <w:lvl w:ilvl="0" w:tplc="04090001">
      <w:start w:val="1"/>
      <w:numFmt w:val="bullet"/>
      <w:lvlText w:val=""/>
      <w:lvlJc w:val="left"/>
      <w:pPr>
        <w:ind w:left="3957" w:hanging="360"/>
      </w:pPr>
      <w:rPr>
        <w:rFonts w:ascii="Symbol" w:hAnsi="Symbol" w:hint="default"/>
      </w:rPr>
    </w:lvl>
    <w:lvl w:ilvl="1" w:tplc="04090003" w:tentative="1">
      <w:start w:val="1"/>
      <w:numFmt w:val="bullet"/>
      <w:lvlText w:val="o"/>
      <w:lvlJc w:val="left"/>
      <w:pPr>
        <w:ind w:left="4677" w:hanging="360"/>
      </w:pPr>
      <w:rPr>
        <w:rFonts w:ascii="Courier New" w:hAnsi="Courier New" w:cs="Courier New" w:hint="default"/>
      </w:rPr>
    </w:lvl>
    <w:lvl w:ilvl="2" w:tplc="04090005" w:tentative="1">
      <w:start w:val="1"/>
      <w:numFmt w:val="bullet"/>
      <w:lvlText w:val=""/>
      <w:lvlJc w:val="left"/>
      <w:pPr>
        <w:ind w:left="5397" w:hanging="360"/>
      </w:pPr>
      <w:rPr>
        <w:rFonts w:ascii="Wingdings" w:hAnsi="Wingdings" w:hint="default"/>
      </w:rPr>
    </w:lvl>
    <w:lvl w:ilvl="3" w:tplc="04090001" w:tentative="1">
      <w:start w:val="1"/>
      <w:numFmt w:val="bullet"/>
      <w:lvlText w:val=""/>
      <w:lvlJc w:val="left"/>
      <w:pPr>
        <w:ind w:left="6117" w:hanging="360"/>
      </w:pPr>
      <w:rPr>
        <w:rFonts w:ascii="Symbol" w:hAnsi="Symbol" w:hint="default"/>
      </w:rPr>
    </w:lvl>
    <w:lvl w:ilvl="4" w:tplc="04090003" w:tentative="1">
      <w:start w:val="1"/>
      <w:numFmt w:val="bullet"/>
      <w:lvlText w:val="o"/>
      <w:lvlJc w:val="left"/>
      <w:pPr>
        <w:ind w:left="6837" w:hanging="360"/>
      </w:pPr>
      <w:rPr>
        <w:rFonts w:ascii="Courier New" w:hAnsi="Courier New" w:cs="Courier New" w:hint="default"/>
      </w:rPr>
    </w:lvl>
    <w:lvl w:ilvl="5" w:tplc="04090005" w:tentative="1">
      <w:start w:val="1"/>
      <w:numFmt w:val="bullet"/>
      <w:lvlText w:val=""/>
      <w:lvlJc w:val="left"/>
      <w:pPr>
        <w:ind w:left="7557" w:hanging="360"/>
      </w:pPr>
      <w:rPr>
        <w:rFonts w:ascii="Wingdings" w:hAnsi="Wingdings" w:hint="default"/>
      </w:rPr>
    </w:lvl>
    <w:lvl w:ilvl="6" w:tplc="04090001" w:tentative="1">
      <w:start w:val="1"/>
      <w:numFmt w:val="bullet"/>
      <w:lvlText w:val=""/>
      <w:lvlJc w:val="left"/>
      <w:pPr>
        <w:ind w:left="8277" w:hanging="360"/>
      </w:pPr>
      <w:rPr>
        <w:rFonts w:ascii="Symbol" w:hAnsi="Symbol" w:hint="default"/>
      </w:rPr>
    </w:lvl>
    <w:lvl w:ilvl="7" w:tplc="04090003" w:tentative="1">
      <w:start w:val="1"/>
      <w:numFmt w:val="bullet"/>
      <w:lvlText w:val="o"/>
      <w:lvlJc w:val="left"/>
      <w:pPr>
        <w:ind w:left="8997" w:hanging="360"/>
      </w:pPr>
      <w:rPr>
        <w:rFonts w:ascii="Courier New" w:hAnsi="Courier New" w:cs="Courier New" w:hint="default"/>
      </w:rPr>
    </w:lvl>
    <w:lvl w:ilvl="8" w:tplc="04090005" w:tentative="1">
      <w:start w:val="1"/>
      <w:numFmt w:val="bullet"/>
      <w:lvlText w:val=""/>
      <w:lvlJc w:val="left"/>
      <w:pPr>
        <w:ind w:left="9717" w:hanging="360"/>
      </w:pPr>
      <w:rPr>
        <w:rFonts w:ascii="Wingdings" w:hAnsi="Wingdings" w:hint="default"/>
      </w:rPr>
    </w:lvl>
  </w:abstractNum>
  <w:abstractNum w:abstractNumId="44">
    <w:nsid w:val="7EE14D1B"/>
    <w:multiLevelType w:val="hybridMultilevel"/>
    <w:tmpl w:val="1C88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181BCC"/>
    <w:multiLevelType w:val="hybridMultilevel"/>
    <w:tmpl w:val="09FE8F32"/>
    <w:lvl w:ilvl="0" w:tplc="666EE97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7"/>
  </w:num>
  <w:num w:numId="2">
    <w:abstractNumId w:val="8"/>
  </w:num>
  <w:num w:numId="3">
    <w:abstractNumId w:val="9"/>
  </w:num>
  <w:num w:numId="4">
    <w:abstractNumId w:val="29"/>
  </w:num>
  <w:num w:numId="5">
    <w:abstractNumId w:val="28"/>
  </w:num>
  <w:num w:numId="6">
    <w:abstractNumId w:val="43"/>
  </w:num>
  <w:num w:numId="7">
    <w:abstractNumId w:val="33"/>
  </w:num>
  <w:num w:numId="8">
    <w:abstractNumId w:val="2"/>
  </w:num>
  <w:num w:numId="9">
    <w:abstractNumId w:val="16"/>
  </w:num>
  <w:num w:numId="10">
    <w:abstractNumId w:val="15"/>
  </w:num>
  <w:num w:numId="11">
    <w:abstractNumId w:val="31"/>
  </w:num>
  <w:num w:numId="12">
    <w:abstractNumId w:val="22"/>
  </w:num>
  <w:num w:numId="13">
    <w:abstractNumId w:val="30"/>
  </w:num>
  <w:num w:numId="14">
    <w:abstractNumId w:val="12"/>
  </w:num>
  <w:num w:numId="15">
    <w:abstractNumId w:val="4"/>
  </w:num>
  <w:num w:numId="16">
    <w:abstractNumId w:val="20"/>
  </w:num>
  <w:num w:numId="17">
    <w:abstractNumId w:val="24"/>
  </w:num>
  <w:num w:numId="18">
    <w:abstractNumId w:val="45"/>
  </w:num>
  <w:num w:numId="19">
    <w:abstractNumId w:val="27"/>
  </w:num>
  <w:num w:numId="20">
    <w:abstractNumId w:val="18"/>
  </w:num>
  <w:num w:numId="21">
    <w:abstractNumId w:val="5"/>
  </w:num>
  <w:num w:numId="22">
    <w:abstractNumId w:val="39"/>
  </w:num>
  <w:num w:numId="23">
    <w:abstractNumId w:val="41"/>
  </w:num>
  <w:num w:numId="24">
    <w:abstractNumId w:val="1"/>
  </w:num>
  <w:num w:numId="25">
    <w:abstractNumId w:val="11"/>
  </w:num>
  <w:num w:numId="26">
    <w:abstractNumId w:val="13"/>
  </w:num>
  <w:num w:numId="27">
    <w:abstractNumId w:val="34"/>
  </w:num>
  <w:num w:numId="28">
    <w:abstractNumId w:val="23"/>
  </w:num>
  <w:num w:numId="29">
    <w:abstractNumId w:val="17"/>
  </w:num>
  <w:num w:numId="30">
    <w:abstractNumId w:val="6"/>
  </w:num>
  <w:num w:numId="31">
    <w:abstractNumId w:val="3"/>
  </w:num>
  <w:num w:numId="32">
    <w:abstractNumId w:val="35"/>
  </w:num>
  <w:num w:numId="33">
    <w:abstractNumId w:val="14"/>
  </w:num>
  <w:num w:numId="34">
    <w:abstractNumId w:val="36"/>
  </w:num>
  <w:num w:numId="35">
    <w:abstractNumId w:val="26"/>
  </w:num>
  <w:num w:numId="36">
    <w:abstractNumId w:val="0"/>
  </w:num>
  <w:num w:numId="37">
    <w:abstractNumId w:val="38"/>
  </w:num>
  <w:num w:numId="38">
    <w:abstractNumId w:val="40"/>
  </w:num>
  <w:num w:numId="39">
    <w:abstractNumId w:val="19"/>
  </w:num>
  <w:num w:numId="40">
    <w:abstractNumId w:val="32"/>
  </w:num>
  <w:num w:numId="41">
    <w:abstractNumId w:val="7"/>
  </w:num>
  <w:num w:numId="42">
    <w:abstractNumId w:val="25"/>
  </w:num>
  <w:num w:numId="43">
    <w:abstractNumId w:val="10"/>
  </w:num>
  <w:num w:numId="44">
    <w:abstractNumId w:val="42"/>
  </w:num>
  <w:num w:numId="45">
    <w:abstractNumId w:val="44"/>
  </w:num>
  <w:num w:numId="4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A4CCB"/>
    <w:rsid w:val="000002FC"/>
    <w:rsid w:val="0001439C"/>
    <w:rsid w:val="000244CA"/>
    <w:rsid w:val="00024AC3"/>
    <w:rsid w:val="00026B43"/>
    <w:rsid w:val="000279AC"/>
    <w:rsid w:val="000279B2"/>
    <w:rsid w:val="00027B23"/>
    <w:rsid w:val="00027D47"/>
    <w:rsid w:val="00033D3E"/>
    <w:rsid w:val="00036FFA"/>
    <w:rsid w:val="00040C6C"/>
    <w:rsid w:val="000413BC"/>
    <w:rsid w:val="0004185D"/>
    <w:rsid w:val="000430AC"/>
    <w:rsid w:val="00043287"/>
    <w:rsid w:val="0004761B"/>
    <w:rsid w:val="00050684"/>
    <w:rsid w:val="00050B3A"/>
    <w:rsid w:val="000527E0"/>
    <w:rsid w:val="000558C8"/>
    <w:rsid w:val="0005702F"/>
    <w:rsid w:val="000579AF"/>
    <w:rsid w:val="00071BFA"/>
    <w:rsid w:val="00071E87"/>
    <w:rsid w:val="00074628"/>
    <w:rsid w:val="00074C89"/>
    <w:rsid w:val="00075CFC"/>
    <w:rsid w:val="00077BAD"/>
    <w:rsid w:val="00077E30"/>
    <w:rsid w:val="00080E67"/>
    <w:rsid w:val="00086BFC"/>
    <w:rsid w:val="00092886"/>
    <w:rsid w:val="000B456A"/>
    <w:rsid w:val="000B67B8"/>
    <w:rsid w:val="000C2045"/>
    <w:rsid w:val="000C532F"/>
    <w:rsid w:val="000C573A"/>
    <w:rsid w:val="000C6898"/>
    <w:rsid w:val="000C6977"/>
    <w:rsid w:val="000D10DF"/>
    <w:rsid w:val="000D1A08"/>
    <w:rsid w:val="000D285B"/>
    <w:rsid w:val="000D6DD9"/>
    <w:rsid w:val="000F0E93"/>
    <w:rsid w:val="000F3B3E"/>
    <w:rsid w:val="000F3EB3"/>
    <w:rsid w:val="000F5CE2"/>
    <w:rsid w:val="000F7E8E"/>
    <w:rsid w:val="0010495C"/>
    <w:rsid w:val="0010762F"/>
    <w:rsid w:val="00107BC2"/>
    <w:rsid w:val="001102E3"/>
    <w:rsid w:val="00112C54"/>
    <w:rsid w:val="001172A9"/>
    <w:rsid w:val="00120C75"/>
    <w:rsid w:val="001215F8"/>
    <w:rsid w:val="001238D7"/>
    <w:rsid w:val="00123DF5"/>
    <w:rsid w:val="00130565"/>
    <w:rsid w:val="001336A6"/>
    <w:rsid w:val="00133C21"/>
    <w:rsid w:val="0013556A"/>
    <w:rsid w:val="0013642B"/>
    <w:rsid w:val="00136B01"/>
    <w:rsid w:val="00152E7B"/>
    <w:rsid w:val="00155F67"/>
    <w:rsid w:val="0015777D"/>
    <w:rsid w:val="00163723"/>
    <w:rsid w:val="00163900"/>
    <w:rsid w:val="0016592B"/>
    <w:rsid w:val="00166318"/>
    <w:rsid w:val="00167127"/>
    <w:rsid w:val="0016770B"/>
    <w:rsid w:val="001704E8"/>
    <w:rsid w:val="00175C5D"/>
    <w:rsid w:val="00176C6F"/>
    <w:rsid w:val="00177294"/>
    <w:rsid w:val="0018451A"/>
    <w:rsid w:val="001874D6"/>
    <w:rsid w:val="00191BA5"/>
    <w:rsid w:val="00193AB5"/>
    <w:rsid w:val="001944DA"/>
    <w:rsid w:val="0019555A"/>
    <w:rsid w:val="00195BE9"/>
    <w:rsid w:val="00195E03"/>
    <w:rsid w:val="001A331F"/>
    <w:rsid w:val="001A3496"/>
    <w:rsid w:val="001A4AC6"/>
    <w:rsid w:val="001B0C9F"/>
    <w:rsid w:val="001B19CB"/>
    <w:rsid w:val="001B4C2C"/>
    <w:rsid w:val="001C3957"/>
    <w:rsid w:val="001C4DAA"/>
    <w:rsid w:val="001D08AA"/>
    <w:rsid w:val="001D0A5E"/>
    <w:rsid w:val="001D3839"/>
    <w:rsid w:val="001D5B9F"/>
    <w:rsid w:val="001E03CA"/>
    <w:rsid w:val="001E3EB0"/>
    <w:rsid w:val="001E4485"/>
    <w:rsid w:val="001F02C2"/>
    <w:rsid w:val="001F0CBB"/>
    <w:rsid w:val="001F5803"/>
    <w:rsid w:val="00200710"/>
    <w:rsid w:val="002007FB"/>
    <w:rsid w:val="0020162F"/>
    <w:rsid w:val="00203A31"/>
    <w:rsid w:val="00204A2B"/>
    <w:rsid w:val="0020689D"/>
    <w:rsid w:val="00210569"/>
    <w:rsid w:val="00215C28"/>
    <w:rsid w:val="0021679A"/>
    <w:rsid w:val="00224F1D"/>
    <w:rsid w:val="002270C3"/>
    <w:rsid w:val="0023035E"/>
    <w:rsid w:val="00230623"/>
    <w:rsid w:val="0023071E"/>
    <w:rsid w:val="00233AAC"/>
    <w:rsid w:val="00233FCD"/>
    <w:rsid w:val="00235916"/>
    <w:rsid w:val="00236C0E"/>
    <w:rsid w:val="00244B28"/>
    <w:rsid w:val="0024563E"/>
    <w:rsid w:val="002456C1"/>
    <w:rsid w:val="00245E5E"/>
    <w:rsid w:val="002545AD"/>
    <w:rsid w:val="0026125E"/>
    <w:rsid w:val="00267BDB"/>
    <w:rsid w:val="00271671"/>
    <w:rsid w:val="002737AC"/>
    <w:rsid w:val="00275242"/>
    <w:rsid w:val="0028069D"/>
    <w:rsid w:val="0029004C"/>
    <w:rsid w:val="0029143E"/>
    <w:rsid w:val="002931EC"/>
    <w:rsid w:val="00296269"/>
    <w:rsid w:val="002A0331"/>
    <w:rsid w:val="002A62B2"/>
    <w:rsid w:val="002B116C"/>
    <w:rsid w:val="002B1A02"/>
    <w:rsid w:val="002B527A"/>
    <w:rsid w:val="002B5856"/>
    <w:rsid w:val="002C2046"/>
    <w:rsid w:val="002C24D1"/>
    <w:rsid w:val="002C322A"/>
    <w:rsid w:val="002C405D"/>
    <w:rsid w:val="002C49D3"/>
    <w:rsid w:val="002C671E"/>
    <w:rsid w:val="002C6F4A"/>
    <w:rsid w:val="002C6F6F"/>
    <w:rsid w:val="002C7D27"/>
    <w:rsid w:val="002D007E"/>
    <w:rsid w:val="002D1B76"/>
    <w:rsid w:val="002D3D03"/>
    <w:rsid w:val="002D43C6"/>
    <w:rsid w:val="002E50C0"/>
    <w:rsid w:val="002E534C"/>
    <w:rsid w:val="002E6BCF"/>
    <w:rsid w:val="003023B8"/>
    <w:rsid w:val="00305455"/>
    <w:rsid w:val="00306D4B"/>
    <w:rsid w:val="0030723C"/>
    <w:rsid w:val="003108AF"/>
    <w:rsid w:val="00311CA6"/>
    <w:rsid w:val="00322B88"/>
    <w:rsid w:val="00326270"/>
    <w:rsid w:val="003263B3"/>
    <w:rsid w:val="0033193A"/>
    <w:rsid w:val="00332C1A"/>
    <w:rsid w:val="003334FA"/>
    <w:rsid w:val="00333867"/>
    <w:rsid w:val="0033462C"/>
    <w:rsid w:val="00334C3E"/>
    <w:rsid w:val="00334FF1"/>
    <w:rsid w:val="00336693"/>
    <w:rsid w:val="00337460"/>
    <w:rsid w:val="003421A1"/>
    <w:rsid w:val="0034510D"/>
    <w:rsid w:val="003521A5"/>
    <w:rsid w:val="00353C5B"/>
    <w:rsid w:val="0035618E"/>
    <w:rsid w:val="0036023E"/>
    <w:rsid w:val="003616A4"/>
    <w:rsid w:val="00361D4F"/>
    <w:rsid w:val="003677E9"/>
    <w:rsid w:val="00370413"/>
    <w:rsid w:val="00370880"/>
    <w:rsid w:val="0037286E"/>
    <w:rsid w:val="00381246"/>
    <w:rsid w:val="003820F5"/>
    <w:rsid w:val="0038525A"/>
    <w:rsid w:val="00386922"/>
    <w:rsid w:val="003901EB"/>
    <w:rsid w:val="003921C6"/>
    <w:rsid w:val="003928AE"/>
    <w:rsid w:val="003936DD"/>
    <w:rsid w:val="0039395C"/>
    <w:rsid w:val="003973C9"/>
    <w:rsid w:val="00397CB3"/>
    <w:rsid w:val="003A1E30"/>
    <w:rsid w:val="003A2790"/>
    <w:rsid w:val="003A4503"/>
    <w:rsid w:val="003A4A83"/>
    <w:rsid w:val="003A73F6"/>
    <w:rsid w:val="003B1000"/>
    <w:rsid w:val="003B117E"/>
    <w:rsid w:val="003B6629"/>
    <w:rsid w:val="003B6ADD"/>
    <w:rsid w:val="003C168F"/>
    <w:rsid w:val="003C28B1"/>
    <w:rsid w:val="003C3C3E"/>
    <w:rsid w:val="003D17B1"/>
    <w:rsid w:val="003D5E56"/>
    <w:rsid w:val="003D6CC3"/>
    <w:rsid w:val="003D71F4"/>
    <w:rsid w:val="003E1316"/>
    <w:rsid w:val="003E4F26"/>
    <w:rsid w:val="003E6705"/>
    <w:rsid w:val="003E725C"/>
    <w:rsid w:val="003E7F01"/>
    <w:rsid w:val="003E7FB1"/>
    <w:rsid w:val="003F006D"/>
    <w:rsid w:val="003F1128"/>
    <w:rsid w:val="003F1D6B"/>
    <w:rsid w:val="003F21CE"/>
    <w:rsid w:val="003F4934"/>
    <w:rsid w:val="003F60EB"/>
    <w:rsid w:val="003F786D"/>
    <w:rsid w:val="00401496"/>
    <w:rsid w:val="00402A89"/>
    <w:rsid w:val="00406FBD"/>
    <w:rsid w:val="004146C4"/>
    <w:rsid w:val="0041612C"/>
    <w:rsid w:val="004204A3"/>
    <w:rsid w:val="00422AD2"/>
    <w:rsid w:val="00422BFB"/>
    <w:rsid w:val="00426B71"/>
    <w:rsid w:val="004276CB"/>
    <w:rsid w:val="00427E0F"/>
    <w:rsid w:val="00433C7C"/>
    <w:rsid w:val="00435358"/>
    <w:rsid w:val="00443F5D"/>
    <w:rsid w:val="00446D17"/>
    <w:rsid w:val="004566F3"/>
    <w:rsid w:val="0046060F"/>
    <w:rsid w:val="00464F8B"/>
    <w:rsid w:val="00467B22"/>
    <w:rsid w:val="00467D7A"/>
    <w:rsid w:val="00476002"/>
    <w:rsid w:val="004778A5"/>
    <w:rsid w:val="004846B6"/>
    <w:rsid w:val="00486140"/>
    <w:rsid w:val="004872E8"/>
    <w:rsid w:val="0049033A"/>
    <w:rsid w:val="00493BC1"/>
    <w:rsid w:val="00494223"/>
    <w:rsid w:val="00494EE4"/>
    <w:rsid w:val="004A0D8A"/>
    <w:rsid w:val="004A17B9"/>
    <w:rsid w:val="004A30B7"/>
    <w:rsid w:val="004A49D4"/>
    <w:rsid w:val="004A5C6B"/>
    <w:rsid w:val="004A6A16"/>
    <w:rsid w:val="004B003E"/>
    <w:rsid w:val="004B1FF3"/>
    <w:rsid w:val="004B5CA5"/>
    <w:rsid w:val="004B6470"/>
    <w:rsid w:val="004C3571"/>
    <w:rsid w:val="004C3FA8"/>
    <w:rsid w:val="004C478F"/>
    <w:rsid w:val="004D0CB2"/>
    <w:rsid w:val="004D2505"/>
    <w:rsid w:val="004E3651"/>
    <w:rsid w:val="004E558B"/>
    <w:rsid w:val="004F0B3E"/>
    <w:rsid w:val="004F6C4E"/>
    <w:rsid w:val="00501337"/>
    <w:rsid w:val="0050195B"/>
    <w:rsid w:val="00502549"/>
    <w:rsid w:val="005039BB"/>
    <w:rsid w:val="00504169"/>
    <w:rsid w:val="00510738"/>
    <w:rsid w:val="00511A66"/>
    <w:rsid w:val="00512ACD"/>
    <w:rsid w:val="005142C2"/>
    <w:rsid w:val="00516632"/>
    <w:rsid w:val="0052009C"/>
    <w:rsid w:val="00521A19"/>
    <w:rsid w:val="00523269"/>
    <w:rsid w:val="00532FAD"/>
    <w:rsid w:val="00545E06"/>
    <w:rsid w:val="005505E9"/>
    <w:rsid w:val="00552E1D"/>
    <w:rsid w:val="00554398"/>
    <w:rsid w:val="005543E2"/>
    <w:rsid w:val="0056172D"/>
    <w:rsid w:val="00565CD3"/>
    <w:rsid w:val="00570760"/>
    <w:rsid w:val="00575D44"/>
    <w:rsid w:val="00576F58"/>
    <w:rsid w:val="00580B98"/>
    <w:rsid w:val="00581035"/>
    <w:rsid w:val="00582445"/>
    <w:rsid w:val="00587D39"/>
    <w:rsid w:val="00592675"/>
    <w:rsid w:val="00592915"/>
    <w:rsid w:val="005960FA"/>
    <w:rsid w:val="005A197B"/>
    <w:rsid w:val="005A1AD8"/>
    <w:rsid w:val="005A1D36"/>
    <w:rsid w:val="005A413B"/>
    <w:rsid w:val="005B4EF6"/>
    <w:rsid w:val="005B7493"/>
    <w:rsid w:val="005C216B"/>
    <w:rsid w:val="005C33E1"/>
    <w:rsid w:val="005C39DC"/>
    <w:rsid w:val="005C4D41"/>
    <w:rsid w:val="005C6A50"/>
    <w:rsid w:val="005C779F"/>
    <w:rsid w:val="005C7DE3"/>
    <w:rsid w:val="005D12DC"/>
    <w:rsid w:val="005D49D7"/>
    <w:rsid w:val="005E075F"/>
    <w:rsid w:val="005E52A3"/>
    <w:rsid w:val="005E72B2"/>
    <w:rsid w:val="005E7D66"/>
    <w:rsid w:val="005F0FB9"/>
    <w:rsid w:val="005F1253"/>
    <w:rsid w:val="005F3D30"/>
    <w:rsid w:val="005F5C6B"/>
    <w:rsid w:val="00601B4A"/>
    <w:rsid w:val="006043FF"/>
    <w:rsid w:val="00605494"/>
    <w:rsid w:val="006069F3"/>
    <w:rsid w:val="00606B86"/>
    <w:rsid w:val="00611EA7"/>
    <w:rsid w:val="0061229B"/>
    <w:rsid w:val="006124E4"/>
    <w:rsid w:val="00615030"/>
    <w:rsid w:val="00617341"/>
    <w:rsid w:val="0062061C"/>
    <w:rsid w:val="00620A17"/>
    <w:rsid w:val="00620C27"/>
    <w:rsid w:val="00622141"/>
    <w:rsid w:val="006234D1"/>
    <w:rsid w:val="00627E36"/>
    <w:rsid w:val="0063414B"/>
    <w:rsid w:val="00635508"/>
    <w:rsid w:val="00642B50"/>
    <w:rsid w:val="00644D33"/>
    <w:rsid w:val="00646607"/>
    <w:rsid w:val="0065182E"/>
    <w:rsid w:val="00651B61"/>
    <w:rsid w:val="00653AD6"/>
    <w:rsid w:val="0065687F"/>
    <w:rsid w:val="006605FD"/>
    <w:rsid w:val="0066131F"/>
    <w:rsid w:val="00663A13"/>
    <w:rsid w:val="0066448A"/>
    <w:rsid w:val="00664822"/>
    <w:rsid w:val="0066614D"/>
    <w:rsid w:val="00674462"/>
    <w:rsid w:val="006745FE"/>
    <w:rsid w:val="0068466D"/>
    <w:rsid w:val="0068589B"/>
    <w:rsid w:val="00687D41"/>
    <w:rsid w:val="00696460"/>
    <w:rsid w:val="006A7284"/>
    <w:rsid w:val="006C00CB"/>
    <w:rsid w:val="006C010E"/>
    <w:rsid w:val="006C14DE"/>
    <w:rsid w:val="006C604B"/>
    <w:rsid w:val="006C7F71"/>
    <w:rsid w:val="006D015B"/>
    <w:rsid w:val="006D36E3"/>
    <w:rsid w:val="006D69CA"/>
    <w:rsid w:val="006E1A5F"/>
    <w:rsid w:val="006E253F"/>
    <w:rsid w:val="006E28F7"/>
    <w:rsid w:val="006E2BEA"/>
    <w:rsid w:val="006E4270"/>
    <w:rsid w:val="006F1611"/>
    <w:rsid w:val="006F1622"/>
    <w:rsid w:val="006F1C84"/>
    <w:rsid w:val="006F7D8D"/>
    <w:rsid w:val="0070507E"/>
    <w:rsid w:val="00710642"/>
    <w:rsid w:val="00712E6D"/>
    <w:rsid w:val="007161C4"/>
    <w:rsid w:val="0071664A"/>
    <w:rsid w:val="0071676B"/>
    <w:rsid w:val="00722D10"/>
    <w:rsid w:val="00723248"/>
    <w:rsid w:val="007239FA"/>
    <w:rsid w:val="00724D06"/>
    <w:rsid w:val="00725A3E"/>
    <w:rsid w:val="007315C0"/>
    <w:rsid w:val="00732084"/>
    <w:rsid w:val="00733AFF"/>
    <w:rsid w:val="00735227"/>
    <w:rsid w:val="007373D3"/>
    <w:rsid w:val="00737695"/>
    <w:rsid w:val="00742BB1"/>
    <w:rsid w:val="007477BE"/>
    <w:rsid w:val="007502E2"/>
    <w:rsid w:val="0075200E"/>
    <w:rsid w:val="00752CE5"/>
    <w:rsid w:val="007551E9"/>
    <w:rsid w:val="007565FB"/>
    <w:rsid w:val="00756991"/>
    <w:rsid w:val="00757AA1"/>
    <w:rsid w:val="0076142B"/>
    <w:rsid w:val="00771AF9"/>
    <w:rsid w:val="00773E8A"/>
    <w:rsid w:val="00774DB9"/>
    <w:rsid w:val="00776640"/>
    <w:rsid w:val="00780939"/>
    <w:rsid w:val="00785EED"/>
    <w:rsid w:val="00786740"/>
    <w:rsid w:val="007877A4"/>
    <w:rsid w:val="00792D31"/>
    <w:rsid w:val="00793CE1"/>
    <w:rsid w:val="007963E4"/>
    <w:rsid w:val="007A26B2"/>
    <w:rsid w:val="007A5717"/>
    <w:rsid w:val="007A6C29"/>
    <w:rsid w:val="007B10AF"/>
    <w:rsid w:val="007B2137"/>
    <w:rsid w:val="007B512F"/>
    <w:rsid w:val="007B5E26"/>
    <w:rsid w:val="007B6118"/>
    <w:rsid w:val="007C4B87"/>
    <w:rsid w:val="007C4DA3"/>
    <w:rsid w:val="007C793D"/>
    <w:rsid w:val="007D06E8"/>
    <w:rsid w:val="007D0CE8"/>
    <w:rsid w:val="007D26C6"/>
    <w:rsid w:val="007F1AE1"/>
    <w:rsid w:val="007F43A8"/>
    <w:rsid w:val="007F4B73"/>
    <w:rsid w:val="007F51F3"/>
    <w:rsid w:val="007F577E"/>
    <w:rsid w:val="007F6C08"/>
    <w:rsid w:val="007F7D10"/>
    <w:rsid w:val="00801726"/>
    <w:rsid w:val="00802E40"/>
    <w:rsid w:val="00805BF7"/>
    <w:rsid w:val="008077FE"/>
    <w:rsid w:val="00814238"/>
    <w:rsid w:val="00815567"/>
    <w:rsid w:val="00816799"/>
    <w:rsid w:val="00817A75"/>
    <w:rsid w:val="008207DB"/>
    <w:rsid w:val="00823D02"/>
    <w:rsid w:val="008259F6"/>
    <w:rsid w:val="00827A21"/>
    <w:rsid w:val="00832322"/>
    <w:rsid w:val="008371F6"/>
    <w:rsid w:val="00837BFD"/>
    <w:rsid w:val="00842235"/>
    <w:rsid w:val="00845C68"/>
    <w:rsid w:val="008470B3"/>
    <w:rsid w:val="00847D5A"/>
    <w:rsid w:val="008513A2"/>
    <w:rsid w:val="008530C7"/>
    <w:rsid w:val="00856E0E"/>
    <w:rsid w:val="00864DE7"/>
    <w:rsid w:val="00873DF4"/>
    <w:rsid w:val="008767AE"/>
    <w:rsid w:val="0088058F"/>
    <w:rsid w:val="008821C9"/>
    <w:rsid w:val="008824BB"/>
    <w:rsid w:val="00886320"/>
    <w:rsid w:val="0088796C"/>
    <w:rsid w:val="00891EB8"/>
    <w:rsid w:val="00897924"/>
    <w:rsid w:val="008A06A2"/>
    <w:rsid w:val="008A0DE0"/>
    <w:rsid w:val="008A4AE4"/>
    <w:rsid w:val="008A59FA"/>
    <w:rsid w:val="008B78FE"/>
    <w:rsid w:val="008C157F"/>
    <w:rsid w:val="008C383F"/>
    <w:rsid w:val="008C48E8"/>
    <w:rsid w:val="008D0410"/>
    <w:rsid w:val="008D0B9F"/>
    <w:rsid w:val="008D492D"/>
    <w:rsid w:val="008D61F8"/>
    <w:rsid w:val="008E0131"/>
    <w:rsid w:val="008E3E2B"/>
    <w:rsid w:val="008E5427"/>
    <w:rsid w:val="008F1608"/>
    <w:rsid w:val="008F2FBA"/>
    <w:rsid w:val="008F6A18"/>
    <w:rsid w:val="009014B7"/>
    <w:rsid w:val="00901593"/>
    <w:rsid w:val="00905757"/>
    <w:rsid w:val="00906885"/>
    <w:rsid w:val="00913466"/>
    <w:rsid w:val="00916082"/>
    <w:rsid w:val="00916BCF"/>
    <w:rsid w:val="00917707"/>
    <w:rsid w:val="009217D5"/>
    <w:rsid w:val="00921C7E"/>
    <w:rsid w:val="0092519E"/>
    <w:rsid w:val="00925B88"/>
    <w:rsid w:val="009305EE"/>
    <w:rsid w:val="00932E8D"/>
    <w:rsid w:val="009349F4"/>
    <w:rsid w:val="00934AD2"/>
    <w:rsid w:val="00943FD5"/>
    <w:rsid w:val="009449D1"/>
    <w:rsid w:val="009516DE"/>
    <w:rsid w:val="00955335"/>
    <w:rsid w:val="00955806"/>
    <w:rsid w:val="0095590E"/>
    <w:rsid w:val="00957C4C"/>
    <w:rsid w:val="00963F5D"/>
    <w:rsid w:val="009652D5"/>
    <w:rsid w:val="0096756B"/>
    <w:rsid w:val="00967CF9"/>
    <w:rsid w:val="00970BBE"/>
    <w:rsid w:val="00972315"/>
    <w:rsid w:val="00972528"/>
    <w:rsid w:val="009731F6"/>
    <w:rsid w:val="009763E3"/>
    <w:rsid w:val="00981078"/>
    <w:rsid w:val="009827EF"/>
    <w:rsid w:val="0098621A"/>
    <w:rsid w:val="00987A04"/>
    <w:rsid w:val="009904DE"/>
    <w:rsid w:val="00991257"/>
    <w:rsid w:val="00991720"/>
    <w:rsid w:val="00991DD8"/>
    <w:rsid w:val="00992E2D"/>
    <w:rsid w:val="009A0379"/>
    <w:rsid w:val="009A0662"/>
    <w:rsid w:val="009A0EA1"/>
    <w:rsid w:val="009A6ACC"/>
    <w:rsid w:val="009A7439"/>
    <w:rsid w:val="009B1013"/>
    <w:rsid w:val="009B1AD4"/>
    <w:rsid w:val="009B50A7"/>
    <w:rsid w:val="009B7A79"/>
    <w:rsid w:val="009B7FD5"/>
    <w:rsid w:val="009C0DB7"/>
    <w:rsid w:val="009C595E"/>
    <w:rsid w:val="009D2D70"/>
    <w:rsid w:val="009D66A0"/>
    <w:rsid w:val="009D7069"/>
    <w:rsid w:val="009E2C25"/>
    <w:rsid w:val="009E4D52"/>
    <w:rsid w:val="009F1D12"/>
    <w:rsid w:val="009F2605"/>
    <w:rsid w:val="009F4838"/>
    <w:rsid w:val="009F4D76"/>
    <w:rsid w:val="00A00C7F"/>
    <w:rsid w:val="00A041CB"/>
    <w:rsid w:val="00A05649"/>
    <w:rsid w:val="00A066C6"/>
    <w:rsid w:val="00A11A56"/>
    <w:rsid w:val="00A13781"/>
    <w:rsid w:val="00A15B42"/>
    <w:rsid w:val="00A16126"/>
    <w:rsid w:val="00A1779F"/>
    <w:rsid w:val="00A21E05"/>
    <w:rsid w:val="00A23B9A"/>
    <w:rsid w:val="00A24352"/>
    <w:rsid w:val="00A24C81"/>
    <w:rsid w:val="00A25909"/>
    <w:rsid w:val="00A25D28"/>
    <w:rsid w:val="00A26379"/>
    <w:rsid w:val="00A276CE"/>
    <w:rsid w:val="00A27C93"/>
    <w:rsid w:val="00A315BC"/>
    <w:rsid w:val="00A334B2"/>
    <w:rsid w:val="00A33672"/>
    <w:rsid w:val="00A33F19"/>
    <w:rsid w:val="00A3647B"/>
    <w:rsid w:val="00A44AF4"/>
    <w:rsid w:val="00A45B1A"/>
    <w:rsid w:val="00A4617F"/>
    <w:rsid w:val="00A5097B"/>
    <w:rsid w:val="00A51EF7"/>
    <w:rsid w:val="00A51FC0"/>
    <w:rsid w:val="00A535DB"/>
    <w:rsid w:val="00A542C8"/>
    <w:rsid w:val="00A54888"/>
    <w:rsid w:val="00A56374"/>
    <w:rsid w:val="00A63282"/>
    <w:rsid w:val="00A639C1"/>
    <w:rsid w:val="00A709DC"/>
    <w:rsid w:val="00A70F40"/>
    <w:rsid w:val="00A73AF7"/>
    <w:rsid w:val="00A73EA9"/>
    <w:rsid w:val="00A7647D"/>
    <w:rsid w:val="00A82418"/>
    <w:rsid w:val="00A83D9B"/>
    <w:rsid w:val="00A85681"/>
    <w:rsid w:val="00A8607F"/>
    <w:rsid w:val="00A87E0B"/>
    <w:rsid w:val="00A925CB"/>
    <w:rsid w:val="00AA1564"/>
    <w:rsid w:val="00AA303A"/>
    <w:rsid w:val="00AA52B0"/>
    <w:rsid w:val="00AA720A"/>
    <w:rsid w:val="00AB0AD3"/>
    <w:rsid w:val="00AB1FC7"/>
    <w:rsid w:val="00AB2E4E"/>
    <w:rsid w:val="00AB51E5"/>
    <w:rsid w:val="00AB7C20"/>
    <w:rsid w:val="00AC0143"/>
    <w:rsid w:val="00AC066B"/>
    <w:rsid w:val="00AC77FB"/>
    <w:rsid w:val="00AD0249"/>
    <w:rsid w:val="00AD0AFE"/>
    <w:rsid w:val="00AE0800"/>
    <w:rsid w:val="00AE0808"/>
    <w:rsid w:val="00AE29A3"/>
    <w:rsid w:val="00AE3C31"/>
    <w:rsid w:val="00AE5D07"/>
    <w:rsid w:val="00AE7444"/>
    <w:rsid w:val="00AF3D0E"/>
    <w:rsid w:val="00AF5B2B"/>
    <w:rsid w:val="00AF6A3B"/>
    <w:rsid w:val="00B02C1F"/>
    <w:rsid w:val="00B0325C"/>
    <w:rsid w:val="00B068E6"/>
    <w:rsid w:val="00B108DB"/>
    <w:rsid w:val="00B11483"/>
    <w:rsid w:val="00B12C1E"/>
    <w:rsid w:val="00B15F21"/>
    <w:rsid w:val="00B20D2B"/>
    <w:rsid w:val="00B2186C"/>
    <w:rsid w:val="00B23B5C"/>
    <w:rsid w:val="00B24B08"/>
    <w:rsid w:val="00B32CC7"/>
    <w:rsid w:val="00B3517A"/>
    <w:rsid w:val="00B37983"/>
    <w:rsid w:val="00B43646"/>
    <w:rsid w:val="00B46F53"/>
    <w:rsid w:val="00B472A2"/>
    <w:rsid w:val="00B47B4D"/>
    <w:rsid w:val="00B503B7"/>
    <w:rsid w:val="00B535AE"/>
    <w:rsid w:val="00B53A19"/>
    <w:rsid w:val="00B56D5E"/>
    <w:rsid w:val="00B625E8"/>
    <w:rsid w:val="00B63A2F"/>
    <w:rsid w:val="00B64F0B"/>
    <w:rsid w:val="00B727CD"/>
    <w:rsid w:val="00B72E93"/>
    <w:rsid w:val="00B755AB"/>
    <w:rsid w:val="00B755D7"/>
    <w:rsid w:val="00B769A4"/>
    <w:rsid w:val="00B76EF4"/>
    <w:rsid w:val="00B8255F"/>
    <w:rsid w:val="00B846A9"/>
    <w:rsid w:val="00B868CC"/>
    <w:rsid w:val="00B91298"/>
    <w:rsid w:val="00B94FE3"/>
    <w:rsid w:val="00BA45B5"/>
    <w:rsid w:val="00BB08F8"/>
    <w:rsid w:val="00BB48D8"/>
    <w:rsid w:val="00BC2DD1"/>
    <w:rsid w:val="00BC7829"/>
    <w:rsid w:val="00BD0D18"/>
    <w:rsid w:val="00BD2ACD"/>
    <w:rsid w:val="00BD3A98"/>
    <w:rsid w:val="00BD3B46"/>
    <w:rsid w:val="00BD7995"/>
    <w:rsid w:val="00BD7CDE"/>
    <w:rsid w:val="00BE013C"/>
    <w:rsid w:val="00BE67F6"/>
    <w:rsid w:val="00BF12CD"/>
    <w:rsid w:val="00BF2E86"/>
    <w:rsid w:val="00BF7CFE"/>
    <w:rsid w:val="00C01D31"/>
    <w:rsid w:val="00C025EE"/>
    <w:rsid w:val="00C0276C"/>
    <w:rsid w:val="00C1157D"/>
    <w:rsid w:val="00C14E1B"/>
    <w:rsid w:val="00C206B0"/>
    <w:rsid w:val="00C24A14"/>
    <w:rsid w:val="00C24EDC"/>
    <w:rsid w:val="00C25F7D"/>
    <w:rsid w:val="00C31101"/>
    <w:rsid w:val="00C34E65"/>
    <w:rsid w:val="00C4197F"/>
    <w:rsid w:val="00C4696D"/>
    <w:rsid w:val="00C47C55"/>
    <w:rsid w:val="00C50202"/>
    <w:rsid w:val="00C505F3"/>
    <w:rsid w:val="00C51735"/>
    <w:rsid w:val="00C53357"/>
    <w:rsid w:val="00C56F6C"/>
    <w:rsid w:val="00C624E3"/>
    <w:rsid w:val="00C644CE"/>
    <w:rsid w:val="00C64807"/>
    <w:rsid w:val="00C66BB0"/>
    <w:rsid w:val="00C71B7E"/>
    <w:rsid w:val="00C8029F"/>
    <w:rsid w:val="00C805E3"/>
    <w:rsid w:val="00C83969"/>
    <w:rsid w:val="00C85E0F"/>
    <w:rsid w:val="00C86312"/>
    <w:rsid w:val="00C9296E"/>
    <w:rsid w:val="00C92C1B"/>
    <w:rsid w:val="00CA1953"/>
    <w:rsid w:val="00CA67EC"/>
    <w:rsid w:val="00CA6C2C"/>
    <w:rsid w:val="00CB0AB6"/>
    <w:rsid w:val="00CB1172"/>
    <w:rsid w:val="00CB21AF"/>
    <w:rsid w:val="00CB4D71"/>
    <w:rsid w:val="00CC338B"/>
    <w:rsid w:val="00CC4618"/>
    <w:rsid w:val="00CC669B"/>
    <w:rsid w:val="00CC6EA4"/>
    <w:rsid w:val="00CD4786"/>
    <w:rsid w:val="00CE227F"/>
    <w:rsid w:val="00CE52C4"/>
    <w:rsid w:val="00CF26AC"/>
    <w:rsid w:val="00CF4A97"/>
    <w:rsid w:val="00D018E0"/>
    <w:rsid w:val="00D14455"/>
    <w:rsid w:val="00D20FA2"/>
    <w:rsid w:val="00D215C5"/>
    <w:rsid w:val="00D21D29"/>
    <w:rsid w:val="00D25F6A"/>
    <w:rsid w:val="00D30956"/>
    <w:rsid w:val="00D31F33"/>
    <w:rsid w:val="00D323A3"/>
    <w:rsid w:val="00D34EE7"/>
    <w:rsid w:val="00D35FAA"/>
    <w:rsid w:val="00D3706B"/>
    <w:rsid w:val="00D44032"/>
    <w:rsid w:val="00D4574A"/>
    <w:rsid w:val="00D4741F"/>
    <w:rsid w:val="00D50A7E"/>
    <w:rsid w:val="00D56A96"/>
    <w:rsid w:val="00D56E51"/>
    <w:rsid w:val="00D63224"/>
    <w:rsid w:val="00D6523F"/>
    <w:rsid w:val="00D71A1B"/>
    <w:rsid w:val="00D7210A"/>
    <w:rsid w:val="00D72151"/>
    <w:rsid w:val="00D72745"/>
    <w:rsid w:val="00D844F6"/>
    <w:rsid w:val="00D84FFF"/>
    <w:rsid w:val="00D863B5"/>
    <w:rsid w:val="00D86685"/>
    <w:rsid w:val="00D8727E"/>
    <w:rsid w:val="00D87BF5"/>
    <w:rsid w:val="00D91285"/>
    <w:rsid w:val="00D93E93"/>
    <w:rsid w:val="00D94C4E"/>
    <w:rsid w:val="00D94FE1"/>
    <w:rsid w:val="00DA0491"/>
    <w:rsid w:val="00DA4222"/>
    <w:rsid w:val="00DA57BE"/>
    <w:rsid w:val="00DA7A6D"/>
    <w:rsid w:val="00DB04BB"/>
    <w:rsid w:val="00DB0640"/>
    <w:rsid w:val="00DB1E14"/>
    <w:rsid w:val="00DB27DD"/>
    <w:rsid w:val="00DB3143"/>
    <w:rsid w:val="00DB3962"/>
    <w:rsid w:val="00DB479C"/>
    <w:rsid w:val="00DB59B9"/>
    <w:rsid w:val="00DC1A50"/>
    <w:rsid w:val="00DC712D"/>
    <w:rsid w:val="00DD20DB"/>
    <w:rsid w:val="00DD26E5"/>
    <w:rsid w:val="00DE0401"/>
    <w:rsid w:val="00DE0F24"/>
    <w:rsid w:val="00DE2FA7"/>
    <w:rsid w:val="00DE332F"/>
    <w:rsid w:val="00DE413A"/>
    <w:rsid w:val="00DF1C6D"/>
    <w:rsid w:val="00DF67FD"/>
    <w:rsid w:val="00E015F9"/>
    <w:rsid w:val="00E02E9A"/>
    <w:rsid w:val="00E03F3F"/>
    <w:rsid w:val="00E04B54"/>
    <w:rsid w:val="00E0628D"/>
    <w:rsid w:val="00E10572"/>
    <w:rsid w:val="00E10C26"/>
    <w:rsid w:val="00E116C8"/>
    <w:rsid w:val="00E16572"/>
    <w:rsid w:val="00E21940"/>
    <w:rsid w:val="00E23A7B"/>
    <w:rsid w:val="00E23E3A"/>
    <w:rsid w:val="00E31D82"/>
    <w:rsid w:val="00E32448"/>
    <w:rsid w:val="00E32F3E"/>
    <w:rsid w:val="00E34C12"/>
    <w:rsid w:val="00E36ED1"/>
    <w:rsid w:val="00E37203"/>
    <w:rsid w:val="00E40E2B"/>
    <w:rsid w:val="00E414DD"/>
    <w:rsid w:val="00E44EF5"/>
    <w:rsid w:val="00E4572D"/>
    <w:rsid w:val="00E457A7"/>
    <w:rsid w:val="00E457F7"/>
    <w:rsid w:val="00E45CBC"/>
    <w:rsid w:val="00E45DDE"/>
    <w:rsid w:val="00E45E7A"/>
    <w:rsid w:val="00E53390"/>
    <w:rsid w:val="00E70EC5"/>
    <w:rsid w:val="00E720F2"/>
    <w:rsid w:val="00E7310F"/>
    <w:rsid w:val="00E747E4"/>
    <w:rsid w:val="00E76482"/>
    <w:rsid w:val="00E81A96"/>
    <w:rsid w:val="00E821D2"/>
    <w:rsid w:val="00E83E22"/>
    <w:rsid w:val="00E84714"/>
    <w:rsid w:val="00E8695E"/>
    <w:rsid w:val="00E86CFB"/>
    <w:rsid w:val="00E871B1"/>
    <w:rsid w:val="00E91C97"/>
    <w:rsid w:val="00E92490"/>
    <w:rsid w:val="00E93F7C"/>
    <w:rsid w:val="00E951E2"/>
    <w:rsid w:val="00E964E2"/>
    <w:rsid w:val="00E979BF"/>
    <w:rsid w:val="00E97A64"/>
    <w:rsid w:val="00EA4AF0"/>
    <w:rsid w:val="00EA4CCB"/>
    <w:rsid w:val="00EB0738"/>
    <w:rsid w:val="00EB2A23"/>
    <w:rsid w:val="00EB2B46"/>
    <w:rsid w:val="00EB3509"/>
    <w:rsid w:val="00EB4E0B"/>
    <w:rsid w:val="00EB6188"/>
    <w:rsid w:val="00EC0665"/>
    <w:rsid w:val="00EC2C3E"/>
    <w:rsid w:val="00EC4784"/>
    <w:rsid w:val="00EC5AAB"/>
    <w:rsid w:val="00EC70DD"/>
    <w:rsid w:val="00ED1B57"/>
    <w:rsid w:val="00ED6DEE"/>
    <w:rsid w:val="00EE4C47"/>
    <w:rsid w:val="00EE6C09"/>
    <w:rsid w:val="00EF15A5"/>
    <w:rsid w:val="00EF16FF"/>
    <w:rsid w:val="00EF18CA"/>
    <w:rsid w:val="00EF37A1"/>
    <w:rsid w:val="00EF37E9"/>
    <w:rsid w:val="00EF512C"/>
    <w:rsid w:val="00EF6073"/>
    <w:rsid w:val="00EF7269"/>
    <w:rsid w:val="00EF7C40"/>
    <w:rsid w:val="00F06C54"/>
    <w:rsid w:val="00F07660"/>
    <w:rsid w:val="00F07D9B"/>
    <w:rsid w:val="00F10952"/>
    <w:rsid w:val="00F133C1"/>
    <w:rsid w:val="00F14C2E"/>
    <w:rsid w:val="00F150C0"/>
    <w:rsid w:val="00F16C9F"/>
    <w:rsid w:val="00F17CD7"/>
    <w:rsid w:val="00F213AD"/>
    <w:rsid w:val="00F25F83"/>
    <w:rsid w:val="00F27C21"/>
    <w:rsid w:val="00F3154A"/>
    <w:rsid w:val="00F3228A"/>
    <w:rsid w:val="00F34FCF"/>
    <w:rsid w:val="00F36B58"/>
    <w:rsid w:val="00F37DEF"/>
    <w:rsid w:val="00F42CE4"/>
    <w:rsid w:val="00F42F82"/>
    <w:rsid w:val="00F43F94"/>
    <w:rsid w:val="00F47C0E"/>
    <w:rsid w:val="00F54015"/>
    <w:rsid w:val="00F717EC"/>
    <w:rsid w:val="00F7437A"/>
    <w:rsid w:val="00F744B0"/>
    <w:rsid w:val="00F77069"/>
    <w:rsid w:val="00F77741"/>
    <w:rsid w:val="00F86325"/>
    <w:rsid w:val="00F932BC"/>
    <w:rsid w:val="00F93723"/>
    <w:rsid w:val="00F97E83"/>
    <w:rsid w:val="00FA1825"/>
    <w:rsid w:val="00FA1AF3"/>
    <w:rsid w:val="00FA2401"/>
    <w:rsid w:val="00FB21B3"/>
    <w:rsid w:val="00FB2424"/>
    <w:rsid w:val="00FB4619"/>
    <w:rsid w:val="00FB564D"/>
    <w:rsid w:val="00FB7B1D"/>
    <w:rsid w:val="00FB7F7B"/>
    <w:rsid w:val="00FC223E"/>
    <w:rsid w:val="00FC29EB"/>
    <w:rsid w:val="00FC5470"/>
    <w:rsid w:val="00FC6614"/>
    <w:rsid w:val="00FC7958"/>
    <w:rsid w:val="00FD1F85"/>
    <w:rsid w:val="00FD7698"/>
    <w:rsid w:val="00FE005B"/>
    <w:rsid w:val="00FE4865"/>
    <w:rsid w:val="00FE5149"/>
    <w:rsid w:val="00FE601F"/>
    <w:rsid w:val="00FF0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270"/>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744B0"/>
    <w:pPr>
      <w:widowControl w:val="0"/>
      <w:autoSpaceDE w:val="0"/>
      <w:autoSpaceDN w:val="0"/>
      <w:spacing w:after="0" w:line="240" w:lineRule="auto"/>
      <w:jc w:val="left"/>
    </w:pPr>
    <w:rPr>
      <w:rFonts w:ascii="Carlito" w:eastAsia="Carlito" w:hAnsi="Carlito" w:cs="Carlito"/>
      <w:sz w:val="23"/>
      <w:szCs w:val="23"/>
      <w:lang w:val="en-US"/>
    </w:rPr>
  </w:style>
  <w:style w:type="character" w:customStyle="1" w:styleId="BodyTextChar">
    <w:name w:val="Body Text Char"/>
    <w:basedOn w:val="DefaultParagraphFont"/>
    <w:link w:val="BodyText"/>
    <w:uiPriority w:val="1"/>
    <w:rsid w:val="00F744B0"/>
    <w:rPr>
      <w:rFonts w:ascii="Carlito" w:eastAsia="Carlito" w:hAnsi="Carlito" w:cs="Carlito"/>
      <w:sz w:val="23"/>
      <w:szCs w:val="23"/>
    </w:rPr>
  </w:style>
  <w:style w:type="table" w:styleId="TableGrid">
    <w:name w:val="Table Grid"/>
    <w:basedOn w:val="TableNormal"/>
    <w:uiPriority w:val="39"/>
    <w:rsid w:val="00F744B0"/>
    <w:pPr>
      <w:widowControl w:val="0"/>
      <w:autoSpaceDE w:val="0"/>
      <w:autoSpaceDN w:val="0"/>
      <w:jc w:val="left"/>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C6F4A"/>
    <w:pPr>
      <w:ind w:left="720"/>
      <w:contextualSpacing/>
    </w:pPr>
  </w:style>
  <w:style w:type="paragraph" w:customStyle="1" w:styleId="TableParagraph">
    <w:name w:val="Table Paragraph"/>
    <w:basedOn w:val="Normal"/>
    <w:uiPriority w:val="1"/>
    <w:qFormat/>
    <w:rsid w:val="00A00C7F"/>
    <w:pPr>
      <w:widowControl w:val="0"/>
      <w:autoSpaceDE w:val="0"/>
      <w:autoSpaceDN w:val="0"/>
      <w:spacing w:after="0" w:line="240" w:lineRule="auto"/>
      <w:ind w:left="105"/>
      <w:jc w:val="left"/>
    </w:pPr>
    <w:rPr>
      <w:rFonts w:ascii="Carlito" w:eastAsia="Carlito" w:hAnsi="Carlito" w:cs="Carlito"/>
      <w:sz w:val="22"/>
      <w:szCs w:val="22"/>
      <w:lang w:val="en-US"/>
    </w:rPr>
  </w:style>
  <w:style w:type="paragraph" w:styleId="Footer">
    <w:name w:val="footer"/>
    <w:basedOn w:val="Normal"/>
    <w:link w:val="FooterChar"/>
    <w:uiPriority w:val="99"/>
    <w:unhideWhenUsed/>
    <w:rsid w:val="00F34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FCF"/>
    <w:rPr>
      <w:lang w:val="en-GB"/>
    </w:rPr>
  </w:style>
  <w:style w:type="character" w:styleId="PageNumber">
    <w:name w:val="page number"/>
    <w:basedOn w:val="DefaultParagraphFont"/>
    <w:uiPriority w:val="99"/>
    <w:semiHidden/>
    <w:unhideWhenUsed/>
    <w:rsid w:val="00F34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744B0"/>
    <w:pPr>
      <w:widowControl w:val="0"/>
      <w:autoSpaceDE w:val="0"/>
      <w:autoSpaceDN w:val="0"/>
      <w:spacing w:after="0" w:line="240" w:lineRule="auto"/>
      <w:jc w:val="left"/>
    </w:pPr>
    <w:rPr>
      <w:rFonts w:ascii="Carlito" w:eastAsia="Carlito" w:hAnsi="Carlito" w:cs="Carlito"/>
      <w:sz w:val="23"/>
      <w:szCs w:val="23"/>
      <w:lang w:val="en-US"/>
    </w:rPr>
  </w:style>
  <w:style w:type="character" w:customStyle="1" w:styleId="BodyTextChar">
    <w:name w:val="Body Text Char"/>
    <w:basedOn w:val="DefaultParagraphFont"/>
    <w:link w:val="BodyText"/>
    <w:uiPriority w:val="1"/>
    <w:rsid w:val="00F744B0"/>
    <w:rPr>
      <w:rFonts w:ascii="Carlito" w:eastAsia="Carlito" w:hAnsi="Carlito" w:cs="Carlito"/>
      <w:sz w:val="23"/>
      <w:szCs w:val="23"/>
    </w:rPr>
  </w:style>
  <w:style w:type="table" w:styleId="TableGrid">
    <w:name w:val="Table Grid"/>
    <w:basedOn w:val="TableNormal"/>
    <w:uiPriority w:val="39"/>
    <w:rsid w:val="00F744B0"/>
    <w:pPr>
      <w:widowControl w:val="0"/>
      <w:autoSpaceDE w:val="0"/>
      <w:autoSpaceDN w:val="0"/>
      <w:jc w:val="left"/>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C6F4A"/>
    <w:pPr>
      <w:ind w:left="720"/>
      <w:contextualSpacing/>
    </w:pPr>
  </w:style>
  <w:style w:type="paragraph" w:customStyle="1" w:styleId="TableParagraph">
    <w:name w:val="Table Paragraph"/>
    <w:basedOn w:val="Normal"/>
    <w:uiPriority w:val="1"/>
    <w:qFormat/>
    <w:rsid w:val="00A00C7F"/>
    <w:pPr>
      <w:widowControl w:val="0"/>
      <w:autoSpaceDE w:val="0"/>
      <w:autoSpaceDN w:val="0"/>
      <w:spacing w:after="0" w:line="240" w:lineRule="auto"/>
      <w:ind w:left="105"/>
      <w:jc w:val="left"/>
    </w:pPr>
    <w:rPr>
      <w:rFonts w:ascii="Carlito" w:eastAsia="Carlito" w:hAnsi="Carlito" w:cs="Carlito"/>
      <w:sz w:val="22"/>
      <w:szCs w:val="22"/>
      <w:lang w:val="en-US"/>
    </w:rPr>
  </w:style>
  <w:style w:type="paragraph" w:styleId="Footer">
    <w:name w:val="footer"/>
    <w:basedOn w:val="Normal"/>
    <w:link w:val="FooterChar"/>
    <w:uiPriority w:val="99"/>
    <w:unhideWhenUsed/>
    <w:rsid w:val="00F34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FCF"/>
    <w:rPr>
      <w:lang w:val="en-GB"/>
    </w:rPr>
  </w:style>
  <w:style w:type="character" w:styleId="PageNumber">
    <w:name w:val="page number"/>
    <w:basedOn w:val="DefaultParagraphFont"/>
    <w:uiPriority w:val="99"/>
    <w:semiHidden/>
    <w:unhideWhenUsed/>
    <w:rsid w:val="00F34FC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5D79A-91C1-4067-87DC-1F5EEEC0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33</Pages>
  <Words>6296</Words>
  <Characters>35889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 MURTHY</dc:creator>
  <cp:lastModifiedBy>eFresh</cp:lastModifiedBy>
  <cp:revision>75</cp:revision>
  <dcterms:created xsi:type="dcterms:W3CDTF">2022-05-24T06:27:00Z</dcterms:created>
  <dcterms:modified xsi:type="dcterms:W3CDTF">2022-07-26T14:36:00Z</dcterms:modified>
</cp:coreProperties>
</file>