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B6" w:rsidRPr="001C0516" w:rsidRDefault="001C0516" w:rsidP="000A20A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wordWrap w:val="0"/>
        <w:spacing w:after="125"/>
        <w:jc w:val="center"/>
        <w:outlineLvl w:val="2"/>
        <w:rPr>
          <w:rFonts w:ascii="Arial" w:hAnsi="Arial" w:cs="Arial"/>
          <w:color w:val="171717"/>
          <w:sz w:val="24"/>
          <w:szCs w:val="24"/>
        </w:rPr>
      </w:pPr>
      <w:bookmarkStart w:id="0" w:name="_GoBack"/>
      <w:bookmarkEnd w:id="0"/>
      <w:r w:rsidRPr="001C0516">
        <w:rPr>
          <w:rFonts w:ascii="Arial" w:hAnsi="Arial" w:cs="Arial"/>
          <w:bCs/>
          <w:color w:val="000000"/>
          <w:sz w:val="24"/>
          <w:szCs w:val="24"/>
          <w:lang w:eastAsia="en-IN"/>
        </w:rPr>
        <w:t xml:space="preserve">Procedure for </w:t>
      </w:r>
      <w:r>
        <w:rPr>
          <w:rFonts w:ascii="Arial" w:hAnsi="Arial" w:cs="Arial"/>
          <w:bCs/>
          <w:color w:val="000000"/>
          <w:sz w:val="24"/>
          <w:szCs w:val="24"/>
          <w:lang w:eastAsia="en-IN"/>
        </w:rPr>
        <w:t>M</w:t>
      </w:r>
      <w:r w:rsidRPr="001C0516">
        <w:rPr>
          <w:rFonts w:ascii="Arial" w:hAnsi="Arial" w:cs="Arial"/>
          <w:bCs/>
          <w:color w:val="000000"/>
          <w:sz w:val="24"/>
          <w:szCs w:val="24"/>
          <w:lang w:eastAsia="en-IN"/>
        </w:rPr>
        <w:t xml:space="preserve">anagement review </w:t>
      </w:r>
    </w:p>
    <w:p w:rsidR="008D47B6" w:rsidRPr="001C0516" w:rsidRDefault="008D47B6" w:rsidP="000A20AD">
      <w:pPr>
        <w:wordWrap w:val="0"/>
        <w:spacing w:after="125"/>
        <w:jc w:val="both"/>
        <w:outlineLvl w:val="2"/>
        <w:rPr>
          <w:rFonts w:ascii="Arial" w:hAnsi="Arial" w:cs="Arial"/>
          <w:color w:val="171717"/>
          <w:sz w:val="24"/>
          <w:szCs w:val="24"/>
        </w:rPr>
      </w:pPr>
    </w:p>
    <w:p w:rsidR="001C0516" w:rsidRPr="001C0516" w:rsidRDefault="001C0516" w:rsidP="000A20AD">
      <w:pPr>
        <w:jc w:val="both"/>
        <w:rPr>
          <w:rFonts w:ascii="Arial" w:hAnsi="Arial" w:cs="Arial"/>
          <w:b/>
          <w:sz w:val="24"/>
          <w:szCs w:val="24"/>
        </w:rPr>
      </w:pPr>
      <w:r w:rsidRPr="001C0516">
        <w:rPr>
          <w:rFonts w:ascii="Arial" w:hAnsi="Arial" w:cs="Arial"/>
          <w:b/>
          <w:sz w:val="24"/>
          <w:szCs w:val="24"/>
        </w:rPr>
        <w:t>Aim</w:t>
      </w:r>
      <w:r>
        <w:rPr>
          <w:rFonts w:ascii="Arial" w:hAnsi="Arial" w:cs="Arial"/>
          <w:b/>
          <w:sz w:val="24"/>
          <w:szCs w:val="24"/>
        </w:rPr>
        <w:t xml:space="preserve"> and objective:</w:t>
      </w:r>
    </w:p>
    <w:p w:rsidR="001C0516" w:rsidRPr="001C0516" w:rsidRDefault="001C0516" w:rsidP="000A20AD">
      <w:pPr>
        <w:pStyle w:val="Indotext"/>
        <w:spacing w:line="276" w:lineRule="auto"/>
        <w:rPr>
          <w:rFonts w:cs="Arial"/>
          <w:sz w:val="24"/>
        </w:rPr>
      </w:pPr>
      <w:r w:rsidRPr="001C0516">
        <w:rPr>
          <w:rFonts w:cs="Arial"/>
          <w:sz w:val="24"/>
        </w:rPr>
        <w:t xml:space="preserve">To assure </w:t>
      </w:r>
      <w:r>
        <w:rPr>
          <w:rFonts w:cs="Arial"/>
          <w:sz w:val="24"/>
        </w:rPr>
        <w:t xml:space="preserve">continuous improvement in application of sampling and analysis and reporting as well as to maintain </w:t>
      </w:r>
      <w:r w:rsidRPr="001C0516">
        <w:rPr>
          <w:rFonts w:cs="Arial"/>
          <w:sz w:val="24"/>
        </w:rPr>
        <w:t xml:space="preserve">impartiality of </w:t>
      </w:r>
      <w:r>
        <w:rPr>
          <w:rFonts w:cs="Arial"/>
          <w:sz w:val="24"/>
        </w:rPr>
        <w:t xml:space="preserve">the laboratory </w:t>
      </w:r>
      <w:r w:rsidRPr="001C0516">
        <w:rPr>
          <w:rFonts w:cs="Arial"/>
          <w:sz w:val="24"/>
        </w:rPr>
        <w:t xml:space="preserve">at different stages of </w:t>
      </w:r>
      <w:r>
        <w:rPr>
          <w:rFonts w:cs="Arial"/>
          <w:sz w:val="24"/>
        </w:rPr>
        <w:t xml:space="preserve">sampling and analysis and reporting of analytical results, the laboratory </w:t>
      </w:r>
      <w:r w:rsidRPr="001C0516">
        <w:rPr>
          <w:rFonts w:cs="Arial"/>
          <w:sz w:val="24"/>
          <w:lang w:val="en-IN" w:eastAsia="en-GB"/>
        </w:rPr>
        <w:t>implements the principles of impartiality embodied within the ISO/IEC 170</w:t>
      </w:r>
      <w:r>
        <w:rPr>
          <w:rFonts w:cs="Arial"/>
          <w:sz w:val="24"/>
          <w:lang w:val="en-IN" w:eastAsia="en-GB"/>
        </w:rPr>
        <w:t>2</w:t>
      </w:r>
      <w:r w:rsidRPr="001C0516">
        <w:rPr>
          <w:rFonts w:cs="Arial"/>
          <w:sz w:val="24"/>
          <w:lang w:val="en-IN" w:eastAsia="en-GB"/>
        </w:rPr>
        <w:t xml:space="preserve">5 </w:t>
      </w:r>
      <w:r w:rsidR="000A20AD">
        <w:rPr>
          <w:rFonts w:cs="Arial"/>
          <w:sz w:val="24"/>
          <w:lang w:val="en-IN" w:eastAsia="en-GB"/>
        </w:rPr>
        <w:t>standard</w:t>
      </w:r>
      <w:r w:rsidRPr="001C0516">
        <w:rPr>
          <w:rFonts w:cs="Arial"/>
          <w:sz w:val="24"/>
          <w:lang w:val="en-IN" w:eastAsia="en-GB"/>
        </w:rPr>
        <w:t xml:space="preserve"> for </w:t>
      </w:r>
      <w:r>
        <w:rPr>
          <w:rFonts w:cs="Arial"/>
          <w:sz w:val="24"/>
          <w:lang w:val="en-IN" w:eastAsia="en-GB"/>
        </w:rPr>
        <w:t>laboratories</w:t>
      </w:r>
      <w:r w:rsidRPr="001C0516">
        <w:rPr>
          <w:rFonts w:cs="Arial"/>
          <w:sz w:val="24"/>
          <w:lang w:val="en-IN" w:eastAsia="en-GB"/>
        </w:rPr>
        <w:t xml:space="preserve"> offering </w:t>
      </w:r>
      <w:r>
        <w:rPr>
          <w:rFonts w:cs="Arial"/>
          <w:sz w:val="24"/>
          <w:lang w:val="en-IN" w:eastAsia="en-GB"/>
        </w:rPr>
        <w:t>analytical services to the clients</w:t>
      </w:r>
      <w:r w:rsidRPr="001C0516">
        <w:rPr>
          <w:rFonts w:cs="Arial"/>
          <w:sz w:val="24"/>
          <w:lang w:val="en-IN" w:eastAsia="en-GB"/>
        </w:rPr>
        <w:t>.</w:t>
      </w:r>
    </w:p>
    <w:p w:rsidR="001C0516" w:rsidRDefault="001C0516" w:rsidP="000A20AD">
      <w:pPr>
        <w:jc w:val="both"/>
        <w:rPr>
          <w:rFonts w:ascii="Arial" w:hAnsi="Arial" w:cs="Arial"/>
          <w:b/>
          <w:sz w:val="24"/>
          <w:szCs w:val="24"/>
        </w:rPr>
      </w:pPr>
    </w:p>
    <w:p w:rsidR="001C0516" w:rsidRPr="001C0516" w:rsidRDefault="001C0516" w:rsidP="000A20AD">
      <w:pPr>
        <w:jc w:val="both"/>
        <w:rPr>
          <w:rFonts w:ascii="Arial" w:hAnsi="Arial" w:cs="Arial"/>
          <w:b/>
          <w:sz w:val="24"/>
          <w:szCs w:val="24"/>
        </w:rPr>
      </w:pPr>
      <w:r w:rsidRPr="001C0516">
        <w:rPr>
          <w:rFonts w:ascii="Arial" w:hAnsi="Arial" w:cs="Arial"/>
          <w:b/>
          <w:sz w:val="24"/>
          <w:szCs w:val="24"/>
        </w:rPr>
        <w:t xml:space="preserve">Procedure: </w:t>
      </w:r>
    </w:p>
    <w:p w:rsidR="001C0516" w:rsidRPr="001C0516" w:rsidRDefault="001C0516" w:rsidP="000A20AD">
      <w:pPr>
        <w:jc w:val="both"/>
        <w:rPr>
          <w:rFonts w:ascii="Arial" w:hAnsi="Arial" w:cs="Arial"/>
          <w:sz w:val="24"/>
          <w:szCs w:val="24"/>
        </w:rPr>
      </w:pPr>
      <w:r w:rsidRPr="001C0516">
        <w:rPr>
          <w:rFonts w:ascii="Arial" w:hAnsi="Arial" w:cs="Arial"/>
          <w:sz w:val="24"/>
          <w:szCs w:val="24"/>
        </w:rPr>
        <w:t xml:space="preserve">The laboratory management shall review its management system at planned intervals, in order to ensure its continuing suitability, adequacy and effectiveness, including the stated policies and objectives related to the fulfillment of </w:t>
      </w:r>
      <w:r>
        <w:rPr>
          <w:rFonts w:ascii="Arial" w:hAnsi="Arial" w:cs="Arial"/>
          <w:sz w:val="24"/>
          <w:szCs w:val="24"/>
        </w:rPr>
        <w:t>ISO-17025 requirements</w:t>
      </w:r>
      <w:r w:rsidRPr="001C0516">
        <w:rPr>
          <w:rFonts w:ascii="Arial" w:hAnsi="Arial" w:cs="Arial"/>
          <w:sz w:val="24"/>
          <w:szCs w:val="24"/>
        </w:rPr>
        <w:t>.</w:t>
      </w:r>
    </w:p>
    <w:p w:rsidR="000A20AD" w:rsidRDefault="000A20AD" w:rsidP="000A20AD">
      <w:pPr>
        <w:pStyle w:val="Indotext"/>
        <w:spacing w:line="276" w:lineRule="auto"/>
        <w:rPr>
          <w:rFonts w:cs="Arial"/>
          <w:sz w:val="24"/>
        </w:rPr>
      </w:pPr>
    </w:p>
    <w:p w:rsidR="000A20AD" w:rsidRDefault="000A20AD" w:rsidP="000A20AD">
      <w:pPr>
        <w:pStyle w:val="Indotext"/>
        <w:spacing w:line="276" w:lineRule="auto"/>
        <w:rPr>
          <w:rFonts w:cs="Arial"/>
          <w:sz w:val="24"/>
        </w:rPr>
      </w:pPr>
      <w:r>
        <w:rPr>
          <w:rFonts w:cs="Arial"/>
          <w:sz w:val="24"/>
        </w:rPr>
        <w:t>The laboratory management shall also review the findings of internal audits and complaints and appeals submitted by any of the clients on regular basis and provide resources to establish appropriate corrective/mitigation measures towards non-occurrence of such incidences in future.</w:t>
      </w:r>
    </w:p>
    <w:p w:rsidR="000A20AD" w:rsidRDefault="000A20AD" w:rsidP="000A20AD">
      <w:pPr>
        <w:pStyle w:val="Indotext"/>
        <w:spacing w:line="276" w:lineRule="auto"/>
        <w:rPr>
          <w:rFonts w:cs="Arial"/>
          <w:sz w:val="24"/>
        </w:rPr>
      </w:pPr>
    </w:p>
    <w:p w:rsidR="001C0516" w:rsidRPr="001C0516" w:rsidRDefault="001C0516" w:rsidP="000A20AD">
      <w:pPr>
        <w:pStyle w:val="Indotext"/>
        <w:spacing w:line="276" w:lineRule="auto"/>
        <w:rPr>
          <w:rFonts w:cs="Arial"/>
          <w:sz w:val="24"/>
        </w:rPr>
      </w:pPr>
      <w:r w:rsidRPr="001C0516">
        <w:rPr>
          <w:rFonts w:cs="Arial"/>
          <w:sz w:val="24"/>
        </w:rPr>
        <w:t xml:space="preserve">The </w:t>
      </w:r>
      <w:r>
        <w:rPr>
          <w:rFonts w:cs="Arial"/>
          <w:sz w:val="24"/>
        </w:rPr>
        <w:t xml:space="preserve">laboratory </w:t>
      </w:r>
      <w:r w:rsidR="000A20AD">
        <w:rPr>
          <w:rFonts w:cs="Arial"/>
          <w:sz w:val="24"/>
        </w:rPr>
        <w:t xml:space="preserve">management system </w:t>
      </w:r>
      <w:r w:rsidRPr="001C0516">
        <w:rPr>
          <w:rFonts w:cs="Arial"/>
          <w:sz w:val="24"/>
        </w:rPr>
        <w:t xml:space="preserve">is maintained right from client enquiry till the </w:t>
      </w:r>
      <w:r>
        <w:rPr>
          <w:rFonts w:cs="Arial"/>
          <w:sz w:val="24"/>
        </w:rPr>
        <w:t xml:space="preserve">final </w:t>
      </w:r>
      <w:r w:rsidRPr="001C0516">
        <w:rPr>
          <w:rFonts w:cs="Arial"/>
          <w:sz w:val="24"/>
        </w:rPr>
        <w:t>dispatch</w:t>
      </w:r>
      <w:r>
        <w:rPr>
          <w:rFonts w:cs="Arial"/>
          <w:sz w:val="24"/>
        </w:rPr>
        <w:t xml:space="preserve"> of analysis results</w:t>
      </w:r>
      <w:r w:rsidRPr="001C0516">
        <w:rPr>
          <w:rFonts w:cs="Arial"/>
          <w:sz w:val="24"/>
        </w:rPr>
        <w:t xml:space="preserve">. Each stage in the </w:t>
      </w:r>
      <w:r>
        <w:rPr>
          <w:rFonts w:cs="Arial"/>
          <w:sz w:val="24"/>
        </w:rPr>
        <w:t>sampling and analysis</w:t>
      </w:r>
      <w:r w:rsidRPr="001C0516">
        <w:rPr>
          <w:rFonts w:cs="Arial"/>
          <w:sz w:val="24"/>
        </w:rPr>
        <w:t xml:space="preserve"> process has been identified </w:t>
      </w:r>
      <w:r w:rsidRPr="001C0516">
        <w:rPr>
          <w:rFonts w:cs="Arial"/>
          <w:sz w:val="24"/>
          <w:lang w:val="en-IN" w:eastAsia="en-GB"/>
        </w:rPr>
        <w:t xml:space="preserve">by means of documents review and the possibilities for conflicts of interest arising from provision of </w:t>
      </w:r>
      <w:r>
        <w:rPr>
          <w:rFonts w:cs="Arial"/>
          <w:sz w:val="24"/>
          <w:lang w:val="en-IN" w:eastAsia="en-GB"/>
        </w:rPr>
        <w:t>sampling and analysis</w:t>
      </w:r>
      <w:r w:rsidRPr="001C0516">
        <w:rPr>
          <w:rFonts w:cs="Arial"/>
          <w:sz w:val="24"/>
          <w:lang w:val="en-IN" w:eastAsia="en-GB"/>
        </w:rPr>
        <w:t xml:space="preserve"> whether they arise from within or from the activities of related </w:t>
      </w:r>
      <w:r>
        <w:rPr>
          <w:rFonts w:cs="Arial"/>
          <w:sz w:val="24"/>
          <w:lang w:val="en-IN" w:eastAsia="en-GB"/>
        </w:rPr>
        <w:t>parties</w:t>
      </w:r>
      <w:r w:rsidRPr="001C0516">
        <w:rPr>
          <w:rFonts w:cs="Arial"/>
          <w:sz w:val="24"/>
          <w:lang w:val="en-IN" w:eastAsia="en-GB"/>
        </w:rPr>
        <w:t xml:space="preserve"> and or personnel are identified during the </w:t>
      </w:r>
      <w:r>
        <w:rPr>
          <w:rFonts w:cs="Arial"/>
          <w:sz w:val="24"/>
          <w:lang w:val="en-IN" w:eastAsia="en-GB"/>
        </w:rPr>
        <w:t>sampling and analysis process</w:t>
      </w:r>
      <w:r w:rsidRPr="001C0516">
        <w:rPr>
          <w:rFonts w:cs="Arial"/>
          <w:sz w:val="24"/>
          <w:lang w:val="en-IN" w:eastAsia="en-GB"/>
        </w:rPr>
        <w:t xml:space="preserve">. If a conflict of interest is identified, </w:t>
      </w:r>
      <w:r>
        <w:rPr>
          <w:rFonts w:cs="Arial"/>
          <w:sz w:val="24"/>
          <w:lang w:val="en-IN" w:eastAsia="en-GB"/>
        </w:rPr>
        <w:t>the laboratory</w:t>
      </w:r>
      <w:r w:rsidRPr="001C0516">
        <w:rPr>
          <w:rFonts w:cs="Arial"/>
          <w:sz w:val="24"/>
          <w:lang w:val="en-IN" w:eastAsia="en-GB"/>
        </w:rPr>
        <w:t xml:space="preserve"> </w:t>
      </w:r>
      <w:r w:rsidR="000A20AD">
        <w:rPr>
          <w:rFonts w:cs="Arial"/>
          <w:sz w:val="24"/>
          <w:lang w:val="en-IN" w:eastAsia="en-GB"/>
        </w:rPr>
        <w:t xml:space="preserve">management </w:t>
      </w:r>
      <w:r w:rsidRPr="001C0516">
        <w:rPr>
          <w:rFonts w:cs="Arial"/>
          <w:sz w:val="24"/>
          <w:lang w:val="en-IN" w:eastAsia="en-GB"/>
        </w:rPr>
        <w:t>takes necessary measures for the mitigation of the risk from such conflict-of-interest situation</w:t>
      </w:r>
      <w:r w:rsidRPr="001C0516">
        <w:rPr>
          <w:rFonts w:cs="Arial"/>
          <w:sz w:val="24"/>
        </w:rPr>
        <w:t xml:space="preserve">. </w:t>
      </w:r>
    </w:p>
    <w:p w:rsidR="001C0516" w:rsidRDefault="001C0516" w:rsidP="000A20AD">
      <w:pPr>
        <w:pStyle w:val="Indotext"/>
        <w:spacing w:line="276" w:lineRule="auto"/>
        <w:rPr>
          <w:rFonts w:cs="Arial"/>
          <w:sz w:val="24"/>
        </w:rPr>
      </w:pPr>
    </w:p>
    <w:p w:rsidR="001C0516" w:rsidRPr="001C0516" w:rsidRDefault="001C0516" w:rsidP="000A20AD">
      <w:pPr>
        <w:pStyle w:val="Indotext"/>
        <w:spacing w:line="276" w:lineRule="auto"/>
        <w:rPr>
          <w:rFonts w:cs="Arial"/>
          <w:sz w:val="24"/>
        </w:rPr>
      </w:pPr>
      <w:r w:rsidRPr="001C0516">
        <w:rPr>
          <w:rFonts w:cs="Arial"/>
          <w:sz w:val="24"/>
        </w:rPr>
        <w:t xml:space="preserve">The persons involved in the </w:t>
      </w:r>
      <w:r>
        <w:rPr>
          <w:rFonts w:cs="Arial"/>
          <w:sz w:val="24"/>
        </w:rPr>
        <w:t>sampling and analysis and reporting</w:t>
      </w:r>
      <w:r w:rsidRPr="001C0516">
        <w:rPr>
          <w:rFonts w:cs="Arial"/>
          <w:sz w:val="24"/>
        </w:rPr>
        <w:t xml:space="preserve"> process is maintained the impartiality at each stage through signing Declaration of confidentiality and through disclosure of conflict of interest. </w:t>
      </w:r>
    </w:p>
    <w:p w:rsidR="001C0516" w:rsidRDefault="001C0516" w:rsidP="000A20AD">
      <w:pPr>
        <w:pStyle w:val="Indotext"/>
        <w:spacing w:line="276" w:lineRule="auto"/>
        <w:rPr>
          <w:rFonts w:cs="Arial"/>
          <w:sz w:val="24"/>
        </w:rPr>
      </w:pPr>
    </w:p>
    <w:p w:rsidR="001C0516" w:rsidRPr="001C0516" w:rsidRDefault="001C0516" w:rsidP="000A20AD">
      <w:pPr>
        <w:pStyle w:val="Indotext"/>
        <w:spacing w:line="276" w:lineRule="auto"/>
        <w:rPr>
          <w:rFonts w:cs="Arial"/>
          <w:sz w:val="24"/>
        </w:rPr>
      </w:pPr>
      <w:r w:rsidRPr="001C0516">
        <w:rPr>
          <w:rFonts w:cs="Arial"/>
          <w:sz w:val="24"/>
        </w:rPr>
        <w:t xml:space="preserve">If any conflict of interested is identified, then that person will not be included in the </w:t>
      </w:r>
      <w:r>
        <w:rPr>
          <w:rFonts w:cs="Arial"/>
          <w:sz w:val="24"/>
        </w:rPr>
        <w:t>sampling and analysis and reporting</w:t>
      </w:r>
      <w:r w:rsidRPr="001C0516">
        <w:rPr>
          <w:rFonts w:cs="Arial"/>
          <w:sz w:val="24"/>
        </w:rPr>
        <w:t xml:space="preserve"> works of that particular </w:t>
      </w:r>
      <w:r>
        <w:rPr>
          <w:rFonts w:cs="Arial"/>
          <w:sz w:val="24"/>
        </w:rPr>
        <w:t>client</w:t>
      </w:r>
      <w:r w:rsidR="000A20AD">
        <w:rPr>
          <w:rFonts w:cs="Arial"/>
          <w:sz w:val="24"/>
        </w:rPr>
        <w:t xml:space="preserve"> by the laboratory management</w:t>
      </w:r>
      <w:r w:rsidRPr="001C0516">
        <w:rPr>
          <w:rFonts w:cs="Arial"/>
          <w:sz w:val="24"/>
        </w:rPr>
        <w:t>.</w:t>
      </w:r>
    </w:p>
    <w:sectPr w:rsidR="001C0516" w:rsidRPr="001C0516" w:rsidSect="00C80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E1175"/>
    <w:multiLevelType w:val="hybridMultilevel"/>
    <w:tmpl w:val="8E1E846E"/>
    <w:lvl w:ilvl="0" w:tplc="943436D8">
      <w:start w:val="1"/>
      <w:numFmt w:val="lowerLetter"/>
      <w:lvlText w:val="%1)"/>
      <w:lvlJc w:val="left"/>
      <w:pPr>
        <w:ind w:left="1413" w:hanging="705"/>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B6"/>
    <w:rsid w:val="000A20AD"/>
    <w:rsid w:val="001C0516"/>
    <w:rsid w:val="00774445"/>
    <w:rsid w:val="008D47B6"/>
    <w:rsid w:val="00C8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otext">
    <w:name w:val="Indo_text"/>
    <w:basedOn w:val="BodyText2"/>
    <w:rsid w:val="001C0516"/>
    <w:pPr>
      <w:spacing w:before="80" w:after="80" w:line="240" w:lineRule="auto"/>
      <w:jc w:val="both"/>
    </w:pPr>
    <w:rPr>
      <w:rFonts w:ascii="Arial" w:eastAsia="Times New Roman" w:hAnsi="Arial" w:cs="Times New Roman"/>
      <w:szCs w:val="24"/>
      <w:lang w:eastAsia="de-DE"/>
    </w:rPr>
  </w:style>
  <w:style w:type="paragraph" w:styleId="BodyText2">
    <w:name w:val="Body Text 2"/>
    <w:basedOn w:val="Normal"/>
    <w:link w:val="BodyText2Char"/>
    <w:uiPriority w:val="99"/>
    <w:semiHidden/>
    <w:unhideWhenUsed/>
    <w:rsid w:val="001C0516"/>
    <w:pPr>
      <w:spacing w:after="120" w:line="480" w:lineRule="auto"/>
    </w:pPr>
  </w:style>
  <w:style w:type="character" w:customStyle="1" w:styleId="BodyText2Char">
    <w:name w:val="Body Text 2 Char"/>
    <w:basedOn w:val="DefaultParagraphFont"/>
    <w:link w:val="BodyText2"/>
    <w:uiPriority w:val="99"/>
    <w:semiHidden/>
    <w:rsid w:val="001C0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otext">
    <w:name w:val="Indo_text"/>
    <w:basedOn w:val="BodyText2"/>
    <w:rsid w:val="001C0516"/>
    <w:pPr>
      <w:spacing w:before="80" w:after="80" w:line="240" w:lineRule="auto"/>
      <w:jc w:val="both"/>
    </w:pPr>
    <w:rPr>
      <w:rFonts w:ascii="Arial" w:eastAsia="Times New Roman" w:hAnsi="Arial" w:cs="Times New Roman"/>
      <w:szCs w:val="24"/>
      <w:lang w:eastAsia="de-DE"/>
    </w:rPr>
  </w:style>
  <w:style w:type="paragraph" w:styleId="BodyText2">
    <w:name w:val="Body Text 2"/>
    <w:basedOn w:val="Normal"/>
    <w:link w:val="BodyText2Char"/>
    <w:uiPriority w:val="99"/>
    <w:semiHidden/>
    <w:unhideWhenUsed/>
    <w:rsid w:val="001C0516"/>
    <w:pPr>
      <w:spacing w:after="120" w:line="480" w:lineRule="auto"/>
    </w:pPr>
  </w:style>
  <w:style w:type="character" w:customStyle="1" w:styleId="BodyText2Char">
    <w:name w:val="Body Text 2 Char"/>
    <w:basedOn w:val="DefaultParagraphFont"/>
    <w:link w:val="BodyText2"/>
    <w:uiPriority w:val="99"/>
    <w:semiHidden/>
    <w:rsid w:val="001C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srihari52</cp:lastModifiedBy>
  <cp:revision>2</cp:revision>
  <dcterms:created xsi:type="dcterms:W3CDTF">2023-02-27T10:11:00Z</dcterms:created>
  <dcterms:modified xsi:type="dcterms:W3CDTF">2023-02-27T10:11:00Z</dcterms:modified>
</cp:coreProperties>
</file>