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763" w:val="left" w:leader="none"/>
        </w:tabs>
        <w:spacing w:line="240" w:lineRule="auto"/>
        <w:ind w:left="148" w:right="0" w:firstLine="0"/>
        <w:jc w:val="left"/>
        <w:rPr>
          <w:rFonts w:ascii="Times New Roman"/>
          <w:sz w:val="20"/>
        </w:rPr>
      </w:pPr>
      <w:r>
        <w:rPr>
          <w:rFonts w:ascii="Times New Roman"/>
          <w:position w:val="1"/>
          <w:sz w:val="20"/>
        </w:rPr>
        <w:drawing>
          <wp:inline distT="0" distB="0" distL="0" distR="0">
            <wp:extent cx="428625" cy="428625"/>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428625" cy="428625"/>
                    </a:xfrm>
                    <a:prstGeom prst="rect">
                      <a:avLst/>
                    </a:prstGeom>
                  </pic:spPr>
                </pic:pic>
              </a:graphicData>
            </a:graphic>
          </wp:inline>
        </w:drawing>
      </w:r>
      <w:r>
        <w:rPr>
          <w:rFonts w:ascii="Times New Roman"/>
          <w:position w:val="1"/>
          <w:sz w:val="20"/>
        </w:rPr>
      </w:r>
      <w:r>
        <w:rPr>
          <w:rFonts w:ascii="Times New Roman"/>
          <w:spacing w:val="47"/>
          <w:position w:val="1"/>
          <w:sz w:val="20"/>
        </w:rPr>
        <w:t> </w:t>
      </w:r>
      <w:r>
        <w:rPr>
          <w:rFonts w:ascii="Times New Roman"/>
          <w:spacing w:val="47"/>
          <w:position w:val="16"/>
          <w:sz w:val="20"/>
        </w:rPr>
        <mc:AlternateContent>
          <mc:Choice Requires="wps">
            <w:drawing>
              <wp:inline distT="0" distB="0" distL="0" distR="0">
                <wp:extent cx="1062355" cy="230504"/>
                <wp:effectExtent l="0" t="0" r="0" b="7620"/>
                <wp:docPr id="2" name="Group 2"/>
                <wp:cNvGraphicFramePr>
                  <a:graphicFrameLocks/>
                </wp:cNvGraphicFramePr>
                <a:graphic>
                  <a:graphicData uri="http://schemas.microsoft.com/office/word/2010/wordprocessingGroup">
                    <wpg:wgp>
                      <wpg:cNvPr id="2" name="Group 2"/>
                      <wpg:cNvGrpSpPr/>
                      <wpg:grpSpPr>
                        <a:xfrm>
                          <a:off x="0" y="0"/>
                          <a:ext cx="1062355" cy="230504"/>
                          <a:chExt cx="1062355" cy="230504"/>
                        </a:xfrm>
                      </wpg:grpSpPr>
                      <pic:pic>
                        <pic:nvPicPr>
                          <pic:cNvPr id="3" name="Image 3">
                            <a:hlinkClick r:id="rId5"/>
                          </pic:cNvPr>
                          <pic:cNvPicPr/>
                        </pic:nvPicPr>
                        <pic:blipFill>
                          <a:blip r:embed="rId7" cstate="print"/>
                          <a:stretch>
                            <a:fillRect/>
                          </a:stretch>
                        </pic:blipFill>
                        <pic:spPr>
                          <a:xfrm>
                            <a:off x="0" y="0"/>
                            <a:ext cx="1042823" cy="230074"/>
                          </a:xfrm>
                          <a:prstGeom prst="rect">
                            <a:avLst/>
                          </a:prstGeom>
                        </pic:spPr>
                      </pic:pic>
                      <wps:wsp>
                        <wps:cNvPr id="4" name="Graphic 4"/>
                        <wps:cNvSpPr/>
                        <wps:spPr>
                          <a:xfrm>
                            <a:off x="1052427" y="133496"/>
                            <a:ext cx="10160" cy="78105"/>
                          </a:xfrm>
                          <a:custGeom>
                            <a:avLst/>
                            <a:gdLst/>
                            <a:ahLst/>
                            <a:cxnLst/>
                            <a:rect l="l" t="t" r="r" b="b"/>
                            <a:pathLst>
                              <a:path w="10160" h="78105">
                                <a:moveTo>
                                  <a:pt x="9568" y="0"/>
                                </a:moveTo>
                                <a:lnTo>
                                  <a:pt x="0" y="0"/>
                                </a:lnTo>
                                <a:lnTo>
                                  <a:pt x="0" y="78081"/>
                                </a:lnTo>
                                <a:lnTo>
                                  <a:pt x="9568" y="78081"/>
                                </a:lnTo>
                                <a:lnTo>
                                  <a:pt x="9568" y="0"/>
                                </a:lnTo>
                                <a:close/>
                              </a:path>
                            </a:pathLst>
                          </a:custGeom>
                          <a:solidFill>
                            <a:srgbClr val="010202"/>
                          </a:solidFill>
                        </wps:spPr>
                        <wps:bodyPr wrap="square" lIns="0" tIns="0" rIns="0" bIns="0" rtlCol="0">
                          <a:prstTxWarp prst="textNoShape">
                            <a:avLst/>
                          </a:prstTxWarp>
                          <a:noAutofit/>
                        </wps:bodyPr>
                      </wps:wsp>
                    </wpg:wgp>
                  </a:graphicData>
                </a:graphic>
              </wp:inline>
            </w:drawing>
          </mc:Choice>
          <mc:Fallback>
            <w:pict>
              <v:group style="width:83.65pt;height:18.150pt;mso-position-horizontal-relative:char;mso-position-vertical-relative:line" id="docshapegroup1" coordorigin="0,0" coordsize="1673,363">
                <v:shape style="position:absolute;left:0;top:0;width:1643;height:363" type="#_x0000_t75" id="docshape2" href="https://www.mdpi.com/journal/j" stroked="false">
                  <v:imagedata r:id="rId7" o:title=""/>
                </v:shape>
                <v:rect style="position:absolute;left:1657;top:210;width:16;height:123" id="docshape3" filled="true" fillcolor="#010202" stroked="false">
                  <v:fill type="solid"/>
                </v:rect>
              </v:group>
            </w:pict>
          </mc:Fallback>
        </mc:AlternateContent>
      </w:r>
      <w:r>
        <w:rPr>
          <w:rFonts w:ascii="Times New Roman"/>
          <w:spacing w:val="47"/>
          <w:position w:val="16"/>
          <w:sz w:val="20"/>
        </w:rPr>
      </w:r>
      <w:r>
        <w:rPr>
          <w:rFonts w:ascii="Times New Roman"/>
          <w:spacing w:val="47"/>
          <w:position w:val="16"/>
          <w:sz w:val="20"/>
        </w:rPr>
        <w:tab/>
      </w:r>
      <w:r>
        <w:rPr>
          <w:rFonts w:ascii="Times New Roman"/>
          <w:spacing w:val="47"/>
          <w:sz w:val="20"/>
        </w:rPr>
        <mc:AlternateContent>
          <mc:Choice Requires="wps">
            <w:drawing>
              <wp:inline distT="0" distB="0" distL="0" distR="0">
                <wp:extent cx="537210" cy="354330"/>
                <wp:effectExtent l="0" t="0" r="0" b="7620"/>
                <wp:docPr id="5" name="Group 5"/>
                <wp:cNvGraphicFramePr>
                  <a:graphicFrameLocks/>
                </wp:cNvGraphicFramePr>
                <a:graphic>
                  <a:graphicData uri="http://schemas.microsoft.com/office/word/2010/wordprocessingGroup">
                    <wpg:wgp>
                      <wpg:cNvPr id="5" name="Group 5"/>
                      <wpg:cNvGrpSpPr/>
                      <wpg:grpSpPr>
                        <a:xfrm>
                          <a:off x="0" y="0"/>
                          <a:ext cx="537210" cy="354330"/>
                          <a:chExt cx="537210" cy="354330"/>
                        </a:xfrm>
                      </wpg:grpSpPr>
                      <pic:pic>
                        <pic:nvPicPr>
                          <pic:cNvPr id="6" name="Image 6">
                            <a:hlinkClick r:id="rId9"/>
                          </pic:cNvPr>
                          <pic:cNvPicPr/>
                        </pic:nvPicPr>
                        <pic:blipFill>
                          <a:blip r:embed="rId8" cstate="print"/>
                          <a:stretch>
                            <a:fillRect/>
                          </a:stretch>
                        </pic:blipFill>
                        <pic:spPr>
                          <a:xfrm>
                            <a:off x="55976" y="117076"/>
                            <a:ext cx="130009" cy="119609"/>
                          </a:xfrm>
                          <a:prstGeom prst="rect">
                            <a:avLst/>
                          </a:prstGeom>
                        </pic:spPr>
                      </pic:pic>
                      <pic:pic>
                        <pic:nvPicPr>
                          <pic:cNvPr id="7" name="Image 7">
                            <a:hlinkClick r:id="rId9"/>
                          </pic:cNvPr>
                          <pic:cNvPicPr/>
                        </pic:nvPicPr>
                        <pic:blipFill>
                          <a:blip r:embed="rId10" cstate="print"/>
                          <a:stretch>
                            <a:fillRect/>
                          </a:stretch>
                        </pic:blipFill>
                        <pic:spPr>
                          <a:xfrm>
                            <a:off x="206968" y="117076"/>
                            <a:ext cx="272570" cy="119609"/>
                          </a:xfrm>
                          <a:prstGeom prst="rect">
                            <a:avLst/>
                          </a:prstGeom>
                        </pic:spPr>
                      </pic:pic>
                      <wps:wsp>
                        <wps:cNvPr id="8" name="Graphic 8">
                          <a:hlinkClick r:id="rId9"/>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4" coordorigin="0,0" coordsize="846,558">
                <v:shape style="position:absolute;left:88;top:184;width:205;height:189" type="#_x0000_t75" id="docshape5" href="https://www.mdpi.com/" stroked="false">
                  <v:imagedata r:id="rId8" o:title=""/>
                </v:shape>
                <v:shape style="position:absolute;left:325;top:184;width:430;height:189" type="#_x0000_t75" id="docshape6" href="https://www.mdpi.com/" stroked="false">
                  <v:imagedata r:id="rId10" o:title=""/>
                </v:shape>
                <v:shape style="position:absolute;left:0;top:0;width:846;height:558" id="docshape7"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pacing w:val="47"/>
          <w:sz w:val="20"/>
        </w:rPr>
      </w:r>
    </w:p>
    <w:p>
      <w:pPr>
        <w:pStyle w:val="BodyText"/>
        <w:spacing w:before="3"/>
        <w:rPr>
          <w:rFonts w:ascii="Times New Roman"/>
          <w:sz w:val="19"/>
        </w:rPr>
      </w:pPr>
      <w:r>
        <w:rPr>
          <w:rFonts w:ascii="Times New Roman"/>
          <w:sz w:val="19"/>
        </w:rPr>
        <mc:AlternateContent>
          <mc:Choice Requires="wps">
            <w:drawing>
              <wp:anchor distT="0" distB="0" distL="0" distR="0" allowOverlap="1" layoutInCell="1" locked="0" behindDoc="1" simplePos="0" relativeHeight="487588864">
                <wp:simplePos x="0" y="0"/>
                <wp:positionH relativeFrom="page">
                  <wp:posOffset>453593</wp:posOffset>
                </wp:positionH>
                <wp:positionV relativeFrom="paragraph">
                  <wp:posOffset>156502</wp:posOffset>
                </wp:positionV>
                <wp:extent cx="6645909"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323pt;width:523.3pt;height:.1pt;mso-position-horizontal-relative:page;mso-position-vertical-relative:paragraph;z-index:-15727616;mso-wrap-distance-left:0;mso-wrap-distance-right:0" id="docshape8" coordorigin="714,246" coordsize="10466,0" path="m714,246l11180,246e" filled="false" stroked="true" strokeweight=".398pt" strokecolor="#000000">
                <v:path arrowok="t"/>
                <v:stroke dashstyle="solid"/>
                <w10:wrap type="topAndBottom"/>
              </v:shape>
            </w:pict>
          </mc:Fallback>
        </mc:AlternateContent>
      </w:r>
    </w:p>
    <w:p>
      <w:pPr>
        <w:pStyle w:val="BodyText"/>
        <w:spacing w:before="71"/>
        <w:rPr>
          <w:rFonts w:ascii="Times New Roman"/>
        </w:rPr>
      </w:pPr>
    </w:p>
    <w:p>
      <w:pPr>
        <w:spacing w:line="260" w:lineRule="exact" w:before="0"/>
        <w:ind w:left="141" w:right="0" w:firstLine="0"/>
        <w:jc w:val="left"/>
        <w:rPr>
          <w:rFonts w:ascii="Palatino Linotype"/>
          <w:i/>
          <w:sz w:val="20"/>
        </w:rPr>
      </w:pPr>
      <w:r>
        <w:rPr>
          <w:rFonts w:ascii="Palatino Linotype"/>
          <w:i/>
          <w:spacing w:val="-2"/>
          <w:sz w:val="20"/>
        </w:rPr>
        <w:t>Article</w:t>
      </w:r>
    </w:p>
    <w:p>
      <w:pPr>
        <w:pStyle w:val="Title"/>
        <w:spacing w:line="206" w:lineRule="auto"/>
      </w:pPr>
      <w:r>
        <w:rPr/>
        <w:t>Plant</w:t>
      </w:r>
      <w:r>
        <w:rPr>
          <w:spacing w:val="-10"/>
        </w:rPr>
        <w:t> </w:t>
      </w:r>
      <w:r>
        <w:rPr/>
        <w:t>Leaf</w:t>
      </w:r>
      <w:r>
        <w:rPr>
          <w:spacing w:val="-10"/>
        </w:rPr>
        <w:t> </w:t>
      </w:r>
      <w:r>
        <w:rPr/>
        <w:t>Disease</w:t>
      </w:r>
      <w:r>
        <w:rPr>
          <w:spacing w:val="-10"/>
        </w:rPr>
        <w:t> </w:t>
      </w:r>
      <w:r>
        <w:rPr/>
        <w:t>Detection</w:t>
      </w:r>
      <w:r>
        <w:rPr>
          <w:spacing w:val="-10"/>
        </w:rPr>
        <w:t> </w:t>
      </w:r>
      <w:r>
        <w:rPr/>
        <w:t>Using</w:t>
      </w:r>
      <w:r>
        <w:rPr>
          <w:spacing w:val="-10"/>
        </w:rPr>
        <w:t> </w:t>
      </w:r>
      <w:r>
        <w:rPr/>
        <w:t>Deep</w:t>
      </w:r>
      <w:r>
        <w:rPr>
          <w:spacing w:val="-10"/>
        </w:rPr>
        <w:t> </w:t>
      </w:r>
      <w:r>
        <w:rPr/>
        <w:t>Learning: A Multi-Dataset Approach</w:t>
      </w:r>
    </w:p>
    <w:p>
      <w:pPr>
        <w:spacing w:line="232" w:lineRule="auto" w:before="204"/>
        <w:ind w:left="148" w:right="1341" w:firstLine="0"/>
        <w:jc w:val="left"/>
        <w:rPr>
          <w:rFonts w:ascii="Palatino Linotype"/>
          <w:b/>
          <w:sz w:val="20"/>
        </w:rPr>
      </w:pPr>
      <w:r>
        <w:rPr>
          <w:rFonts w:ascii="Palatino Linotype"/>
          <w:b/>
          <w:sz w:val="20"/>
        </w:rPr>
        <w:drawing>
          <wp:anchor distT="0" distB="0" distL="0" distR="0" allowOverlap="1" layoutInCell="1" locked="0" behindDoc="1" simplePos="0" relativeHeight="486285824">
            <wp:simplePos x="0" y="0"/>
            <wp:positionH relativeFrom="page">
              <wp:posOffset>3832758</wp:posOffset>
            </wp:positionH>
            <wp:positionV relativeFrom="paragraph">
              <wp:posOffset>331692</wp:posOffset>
            </wp:positionV>
            <wp:extent cx="115198" cy="115198"/>
            <wp:effectExtent l="0" t="0" r="0" b="0"/>
            <wp:wrapNone/>
            <wp:docPr id="10" name="Image 10">
              <a:hlinkClick r:id="rId11"/>
            </wp:docPr>
            <wp:cNvGraphicFramePr>
              <a:graphicFrameLocks/>
            </wp:cNvGraphicFramePr>
            <a:graphic>
              <a:graphicData uri="http://schemas.openxmlformats.org/drawingml/2006/picture">
                <pic:pic>
                  <pic:nvPicPr>
                    <pic:cNvPr id="10" name="Image 10">
                      <a:hlinkClick r:id="rId11"/>
                    </pic:cNvPr>
                    <pic:cNvPicPr/>
                  </pic:nvPicPr>
                  <pic:blipFill>
                    <a:blip r:embed="rId12" cstate="print"/>
                    <a:stretch>
                      <a:fillRect/>
                    </a:stretch>
                  </pic:blipFill>
                  <pic:spPr>
                    <a:xfrm>
                      <a:off x="0" y="0"/>
                      <a:ext cx="115198" cy="115198"/>
                    </a:xfrm>
                    <a:prstGeom prst="rect">
                      <a:avLst/>
                    </a:prstGeom>
                  </pic:spPr>
                </pic:pic>
              </a:graphicData>
            </a:graphic>
          </wp:anchor>
        </w:drawing>
      </w:r>
      <w:r>
        <w:rPr>
          <w:rFonts w:ascii="Palatino Linotype"/>
          <w:b/>
          <w:sz w:val="20"/>
        </w:rPr>
        <w:t>Manjunatha</w:t>
      </w:r>
      <w:r>
        <w:rPr>
          <w:rFonts w:ascii="Palatino Linotype"/>
          <w:b/>
          <w:spacing w:val="-3"/>
          <w:sz w:val="20"/>
        </w:rPr>
        <w:t> </w:t>
      </w:r>
      <w:r>
        <w:rPr>
          <w:rFonts w:ascii="Palatino Linotype"/>
          <w:b/>
          <w:sz w:val="20"/>
        </w:rPr>
        <w:t>Shettigere</w:t>
      </w:r>
      <w:r>
        <w:rPr>
          <w:rFonts w:ascii="Palatino Linotype"/>
          <w:b/>
          <w:spacing w:val="-3"/>
          <w:sz w:val="20"/>
        </w:rPr>
        <w:t> </w:t>
      </w:r>
      <w:r>
        <w:rPr>
          <w:rFonts w:ascii="Palatino Linotype"/>
          <w:b/>
          <w:sz w:val="20"/>
        </w:rPr>
        <w:t>Krishna</w:t>
      </w:r>
      <w:r>
        <w:rPr>
          <w:rFonts w:ascii="Palatino Linotype"/>
          <w:b/>
          <w:spacing w:val="-3"/>
          <w:sz w:val="20"/>
        </w:rPr>
        <w:t> </w:t>
      </w:r>
      <w:r>
        <w:rPr>
          <w:rFonts w:ascii="Palatino Linotype"/>
          <w:b/>
          <w:position w:val="7"/>
          <w:sz w:val="15"/>
        </w:rPr>
        <w:t>1</w:t>
      </w:r>
      <w:r>
        <w:rPr>
          <w:rFonts w:ascii="Palatino Linotype"/>
          <w:b/>
          <w:sz w:val="20"/>
        </w:rPr>
        <w:t>,</w:t>
      </w:r>
      <w:r>
        <w:rPr>
          <w:rFonts w:ascii="Palatino Linotype"/>
          <w:b/>
          <w:spacing w:val="-3"/>
          <w:sz w:val="20"/>
        </w:rPr>
        <w:t> </w:t>
      </w:r>
      <w:r>
        <w:rPr>
          <w:rFonts w:ascii="Palatino Linotype"/>
          <w:b/>
          <w:sz w:val="20"/>
        </w:rPr>
        <w:t>Pedro</w:t>
      </w:r>
      <w:r>
        <w:rPr>
          <w:rFonts w:ascii="Palatino Linotype"/>
          <w:b/>
          <w:spacing w:val="-3"/>
          <w:sz w:val="20"/>
        </w:rPr>
        <w:t> </w:t>
      </w:r>
      <w:r>
        <w:rPr>
          <w:rFonts w:ascii="Palatino Linotype"/>
          <w:b/>
          <w:sz w:val="20"/>
        </w:rPr>
        <w:t>Machado</w:t>
      </w:r>
      <w:r>
        <w:rPr>
          <w:rFonts w:ascii="Palatino Linotype"/>
          <w:b/>
          <w:spacing w:val="-3"/>
          <w:sz w:val="20"/>
        </w:rPr>
        <w:t> </w:t>
      </w:r>
      <w:r>
        <w:rPr>
          <w:rFonts w:ascii="Palatino Linotype"/>
          <w:b/>
          <w:position w:val="7"/>
          <w:sz w:val="15"/>
        </w:rPr>
        <w:t>1</w:t>
      </w:r>
      <w:r>
        <w:rPr>
          <w:rFonts w:ascii="Palatino Linotype"/>
          <w:b/>
          <w:spacing w:val="9"/>
          <w:sz w:val="15"/>
        </w:rPr>
        <w:drawing>
          <wp:inline distT="0" distB="0" distL="0" distR="0">
            <wp:extent cx="115198" cy="115198"/>
            <wp:effectExtent l="0" t="0" r="0" b="0"/>
            <wp:docPr id="11" name="Image 11">
              <a:hlinkClick r:id="rId13"/>
            </wp:docPr>
            <wp:cNvGraphicFramePr>
              <a:graphicFrameLocks/>
            </wp:cNvGraphicFramePr>
            <a:graphic>
              <a:graphicData uri="http://schemas.openxmlformats.org/drawingml/2006/picture">
                <pic:pic>
                  <pic:nvPicPr>
                    <pic:cNvPr id="11" name="Image 11">
                      <a:hlinkClick r:id="rId13"/>
                    </pic:cNvPr>
                    <pic:cNvPicPr/>
                  </pic:nvPicPr>
                  <pic:blipFill>
                    <a:blip r:embed="rId12" cstate="print"/>
                    <a:stretch>
                      <a:fillRect/>
                    </a:stretch>
                  </pic:blipFill>
                  <pic:spPr>
                    <a:xfrm>
                      <a:off x="0" y="0"/>
                      <a:ext cx="115198" cy="115198"/>
                    </a:xfrm>
                    <a:prstGeom prst="rect">
                      <a:avLst/>
                    </a:prstGeom>
                  </pic:spPr>
                </pic:pic>
              </a:graphicData>
            </a:graphic>
          </wp:inline>
        </w:drawing>
      </w:r>
      <w:r>
        <w:rPr>
          <w:rFonts w:ascii="Palatino Linotype"/>
          <w:b/>
          <w:spacing w:val="9"/>
          <w:sz w:val="15"/>
        </w:rPr>
      </w:r>
      <w:r>
        <w:rPr>
          <w:rFonts w:ascii="Palatino Linotype"/>
          <w:b/>
          <w:sz w:val="20"/>
        </w:rPr>
        <w:t>,</w:t>
      </w:r>
      <w:r>
        <w:rPr>
          <w:rFonts w:ascii="Palatino Linotype"/>
          <w:b/>
          <w:spacing w:val="-3"/>
          <w:sz w:val="20"/>
        </w:rPr>
        <w:t> </w:t>
      </w:r>
      <w:r>
        <w:rPr>
          <w:rFonts w:ascii="Palatino Linotype"/>
          <w:b/>
          <w:sz w:val="20"/>
        </w:rPr>
        <w:t>Richard</w:t>
      </w:r>
      <w:r>
        <w:rPr>
          <w:rFonts w:ascii="Palatino Linotype"/>
          <w:b/>
          <w:spacing w:val="-3"/>
          <w:sz w:val="20"/>
        </w:rPr>
        <w:t> </w:t>
      </w:r>
      <w:r>
        <w:rPr>
          <w:rFonts w:ascii="Palatino Linotype"/>
          <w:b/>
          <w:sz w:val="20"/>
        </w:rPr>
        <w:t>I.</w:t>
      </w:r>
      <w:r>
        <w:rPr>
          <w:rFonts w:ascii="Palatino Linotype"/>
          <w:b/>
          <w:spacing w:val="-3"/>
          <w:sz w:val="20"/>
        </w:rPr>
        <w:t> </w:t>
      </w:r>
      <w:r>
        <w:rPr>
          <w:rFonts w:ascii="Palatino Linotype"/>
          <w:b/>
          <w:sz w:val="20"/>
        </w:rPr>
        <w:t>Otuka</w:t>
      </w:r>
      <w:r>
        <w:rPr>
          <w:rFonts w:ascii="Palatino Linotype"/>
          <w:b/>
          <w:spacing w:val="-3"/>
          <w:sz w:val="20"/>
        </w:rPr>
        <w:t> </w:t>
      </w:r>
      <w:r>
        <w:rPr>
          <w:rFonts w:ascii="Palatino Linotype"/>
          <w:b/>
          <w:position w:val="7"/>
          <w:sz w:val="15"/>
        </w:rPr>
        <w:t>1</w:t>
      </w:r>
      <w:r>
        <w:rPr>
          <w:rFonts w:ascii="Palatino Linotype"/>
          <w:b/>
          <w:spacing w:val="9"/>
          <w:sz w:val="15"/>
        </w:rPr>
        <w:drawing>
          <wp:inline distT="0" distB="0" distL="0" distR="0">
            <wp:extent cx="115198" cy="115198"/>
            <wp:effectExtent l="0" t="0" r="0" b="0"/>
            <wp:docPr id="12" name="Image 12">
              <a:hlinkClick r:id="rId14"/>
            </wp:docPr>
            <wp:cNvGraphicFramePr>
              <a:graphicFrameLocks/>
            </wp:cNvGraphicFramePr>
            <a:graphic>
              <a:graphicData uri="http://schemas.openxmlformats.org/drawingml/2006/picture">
                <pic:pic>
                  <pic:nvPicPr>
                    <pic:cNvPr id="12" name="Image 12">
                      <a:hlinkClick r:id="rId14"/>
                    </pic:cNvPr>
                    <pic:cNvPicPr/>
                  </pic:nvPicPr>
                  <pic:blipFill>
                    <a:blip r:embed="rId15" cstate="print"/>
                    <a:stretch>
                      <a:fillRect/>
                    </a:stretch>
                  </pic:blipFill>
                  <pic:spPr>
                    <a:xfrm>
                      <a:off x="0" y="0"/>
                      <a:ext cx="115198" cy="115198"/>
                    </a:xfrm>
                    <a:prstGeom prst="rect">
                      <a:avLst/>
                    </a:prstGeom>
                  </pic:spPr>
                </pic:pic>
              </a:graphicData>
            </a:graphic>
          </wp:inline>
        </w:drawing>
      </w:r>
      <w:r>
        <w:rPr>
          <w:rFonts w:ascii="Palatino Linotype"/>
          <w:b/>
          <w:spacing w:val="9"/>
          <w:sz w:val="15"/>
        </w:rPr>
      </w:r>
      <w:r>
        <w:rPr>
          <w:rFonts w:ascii="Palatino Linotype"/>
          <w:b/>
          <w:sz w:val="20"/>
        </w:rPr>
        <w:t>,</w:t>
      </w:r>
      <w:r>
        <w:rPr>
          <w:rFonts w:ascii="Palatino Linotype"/>
          <w:b/>
          <w:spacing w:val="-3"/>
          <w:sz w:val="20"/>
        </w:rPr>
        <w:t> </w:t>
      </w:r>
      <w:r>
        <w:rPr>
          <w:rFonts w:ascii="Palatino Linotype"/>
          <w:b/>
          <w:sz w:val="20"/>
        </w:rPr>
        <w:t>Salisu</w:t>
      </w:r>
      <w:r>
        <w:rPr>
          <w:rFonts w:ascii="Palatino Linotype"/>
          <w:b/>
          <w:spacing w:val="-3"/>
          <w:sz w:val="20"/>
        </w:rPr>
        <w:t> </w:t>
      </w:r>
      <w:r>
        <w:rPr>
          <w:rFonts w:ascii="Palatino Linotype"/>
          <w:b/>
          <w:sz w:val="20"/>
        </w:rPr>
        <w:t>W.</w:t>
      </w:r>
      <w:r>
        <w:rPr>
          <w:rFonts w:ascii="Palatino Linotype"/>
          <w:b/>
          <w:spacing w:val="-3"/>
          <w:sz w:val="20"/>
        </w:rPr>
        <w:t> </w:t>
      </w:r>
      <w:r>
        <w:rPr>
          <w:rFonts w:ascii="Palatino Linotype"/>
          <w:b/>
          <w:sz w:val="20"/>
        </w:rPr>
        <w:t>Yahaya</w:t>
      </w:r>
      <w:r>
        <w:rPr>
          <w:rFonts w:ascii="Palatino Linotype"/>
          <w:b/>
          <w:spacing w:val="-3"/>
          <w:sz w:val="20"/>
        </w:rPr>
        <w:t> </w:t>
      </w:r>
      <w:r>
        <w:rPr>
          <w:rFonts w:ascii="Palatino Linotype"/>
          <w:b/>
          <w:position w:val="7"/>
          <w:sz w:val="15"/>
        </w:rPr>
        <w:t>1</w:t>
      </w:r>
      <w:r>
        <w:rPr>
          <w:rFonts w:ascii="Palatino Linotype"/>
          <w:b/>
          <w:spacing w:val="9"/>
          <w:sz w:val="15"/>
        </w:rPr>
        <w:drawing>
          <wp:inline distT="0" distB="0" distL="0" distR="0">
            <wp:extent cx="115198" cy="115198"/>
            <wp:effectExtent l="0" t="0" r="0" b="0"/>
            <wp:docPr id="13" name="Image 13">
              <a:hlinkClick r:id="rId16"/>
            </wp:docPr>
            <wp:cNvGraphicFramePr>
              <a:graphicFrameLocks/>
            </wp:cNvGraphicFramePr>
            <a:graphic>
              <a:graphicData uri="http://schemas.openxmlformats.org/drawingml/2006/picture">
                <pic:pic>
                  <pic:nvPicPr>
                    <pic:cNvPr id="13" name="Image 13">
                      <a:hlinkClick r:id="rId16"/>
                    </pic:cNvPr>
                    <pic:cNvPicPr/>
                  </pic:nvPicPr>
                  <pic:blipFill>
                    <a:blip r:embed="rId15" cstate="print"/>
                    <a:stretch>
                      <a:fillRect/>
                    </a:stretch>
                  </pic:blipFill>
                  <pic:spPr>
                    <a:xfrm>
                      <a:off x="0" y="0"/>
                      <a:ext cx="115198" cy="115198"/>
                    </a:xfrm>
                    <a:prstGeom prst="rect">
                      <a:avLst/>
                    </a:prstGeom>
                  </pic:spPr>
                </pic:pic>
              </a:graphicData>
            </a:graphic>
          </wp:inline>
        </w:drawing>
      </w:r>
      <w:r>
        <w:rPr>
          <w:rFonts w:ascii="Palatino Linotype"/>
          <w:b/>
          <w:spacing w:val="9"/>
          <w:sz w:val="15"/>
        </w:rPr>
      </w:r>
      <w:r>
        <w:rPr>
          <w:rFonts w:ascii="Palatino Linotype"/>
          <w:b/>
          <w:sz w:val="20"/>
        </w:rPr>
        <w:t>, Filipe Neves dos Santos </w:t>
      </w:r>
      <w:r>
        <w:rPr>
          <w:rFonts w:ascii="Palatino Linotype"/>
          <w:b/>
          <w:position w:val="7"/>
          <w:sz w:val="15"/>
        </w:rPr>
        <w:t>2</w:t>
      </w:r>
      <w:r>
        <w:rPr>
          <w:rFonts w:ascii="Palatino Linotype"/>
          <w:b/>
          <w:spacing w:val="9"/>
          <w:sz w:val="15"/>
        </w:rPr>
        <w:drawing>
          <wp:inline distT="0" distB="0" distL="0" distR="0">
            <wp:extent cx="115198" cy="115198"/>
            <wp:effectExtent l="0" t="0" r="0" b="0"/>
            <wp:docPr id="14" name="Image 14">
              <a:hlinkClick r:id="rId17"/>
            </wp:docPr>
            <wp:cNvGraphicFramePr>
              <a:graphicFrameLocks/>
            </wp:cNvGraphicFramePr>
            <a:graphic>
              <a:graphicData uri="http://schemas.openxmlformats.org/drawingml/2006/picture">
                <pic:pic>
                  <pic:nvPicPr>
                    <pic:cNvPr id="14" name="Image 14">
                      <a:hlinkClick r:id="rId17"/>
                    </pic:cNvPr>
                    <pic:cNvPicPr/>
                  </pic:nvPicPr>
                  <pic:blipFill>
                    <a:blip r:embed="rId12" cstate="print"/>
                    <a:stretch>
                      <a:fillRect/>
                    </a:stretch>
                  </pic:blipFill>
                  <pic:spPr>
                    <a:xfrm>
                      <a:off x="0" y="0"/>
                      <a:ext cx="115198" cy="115198"/>
                    </a:xfrm>
                    <a:prstGeom prst="rect">
                      <a:avLst/>
                    </a:prstGeom>
                  </pic:spPr>
                </pic:pic>
              </a:graphicData>
            </a:graphic>
          </wp:inline>
        </w:drawing>
      </w:r>
      <w:r>
        <w:rPr>
          <w:rFonts w:ascii="Palatino Linotype"/>
          <w:b/>
          <w:spacing w:val="9"/>
          <w:sz w:val="15"/>
        </w:rPr>
      </w:r>
      <w:r>
        <w:rPr>
          <w:rFonts w:ascii="Times New Roman"/>
          <w:spacing w:val="9"/>
          <w:sz w:val="15"/>
        </w:rPr>
        <w:t> </w:t>
      </w:r>
      <w:r>
        <w:rPr>
          <w:rFonts w:ascii="Palatino Linotype"/>
          <w:b/>
          <w:sz w:val="20"/>
        </w:rPr>
        <w:t>and Isibor Kennedy Ihianle </w:t>
      </w:r>
      <w:r>
        <w:rPr>
          <w:rFonts w:ascii="Palatino Linotype"/>
          <w:b/>
          <w:position w:val="7"/>
          <w:sz w:val="15"/>
        </w:rPr>
        <w:t>1,</w:t>
      </w:r>
      <w:r>
        <w:rPr>
          <w:rFonts w:ascii="Palatino Linotype"/>
          <w:b/>
          <w:sz w:val="20"/>
        </w:rPr>
        <w:t>*</w:t>
      </w:r>
    </w:p>
    <w:p>
      <w:pPr>
        <w:pStyle w:val="BodyText"/>
        <w:spacing w:before="204"/>
        <w:rPr>
          <w:rFonts w:ascii="Palatino Linotype"/>
          <w:b/>
          <w:sz w:val="16"/>
        </w:rPr>
      </w:pPr>
    </w:p>
    <w:p>
      <w:pPr>
        <w:spacing w:line="276" w:lineRule="auto" w:before="1"/>
        <w:ind w:left="3032" w:right="1223" w:hanging="271"/>
        <w:jc w:val="both"/>
        <w:rPr>
          <w:sz w:val="16"/>
        </w:rPr>
      </w:pPr>
      <w:r>
        <w:rPr>
          <w:position w:val="6"/>
          <w:sz w:val="12"/>
        </w:rPr>
        <w:t>1</w:t>
      </w:r>
      <w:r>
        <w:rPr>
          <w:spacing w:val="80"/>
          <w:position w:val="6"/>
          <w:sz w:val="12"/>
        </w:rPr>
        <w:t> </w:t>
      </w:r>
      <w:r>
        <w:rPr>
          <w:sz w:val="16"/>
        </w:rPr>
        <w:t>Department of Computer Science, Nottingham Trent University, Nottingham NG1 4FQ, UK;</w:t>
      </w:r>
      <w:r>
        <w:rPr>
          <w:spacing w:val="40"/>
          <w:sz w:val="16"/>
        </w:rPr>
        <w:t> </w:t>
      </w:r>
      <w:hyperlink r:id="rId18">
        <w:r>
          <w:rPr>
            <w:sz w:val="16"/>
          </w:rPr>
          <w:t>manjunatha.shettigerekrishna2023@my.ntu.ac.uk</w:t>
        </w:r>
      </w:hyperlink>
      <w:r>
        <w:rPr>
          <w:sz w:val="16"/>
        </w:rPr>
        <w:t> (M.S.K.); </w:t>
      </w:r>
      <w:hyperlink r:id="rId19">
        <w:r>
          <w:rPr>
            <w:sz w:val="16"/>
          </w:rPr>
          <w:t>pedro.machado@ntu.ac.uk</w:t>
        </w:r>
      </w:hyperlink>
      <w:r>
        <w:rPr>
          <w:sz w:val="16"/>
        </w:rPr>
        <w:t> </w:t>
      </w:r>
      <w:r>
        <w:rPr>
          <w:sz w:val="16"/>
        </w:rPr>
        <w:t>(P.M.);</w:t>
      </w:r>
      <w:r>
        <w:rPr>
          <w:spacing w:val="40"/>
          <w:sz w:val="16"/>
        </w:rPr>
        <w:t> </w:t>
      </w:r>
      <w:hyperlink r:id="rId20">
        <w:r>
          <w:rPr>
            <w:sz w:val="16"/>
          </w:rPr>
          <w:t>richard.otuka@ntu.ac.uk</w:t>
        </w:r>
      </w:hyperlink>
      <w:r>
        <w:rPr>
          <w:sz w:val="16"/>
        </w:rPr>
        <w:t> (R.I.O.); </w:t>
      </w:r>
      <w:hyperlink r:id="rId21">
        <w:r>
          <w:rPr>
            <w:sz w:val="16"/>
          </w:rPr>
          <w:t>salisu.yahaya@ntu.ac.uk</w:t>
        </w:r>
      </w:hyperlink>
      <w:r>
        <w:rPr>
          <w:sz w:val="16"/>
        </w:rPr>
        <w:t> (S.W.Y.)</w:t>
      </w:r>
    </w:p>
    <w:p>
      <w:pPr>
        <w:spacing w:line="186" w:lineRule="exact" w:before="0"/>
        <w:ind w:left="2761" w:right="0" w:firstLine="0"/>
        <w:jc w:val="both"/>
        <w:rPr>
          <w:sz w:val="16"/>
        </w:rPr>
      </w:pPr>
      <w:r>
        <w:rPr>
          <w:position w:val="6"/>
          <w:sz w:val="12"/>
        </w:rPr>
        <w:t>2</w:t>
      </w:r>
      <w:r>
        <w:rPr>
          <w:spacing w:val="58"/>
          <w:position w:val="6"/>
          <w:sz w:val="12"/>
        </w:rPr>
        <w:t>   </w:t>
      </w:r>
      <w:r>
        <w:rPr>
          <w:sz w:val="16"/>
        </w:rPr>
        <w:t>INESC</w:t>
      </w:r>
      <w:r>
        <w:rPr>
          <w:spacing w:val="14"/>
          <w:sz w:val="16"/>
        </w:rPr>
        <w:t> </w:t>
      </w:r>
      <w:r>
        <w:rPr>
          <w:sz w:val="16"/>
        </w:rPr>
        <w:t>TEC,</w:t>
      </w:r>
      <w:r>
        <w:rPr>
          <w:spacing w:val="13"/>
          <w:sz w:val="16"/>
        </w:rPr>
        <w:t> </w:t>
      </w:r>
      <w:r>
        <w:rPr>
          <w:sz w:val="16"/>
        </w:rPr>
        <w:t>Campus</w:t>
      </w:r>
      <w:r>
        <w:rPr>
          <w:spacing w:val="13"/>
          <w:sz w:val="16"/>
        </w:rPr>
        <w:t> </w:t>
      </w:r>
      <w:r>
        <w:rPr>
          <w:sz w:val="16"/>
        </w:rPr>
        <w:t>da</w:t>
      </w:r>
      <w:r>
        <w:rPr>
          <w:spacing w:val="12"/>
          <w:sz w:val="16"/>
        </w:rPr>
        <w:t> </w:t>
      </w:r>
      <w:r>
        <w:rPr>
          <w:sz w:val="16"/>
        </w:rPr>
        <w:t>FEUP,</w:t>
      </w:r>
      <w:r>
        <w:rPr>
          <w:spacing w:val="13"/>
          <w:sz w:val="16"/>
        </w:rPr>
        <w:t> </w:t>
      </w:r>
      <w:r>
        <w:rPr>
          <w:sz w:val="16"/>
        </w:rPr>
        <w:t>Rua</w:t>
      </w:r>
      <w:r>
        <w:rPr>
          <w:spacing w:val="13"/>
          <w:sz w:val="16"/>
        </w:rPr>
        <w:t> </w:t>
      </w:r>
      <w:r>
        <w:rPr>
          <w:sz w:val="16"/>
        </w:rPr>
        <w:t>Dr</w:t>
      </w:r>
      <w:r>
        <w:rPr>
          <w:spacing w:val="13"/>
          <w:sz w:val="16"/>
        </w:rPr>
        <w:t> </w:t>
      </w:r>
      <w:r>
        <w:rPr>
          <w:sz w:val="16"/>
        </w:rPr>
        <w:t>Roberto</w:t>
      </w:r>
      <w:r>
        <w:rPr>
          <w:spacing w:val="13"/>
          <w:sz w:val="16"/>
        </w:rPr>
        <w:t> </w:t>
      </w:r>
      <w:r>
        <w:rPr>
          <w:sz w:val="16"/>
        </w:rPr>
        <w:t>Frias,</w:t>
      </w:r>
      <w:r>
        <w:rPr>
          <w:spacing w:val="13"/>
          <w:sz w:val="16"/>
        </w:rPr>
        <w:t> </w:t>
      </w:r>
      <w:r>
        <w:rPr>
          <w:sz w:val="16"/>
        </w:rPr>
        <w:t>4200-465</w:t>
      </w:r>
      <w:r>
        <w:rPr>
          <w:spacing w:val="13"/>
          <w:sz w:val="16"/>
        </w:rPr>
        <w:t> </w:t>
      </w:r>
      <w:r>
        <w:rPr>
          <w:sz w:val="16"/>
        </w:rPr>
        <w:t>Porto,</w:t>
      </w:r>
      <w:r>
        <w:rPr>
          <w:spacing w:val="13"/>
          <w:sz w:val="16"/>
        </w:rPr>
        <w:t> </w:t>
      </w:r>
      <w:r>
        <w:rPr>
          <w:sz w:val="16"/>
        </w:rPr>
        <w:t>Portugal;</w:t>
      </w:r>
      <w:r>
        <w:rPr>
          <w:spacing w:val="13"/>
          <w:sz w:val="16"/>
        </w:rPr>
        <w:t> </w:t>
      </w:r>
      <w:hyperlink r:id="rId22">
        <w:r>
          <w:rPr>
            <w:spacing w:val="-2"/>
            <w:sz w:val="16"/>
          </w:rPr>
          <w:t>fbsantos@inesctec.pt</w:t>
        </w:r>
      </w:hyperlink>
    </w:p>
    <w:p>
      <w:pPr>
        <w:spacing w:before="11"/>
        <w:ind w:left="2747" w:right="0" w:firstLine="0"/>
        <w:jc w:val="both"/>
        <w:rPr>
          <w:sz w:val="16"/>
        </w:rPr>
      </w:pPr>
      <w:r>
        <w:rPr>
          <w:rFonts w:ascii="Palatino Linotype"/>
          <w:b/>
          <w:sz w:val="16"/>
        </w:rPr>
        <w:t>*</w:t>
      </w:r>
      <w:r>
        <w:rPr>
          <w:rFonts w:ascii="Palatino Linotype"/>
          <w:b/>
          <w:spacing w:val="76"/>
          <w:sz w:val="16"/>
        </w:rPr>
        <w:t>  </w:t>
      </w:r>
      <w:r>
        <w:rPr>
          <w:sz w:val="16"/>
        </w:rPr>
        <w:t>Correspondence:</w:t>
      </w:r>
      <w:r>
        <w:rPr>
          <w:spacing w:val="19"/>
          <w:sz w:val="16"/>
        </w:rPr>
        <w:t> </w:t>
      </w:r>
      <w:hyperlink r:id="rId23">
        <w:r>
          <w:rPr>
            <w:spacing w:val="-2"/>
            <w:sz w:val="16"/>
          </w:rPr>
          <w:t>isibor.ihianle@ntu.ac.uk</w:t>
        </w:r>
      </w:hyperlink>
    </w:p>
    <w:p>
      <w:pPr>
        <w:pStyle w:val="BodyText"/>
        <w:spacing w:before="10"/>
        <w:rPr>
          <w:sz w:val="16"/>
        </w:rPr>
      </w:pPr>
    </w:p>
    <w:p>
      <w:pPr>
        <w:pStyle w:val="BodyText"/>
        <w:spacing w:after="0"/>
        <w:rPr>
          <w:sz w:val="16"/>
        </w:rPr>
        <w:sectPr>
          <w:type w:val="continuous"/>
          <w:pgSz w:w="11910" w:h="16840"/>
          <w:pgMar w:top="640" w:bottom="280" w:left="566" w:right="566"/>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pStyle w:val="BodyText"/>
        <w:ind w:left="148"/>
      </w:pPr>
      <w:r>
        <w:rPr/>
        <w:drawing>
          <wp:inline distT="0" distB="0" distL="0" distR="0">
            <wp:extent cx="645521" cy="214312"/>
            <wp:effectExtent l="0" t="0" r="0" b="0"/>
            <wp:docPr id="15" name="Image 15">
              <a:hlinkClick r:id="rId24"/>
            </wp:docPr>
            <wp:cNvGraphicFramePr>
              <a:graphicFrameLocks/>
            </wp:cNvGraphicFramePr>
            <a:graphic>
              <a:graphicData uri="http://schemas.openxmlformats.org/drawingml/2006/picture">
                <pic:pic>
                  <pic:nvPicPr>
                    <pic:cNvPr id="15" name="Image 15">
                      <a:hlinkClick r:id="rId24"/>
                    </pic:cNvPr>
                    <pic:cNvPicPr/>
                  </pic:nvPicPr>
                  <pic:blipFill>
                    <a:blip r:embed="rId25" cstate="print"/>
                    <a:stretch>
                      <a:fillRect/>
                    </a:stretch>
                  </pic:blipFill>
                  <pic:spPr>
                    <a:xfrm>
                      <a:off x="0" y="0"/>
                      <a:ext cx="645521" cy="214312"/>
                    </a:xfrm>
                    <a:prstGeom prst="rect">
                      <a:avLst/>
                    </a:prstGeom>
                  </pic:spPr>
                </pic:pic>
              </a:graphicData>
            </a:graphic>
          </wp:inline>
        </w:drawing>
      </w:r>
      <w:r>
        <w:rPr/>
      </w:r>
    </w:p>
    <w:p>
      <w:pPr>
        <w:spacing w:line="320" w:lineRule="atLeast" w:before="0"/>
        <w:ind w:left="148" w:right="0" w:firstLine="0"/>
        <w:jc w:val="left"/>
        <w:rPr>
          <w:sz w:val="14"/>
        </w:rPr>
      </w:pPr>
      <w:r>
        <w:rPr>
          <w:spacing w:val="-2"/>
          <w:w w:val="105"/>
          <w:sz w:val="14"/>
        </w:rPr>
        <w:t>Academic</w:t>
      </w:r>
      <w:r>
        <w:rPr>
          <w:spacing w:val="-7"/>
          <w:w w:val="105"/>
          <w:sz w:val="14"/>
        </w:rPr>
        <w:t> </w:t>
      </w:r>
      <w:r>
        <w:rPr>
          <w:spacing w:val="-2"/>
          <w:w w:val="105"/>
          <w:sz w:val="14"/>
        </w:rPr>
        <w:t>Editor:</w:t>
      </w:r>
      <w:r>
        <w:rPr>
          <w:spacing w:val="2"/>
          <w:w w:val="105"/>
          <w:sz w:val="14"/>
        </w:rPr>
        <w:t> </w:t>
      </w:r>
      <w:r>
        <w:rPr>
          <w:spacing w:val="-2"/>
          <w:w w:val="105"/>
          <w:sz w:val="14"/>
        </w:rPr>
        <w:t>Pietro</w:t>
      </w:r>
      <w:r>
        <w:rPr>
          <w:spacing w:val="-7"/>
          <w:w w:val="105"/>
          <w:sz w:val="14"/>
        </w:rPr>
        <w:t> </w:t>
      </w:r>
      <w:r>
        <w:rPr>
          <w:spacing w:val="-2"/>
          <w:w w:val="105"/>
          <w:sz w:val="14"/>
        </w:rPr>
        <w:t>Cipresso</w:t>
      </w:r>
      <w:r>
        <w:rPr>
          <w:spacing w:val="40"/>
          <w:w w:val="105"/>
          <w:sz w:val="14"/>
        </w:rPr>
        <w:t> </w:t>
      </w:r>
      <w:r>
        <w:rPr>
          <w:w w:val="105"/>
          <w:sz w:val="14"/>
        </w:rPr>
        <w:t>Received: 8 November 2024</w:t>
      </w:r>
    </w:p>
    <w:p>
      <w:pPr>
        <w:spacing w:before="62"/>
        <w:ind w:left="148" w:right="0" w:firstLine="0"/>
        <w:jc w:val="left"/>
        <w:rPr>
          <w:sz w:val="14"/>
        </w:rPr>
      </w:pPr>
      <w:r>
        <w:rPr>
          <w:sz w:val="14"/>
        </w:rPr>
        <w:t>Revised:</w:t>
      </w:r>
      <w:r>
        <w:rPr>
          <w:spacing w:val="9"/>
          <w:sz w:val="14"/>
        </w:rPr>
        <w:t> </w:t>
      </w:r>
      <w:r>
        <w:rPr>
          <w:sz w:val="14"/>
        </w:rPr>
        <w:t>27 December </w:t>
      </w:r>
      <w:r>
        <w:rPr>
          <w:spacing w:val="-4"/>
          <w:sz w:val="14"/>
        </w:rPr>
        <w:t>2024</w:t>
      </w:r>
    </w:p>
    <w:p>
      <w:pPr>
        <w:spacing w:before="74"/>
        <w:ind w:left="142" w:right="0" w:firstLine="0"/>
        <w:jc w:val="left"/>
        <w:rPr>
          <w:sz w:val="14"/>
        </w:rPr>
      </w:pPr>
      <w:r>
        <w:rPr>
          <w:sz w:val="14"/>
        </w:rPr>
        <w:t>Accepted:</w:t>
      </w:r>
      <w:r>
        <w:rPr>
          <w:spacing w:val="18"/>
          <w:sz w:val="14"/>
        </w:rPr>
        <w:t> </w:t>
      </w:r>
      <w:r>
        <w:rPr>
          <w:sz w:val="14"/>
        </w:rPr>
        <w:t>7</w:t>
      </w:r>
      <w:r>
        <w:rPr>
          <w:spacing w:val="7"/>
          <w:sz w:val="14"/>
        </w:rPr>
        <w:t> </w:t>
      </w:r>
      <w:r>
        <w:rPr>
          <w:sz w:val="14"/>
        </w:rPr>
        <w:t>January</w:t>
      </w:r>
      <w:r>
        <w:rPr>
          <w:spacing w:val="7"/>
          <w:sz w:val="14"/>
        </w:rPr>
        <w:t> </w:t>
      </w:r>
      <w:r>
        <w:rPr>
          <w:spacing w:val="-4"/>
          <w:sz w:val="14"/>
        </w:rPr>
        <w:t>2025</w:t>
      </w:r>
    </w:p>
    <w:p>
      <w:pPr>
        <w:spacing w:before="75"/>
        <w:ind w:left="148" w:right="0" w:firstLine="0"/>
        <w:jc w:val="left"/>
        <w:rPr>
          <w:sz w:val="14"/>
        </w:rPr>
      </w:pPr>
      <w:r>
        <w:rPr>
          <w:sz w:val="14"/>
        </w:rPr>
        <w:t>Published:</w:t>
      </w:r>
      <w:r>
        <w:rPr>
          <w:spacing w:val="13"/>
          <w:sz w:val="14"/>
        </w:rPr>
        <w:t> </w:t>
      </w:r>
      <w:r>
        <w:rPr>
          <w:sz w:val="14"/>
        </w:rPr>
        <w:t>15</w:t>
      </w:r>
      <w:r>
        <w:rPr>
          <w:spacing w:val="3"/>
          <w:sz w:val="14"/>
        </w:rPr>
        <w:t> </w:t>
      </w:r>
      <w:r>
        <w:rPr>
          <w:sz w:val="14"/>
        </w:rPr>
        <w:t>January</w:t>
      </w:r>
      <w:r>
        <w:rPr>
          <w:spacing w:val="3"/>
          <w:sz w:val="14"/>
        </w:rPr>
        <w:t> </w:t>
      </w:r>
      <w:r>
        <w:rPr>
          <w:spacing w:val="-4"/>
          <w:sz w:val="14"/>
        </w:rPr>
        <w:t>2025</w:t>
      </w:r>
    </w:p>
    <w:p>
      <w:pPr>
        <w:spacing w:before="140"/>
        <w:ind w:left="148" w:right="0" w:firstLine="0"/>
        <w:jc w:val="left"/>
        <w:rPr>
          <w:sz w:val="14"/>
        </w:rPr>
      </w:pPr>
      <w:r>
        <w:rPr>
          <w:rFonts w:ascii="Palatino Linotype"/>
          <w:b/>
          <w:w w:val="105"/>
          <w:sz w:val="14"/>
        </w:rPr>
        <w:t>Citation:</w:t>
      </w:r>
      <w:r>
        <w:rPr>
          <w:rFonts w:ascii="Palatino Linotype"/>
          <w:b/>
          <w:spacing w:val="68"/>
          <w:w w:val="105"/>
          <w:sz w:val="14"/>
        </w:rPr>
        <w:t> </w:t>
      </w:r>
      <w:r>
        <w:rPr>
          <w:w w:val="105"/>
          <w:sz w:val="14"/>
        </w:rPr>
        <w:t>Krishna,</w:t>
      </w:r>
      <w:r>
        <w:rPr>
          <w:spacing w:val="-6"/>
          <w:w w:val="105"/>
          <w:sz w:val="14"/>
        </w:rPr>
        <w:t> </w:t>
      </w:r>
      <w:r>
        <w:rPr>
          <w:w w:val="105"/>
          <w:sz w:val="14"/>
        </w:rPr>
        <w:t>M.S.;</w:t>
      </w:r>
      <w:r>
        <w:rPr>
          <w:spacing w:val="-5"/>
          <w:w w:val="105"/>
          <w:sz w:val="14"/>
        </w:rPr>
        <w:t> </w:t>
      </w:r>
      <w:r>
        <w:rPr>
          <w:w w:val="105"/>
          <w:sz w:val="14"/>
        </w:rPr>
        <w:t>Machado,</w:t>
      </w:r>
      <w:r>
        <w:rPr>
          <w:spacing w:val="-5"/>
          <w:w w:val="105"/>
          <w:sz w:val="14"/>
        </w:rPr>
        <w:t> P.;</w:t>
      </w:r>
    </w:p>
    <w:p>
      <w:pPr>
        <w:pStyle w:val="BodyText"/>
        <w:spacing w:line="283" w:lineRule="auto" w:before="78"/>
        <w:ind w:left="142" w:right="118"/>
        <w:jc w:val="both"/>
      </w:pPr>
      <w:r>
        <w:rPr/>
        <w:br w:type="column"/>
      </w:r>
      <w:r>
        <w:rPr>
          <w:rFonts w:ascii="Palatino Linotype"/>
          <w:b/>
        </w:rPr>
        <w:t>Abstract: </w:t>
      </w:r>
      <w:r>
        <w:rPr/>
        <w:t>Agricultural productivity is increasingly threatened by plant diseases, which can </w:t>
      </w:r>
      <w:r>
        <w:rPr>
          <w:w w:val="105"/>
        </w:rPr>
        <w:t>spread rapidly and lead to significant crop losses if not identified early.</w:t>
      </w:r>
      <w:r>
        <w:rPr>
          <w:spacing w:val="28"/>
          <w:w w:val="105"/>
        </w:rPr>
        <w:t> </w:t>
      </w:r>
      <w:r>
        <w:rPr>
          <w:w w:val="105"/>
        </w:rPr>
        <w:t>Detecting plant </w:t>
      </w:r>
      <w:r>
        <w:rPr/>
        <w:t>diseases accurately in diverse and uncontrolled environments remains challenging, as most </w:t>
      </w:r>
      <w:r>
        <w:rPr>
          <w:w w:val="105"/>
        </w:rPr>
        <w:t>current detection methods rely heavily on lab-captured images that may not generalise well</w:t>
      </w:r>
      <w:r>
        <w:rPr>
          <w:w w:val="105"/>
        </w:rPr>
        <w:t> to</w:t>
      </w:r>
      <w:r>
        <w:rPr>
          <w:w w:val="105"/>
        </w:rPr>
        <w:t> real-world</w:t>
      </w:r>
      <w:r>
        <w:rPr>
          <w:w w:val="105"/>
        </w:rPr>
        <w:t> settings.</w:t>
      </w:r>
      <w:r>
        <w:rPr>
          <w:spacing w:val="40"/>
          <w:w w:val="105"/>
        </w:rPr>
        <w:t> </w:t>
      </w:r>
      <w:r>
        <w:rPr>
          <w:w w:val="105"/>
        </w:rPr>
        <w:t>This</w:t>
      </w:r>
      <w:r>
        <w:rPr>
          <w:w w:val="105"/>
        </w:rPr>
        <w:t> paper</w:t>
      </w:r>
      <w:r>
        <w:rPr>
          <w:w w:val="105"/>
        </w:rPr>
        <w:t> aims</w:t>
      </w:r>
      <w:r>
        <w:rPr>
          <w:w w:val="105"/>
        </w:rPr>
        <w:t> to</w:t>
      </w:r>
      <w:r>
        <w:rPr>
          <w:w w:val="105"/>
        </w:rPr>
        <w:t> develop</w:t>
      </w:r>
      <w:r>
        <w:rPr>
          <w:w w:val="105"/>
        </w:rPr>
        <w:t> models</w:t>
      </w:r>
      <w:r>
        <w:rPr>
          <w:w w:val="105"/>
        </w:rPr>
        <w:t> capable</w:t>
      </w:r>
      <w:r>
        <w:rPr>
          <w:w w:val="105"/>
        </w:rPr>
        <w:t> of</w:t>
      </w:r>
      <w:r>
        <w:rPr>
          <w:w w:val="105"/>
        </w:rPr>
        <w:t> accurately </w:t>
      </w:r>
      <w:r>
        <w:rPr/>
        <w:t>identifying plant diseases across diverse conditions, overcoming the limitations of existing </w:t>
      </w:r>
      <w:r>
        <w:rPr>
          <w:w w:val="105"/>
        </w:rPr>
        <w:t>methods. A</w:t>
      </w:r>
      <w:r>
        <w:rPr>
          <w:spacing w:val="-7"/>
          <w:w w:val="105"/>
        </w:rPr>
        <w:t> </w:t>
      </w:r>
      <w:r>
        <w:rPr>
          <w:w w:val="105"/>
        </w:rPr>
        <w:t>combined</w:t>
      </w:r>
      <w:r>
        <w:rPr>
          <w:spacing w:val="-6"/>
          <w:w w:val="105"/>
        </w:rPr>
        <w:t> </w:t>
      </w:r>
      <w:r>
        <w:rPr>
          <w:w w:val="105"/>
        </w:rPr>
        <w:t>dataset</w:t>
      </w:r>
      <w:r>
        <w:rPr>
          <w:spacing w:val="-7"/>
          <w:w w:val="105"/>
        </w:rPr>
        <w:t> </w:t>
      </w:r>
      <w:r>
        <w:rPr>
          <w:w w:val="105"/>
        </w:rPr>
        <w:t>was</w:t>
      </w:r>
      <w:r>
        <w:rPr>
          <w:spacing w:val="-6"/>
          <w:w w:val="105"/>
        </w:rPr>
        <w:t> </w:t>
      </w:r>
      <w:r>
        <w:rPr>
          <w:w w:val="105"/>
        </w:rPr>
        <w:t>utilised,</w:t>
      </w:r>
      <w:r>
        <w:rPr>
          <w:spacing w:val="-6"/>
          <w:w w:val="105"/>
        </w:rPr>
        <w:t> </w:t>
      </w:r>
      <w:r>
        <w:rPr>
          <w:w w:val="105"/>
        </w:rPr>
        <w:t>incorporating</w:t>
      </w:r>
      <w:r>
        <w:rPr>
          <w:spacing w:val="-7"/>
          <w:w w:val="105"/>
        </w:rPr>
        <w:t> </w:t>
      </w:r>
      <w:r>
        <w:rPr>
          <w:w w:val="105"/>
        </w:rPr>
        <w:t>the</w:t>
      </w:r>
      <w:r>
        <w:rPr>
          <w:spacing w:val="-6"/>
          <w:w w:val="105"/>
        </w:rPr>
        <w:t> </w:t>
      </w:r>
      <w:r>
        <w:rPr>
          <w:w w:val="105"/>
        </w:rPr>
        <w:t>PlantDoc</w:t>
      </w:r>
      <w:r>
        <w:rPr>
          <w:spacing w:val="-7"/>
          <w:w w:val="105"/>
        </w:rPr>
        <w:t> </w:t>
      </w:r>
      <w:r>
        <w:rPr>
          <w:w w:val="105"/>
        </w:rPr>
        <w:t>dataset</w:t>
      </w:r>
      <w:r>
        <w:rPr>
          <w:spacing w:val="-6"/>
          <w:w w:val="105"/>
        </w:rPr>
        <w:t> </w:t>
      </w:r>
      <w:r>
        <w:rPr>
          <w:w w:val="105"/>
        </w:rPr>
        <w:t>with</w:t>
      </w:r>
      <w:r>
        <w:rPr>
          <w:spacing w:val="-7"/>
          <w:w w:val="105"/>
        </w:rPr>
        <w:t> </w:t>
      </w:r>
      <w:r>
        <w:rPr>
          <w:w w:val="105"/>
        </w:rPr>
        <w:t>web- sourced</w:t>
      </w:r>
      <w:r>
        <w:rPr>
          <w:w w:val="105"/>
        </w:rPr>
        <w:t> images</w:t>
      </w:r>
      <w:r>
        <w:rPr>
          <w:w w:val="105"/>
        </w:rPr>
        <w:t> of</w:t>
      </w:r>
      <w:r>
        <w:rPr>
          <w:w w:val="105"/>
        </w:rPr>
        <w:t> plants</w:t>
      </w:r>
      <w:r>
        <w:rPr>
          <w:w w:val="105"/>
        </w:rPr>
        <w:t> from</w:t>
      </w:r>
      <w:r>
        <w:rPr>
          <w:w w:val="105"/>
        </w:rPr>
        <w:t> online</w:t>
      </w:r>
      <w:r>
        <w:rPr>
          <w:w w:val="105"/>
        </w:rPr>
        <w:t> platforms.</w:t>
      </w:r>
      <w:r>
        <w:rPr>
          <w:spacing w:val="40"/>
          <w:w w:val="105"/>
        </w:rPr>
        <w:t> </w:t>
      </w:r>
      <w:r>
        <w:rPr>
          <w:w w:val="105"/>
        </w:rPr>
        <w:t>State-of-the-art</w:t>
      </w:r>
      <w:r>
        <w:rPr>
          <w:w w:val="105"/>
        </w:rPr>
        <w:t> convolutional</w:t>
      </w:r>
      <w:r>
        <w:rPr>
          <w:w w:val="105"/>
        </w:rPr>
        <w:t> neural network (CNN) architectures, including EfficientNet-B0, EfficientNet-B3, ResNet50, and DenseNet201, were employed and fine-tuned for plant leaf disease classification.</w:t>
      </w:r>
      <w:r>
        <w:rPr>
          <w:w w:val="105"/>
        </w:rPr>
        <w:t> A key contribution of this work is the application of enhanced data augmentation techniques, </w:t>
      </w:r>
      <w:r>
        <w:rPr/>
        <w:t>such as adding Gaussian noise, to improve model generalisation. The results demonstrated </w:t>
      </w:r>
      <w:r>
        <w:rPr>
          <w:spacing w:val="-2"/>
          <w:w w:val="105"/>
        </w:rPr>
        <w:t>varied</w:t>
      </w:r>
      <w:r>
        <w:rPr>
          <w:spacing w:val="-3"/>
          <w:w w:val="105"/>
        </w:rPr>
        <w:t> </w:t>
      </w:r>
      <w:r>
        <w:rPr>
          <w:spacing w:val="-2"/>
          <w:w w:val="105"/>
        </w:rPr>
        <w:t>performance</w:t>
      </w:r>
      <w:r>
        <w:rPr>
          <w:spacing w:val="-3"/>
          <w:w w:val="105"/>
        </w:rPr>
        <w:t> </w:t>
      </w:r>
      <w:r>
        <w:rPr>
          <w:spacing w:val="-2"/>
          <w:w w:val="105"/>
        </w:rPr>
        <w:t>across</w:t>
      </w:r>
      <w:r>
        <w:rPr>
          <w:spacing w:val="-3"/>
          <w:w w:val="105"/>
        </w:rPr>
        <w:t> </w:t>
      </w:r>
      <w:r>
        <w:rPr>
          <w:spacing w:val="-2"/>
          <w:w w:val="105"/>
        </w:rPr>
        <w:t>the</w:t>
      </w:r>
      <w:r>
        <w:rPr>
          <w:spacing w:val="-3"/>
          <w:w w:val="105"/>
        </w:rPr>
        <w:t> </w:t>
      </w:r>
      <w:r>
        <w:rPr>
          <w:spacing w:val="-2"/>
          <w:w w:val="105"/>
        </w:rPr>
        <w:t>datasets.</w:t>
      </w:r>
      <w:r>
        <w:rPr>
          <w:spacing w:val="8"/>
          <w:w w:val="105"/>
        </w:rPr>
        <w:t> </w:t>
      </w:r>
      <w:r>
        <w:rPr>
          <w:spacing w:val="-2"/>
          <w:w w:val="105"/>
        </w:rPr>
        <w:t>When</w:t>
      </w:r>
      <w:r>
        <w:rPr>
          <w:spacing w:val="-3"/>
          <w:w w:val="105"/>
        </w:rPr>
        <w:t> </w:t>
      </w:r>
      <w:r>
        <w:rPr>
          <w:spacing w:val="-2"/>
          <w:w w:val="105"/>
        </w:rPr>
        <w:t>trained</w:t>
      </w:r>
      <w:r>
        <w:rPr>
          <w:spacing w:val="-3"/>
          <w:w w:val="105"/>
        </w:rPr>
        <w:t> </w:t>
      </w:r>
      <w:r>
        <w:rPr>
          <w:spacing w:val="-2"/>
          <w:w w:val="105"/>
        </w:rPr>
        <w:t>and</w:t>
      </w:r>
      <w:r>
        <w:rPr>
          <w:spacing w:val="-3"/>
          <w:w w:val="105"/>
        </w:rPr>
        <w:t> </w:t>
      </w:r>
      <w:r>
        <w:rPr>
          <w:spacing w:val="-2"/>
          <w:w w:val="105"/>
        </w:rPr>
        <w:t>tested</w:t>
      </w:r>
      <w:r>
        <w:rPr>
          <w:spacing w:val="-3"/>
          <w:w w:val="105"/>
        </w:rPr>
        <w:t> </w:t>
      </w:r>
      <w:r>
        <w:rPr>
          <w:spacing w:val="-2"/>
          <w:w w:val="105"/>
        </w:rPr>
        <w:t>on</w:t>
      </w:r>
      <w:r>
        <w:rPr>
          <w:spacing w:val="-3"/>
          <w:w w:val="105"/>
        </w:rPr>
        <w:t> </w:t>
      </w:r>
      <w:r>
        <w:rPr>
          <w:spacing w:val="-2"/>
          <w:w w:val="105"/>
        </w:rPr>
        <w:t>the</w:t>
      </w:r>
      <w:r>
        <w:rPr>
          <w:spacing w:val="-3"/>
          <w:w w:val="105"/>
        </w:rPr>
        <w:t> </w:t>
      </w:r>
      <w:r>
        <w:rPr>
          <w:spacing w:val="-2"/>
          <w:w w:val="105"/>
        </w:rPr>
        <w:t>PlantDoc</w:t>
      </w:r>
      <w:r>
        <w:rPr>
          <w:spacing w:val="-3"/>
          <w:w w:val="105"/>
        </w:rPr>
        <w:t> </w:t>
      </w:r>
      <w:r>
        <w:rPr>
          <w:spacing w:val="-2"/>
          <w:w w:val="105"/>
        </w:rPr>
        <w:t>dataset, </w:t>
      </w:r>
      <w:r>
        <w:rPr>
          <w:w w:val="105"/>
        </w:rPr>
        <w:t>EfficientNet-B3 achieved an accuracy of 73.31%.</w:t>
      </w:r>
      <w:r>
        <w:rPr>
          <w:spacing w:val="31"/>
          <w:w w:val="105"/>
        </w:rPr>
        <w:t> </w:t>
      </w:r>
      <w:r>
        <w:rPr>
          <w:w w:val="105"/>
        </w:rPr>
        <w:t>In cross-dataset evaluation, where the model</w:t>
      </w:r>
      <w:r>
        <w:rPr>
          <w:w w:val="105"/>
        </w:rPr>
        <w:t> was</w:t>
      </w:r>
      <w:r>
        <w:rPr>
          <w:w w:val="105"/>
        </w:rPr>
        <w:t> trained</w:t>
      </w:r>
      <w:r>
        <w:rPr>
          <w:w w:val="105"/>
        </w:rPr>
        <w:t> on</w:t>
      </w:r>
      <w:r>
        <w:rPr>
          <w:w w:val="105"/>
        </w:rPr>
        <w:t> PlantDoc</w:t>
      </w:r>
      <w:r>
        <w:rPr>
          <w:w w:val="105"/>
        </w:rPr>
        <w:t> and</w:t>
      </w:r>
      <w:r>
        <w:rPr>
          <w:w w:val="105"/>
        </w:rPr>
        <w:t> tested</w:t>
      </w:r>
      <w:r>
        <w:rPr>
          <w:w w:val="105"/>
        </w:rPr>
        <w:t> on</w:t>
      </w:r>
      <w:r>
        <w:rPr>
          <w:w w:val="105"/>
        </w:rPr>
        <w:t> a</w:t>
      </w:r>
      <w:r>
        <w:rPr>
          <w:w w:val="105"/>
        </w:rPr>
        <w:t> web-sourced</w:t>
      </w:r>
      <w:r>
        <w:rPr>
          <w:w w:val="105"/>
        </w:rPr>
        <w:t> dataset,</w:t>
      </w:r>
      <w:r>
        <w:rPr>
          <w:w w:val="105"/>
        </w:rPr>
        <w:t> EfficientNet-B3 reached 76.77% accuracy.</w:t>
      </w:r>
      <w:r>
        <w:rPr>
          <w:spacing w:val="32"/>
          <w:w w:val="105"/>
        </w:rPr>
        <w:t> </w:t>
      </w:r>
      <w:r>
        <w:rPr>
          <w:w w:val="105"/>
        </w:rPr>
        <w:t>The best performance was achieved with the combination of the</w:t>
      </w:r>
      <w:r>
        <w:rPr>
          <w:spacing w:val="-11"/>
          <w:w w:val="105"/>
        </w:rPr>
        <w:t> </w:t>
      </w:r>
      <w:r>
        <w:rPr>
          <w:w w:val="105"/>
        </w:rPr>
        <w:t>PlanDoc</w:t>
      </w:r>
      <w:r>
        <w:rPr>
          <w:spacing w:val="-11"/>
          <w:w w:val="105"/>
        </w:rPr>
        <w:t> </w:t>
      </w:r>
      <w:r>
        <w:rPr>
          <w:w w:val="105"/>
        </w:rPr>
        <w:t>and</w:t>
      </w:r>
      <w:r>
        <w:rPr>
          <w:spacing w:val="-11"/>
          <w:w w:val="105"/>
        </w:rPr>
        <w:t> </w:t>
      </w:r>
      <w:r>
        <w:rPr>
          <w:w w:val="105"/>
        </w:rPr>
        <w:t>web-sourced</w:t>
      </w:r>
      <w:r>
        <w:rPr>
          <w:spacing w:val="-11"/>
          <w:w w:val="105"/>
        </w:rPr>
        <w:t> </w:t>
      </w:r>
      <w:r>
        <w:rPr>
          <w:w w:val="105"/>
        </w:rPr>
        <w:t>datasets</w:t>
      </w:r>
      <w:r>
        <w:rPr>
          <w:spacing w:val="-11"/>
          <w:w w:val="105"/>
        </w:rPr>
        <w:t> </w:t>
      </w:r>
      <w:r>
        <w:rPr>
          <w:w w:val="105"/>
        </w:rPr>
        <w:t>resulting</w:t>
      </w:r>
      <w:r>
        <w:rPr>
          <w:spacing w:val="-11"/>
          <w:w w:val="105"/>
        </w:rPr>
        <w:t> </w:t>
      </w:r>
      <w:r>
        <w:rPr>
          <w:w w:val="105"/>
        </w:rPr>
        <w:t>in</w:t>
      </w:r>
      <w:r>
        <w:rPr>
          <w:spacing w:val="-11"/>
          <w:w w:val="105"/>
        </w:rPr>
        <w:t> </w:t>
      </w:r>
      <w:r>
        <w:rPr>
          <w:w w:val="105"/>
        </w:rPr>
        <w:t>an</w:t>
      </w:r>
      <w:r>
        <w:rPr>
          <w:spacing w:val="-11"/>
          <w:w w:val="105"/>
        </w:rPr>
        <w:t> </w:t>
      </w:r>
      <w:r>
        <w:rPr>
          <w:w w:val="105"/>
        </w:rPr>
        <w:t>accuracy</w:t>
      </w:r>
      <w:r>
        <w:rPr>
          <w:spacing w:val="-11"/>
          <w:w w:val="105"/>
        </w:rPr>
        <w:t> </w:t>
      </w:r>
      <w:r>
        <w:rPr>
          <w:w w:val="105"/>
        </w:rPr>
        <w:t>of</w:t>
      </w:r>
      <w:r>
        <w:rPr>
          <w:spacing w:val="-11"/>
          <w:w w:val="105"/>
        </w:rPr>
        <w:t> </w:t>
      </w:r>
      <w:r>
        <w:rPr>
          <w:w w:val="105"/>
        </w:rPr>
        <w:t>80.19%</w:t>
      </w:r>
      <w:r>
        <w:rPr>
          <w:spacing w:val="-11"/>
          <w:w w:val="105"/>
        </w:rPr>
        <w:t> </w:t>
      </w:r>
      <w:r>
        <w:rPr>
          <w:w w:val="105"/>
        </w:rPr>
        <w:t>indicating</w:t>
      </w:r>
      <w:r>
        <w:rPr>
          <w:spacing w:val="-11"/>
          <w:w w:val="105"/>
        </w:rPr>
        <w:t> </w:t>
      </w:r>
      <w:r>
        <w:rPr>
          <w:w w:val="105"/>
        </w:rPr>
        <w:t>very </w:t>
      </w:r>
      <w:r>
        <w:rPr/>
        <w:t>good generalisation in diverse conditions. Class-wise F1-scores consistently exceeded 90% </w:t>
      </w:r>
      <w:r>
        <w:rPr>
          <w:w w:val="105"/>
        </w:rPr>
        <w:t>for diseases such as apple rust leaf and grape leaf across all models, demonstrating the effectiveness of this approach for plant disease detection.</w:t>
      </w:r>
    </w:p>
    <w:p>
      <w:pPr>
        <w:pStyle w:val="BodyText"/>
        <w:spacing w:before="1"/>
      </w:pPr>
    </w:p>
    <w:p>
      <w:pPr>
        <w:pStyle w:val="BodyText"/>
        <w:spacing w:line="266" w:lineRule="auto"/>
        <w:ind w:left="151" w:right="127"/>
        <w:jc w:val="both"/>
      </w:pPr>
      <w:r>
        <w:rPr>
          <w:rFonts w:ascii="Palatino Linotype"/>
          <w:b/>
          <w:w w:val="105"/>
        </w:rPr>
        <w:t>Keywords:</w:t>
      </w:r>
      <w:r>
        <w:rPr>
          <w:rFonts w:ascii="Palatino Linotype"/>
          <w:b/>
          <w:spacing w:val="-7"/>
          <w:w w:val="105"/>
        </w:rPr>
        <w:t> </w:t>
      </w:r>
      <w:r>
        <w:rPr>
          <w:w w:val="105"/>
        </w:rPr>
        <w:t>plant</w:t>
      </w:r>
      <w:r>
        <w:rPr>
          <w:spacing w:val="-10"/>
          <w:w w:val="105"/>
        </w:rPr>
        <w:t> </w:t>
      </w:r>
      <w:r>
        <w:rPr>
          <w:w w:val="105"/>
        </w:rPr>
        <w:t>disease;</w:t>
      </w:r>
      <w:r>
        <w:rPr>
          <w:spacing w:val="-10"/>
          <w:w w:val="105"/>
        </w:rPr>
        <w:t> </w:t>
      </w:r>
      <w:r>
        <w:rPr>
          <w:w w:val="105"/>
        </w:rPr>
        <w:t>machine</w:t>
      </w:r>
      <w:r>
        <w:rPr>
          <w:spacing w:val="-10"/>
          <w:w w:val="105"/>
        </w:rPr>
        <w:t> </w:t>
      </w:r>
      <w:r>
        <w:rPr>
          <w:w w:val="105"/>
        </w:rPr>
        <w:t>learning</w:t>
      </w:r>
      <w:r>
        <w:rPr>
          <w:spacing w:val="-10"/>
          <w:w w:val="105"/>
        </w:rPr>
        <w:t> </w:t>
      </w:r>
      <w:r>
        <w:rPr>
          <w:w w:val="105"/>
        </w:rPr>
        <w:t>(ML);</w:t>
      </w:r>
      <w:r>
        <w:rPr>
          <w:spacing w:val="-10"/>
          <w:w w:val="105"/>
        </w:rPr>
        <w:t> </w:t>
      </w:r>
      <w:r>
        <w:rPr>
          <w:w w:val="105"/>
        </w:rPr>
        <w:t>deep</w:t>
      </w:r>
      <w:r>
        <w:rPr>
          <w:spacing w:val="-10"/>
          <w:w w:val="105"/>
        </w:rPr>
        <w:t> </w:t>
      </w:r>
      <w:r>
        <w:rPr>
          <w:w w:val="105"/>
        </w:rPr>
        <w:t>learning</w:t>
      </w:r>
      <w:r>
        <w:rPr>
          <w:spacing w:val="-10"/>
          <w:w w:val="105"/>
        </w:rPr>
        <w:t> </w:t>
      </w:r>
      <w:r>
        <w:rPr>
          <w:w w:val="105"/>
        </w:rPr>
        <w:t>(DL);</w:t>
      </w:r>
      <w:r>
        <w:rPr>
          <w:spacing w:val="-10"/>
          <w:w w:val="105"/>
        </w:rPr>
        <w:t> </w:t>
      </w:r>
      <w:r>
        <w:rPr>
          <w:w w:val="105"/>
        </w:rPr>
        <w:t>precision</w:t>
      </w:r>
      <w:r>
        <w:rPr>
          <w:spacing w:val="-10"/>
          <w:w w:val="105"/>
        </w:rPr>
        <w:t> </w:t>
      </w:r>
      <w:r>
        <w:rPr>
          <w:w w:val="105"/>
        </w:rPr>
        <w:t>farming; DenseNet; ResNet; EfficientNet; convolutional neural network (CNN)</w:t>
      </w:r>
    </w:p>
    <w:p>
      <w:pPr>
        <w:pStyle w:val="BodyText"/>
        <w:spacing w:after="0" w:line="266" w:lineRule="auto"/>
        <w:jc w:val="both"/>
        <w:sectPr>
          <w:type w:val="continuous"/>
          <w:pgSz w:w="11910" w:h="16840"/>
          <w:pgMar w:top="640" w:bottom="280" w:left="566" w:right="566"/>
          <w:cols w:num="2" w:equalWidth="0">
            <w:col w:w="2515" w:space="96"/>
            <w:col w:w="8167"/>
          </w:cols>
        </w:sectPr>
      </w:pPr>
    </w:p>
    <w:p>
      <w:pPr>
        <w:tabs>
          <w:tab w:pos="2761" w:val="left" w:leader="none"/>
          <w:tab w:pos="10649" w:val="left" w:leader="none"/>
        </w:tabs>
        <w:spacing w:before="63"/>
        <w:ind w:left="148" w:right="0" w:firstLine="0"/>
        <w:jc w:val="left"/>
        <w:rPr>
          <w:rFonts w:ascii="Times New Roman"/>
          <w:sz w:val="14"/>
        </w:rPr>
      </w:pPr>
      <w:r>
        <w:rPr>
          <w:w w:val="105"/>
          <w:sz w:val="14"/>
        </w:rPr>
        <w:t>Otuka,</w:t>
      </w:r>
      <w:r>
        <w:rPr>
          <w:spacing w:val="-2"/>
          <w:w w:val="105"/>
          <w:sz w:val="14"/>
        </w:rPr>
        <w:t> </w:t>
      </w:r>
      <w:r>
        <w:rPr>
          <w:w w:val="105"/>
          <w:sz w:val="14"/>
        </w:rPr>
        <w:t>R.I.;</w:t>
      </w:r>
      <w:r>
        <w:rPr>
          <w:spacing w:val="-2"/>
          <w:w w:val="105"/>
          <w:sz w:val="14"/>
        </w:rPr>
        <w:t> </w:t>
      </w:r>
      <w:r>
        <w:rPr>
          <w:w w:val="105"/>
          <w:sz w:val="14"/>
        </w:rPr>
        <w:t>Yahaya,</w:t>
      </w:r>
      <w:r>
        <w:rPr>
          <w:spacing w:val="-2"/>
          <w:w w:val="105"/>
          <w:sz w:val="14"/>
        </w:rPr>
        <w:t> </w:t>
      </w:r>
      <w:r>
        <w:rPr>
          <w:w w:val="105"/>
          <w:sz w:val="14"/>
        </w:rPr>
        <w:t>S.W.;</w:t>
      </w:r>
      <w:r>
        <w:rPr>
          <w:spacing w:val="-2"/>
          <w:w w:val="105"/>
          <w:sz w:val="14"/>
        </w:rPr>
        <w:t> </w:t>
      </w:r>
      <w:r>
        <w:rPr>
          <w:w w:val="105"/>
          <w:sz w:val="14"/>
        </w:rPr>
        <w:t>Neves</w:t>
      </w:r>
      <w:r>
        <w:rPr>
          <w:spacing w:val="-2"/>
          <w:w w:val="105"/>
          <w:sz w:val="14"/>
        </w:rPr>
        <w:t> </w:t>
      </w:r>
      <w:r>
        <w:rPr>
          <w:spacing w:val="-5"/>
          <w:w w:val="105"/>
          <w:sz w:val="14"/>
        </w:rPr>
        <w:t>dos</w:t>
      </w:r>
      <w:r>
        <w:rPr>
          <w:sz w:val="14"/>
        </w:rPr>
        <w:tab/>
      </w:r>
      <w:r>
        <w:rPr>
          <w:rFonts w:ascii="Times New Roman"/>
          <w:sz w:val="14"/>
          <w:u w:val="single"/>
        </w:rPr>
        <w:tab/>
      </w:r>
    </w:p>
    <w:p>
      <w:pPr>
        <w:spacing w:line="240" w:lineRule="atLeast" w:before="0"/>
        <w:ind w:left="148" w:right="8634" w:firstLine="0"/>
        <w:jc w:val="left"/>
        <w:rPr>
          <w:sz w:val="14"/>
        </w:rPr>
      </w:pPr>
      <w:r>
        <w:rPr>
          <w:w w:val="105"/>
          <w:sz w:val="14"/>
        </w:rPr>
        <w:t>Santos,</w:t>
      </w:r>
      <w:r>
        <w:rPr>
          <w:spacing w:val="-9"/>
          <w:w w:val="105"/>
          <w:sz w:val="14"/>
        </w:rPr>
        <w:t> </w:t>
      </w:r>
      <w:r>
        <w:rPr>
          <w:w w:val="105"/>
          <w:sz w:val="14"/>
        </w:rPr>
        <w:t>F.;</w:t>
      </w:r>
      <w:r>
        <w:rPr>
          <w:spacing w:val="-8"/>
          <w:w w:val="105"/>
          <w:sz w:val="14"/>
        </w:rPr>
        <w:t> </w:t>
      </w:r>
      <w:r>
        <w:rPr>
          <w:w w:val="105"/>
          <w:sz w:val="14"/>
        </w:rPr>
        <w:t>Ihianle,</w:t>
      </w:r>
      <w:r>
        <w:rPr>
          <w:spacing w:val="-8"/>
          <w:w w:val="105"/>
          <w:sz w:val="14"/>
        </w:rPr>
        <w:t> </w:t>
      </w:r>
      <w:r>
        <w:rPr>
          <w:w w:val="105"/>
          <w:sz w:val="14"/>
        </w:rPr>
        <w:t>I.K.</w:t>
      </w:r>
      <w:r>
        <w:rPr>
          <w:spacing w:val="-8"/>
          <w:w w:val="105"/>
          <w:sz w:val="14"/>
        </w:rPr>
        <w:t> </w:t>
      </w:r>
      <w:r>
        <w:rPr>
          <w:w w:val="105"/>
          <w:sz w:val="14"/>
        </w:rPr>
        <w:t>Plant</w:t>
      </w:r>
      <w:r>
        <w:rPr>
          <w:spacing w:val="-8"/>
          <w:w w:val="105"/>
          <w:sz w:val="14"/>
        </w:rPr>
        <w:t> </w:t>
      </w:r>
      <w:r>
        <w:rPr>
          <w:w w:val="105"/>
          <w:sz w:val="14"/>
        </w:rPr>
        <w:t>Leaf</w:t>
      </w:r>
      <w:r>
        <w:rPr>
          <w:spacing w:val="40"/>
          <w:w w:val="105"/>
          <w:sz w:val="14"/>
        </w:rPr>
        <w:t> </w:t>
      </w:r>
      <w:r>
        <w:rPr>
          <w:w w:val="105"/>
          <w:sz w:val="14"/>
        </w:rPr>
        <w:t>Disease Detection Using Deep</w:t>
      </w:r>
    </w:p>
    <w:p>
      <w:pPr>
        <w:spacing w:after="0" w:line="240" w:lineRule="atLeast"/>
        <w:jc w:val="left"/>
        <w:rPr>
          <w:sz w:val="14"/>
        </w:rPr>
        <w:sectPr>
          <w:type w:val="continuous"/>
          <w:pgSz w:w="11910" w:h="16840"/>
          <w:pgMar w:top="640" w:bottom="280" w:left="566" w:right="566"/>
        </w:sectPr>
      </w:pPr>
    </w:p>
    <w:p>
      <w:pPr>
        <w:spacing w:line="324" w:lineRule="auto" w:before="72"/>
        <w:ind w:left="148" w:right="38" w:firstLine="0"/>
        <w:jc w:val="both"/>
        <w:rPr>
          <w:sz w:val="14"/>
        </w:rPr>
      </w:pPr>
      <w:r>
        <w:rPr>
          <w:w w:val="105"/>
          <w:sz w:val="14"/>
        </w:rPr>
        <w:t>Learning: A</w:t>
      </w:r>
      <w:r>
        <w:rPr>
          <w:spacing w:val="-6"/>
          <w:w w:val="105"/>
          <w:sz w:val="14"/>
        </w:rPr>
        <w:t> </w:t>
      </w:r>
      <w:r>
        <w:rPr>
          <w:w w:val="105"/>
          <w:sz w:val="14"/>
        </w:rPr>
        <w:t>Multi-Dataset</w:t>
      </w:r>
      <w:r>
        <w:rPr>
          <w:spacing w:val="-6"/>
          <w:w w:val="105"/>
          <w:sz w:val="14"/>
        </w:rPr>
        <w:t> </w:t>
      </w:r>
      <w:r>
        <w:rPr>
          <w:w w:val="105"/>
          <w:sz w:val="14"/>
        </w:rPr>
        <w:t>Approach.</w:t>
      </w:r>
      <w:r>
        <w:rPr>
          <w:spacing w:val="40"/>
          <w:w w:val="105"/>
          <w:sz w:val="14"/>
        </w:rPr>
        <w:t> </w:t>
      </w:r>
      <w:r>
        <w:rPr>
          <w:rFonts w:ascii="Palatino Linotype"/>
          <w:i/>
          <w:w w:val="105"/>
          <w:sz w:val="14"/>
        </w:rPr>
        <w:t>J</w:t>
      </w:r>
      <w:r>
        <w:rPr>
          <w:rFonts w:ascii="Palatino Linotype"/>
          <w:i/>
          <w:spacing w:val="-10"/>
          <w:w w:val="105"/>
          <w:sz w:val="14"/>
        </w:rPr>
        <w:t> </w:t>
      </w:r>
      <w:r>
        <w:rPr>
          <w:rFonts w:ascii="Palatino Linotype"/>
          <w:b/>
          <w:w w:val="105"/>
          <w:sz w:val="14"/>
        </w:rPr>
        <w:t>2025</w:t>
      </w:r>
      <w:r>
        <w:rPr>
          <w:w w:val="105"/>
          <w:sz w:val="14"/>
        </w:rPr>
        <w:t>,</w:t>
      </w:r>
      <w:r>
        <w:rPr>
          <w:spacing w:val="-8"/>
          <w:w w:val="105"/>
          <w:sz w:val="14"/>
        </w:rPr>
        <w:t> </w:t>
      </w:r>
      <w:r>
        <w:rPr>
          <w:rFonts w:ascii="Palatino Linotype"/>
          <w:i/>
          <w:w w:val="105"/>
          <w:sz w:val="14"/>
        </w:rPr>
        <w:t>8</w:t>
      </w:r>
      <w:r>
        <w:rPr>
          <w:w w:val="105"/>
          <w:sz w:val="14"/>
        </w:rPr>
        <w:t>,</w:t>
      </w:r>
      <w:r>
        <w:rPr>
          <w:spacing w:val="-8"/>
          <w:w w:val="105"/>
          <w:sz w:val="14"/>
        </w:rPr>
        <w:t> </w:t>
      </w:r>
      <w:r>
        <w:rPr>
          <w:w w:val="105"/>
          <w:sz w:val="14"/>
        </w:rPr>
        <w:t>4.</w:t>
      </w:r>
      <w:r>
        <w:rPr>
          <w:spacing w:val="-8"/>
          <w:w w:val="105"/>
          <w:sz w:val="14"/>
        </w:rPr>
        <w:t> </w:t>
      </w:r>
      <w:hyperlink r:id="rId26">
        <w:r>
          <w:rPr>
            <w:w w:val="105"/>
            <w:sz w:val="14"/>
          </w:rPr>
          <w:t>https://doi.org/10.3390/</w:t>
        </w:r>
      </w:hyperlink>
      <w:r>
        <w:rPr>
          <w:spacing w:val="40"/>
          <w:w w:val="105"/>
          <w:sz w:val="14"/>
        </w:rPr>
        <w:t> </w:t>
      </w:r>
      <w:hyperlink r:id="rId26">
        <w:r>
          <w:rPr>
            <w:spacing w:val="-2"/>
            <w:w w:val="105"/>
            <w:sz w:val="14"/>
          </w:rPr>
          <w:t>j8010004</w:t>
        </w:r>
      </w:hyperlink>
    </w:p>
    <w:p>
      <w:pPr>
        <w:spacing w:line="345" w:lineRule="auto" w:before="123"/>
        <w:ind w:left="142" w:right="0" w:firstLine="5"/>
        <w:jc w:val="left"/>
        <w:rPr>
          <w:sz w:val="14"/>
        </w:rPr>
      </w:pPr>
      <w:r>
        <w:rPr>
          <w:rFonts w:ascii="Palatino Linotype" w:hAnsi="Palatino Linotype"/>
          <w:b/>
          <w:w w:val="105"/>
          <w:sz w:val="14"/>
        </w:rPr>
        <w:t>Copyright: </w:t>
      </w:r>
      <w:r>
        <w:rPr>
          <w:w w:val="105"/>
          <w:sz w:val="14"/>
        </w:rPr>
        <w:t>©</w:t>
      </w:r>
      <w:r>
        <w:rPr>
          <w:spacing w:val="-4"/>
          <w:w w:val="105"/>
          <w:sz w:val="14"/>
        </w:rPr>
        <w:t> </w:t>
      </w:r>
      <w:r>
        <w:rPr>
          <w:w w:val="105"/>
          <w:sz w:val="14"/>
        </w:rPr>
        <w:t>2025</w:t>
      </w:r>
      <w:r>
        <w:rPr>
          <w:spacing w:val="-4"/>
          <w:w w:val="105"/>
          <w:sz w:val="14"/>
        </w:rPr>
        <w:t> </w:t>
      </w:r>
      <w:r>
        <w:rPr>
          <w:w w:val="105"/>
          <w:sz w:val="14"/>
        </w:rPr>
        <w:t>by</w:t>
      </w:r>
      <w:r>
        <w:rPr>
          <w:spacing w:val="-4"/>
          <w:w w:val="105"/>
          <w:sz w:val="14"/>
        </w:rPr>
        <w:t> </w:t>
      </w:r>
      <w:r>
        <w:rPr>
          <w:w w:val="105"/>
          <w:sz w:val="14"/>
        </w:rPr>
        <w:t>the</w:t>
      </w:r>
      <w:r>
        <w:rPr>
          <w:spacing w:val="-4"/>
          <w:w w:val="105"/>
          <w:sz w:val="14"/>
        </w:rPr>
        <w:t> </w:t>
      </w:r>
      <w:r>
        <w:rPr>
          <w:w w:val="105"/>
          <w:sz w:val="14"/>
        </w:rPr>
        <w:t>authors.</w:t>
      </w:r>
      <w:r>
        <w:rPr>
          <w:spacing w:val="40"/>
          <w:w w:val="105"/>
          <w:sz w:val="14"/>
        </w:rPr>
        <w:t> </w:t>
      </w:r>
      <w:r>
        <w:rPr>
          <w:w w:val="105"/>
          <w:sz w:val="14"/>
        </w:rPr>
        <w:t>Licensee MDPI, Basel, Switzerland.</w:t>
      </w:r>
      <w:r>
        <w:rPr>
          <w:spacing w:val="40"/>
          <w:w w:val="105"/>
          <w:sz w:val="14"/>
        </w:rPr>
        <w:t> </w:t>
      </w:r>
      <w:r>
        <w:rPr>
          <w:w w:val="105"/>
          <w:sz w:val="14"/>
        </w:rPr>
        <w:t>This</w:t>
      </w:r>
      <w:r>
        <w:rPr>
          <w:spacing w:val="-6"/>
          <w:w w:val="105"/>
          <w:sz w:val="14"/>
        </w:rPr>
        <w:t> </w:t>
      </w:r>
      <w:r>
        <w:rPr>
          <w:w w:val="105"/>
          <w:sz w:val="14"/>
        </w:rPr>
        <w:t>article</w:t>
      </w:r>
      <w:r>
        <w:rPr>
          <w:spacing w:val="-6"/>
          <w:w w:val="105"/>
          <w:sz w:val="14"/>
        </w:rPr>
        <w:t> </w:t>
      </w:r>
      <w:r>
        <w:rPr>
          <w:w w:val="105"/>
          <w:sz w:val="14"/>
        </w:rPr>
        <w:t>is</w:t>
      </w:r>
      <w:r>
        <w:rPr>
          <w:spacing w:val="-6"/>
          <w:w w:val="105"/>
          <w:sz w:val="14"/>
        </w:rPr>
        <w:t> </w:t>
      </w:r>
      <w:r>
        <w:rPr>
          <w:w w:val="105"/>
          <w:sz w:val="14"/>
        </w:rPr>
        <w:t>an</w:t>
      </w:r>
      <w:r>
        <w:rPr>
          <w:spacing w:val="-6"/>
          <w:w w:val="105"/>
          <w:sz w:val="14"/>
        </w:rPr>
        <w:t> </w:t>
      </w:r>
      <w:r>
        <w:rPr>
          <w:w w:val="105"/>
          <w:sz w:val="14"/>
        </w:rPr>
        <w:t>open</w:t>
      </w:r>
      <w:r>
        <w:rPr>
          <w:spacing w:val="-6"/>
          <w:w w:val="105"/>
          <w:sz w:val="14"/>
        </w:rPr>
        <w:t> </w:t>
      </w:r>
      <w:r>
        <w:rPr>
          <w:w w:val="105"/>
          <w:sz w:val="14"/>
        </w:rPr>
        <w:t>access</w:t>
      </w:r>
      <w:r>
        <w:rPr>
          <w:spacing w:val="-6"/>
          <w:w w:val="105"/>
          <w:sz w:val="14"/>
        </w:rPr>
        <w:t> </w:t>
      </w:r>
      <w:r>
        <w:rPr>
          <w:w w:val="105"/>
          <w:sz w:val="14"/>
        </w:rPr>
        <w:t>article</w:t>
      </w:r>
      <w:r>
        <w:rPr>
          <w:spacing w:val="40"/>
          <w:w w:val="105"/>
          <w:sz w:val="14"/>
        </w:rPr>
        <w:t> </w:t>
      </w:r>
      <w:r>
        <w:rPr>
          <w:w w:val="105"/>
          <w:sz w:val="14"/>
        </w:rPr>
        <w:t>distributed under the terms and</w:t>
      </w:r>
      <w:r>
        <w:rPr>
          <w:spacing w:val="40"/>
          <w:w w:val="105"/>
          <w:sz w:val="14"/>
        </w:rPr>
        <w:t> </w:t>
      </w:r>
      <w:r>
        <w:rPr>
          <w:spacing w:val="-2"/>
          <w:w w:val="105"/>
          <w:sz w:val="14"/>
        </w:rPr>
        <w:t>conditions of the Creative </w:t>
      </w:r>
      <w:r>
        <w:rPr>
          <w:spacing w:val="-2"/>
          <w:w w:val="105"/>
          <w:sz w:val="14"/>
        </w:rPr>
        <w:t>Commons</w:t>
      </w:r>
      <w:r>
        <w:rPr>
          <w:spacing w:val="40"/>
          <w:w w:val="105"/>
          <w:sz w:val="14"/>
        </w:rPr>
        <w:t> </w:t>
      </w:r>
      <w:r>
        <w:rPr>
          <w:w w:val="105"/>
          <w:sz w:val="14"/>
        </w:rPr>
        <w:t>Attribution (CC BY) license</w:t>
      </w:r>
      <w:r>
        <w:rPr>
          <w:spacing w:val="40"/>
          <w:w w:val="105"/>
          <w:sz w:val="14"/>
        </w:rPr>
        <w:t> </w:t>
      </w:r>
      <w:r>
        <w:rPr>
          <w:spacing w:val="-2"/>
          <w:w w:val="105"/>
          <w:sz w:val="14"/>
        </w:rPr>
        <w:t>(</w:t>
      </w:r>
      <w:hyperlink r:id="rId27">
        <w:r>
          <w:rPr>
            <w:spacing w:val="-2"/>
            <w:w w:val="105"/>
            <w:sz w:val="14"/>
          </w:rPr>
          <w:t>https://creativecommons.org/</w:t>
        </w:r>
      </w:hyperlink>
      <w:r>
        <w:rPr>
          <w:spacing w:val="40"/>
          <w:w w:val="105"/>
          <w:sz w:val="14"/>
        </w:rPr>
        <w:t> </w:t>
      </w:r>
      <w:hyperlink r:id="rId27">
        <w:r>
          <w:rPr>
            <w:spacing w:val="-2"/>
            <w:w w:val="105"/>
            <w:sz w:val="14"/>
          </w:rPr>
          <w:t>licenses/by/4.0/</w:t>
        </w:r>
      </w:hyperlink>
      <w:r>
        <w:rPr>
          <w:spacing w:val="-2"/>
          <w:w w:val="105"/>
          <w:sz w:val="14"/>
        </w:rPr>
        <w:t>).</w:t>
      </w:r>
    </w:p>
    <w:p>
      <w:pPr>
        <w:pStyle w:val="Heading1"/>
        <w:numPr>
          <w:ilvl w:val="0"/>
          <w:numId w:val="1"/>
        </w:numPr>
        <w:tabs>
          <w:tab w:pos="402" w:val="left" w:leader="none"/>
        </w:tabs>
        <w:spacing w:line="225" w:lineRule="exact" w:before="0" w:after="0"/>
        <w:ind w:left="402" w:right="0" w:hanging="253"/>
        <w:jc w:val="left"/>
      </w:pPr>
      <w:r>
        <w:rPr>
          <w:b w:val="0"/>
        </w:rPr>
        <w:br w:type="column"/>
      </w:r>
      <w:bookmarkStart w:name="Introduction" w:id="1"/>
      <w:bookmarkEnd w:id="1"/>
      <w:r>
        <w:rPr>
          <w:b w:val="0"/>
        </w:rPr>
      </w:r>
      <w:r>
        <w:rPr>
          <w:spacing w:val="-2"/>
        </w:rPr>
        <w:t>Introduction</w:t>
      </w:r>
    </w:p>
    <w:p>
      <w:pPr>
        <w:pStyle w:val="BodyText"/>
        <w:spacing w:line="285" w:lineRule="auto" w:before="76"/>
        <w:ind w:left="142" w:right="117" w:firstLine="431"/>
        <w:jc w:val="both"/>
      </w:pPr>
      <w:r>
        <w:rPr>
          <w:w w:val="105"/>
        </w:rPr>
        <w:t>Plant</w:t>
      </w:r>
      <w:r>
        <w:rPr>
          <w:spacing w:val="-10"/>
          <w:w w:val="105"/>
        </w:rPr>
        <w:t> </w:t>
      </w:r>
      <w:r>
        <w:rPr>
          <w:w w:val="105"/>
        </w:rPr>
        <w:t>diseases</w:t>
      </w:r>
      <w:r>
        <w:rPr>
          <w:spacing w:val="-10"/>
          <w:w w:val="105"/>
        </w:rPr>
        <w:t> </w:t>
      </w:r>
      <w:r>
        <w:rPr>
          <w:w w:val="105"/>
        </w:rPr>
        <w:t>pose</w:t>
      </w:r>
      <w:r>
        <w:rPr>
          <w:spacing w:val="-10"/>
          <w:w w:val="105"/>
        </w:rPr>
        <w:t> </w:t>
      </w:r>
      <w:r>
        <w:rPr>
          <w:w w:val="105"/>
        </w:rPr>
        <w:t>a</w:t>
      </w:r>
      <w:r>
        <w:rPr>
          <w:spacing w:val="-10"/>
          <w:w w:val="105"/>
        </w:rPr>
        <w:t> </w:t>
      </w:r>
      <w:r>
        <w:rPr>
          <w:w w:val="105"/>
        </w:rPr>
        <w:t>significant</w:t>
      </w:r>
      <w:r>
        <w:rPr>
          <w:spacing w:val="-10"/>
          <w:w w:val="105"/>
        </w:rPr>
        <w:t> </w:t>
      </w:r>
      <w:r>
        <w:rPr>
          <w:w w:val="105"/>
        </w:rPr>
        <w:t>threat</w:t>
      </w:r>
      <w:r>
        <w:rPr>
          <w:spacing w:val="-10"/>
          <w:w w:val="105"/>
        </w:rPr>
        <w:t> </w:t>
      </w:r>
      <w:r>
        <w:rPr>
          <w:w w:val="105"/>
        </w:rPr>
        <w:t>to</w:t>
      </w:r>
      <w:r>
        <w:rPr>
          <w:spacing w:val="-10"/>
          <w:w w:val="105"/>
        </w:rPr>
        <w:t> </w:t>
      </w:r>
      <w:r>
        <w:rPr>
          <w:w w:val="105"/>
        </w:rPr>
        <w:t>agricultural</w:t>
      </w:r>
      <w:r>
        <w:rPr>
          <w:spacing w:val="-10"/>
          <w:w w:val="105"/>
        </w:rPr>
        <w:t> </w:t>
      </w:r>
      <w:r>
        <w:rPr>
          <w:w w:val="105"/>
        </w:rPr>
        <w:t>productivity</w:t>
      </w:r>
      <w:r>
        <w:rPr>
          <w:spacing w:val="-10"/>
          <w:w w:val="105"/>
        </w:rPr>
        <w:t> </w:t>
      </w:r>
      <w:r>
        <w:rPr>
          <w:w w:val="105"/>
        </w:rPr>
        <w:t>and</w:t>
      </w:r>
      <w:r>
        <w:rPr>
          <w:spacing w:val="-10"/>
          <w:w w:val="105"/>
        </w:rPr>
        <w:t> </w:t>
      </w:r>
      <w:r>
        <w:rPr>
          <w:w w:val="105"/>
        </w:rPr>
        <w:t>food</w:t>
      </w:r>
      <w:r>
        <w:rPr>
          <w:spacing w:val="-10"/>
          <w:w w:val="105"/>
        </w:rPr>
        <w:t> </w:t>
      </w:r>
      <w:r>
        <w:rPr>
          <w:w w:val="105"/>
        </w:rPr>
        <w:t>security </w:t>
      </w:r>
      <w:r>
        <w:rPr/>
        <w:t>around the world.</w:t>
      </w:r>
      <w:r>
        <w:rPr>
          <w:spacing w:val="21"/>
        </w:rPr>
        <w:t> </w:t>
      </w:r>
      <w:r>
        <w:rPr/>
        <w:t>Crops such as wheat, rice, maize, and potatoes are staple foods for a large portion of the world’s population, and their yield and quality are heavily affected by various </w:t>
      </w:r>
      <w:r>
        <w:rPr>
          <w:spacing w:val="-2"/>
          <w:w w:val="105"/>
        </w:rPr>
        <w:t>plant</w:t>
      </w:r>
      <w:r>
        <w:rPr>
          <w:spacing w:val="-3"/>
          <w:w w:val="105"/>
        </w:rPr>
        <w:t> </w:t>
      </w:r>
      <w:r>
        <w:rPr>
          <w:spacing w:val="-2"/>
          <w:w w:val="105"/>
        </w:rPr>
        <w:t>diseases</w:t>
      </w:r>
      <w:r>
        <w:rPr>
          <w:spacing w:val="-3"/>
          <w:w w:val="105"/>
        </w:rPr>
        <w:t> </w:t>
      </w:r>
      <w:r>
        <w:rPr>
          <w:spacing w:val="-2"/>
          <w:w w:val="105"/>
        </w:rPr>
        <w:t>[</w:t>
      </w:r>
      <w:hyperlink w:history="true" w:anchor="_bookmark31">
        <w:r>
          <w:rPr>
            <w:color w:val="0774B7"/>
            <w:spacing w:val="-2"/>
            <w:w w:val="105"/>
          </w:rPr>
          <w:t>1</w:t>
        </w:r>
      </w:hyperlink>
      <w:r>
        <w:rPr>
          <w:spacing w:val="-2"/>
          <w:w w:val="105"/>
        </w:rPr>
        <w:t>–</w:t>
      </w:r>
      <w:hyperlink w:history="true" w:anchor="_bookmark32">
        <w:r>
          <w:rPr>
            <w:color w:val="0774B7"/>
            <w:spacing w:val="-2"/>
            <w:w w:val="105"/>
          </w:rPr>
          <w:t>3</w:t>
        </w:r>
      </w:hyperlink>
      <w:r>
        <w:rPr>
          <w:spacing w:val="-2"/>
          <w:w w:val="105"/>
        </w:rPr>
        <w:t>].</w:t>
      </w:r>
      <w:r>
        <w:rPr>
          <w:spacing w:val="9"/>
          <w:w w:val="105"/>
        </w:rPr>
        <w:t> </w:t>
      </w:r>
      <w:r>
        <w:rPr>
          <w:spacing w:val="-2"/>
          <w:w w:val="105"/>
        </w:rPr>
        <w:t>Plant</w:t>
      </w:r>
      <w:r>
        <w:rPr>
          <w:spacing w:val="-3"/>
          <w:w w:val="105"/>
        </w:rPr>
        <w:t> </w:t>
      </w:r>
      <w:r>
        <w:rPr>
          <w:spacing w:val="-2"/>
          <w:w w:val="105"/>
        </w:rPr>
        <w:t>diseases</w:t>
      </w:r>
      <w:r>
        <w:rPr>
          <w:spacing w:val="-3"/>
          <w:w w:val="105"/>
        </w:rPr>
        <w:t> </w:t>
      </w:r>
      <w:r>
        <w:rPr>
          <w:spacing w:val="-2"/>
          <w:w w:val="105"/>
        </w:rPr>
        <w:t>are</w:t>
      </w:r>
      <w:r>
        <w:rPr>
          <w:spacing w:val="-3"/>
          <w:w w:val="105"/>
        </w:rPr>
        <w:t> </w:t>
      </w:r>
      <w:r>
        <w:rPr>
          <w:spacing w:val="-2"/>
          <w:w w:val="105"/>
        </w:rPr>
        <w:t>responsible</w:t>
      </w:r>
      <w:r>
        <w:rPr>
          <w:spacing w:val="-3"/>
          <w:w w:val="105"/>
        </w:rPr>
        <w:t> </w:t>
      </w:r>
      <w:r>
        <w:rPr>
          <w:spacing w:val="-2"/>
          <w:w w:val="105"/>
        </w:rPr>
        <w:t>for</w:t>
      </w:r>
      <w:r>
        <w:rPr>
          <w:spacing w:val="-3"/>
          <w:w w:val="105"/>
        </w:rPr>
        <w:t> </w:t>
      </w:r>
      <w:r>
        <w:rPr>
          <w:spacing w:val="-2"/>
          <w:w w:val="105"/>
        </w:rPr>
        <w:t>an</w:t>
      </w:r>
      <w:r>
        <w:rPr>
          <w:spacing w:val="-3"/>
          <w:w w:val="105"/>
        </w:rPr>
        <w:t> </w:t>
      </w:r>
      <w:r>
        <w:rPr>
          <w:spacing w:val="-2"/>
          <w:w w:val="105"/>
        </w:rPr>
        <w:t>estimated</w:t>
      </w:r>
      <w:r>
        <w:rPr>
          <w:spacing w:val="-3"/>
          <w:w w:val="105"/>
        </w:rPr>
        <w:t> </w:t>
      </w:r>
      <w:r>
        <w:rPr>
          <w:spacing w:val="-2"/>
          <w:w w:val="105"/>
        </w:rPr>
        <w:t>20–40%</w:t>
      </w:r>
      <w:r>
        <w:rPr>
          <w:spacing w:val="-3"/>
          <w:w w:val="105"/>
        </w:rPr>
        <w:t> </w:t>
      </w:r>
      <w:r>
        <w:rPr>
          <w:spacing w:val="-2"/>
          <w:w w:val="105"/>
        </w:rPr>
        <w:t>reduction</w:t>
      </w:r>
      <w:r>
        <w:rPr>
          <w:spacing w:val="-3"/>
          <w:w w:val="105"/>
        </w:rPr>
        <w:t> </w:t>
      </w:r>
      <w:r>
        <w:rPr>
          <w:spacing w:val="-2"/>
          <w:w w:val="105"/>
        </w:rPr>
        <w:t>in </w:t>
      </w:r>
      <w:r>
        <w:rPr/>
        <w:t>yields for major food and cash crops, causing significant economic and social consequences. </w:t>
      </w:r>
      <w:r>
        <w:rPr>
          <w:w w:val="105"/>
        </w:rPr>
        <w:t>Globally,</w:t>
      </w:r>
      <w:r>
        <w:rPr>
          <w:spacing w:val="-8"/>
          <w:w w:val="105"/>
        </w:rPr>
        <w:t> </w:t>
      </w:r>
      <w:r>
        <w:rPr>
          <w:w w:val="105"/>
        </w:rPr>
        <w:t>the</w:t>
      </w:r>
      <w:r>
        <w:rPr>
          <w:spacing w:val="-8"/>
          <w:w w:val="105"/>
        </w:rPr>
        <w:t> </w:t>
      </w:r>
      <w:r>
        <w:rPr>
          <w:w w:val="105"/>
        </w:rPr>
        <w:t>annual</w:t>
      </w:r>
      <w:r>
        <w:rPr>
          <w:spacing w:val="-8"/>
          <w:w w:val="105"/>
        </w:rPr>
        <w:t> </w:t>
      </w:r>
      <w:r>
        <w:rPr>
          <w:w w:val="105"/>
        </w:rPr>
        <w:t>loss</w:t>
      </w:r>
      <w:r>
        <w:rPr>
          <w:spacing w:val="-8"/>
          <w:w w:val="105"/>
        </w:rPr>
        <w:t> </w:t>
      </w:r>
      <w:r>
        <w:rPr>
          <w:w w:val="105"/>
        </w:rPr>
        <w:t>due</w:t>
      </w:r>
      <w:r>
        <w:rPr>
          <w:spacing w:val="-8"/>
          <w:w w:val="105"/>
        </w:rPr>
        <w:t> </w:t>
      </w:r>
      <w:r>
        <w:rPr>
          <w:w w:val="105"/>
        </w:rPr>
        <w:t>to</w:t>
      </w:r>
      <w:r>
        <w:rPr>
          <w:spacing w:val="-8"/>
          <w:w w:val="105"/>
        </w:rPr>
        <w:t> </w:t>
      </w:r>
      <w:r>
        <w:rPr>
          <w:w w:val="105"/>
        </w:rPr>
        <w:t>plant</w:t>
      </w:r>
      <w:r>
        <w:rPr>
          <w:spacing w:val="-8"/>
          <w:w w:val="105"/>
        </w:rPr>
        <w:t> </w:t>
      </w:r>
      <w:r>
        <w:rPr>
          <w:w w:val="105"/>
        </w:rPr>
        <w:t>diseases</w:t>
      </w:r>
      <w:r>
        <w:rPr>
          <w:spacing w:val="-8"/>
          <w:w w:val="105"/>
        </w:rPr>
        <w:t> </w:t>
      </w:r>
      <w:r>
        <w:rPr>
          <w:w w:val="105"/>
        </w:rPr>
        <w:t>is</w:t>
      </w:r>
      <w:r>
        <w:rPr>
          <w:spacing w:val="-8"/>
          <w:w w:val="105"/>
        </w:rPr>
        <w:t> </w:t>
      </w:r>
      <w:r>
        <w:rPr>
          <w:w w:val="105"/>
        </w:rPr>
        <w:t>valued</w:t>
      </w:r>
      <w:r>
        <w:rPr>
          <w:spacing w:val="-8"/>
          <w:w w:val="105"/>
        </w:rPr>
        <w:t> </w:t>
      </w:r>
      <w:r>
        <w:rPr>
          <w:w w:val="105"/>
        </w:rPr>
        <w:t>at</w:t>
      </w:r>
      <w:r>
        <w:rPr>
          <w:spacing w:val="-8"/>
          <w:w w:val="105"/>
        </w:rPr>
        <w:t> </w:t>
      </w:r>
      <w:r>
        <w:rPr>
          <w:w w:val="105"/>
        </w:rPr>
        <w:t>approximately</w:t>
      </w:r>
      <w:r>
        <w:rPr>
          <w:spacing w:val="-8"/>
          <w:w w:val="105"/>
        </w:rPr>
        <w:t> </w:t>
      </w:r>
      <w:r>
        <w:rPr>
          <w:w w:val="105"/>
        </w:rPr>
        <w:t>$220</w:t>
      </w:r>
      <w:r>
        <w:rPr>
          <w:spacing w:val="-8"/>
          <w:w w:val="105"/>
        </w:rPr>
        <w:t> </w:t>
      </w:r>
      <w:r>
        <w:rPr>
          <w:w w:val="105"/>
        </w:rPr>
        <w:t>billion</w:t>
      </w:r>
      <w:r>
        <w:rPr>
          <w:spacing w:val="-8"/>
          <w:w w:val="105"/>
        </w:rPr>
        <w:t> </w:t>
      </w:r>
      <w:r>
        <w:rPr>
          <w:w w:val="105"/>
        </w:rPr>
        <w:t>[</w:t>
      </w:r>
      <w:hyperlink w:history="true" w:anchor="_bookmark32">
        <w:r>
          <w:rPr>
            <w:color w:val="0774B7"/>
            <w:w w:val="105"/>
          </w:rPr>
          <w:t>3</w:t>
        </w:r>
      </w:hyperlink>
      <w:r>
        <w:rPr>
          <w:w w:val="105"/>
        </w:rPr>
        <w:t>]. The</w:t>
      </w:r>
      <w:r>
        <w:rPr>
          <w:w w:val="105"/>
        </w:rPr>
        <w:t> Food</w:t>
      </w:r>
      <w:r>
        <w:rPr>
          <w:w w:val="105"/>
        </w:rPr>
        <w:t> and</w:t>
      </w:r>
      <w:r>
        <w:rPr>
          <w:w w:val="105"/>
        </w:rPr>
        <w:t> Agriculture</w:t>
      </w:r>
      <w:r>
        <w:rPr>
          <w:w w:val="105"/>
        </w:rPr>
        <w:t> Organization</w:t>
      </w:r>
      <w:r>
        <w:rPr>
          <w:w w:val="105"/>
        </w:rPr>
        <w:t> (FAO)</w:t>
      </w:r>
      <w:r>
        <w:rPr>
          <w:w w:val="105"/>
        </w:rPr>
        <w:t> reports</w:t>
      </w:r>
      <w:r>
        <w:rPr>
          <w:w w:val="105"/>
        </w:rPr>
        <w:t> that</w:t>
      </w:r>
      <w:r>
        <w:rPr>
          <w:w w:val="105"/>
        </w:rPr>
        <w:t> nearly</w:t>
      </w:r>
      <w:r>
        <w:rPr>
          <w:w w:val="105"/>
        </w:rPr>
        <w:t> 690</w:t>
      </w:r>
      <w:r>
        <w:rPr>
          <w:w w:val="105"/>
        </w:rPr>
        <w:t> million</w:t>
      </w:r>
      <w:r>
        <w:rPr>
          <w:w w:val="105"/>
        </w:rPr>
        <w:t> people faced hunger worldwide in 2019, a figure expected to increase due to the impact of the</w:t>
      </w:r>
    </w:p>
    <w:p>
      <w:pPr>
        <w:pStyle w:val="BodyText"/>
        <w:spacing w:after="0" w:line="285" w:lineRule="auto"/>
        <w:jc w:val="both"/>
        <w:sectPr>
          <w:type w:val="continuous"/>
          <w:pgSz w:w="11910" w:h="16840"/>
          <w:pgMar w:top="640" w:bottom="280" w:left="566" w:right="566"/>
          <w:cols w:num="2" w:equalWidth="0">
            <w:col w:w="2502" w:space="110"/>
            <w:col w:w="8166"/>
          </w:cols>
        </w:sectPr>
      </w:pPr>
    </w:p>
    <w:p>
      <w:pPr>
        <w:pStyle w:val="BodyText"/>
        <w:spacing w:before="137"/>
      </w:pPr>
    </w:p>
    <w:p>
      <w:pPr>
        <w:pStyle w:val="BodyText"/>
        <w:spacing w:line="20" w:lineRule="exact"/>
        <w:ind w:left="148"/>
        <w:rPr>
          <w:sz w:val="2"/>
        </w:rPr>
      </w:pPr>
      <w:r>
        <w:rPr>
          <w:sz w:val="2"/>
        </w:rPr>
        <mc:AlternateContent>
          <mc:Choice Requires="wps">
            <w:drawing>
              <wp:inline distT="0" distB="0" distL="0" distR="0">
                <wp:extent cx="6649720" cy="5080"/>
                <wp:effectExtent l="9525" t="0" r="0" b="4445"/>
                <wp:docPr id="16" name="Group 16"/>
                <wp:cNvGraphicFramePr>
                  <a:graphicFrameLocks/>
                </wp:cNvGraphicFramePr>
                <a:graphic>
                  <a:graphicData uri="http://schemas.microsoft.com/office/word/2010/wordprocessingGroup">
                    <wpg:wgp>
                      <wpg:cNvPr id="16" name="Group 16"/>
                      <wpg:cNvGrpSpPr/>
                      <wpg:grpSpPr>
                        <a:xfrm>
                          <a:off x="0" y="0"/>
                          <a:ext cx="6649720" cy="5080"/>
                          <a:chExt cx="6649720" cy="5080"/>
                        </a:xfrm>
                      </wpg:grpSpPr>
                      <wps:wsp>
                        <wps:cNvPr id="17" name="Graphic 17"/>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9" coordorigin="0,0" coordsize="10472,8">
                <v:line style="position:absolute" from="0,4" to="10471,4" stroked="true" strokeweight=".398pt" strokecolor="#000000">
                  <v:stroke dashstyle="solid"/>
                </v:line>
              </v:group>
            </w:pict>
          </mc:Fallback>
        </mc:AlternateContent>
      </w:r>
      <w:r>
        <w:rPr>
          <w:sz w:val="2"/>
        </w:rPr>
      </w:r>
    </w:p>
    <w:p>
      <w:pPr>
        <w:tabs>
          <w:tab w:pos="8213" w:val="left" w:leader="none"/>
        </w:tabs>
        <w:spacing w:before="55"/>
        <w:ind w:left="148" w:right="0" w:firstLine="0"/>
        <w:jc w:val="left"/>
        <w:rPr>
          <w:sz w:val="16"/>
        </w:rPr>
      </w:pPr>
      <w:r>
        <w:rPr>
          <w:rFonts w:ascii="Palatino Linotype"/>
          <w:i/>
          <w:sz w:val="16"/>
        </w:rPr>
        <w:t>J</w:t>
      </w:r>
      <w:r>
        <w:rPr>
          <w:rFonts w:ascii="Palatino Linotype"/>
          <w:i/>
          <w:spacing w:val="2"/>
          <w:sz w:val="16"/>
        </w:rPr>
        <w:t> </w:t>
      </w:r>
      <w:r>
        <w:rPr>
          <w:rFonts w:ascii="Palatino Linotype"/>
          <w:b/>
          <w:sz w:val="16"/>
        </w:rPr>
        <w:t>2025</w:t>
      </w:r>
      <w:r>
        <w:rPr>
          <w:sz w:val="16"/>
        </w:rPr>
        <w:t>,</w:t>
      </w:r>
      <w:r>
        <w:rPr>
          <w:spacing w:val="7"/>
          <w:sz w:val="16"/>
        </w:rPr>
        <w:t> </w:t>
      </w:r>
      <w:r>
        <w:rPr>
          <w:rFonts w:ascii="Palatino Linotype"/>
          <w:i/>
          <w:sz w:val="16"/>
        </w:rPr>
        <w:t>8</w:t>
      </w:r>
      <w:r>
        <w:rPr>
          <w:sz w:val="16"/>
        </w:rPr>
        <w:t>,</w:t>
      </w:r>
      <w:r>
        <w:rPr>
          <w:spacing w:val="7"/>
          <w:sz w:val="16"/>
        </w:rPr>
        <w:t> </w:t>
      </w:r>
      <w:r>
        <w:rPr>
          <w:spacing w:val="-10"/>
          <w:sz w:val="16"/>
        </w:rPr>
        <w:t>4</w:t>
      </w:r>
      <w:r>
        <w:rPr>
          <w:sz w:val="16"/>
        </w:rPr>
        <w:tab/>
      </w:r>
      <w:hyperlink r:id="rId26">
        <w:r>
          <w:rPr>
            <w:spacing w:val="-2"/>
            <w:sz w:val="16"/>
          </w:rPr>
          <w:t>https://doi.org/10.3390/j8010004</w:t>
        </w:r>
      </w:hyperlink>
    </w:p>
    <w:p>
      <w:pPr>
        <w:spacing w:after="0"/>
        <w:jc w:val="left"/>
        <w:rPr>
          <w:sz w:val="16"/>
        </w:rPr>
        <w:sectPr>
          <w:type w:val="continuous"/>
          <w:pgSz w:w="11910" w:h="16840"/>
          <w:pgMar w:top="640" w:bottom="280" w:left="566" w:right="566"/>
        </w:sectPr>
      </w:pPr>
    </w:p>
    <w:p>
      <w:pPr>
        <w:pStyle w:val="BodyText"/>
        <w:spacing w:before="182"/>
      </w:pPr>
    </w:p>
    <w:p>
      <w:pPr>
        <w:pStyle w:val="BodyText"/>
        <w:spacing w:line="285" w:lineRule="auto"/>
        <w:ind w:left="2761" w:right="148"/>
        <w:jc w:val="both"/>
      </w:pPr>
      <w:r>
        <w:rPr>
          <w:w w:val="105"/>
        </w:rPr>
        <w:t>COVID-19</w:t>
      </w:r>
      <w:r>
        <w:rPr>
          <w:spacing w:val="-12"/>
          <w:w w:val="105"/>
        </w:rPr>
        <w:t> </w:t>
      </w:r>
      <w:r>
        <w:rPr>
          <w:w w:val="105"/>
        </w:rPr>
        <w:t>pandemic</w:t>
      </w:r>
      <w:r>
        <w:rPr>
          <w:spacing w:val="-11"/>
          <w:w w:val="105"/>
        </w:rPr>
        <w:t> </w:t>
      </w:r>
      <w:r>
        <w:rPr>
          <w:w w:val="105"/>
        </w:rPr>
        <w:t>[</w:t>
      </w:r>
      <w:hyperlink w:history="true" w:anchor="_bookmark33">
        <w:r>
          <w:rPr>
            <w:color w:val="0774B7"/>
            <w:w w:val="105"/>
          </w:rPr>
          <w:t>4</w:t>
        </w:r>
      </w:hyperlink>
      <w:r>
        <w:rPr>
          <w:w w:val="105"/>
        </w:rPr>
        <w:t>].</w:t>
      </w:r>
      <w:r>
        <w:rPr>
          <w:spacing w:val="-3"/>
          <w:w w:val="105"/>
        </w:rPr>
        <w:t> </w:t>
      </w:r>
      <w:r>
        <w:rPr>
          <w:w w:val="105"/>
        </w:rPr>
        <w:t>The</w:t>
      </w:r>
      <w:r>
        <w:rPr>
          <w:spacing w:val="-12"/>
          <w:w w:val="105"/>
        </w:rPr>
        <w:t> </w:t>
      </w:r>
      <w:r>
        <w:rPr>
          <w:w w:val="105"/>
        </w:rPr>
        <w:t>accurate</w:t>
      </w:r>
      <w:r>
        <w:rPr>
          <w:spacing w:val="-11"/>
          <w:w w:val="105"/>
        </w:rPr>
        <w:t> </w:t>
      </w:r>
      <w:r>
        <w:rPr>
          <w:w w:val="105"/>
        </w:rPr>
        <w:t>and</w:t>
      </w:r>
      <w:r>
        <w:rPr>
          <w:spacing w:val="-12"/>
          <w:w w:val="105"/>
        </w:rPr>
        <w:t> </w:t>
      </w:r>
      <w:r>
        <w:rPr>
          <w:w w:val="105"/>
        </w:rPr>
        <w:t>timely</w:t>
      </w:r>
      <w:r>
        <w:rPr>
          <w:spacing w:val="-11"/>
          <w:w w:val="105"/>
        </w:rPr>
        <w:t> </w:t>
      </w:r>
      <w:r>
        <w:rPr>
          <w:w w:val="105"/>
        </w:rPr>
        <w:t>detection</w:t>
      </w:r>
      <w:r>
        <w:rPr>
          <w:spacing w:val="-12"/>
          <w:w w:val="105"/>
        </w:rPr>
        <w:t> </w:t>
      </w:r>
      <w:r>
        <w:rPr>
          <w:w w:val="105"/>
        </w:rPr>
        <w:t>of</w:t>
      </w:r>
      <w:r>
        <w:rPr>
          <w:spacing w:val="-11"/>
          <w:w w:val="105"/>
        </w:rPr>
        <w:t> </w:t>
      </w:r>
      <w:r>
        <w:rPr>
          <w:w w:val="105"/>
        </w:rPr>
        <w:t>these</w:t>
      </w:r>
      <w:r>
        <w:rPr>
          <w:spacing w:val="-12"/>
          <w:w w:val="105"/>
        </w:rPr>
        <w:t> </w:t>
      </w:r>
      <w:r>
        <w:rPr>
          <w:w w:val="105"/>
        </w:rPr>
        <w:t>diseases</w:t>
      </w:r>
      <w:r>
        <w:rPr>
          <w:spacing w:val="-11"/>
          <w:w w:val="105"/>
        </w:rPr>
        <w:t> </w:t>
      </w:r>
      <w:r>
        <w:rPr>
          <w:w w:val="105"/>
        </w:rPr>
        <w:t>is</w:t>
      </w:r>
      <w:r>
        <w:rPr>
          <w:spacing w:val="-12"/>
          <w:w w:val="105"/>
        </w:rPr>
        <w:t> </w:t>
      </w:r>
      <w:r>
        <w:rPr>
          <w:w w:val="105"/>
        </w:rPr>
        <w:t>crucial</w:t>
      </w:r>
      <w:r>
        <w:rPr>
          <w:spacing w:val="-11"/>
          <w:w w:val="105"/>
        </w:rPr>
        <w:t> </w:t>
      </w:r>
      <w:r>
        <w:rPr>
          <w:w w:val="105"/>
        </w:rPr>
        <w:t>for implementing effective management strategies and minimising crop losses.</w:t>
      </w:r>
    </w:p>
    <w:p>
      <w:pPr>
        <w:pStyle w:val="BodyText"/>
        <w:spacing w:line="285" w:lineRule="auto"/>
        <w:ind w:left="2755" w:right="127" w:firstLine="431"/>
        <w:jc w:val="both"/>
      </w:pPr>
      <w:r>
        <w:rPr>
          <w:w w:val="105"/>
        </w:rPr>
        <w:t>The development of affordable and accessible plant disease detection tools has the potential</w:t>
      </w:r>
      <w:r>
        <w:rPr>
          <w:spacing w:val="-12"/>
          <w:w w:val="105"/>
        </w:rPr>
        <w:t> </w:t>
      </w:r>
      <w:r>
        <w:rPr>
          <w:w w:val="105"/>
        </w:rPr>
        <w:t>to</w:t>
      </w:r>
      <w:r>
        <w:rPr>
          <w:spacing w:val="-12"/>
          <w:w w:val="105"/>
        </w:rPr>
        <w:t> </w:t>
      </w:r>
      <w:r>
        <w:rPr>
          <w:w w:val="105"/>
        </w:rPr>
        <w:t>empower</w:t>
      </w:r>
      <w:r>
        <w:rPr>
          <w:spacing w:val="-11"/>
          <w:w w:val="105"/>
        </w:rPr>
        <w:t> </w:t>
      </w:r>
      <w:r>
        <w:rPr>
          <w:w w:val="105"/>
        </w:rPr>
        <w:t>farmers,</w:t>
      </w:r>
      <w:r>
        <w:rPr>
          <w:spacing w:val="-12"/>
          <w:w w:val="105"/>
        </w:rPr>
        <w:t> </w:t>
      </w:r>
      <w:r>
        <w:rPr>
          <w:w w:val="105"/>
        </w:rPr>
        <w:t>reduce</w:t>
      </w:r>
      <w:r>
        <w:rPr>
          <w:spacing w:val="-11"/>
          <w:w w:val="105"/>
        </w:rPr>
        <w:t> </w:t>
      </w:r>
      <w:r>
        <w:rPr>
          <w:w w:val="105"/>
        </w:rPr>
        <w:t>crop</w:t>
      </w:r>
      <w:r>
        <w:rPr>
          <w:spacing w:val="-12"/>
          <w:w w:val="105"/>
        </w:rPr>
        <w:t> </w:t>
      </w:r>
      <w:r>
        <w:rPr>
          <w:w w:val="105"/>
        </w:rPr>
        <w:t>losses,</w:t>
      </w:r>
      <w:r>
        <w:rPr>
          <w:spacing w:val="-11"/>
          <w:w w:val="105"/>
        </w:rPr>
        <w:t> </w:t>
      </w:r>
      <w:r>
        <w:rPr>
          <w:w w:val="105"/>
        </w:rPr>
        <w:t>and</w:t>
      </w:r>
      <w:r>
        <w:rPr>
          <w:spacing w:val="-12"/>
          <w:w w:val="105"/>
        </w:rPr>
        <w:t> </w:t>
      </w:r>
      <w:r>
        <w:rPr>
          <w:w w:val="105"/>
        </w:rPr>
        <w:t>enhance</w:t>
      </w:r>
      <w:r>
        <w:rPr>
          <w:spacing w:val="-12"/>
          <w:w w:val="105"/>
        </w:rPr>
        <w:t> </w:t>
      </w:r>
      <w:r>
        <w:rPr>
          <w:w w:val="105"/>
        </w:rPr>
        <w:t>livelihoods.</w:t>
      </w:r>
      <w:r>
        <w:rPr>
          <w:spacing w:val="-11"/>
          <w:w w:val="105"/>
        </w:rPr>
        <w:t> </w:t>
      </w:r>
      <w:r>
        <w:rPr>
          <w:w w:val="105"/>
        </w:rPr>
        <w:t>Traditionally, plant</w:t>
      </w:r>
      <w:r>
        <w:rPr>
          <w:w w:val="105"/>
        </w:rPr>
        <w:t> disease</w:t>
      </w:r>
      <w:r>
        <w:rPr>
          <w:w w:val="105"/>
        </w:rPr>
        <w:t> detection</w:t>
      </w:r>
      <w:r>
        <w:rPr>
          <w:w w:val="105"/>
        </w:rPr>
        <w:t> has</w:t>
      </w:r>
      <w:r>
        <w:rPr>
          <w:w w:val="105"/>
        </w:rPr>
        <w:t> relied</w:t>
      </w:r>
      <w:r>
        <w:rPr>
          <w:w w:val="105"/>
        </w:rPr>
        <w:t> on</w:t>
      </w:r>
      <w:r>
        <w:rPr>
          <w:w w:val="105"/>
        </w:rPr>
        <w:t> manual</w:t>
      </w:r>
      <w:r>
        <w:rPr>
          <w:w w:val="105"/>
        </w:rPr>
        <w:t> inspection</w:t>
      </w:r>
      <w:r>
        <w:rPr>
          <w:w w:val="105"/>
        </w:rPr>
        <w:t> by</w:t>
      </w:r>
      <w:r>
        <w:rPr>
          <w:w w:val="105"/>
        </w:rPr>
        <w:t> trained</w:t>
      </w:r>
      <w:r>
        <w:rPr>
          <w:w w:val="105"/>
        </w:rPr>
        <w:t> experts,</w:t>
      </w:r>
      <w:r>
        <w:rPr>
          <w:w w:val="105"/>
        </w:rPr>
        <w:t> a</w:t>
      </w:r>
      <w:r>
        <w:rPr>
          <w:w w:val="105"/>
        </w:rPr>
        <w:t> process that</w:t>
      </w:r>
      <w:r>
        <w:rPr>
          <w:spacing w:val="-9"/>
          <w:w w:val="105"/>
        </w:rPr>
        <w:t> </w:t>
      </w:r>
      <w:r>
        <w:rPr>
          <w:w w:val="105"/>
        </w:rPr>
        <w:t>is</w:t>
      </w:r>
      <w:r>
        <w:rPr>
          <w:spacing w:val="-9"/>
          <w:w w:val="105"/>
        </w:rPr>
        <w:t> </w:t>
      </w:r>
      <w:r>
        <w:rPr>
          <w:w w:val="105"/>
        </w:rPr>
        <w:t>time-consuming,</w:t>
      </w:r>
      <w:r>
        <w:rPr>
          <w:spacing w:val="-9"/>
          <w:w w:val="105"/>
        </w:rPr>
        <w:t> </w:t>
      </w:r>
      <w:r>
        <w:rPr>
          <w:w w:val="105"/>
        </w:rPr>
        <w:t>labour-intensive,</w:t>
      </w:r>
      <w:r>
        <w:rPr>
          <w:spacing w:val="-9"/>
          <w:w w:val="105"/>
        </w:rPr>
        <w:t> </w:t>
      </w:r>
      <w:r>
        <w:rPr>
          <w:w w:val="105"/>
        </w:rPr>
        <w:t>and</w:t>
      </w:r>
      <w:r>
        <w:rPr>
          <w:spacing w:val="-9"/>
          <w:w w:val="105"/>
        </w:rPr>
        <w:t> </w:t>
      </w:r>
      <w:r>
        <w:rPr>
          <w:w w:val="105"/>
        </w:rPr>
        <w:t>prone</w:t>
      </w:r>
      <w:r>
        <w:rPr>
          <w:spacing w:val="-9"/>
          <w:w w:val="105"/>
        </w:rPr>
        <w:t> </w:t>
      </w:r>
      <w:r>
        <w:rPr>
          <w:w w:val="105"/>
        </w:rPr>
        <w:t>to</w:t>
      </w:r>
      <w:r>
        <w:rPr>
          <w:spacing w:val="-9"/>
          <w:w w:val="105"/>
        </w:rPr>
        <w:t> </w:t>
      </w:r>
      <w:r>
        <w:rPr>
          <w:w w:val="105"/>
        </w:rPr>
        <w:t>human</w:t>
      </w:r>
      <w:r>
        <w:rPr>
          <w:spacing w:val="-9"/>
          <w:w w:val="105"/>
        </w:rPr>
        <w:t> </w:t>
      </w:r>
      <w:r>
        <w:rPr>
          <w:w w:val="105"/>
        </w:rPr>
        <w:t>error. With</w:t>
      </w:r>
      <w:r>
        <w:rPr>
          <w:spacing w:val="-9"/>
          <w:w w:val="105"/>
        </w:rPr>
        <w:t> </w:t>
      </w:r>
      <w:r>
        <w:rPr>
          <w:w w:val="105"/>
        </w:rPr>
        <w:t>advancements in digital technologies,</w:t>
      </w:r>
      <w:r>
        <w:rPr>
          <w:w w:val="105"/>
        </w:rPr>
        <w:t> there is increasing interest in autonomous systems that utilises computer vision and machine learning to detect and monitor plant diseases.</w:t>
      </w:r>
      <w:r>
        <w:rPr>
          <w:w w:val="105"/>
        </w:rPr>
        <w:t> They offer rapid, reliable, and cost-effective solutions for large-scale agricultural applications and precision agriculture [</w:t>
      </w:r>
      <w:hyperlink w:history="true" w:anchor="_bookmark34">
        <w:r>
          <w:rPr>
            <w:color w:val="0774B7"/>
            <w:w w:val="105"/>
          </w:rPr>
          <w:t>5</w:t>
        </w:r>
      </w:hyperlink>
      <w:r>
        <w:rPr>
          <w:w w:val="105"/>
        </w:rPr>
        <w:t>–</w:t>
      </w:r>
      <w:hyperlink w:history="true" w:anchor="_bookmark36">
        <w:r>
          <w:rPr>
            <w:color w:val="0774B7"/>
            <w:w w:val="105"/>
          </w:rPr>
          <w:t>7</w:t>
        </w:r>
      </w:hyperlink>
      <w:r>
        <w:rPr>
          <w:w w:val="105"/>
        </w:rPr>
        <w:t>].</w:t>
      </w:r>
    </w:p>
    <w:p>
      <w:pPr>
        <w:pStyle w:val="BodyText"/>
        <w:spacing w:line="285" w:lineRule="auto"/>
        <w:ind w:left="2755" w:right="117" w:firstLine="431"/>
        <w:jc w:val="both"/>
      </w:pPr>
      <w:r>
        <w:rPr>
          <w:w w:val="105"/>
        </w:rPr>
        <w:t>Deep</w:t>
      </w:r>
      <w:r>
        <w:rPr>
          <w:spacing w:val="-2"/>
          <w:w w:val="105"/>
        </w:rPr>
        <w:t> </w:t>
      </w:r>
      <w:r>
        <w:rPr>
          <w:w w:val="105"/>
        </w:rPr>
        <w:t>learning</w:t>
      </w:r>
      <w:r>
        <w:rPr>
          <w:spacing w:val="-2"/>
          <w:w w:val="105"/>
        </w:rPr>
        <w:t> </w:t>
      </w:r>
      <w:r>
        <w:rPr>
          <w:w w:val="105"/>
        </w:rPr>
        <w:t>techniques</w:t>
      </w:r>
      <w:r>
        <w:rPr>
          <w:spacing w:val="-2"/>
          <w:w w:val="105"/>
        </w:rPr>
        <w:t> </w:t>
      </w:r>
      <w:r>
        <w:rPr>
          <w:w w:val="105"/>
        </w:rPr>
        <w:t>have</w:t>
      </w:r>
      <w:r>
        <w:rPr>
          <w:spacing w:val="-2"/>
          <w:w w:val="105"/>
        </w:rPr>
        <w:t> </w:t>
      </w:r>
      <w:r>
        <w:rPr>
          <w:w w:val="105"/>
        </w:rPr>
        <w:t>been</w:t>
      </w:r>
      <w:r>
        <w:rPr>
          <w:spacing w:val="-2"/>
          <w:w w:val="105"/>
        </w:rPr>
        <w:t> </w:t>
      </w:r>
      <w:r>
        <w:rPr>
          <w:w w:val="105"/>
        </w:rPr>
        <w:t>effective</w:t>
      </w:r>
      <w:r>
        <w:rPr>
          <w:spacing w:val="-2"/>
          <w:w w:val="105"/>
        </w:rPr>
        <w:t> </w:t>
      </w:r>
      <w:r>
        <w:rPr>
          <w:w w:val="105"/>
        </w:rPr>
        <w:t>in</w:t>
      </w:r>
      <w:r>
        <w:rPr>
          <w:spacing w:val="-3"/>
          <w:w w:val="105"/>
        </w:rPr>
        <w:t> </w:t>
      </w:r>
      <w:r>
        <w:rPr>
          <w:w w:val="105"/>
        </w:rPr>
        <w:t>object</w:t>
      </w:r>
      <w:r>
        <w:rPr>
          <w:spacing w:val="-2"/>
          <w:w w:val="105"/>
        </w:rPr>
        <w:t> </w:t>
      </w:r>
      <w:r>
        <w:rPr>
          <w:w w:val="105"/>
        </w:rPr>
        <w:t>detection</w:t>
      </w:r>
      <w:r>
        <w:rPr>
          <w:spacing w:val="-2"/>
          <w:w w:val="105"/>
        </w:rPr>
        <w:t> </w:t>
      </w:r>
      <w:r>
        <w:rPr>
          <w:w w:val="105"/>
        </w:rPr>
        <w:t>and</w:t>
      </w:r>
      <w:r>
        <w:rPr>
          <w:spacing w:val="-2"/>
          <w:w w:val="105"/>
        </w:rPr>
        <w:t> </w:t>
      </w:r>
      <w:r>
        <w:rPr>
          <w:w w:val="105"/>
        </w:rPr>
        <w:t>image</w:t>
      </w:r>
      <w:r>
        <w:rPr>
          <w:spacing w:val="-2"/>
          <w:w w:val="105"/>
        </w:rPr>
        <w:t> </w:t>
      </w:r>
      <w:r>
        <w:rPr>
          <w:w w:val="105"/>
        </w:rPr>
        <w:t>classifi- cation. CNNs</w:t>
      </w:r>
      <w:r>
        <w:rPr>
          <w:spacing w:val="-1"/>
          <w:w w:val="105"/>
        </w:rPr>
        <w:t> </w:t>
      </w:r>
      <w:r>
        <w:rPr>
          <w:w w:val="105"/>
        </w:rPr>
        <w:t>perform</w:t>
      </w:r>
      <w:r>
        <w:rPr>
          <w:spacing w:val="-1"/>
          <w:w w:val="105"/>
        </w:rPr>
        <w:t> </w:t>
      </w:r>
      <w:r>
        <w:rPr>
          <w:w w:val="105"/>
        </w:rPr>
        <w:t>well</w:t>
      </w:r>
      <w:r>
        <w:rPr>
          <w:spacing w:val="-1"/>
          <w:w w:val="105"/>
        </w:rPr>
        <w:t> </w:t>
      </w:r>
      <w:r>
        <w:rPr>
          <w:w w:val="105"/>
        </w:rPr>
        <w:t>in</w:t>
      </w:r>
      <w:r>
        <w:rPr>
          <w:spacing w:val="-1"/>
          <w:w w:val="105"/>
        </w:rPr>
        <w:t> </w:t>
      </w:r>
      <w:r>
        <w:rPr>
          <w:w w:val="105"/>
        </w:rPr>
        <w:t>object</w:t>
      </w:r>
      <w:r>
        <w:rPr>
          <w:spacing w:val="-1"/>
          <w:w w:val="105"/>
        </w:rPr>
        <w:t> </w:t>
      </w:r>
      <w:r>
        <w:rPr>
          <w:w w:val="105"/>
        </w:rPr>
        <w:t>detection,</w:t>
      </w:r>
      <w:r>
        <w:rPr>
          <w:spacing w:val="-1"/>
          <w:w w:val="105"/>
        </w:rPr>
        <w:t> </w:t>
      </w:r>
      <w:r>
        <w:rPr>
          <w:w w:val="105"/>
        </w:rPr>
        <w:t>image</w:t>
      </w:r>
      <w:r>
        <w:rPr>
          <w:spacing w:val="-1"/>
          <w:w w:val="105"/>
        </w:rPr>
        <w:t> </w:t>
      </w:r>
      <w:r>
        <w:rPr>
          <w:w w:val="105"/>
        </w:rPr>
        <w:t>classification,</w:t>
      </w:r>
      <w:r>
        <w:rPr>
          <w:spacing w:val="-1"/>
          <w:w w:val="105"/>
        </w:rPr>
        <w:t> </w:t>
      </w:r>
      <w:r>
        <w:rPr>
          <w:w w:val="105"/>
        </w:rPr>
        <w:t>and</w:t>
      </w:r>
      <w:r>
        <w:rPr>
          <w:spacing w:val="-1"/>
          <w:w w:val="105"/>
        </w:rPr>
        <w:t> </w:t>
      </w:r>
      <w:r>
        <w:rPr>
          <w:w w:val="105"/>
        </w:rPr>
        <w:t>segmentation</w:t>
      </w:r>
      <w:r>
        <w:rPr>
          <w:spacing w:val="-1"/>
          <w:w w:val="105"/>
        </w:rPr>
        <w:t> </w:t>
      </w:r>
      <w:r>
        <w:rPr>
          <w:w w:val="105"/>
        </w:rPr>
        <w:t>by </w:t>
      </w:r>
      <w:r>
        <w:rPr/>
        <w:t>automatically learning hierarchical features from raw image data, making them well-suited </w:t>
      </w:r>
      <w:r>
        <w:rPr>
          <w:w w:val="105"/>
        </w:rPr>
        <w:t>for</w:t>
      </w:r>
      <w:r>
        <w:rPr>
          <w:w w:val="105"/>
        </w:rPr>
        <w:t> capturing</w:t>
      </w:r>
      <w:r>
        <w:rPr>
          <w:w w:val="105"/>
        </w:rPr>
        <w:t> complex</w:t>
      </w:r>
      <w:r>
        <w:rPr>
          <w:w w:val="105"/>
        </w:rPr>
        <w:t> patterns</w:t>
      </w:r>
      <w:r>
        <w:rPr>
          <w:w w:val="105"/>
        </w:rPr>
        <w:t> associated</w:t>
      </w:r>
      <w:r>
        <w:rPr>
          <w:w w:val="105"/>
        </w:rPr>
        <w:t> with</w:t>
      </w:r>
      <w:r>
        <w:rPr>
          <w:w w:val="105"/>
        </w:rPr>
        <w:t> plant</w:t>
      </w:r>
      <w:r>
        <w:rPr>
          <w:w w:val="105"/>
        </w:rPr>
        <w:t> diseases</w:t>
      </w:r>
      <w:r>
        <w:rPr>
          <w:w w:val="105"/>
        </w:rPr>
        <w:t> [</w:t>
      </w:r>
      <w:hyperlink w:history="true" w:anchor="_bookmark34">
        <w:r>
          <w:rPr>
            <w:color w:val="0774B7"/>
            <w:w w:val="105"/>
          </w:rPr>
          <w:t>5</w:t>
        </w:r>
      </w:hyperlink>
      <w:r>
        <w:rPr>
          <w:w w:val="105"/>
        </w:rPr>
        <w:t>,</w:t>
      </w:r>
      <w:hyperlink w:history="true" w:anchor="_bookmark37">
        <w:r>
          <w:rPr>
            <w:color w:val="0774B7"/>
            <w:w w:val="105"/>
          </w:rPr>
          <w:t>8</w:t>
        </w:r>
      </w:hyperlink>
      <w:r>
        <w:rPr>
          <w:w w:val="105"/>
        </w:rPr>
        <w:t>,</w:t>
      </w:r>
      <w:hyperlink w:history="true" w:anchor="_bookmark38">
        <w:r>
          <w:rPr>
            <w:color w:val="0774B7"/>
            <w:w w:val="105"/>
          </w:rPr>
          <w:t>9</w:t>
        </w:r>
      </w:hyperlink>
      <w:r>
        <w:rPr>
          <w:w w:val="105"/>
        </w:rPr>
        <w:t>].</w:t>
      </w:r>
      <w:r>
        <w:rPr>
          <w:spacing w:val="40"/>
          <w:w w:val="105"/>
        </w:rPr>
        <w:t> </w:t>
      </w:r>
      <w:r>
        <w:rPr>
          <w:w w:val="105"/>
        </w:rPr>
        <w:t>Attention-based models</w:t>
      </w:r>
      <w:r>
        <w:rPr>
          <w:spacing w:val="-7"/>
          <w:w w:val="105"/>
        </w:rPr>
        <w:t> </w:t>
      </w:r>
      <w:r>
        <w:rPr>
          <w:w w:val="105"/>
        </w:rPr>
        <w:t>further</w:t>
      </w:r>
      <w:r>
        <w:rPr>
          <w:spacing w:val="-7"/>
          <w:w w:val="105"/>
        </w:rPr>
        <w:t> </w:t>
      </w:r>
      <w:r>
        <w:rPr>
          <w:w w:val="105"/>
        </w:rPr>
        <w:t>enhance</w:t>
      </w:r>
      <w:r>
        <w:rPr>
          <w:spacing w:val="-7"/>
          <w:w w:val="105"/>
        </w:rPr>
        <w:t> </w:t>
      </w:r>
      <w:r>
        <w:rPr>
          <w:w w:val="105"/>
        </w:rPr>
        <w:t>performance</w:t>
      </w:r>
      <w:r>
        <w:rPr>
          <w:spacing w:val="-7"/>
          <w:w w:val="105"/>
        </w:rPr>
        <w:t> </w:t>
      </w:r>
      <w:r>
        <w:rPr>
          <w:w w:val="105"/>
        </w:rPr>
        <w:t>by</w:t>
      </w:r>
      <w:r>
        <w:rPr>
          <w:spacing w:val="-7"/>
          <w:w w:val="105"/>
        </w:rPr>
        <w:t> </w:t>
      </w:r>
      <w:r>
        <w:rPr>
          <w:w w:val="105"/>
        </w:rPr>
        <w:t>focusing</w:t>
      </w:r>
      <w:r>
        <w:rPr>
          <w:spacing w:val="-7"/>
          <w:w w:val="105"/>
        </w:rPr>
        <w:t> </w:t>
      </w:r>
      <w:r>
        <w:rPr>
          <w:w w:val="105"/>
        </w:rPr>
        <w:t>on</w:t>
      </w:r>
      <w:r>
        <w:rPr>
          <w:spacing w:val="-7"/>
          <w:w w:val="105"/>
        </w:rPr>
        <w:t> </w:t>
      </w:r>
      <w:r>
        <w:rPr>
          <w:w w:val="105"/>
        </w:rPr>
        <w:t>relevant</w:t>
      </w:r>
      <w:r>
        <w:rPr>
          <w:spacing w:val="-7"/>
          <w:w w:val="105"/>
        </w:rPr>
        <w:t> </w:t>
      </w:r>
      <w:r>
        <w:rPr>
          <w:w w:val="105"/>
        </w:rPr>
        <w:t>features</w:t>
      </w:r>
      <w:r>
        <w:rPr>
          <w:spacing w:val="-7"/>
          <w:w w:val="105"/>
        </w:rPr>
        <w:t> </w:t>
      </w:r>
      <w:r>
        <w:rPr>
          <w:w w:val="105"/>
        </w:rPr>
        <w:t>while</w:t>
      </w:r>
      <w:r>
        <w:rPr>
          <w:spacing w:val="-7"/>
          <w:w w:val="105"/>
        </w:rPr>
        <w:t> </w:t>
      </w:r>
      <w:r>
        <w:rPr>
          <w:w w:val="105"/>
        </w:rPr>
        <w:t>suppressing irrelevant ones.</w:t>
      </w:r>
      <w:r>
        <w:rPr>
          <w:spacing w:val="23"/>
          <w:w w:val="105"/>
        </w:rPr>
        <w:t> </w:t>
      </w:r>
      <w:r>
        <w:rPr>
          <w:w w:val="105"/>
        </w:rPr>
        <w:t>For example, a model integrating a path-based two-layer tree classifier, replacing</w:t>
      </w:r>
      <w:r>
        <w:rPr>
          <w:w w:val="105"/>
        </w:rPr>
        <w:t> the</w:t>
      </w:r>
      <w:r>
        <w:rPr>
          <w:w w:val="105"/>
        </w:rPr>
        <w:t> traditional</w:t>
      </w:r>
      <w:r>
        <w:rPr>
          <w:w w:val="105"/>
        </w:rPr>
        <w:t> softmax,</w:t>
      </w:r>
      <w:r>
        <w:rPr>
          <w:w w:val="105"/>
        </w:rPr>
        <w:t> organises</w:t>
      </w:r>
      <w:r>
        <w:rPr>
          <w:w w:val="105"/>
        </w:rPr>
        <w:t> plant</w:t>
      </w:r>
      <w:r>
        <w:rPr>
          <w:w w:val="105"/>
        </w:rPr>
        <w:t> species</w:t>
      </w:r>
      <w:r>
        <w:rPr>
          <w:w w:val="105"/>
        </w:rPr>
        <w:t> hierarchically</w:t>
      </w:r>
      <w:r>
        <w:rPr>
          <w:w w:val="105"/>
        </w:rPr>
        <w:t> in</w:t>
      </w:r>
      <w:r>
        <w:rPr>
          <w:w w:val="105"/>
        </w:rPr>
        <w:t> a</w:t>
      </w:r>
      <w:r>
        <w:rPr>
          <w:w w:val="105"/>
        </w:rPr>
        <w:t> coarse-to- fine manner and has shown significant improvements in large-scale species recognition tasks</w:t>
      </w:r>
      <w:r>
        <w:rPr>
          <w:spacing w:val="-12"/>
          <w:w w:val="105"/>
        </w:rPr>
        <w:t> </w:t>
      </w:r>
      <w:r>
        <w:rPr>
          <w:w w:val="105"/>
        </w:rPr>
        <w:t>[</w:t>
      </w:r>
      <w:hyperlink w:history="true" w:anchor="_bookmark39">
        <w:r>
          <w:rPr>
            <w:color w:val="0774B7"/>
            <w:w w:val="105"/>
          </w:rPr>
          <w:t>10</w:t>
        </w:r>
      </w:hyperlink>
      <w:r>
        <w:rPr>
          <w:w w:val="105"/>
        </w:rPr>
        <w:t>].</w:t>
      </w:r>
      <w:r>
        <w:rPr>
          <w:spacing w:val="-3"/>
          <w:w w:val="105"/>
        </w:rPr>
        <w:t> </w:t>
      </w:r>
      <w:r>
        <w:rPr>
          <w:w w:val="105"/>
        </w:rPr>
        <w:t>Similarly,</w:t>
      </w:r>
      <w:r>
        <w:rPr>
          <w:spacing w:val="-12"/>
          <w:w w:val="105"/>
        </w:rPr>
        <w:t> </w:t>
      </w:r>
      <w:r>
        <w:rPr>
          <w:w w:val="105"/>
        </w:rPr>
        <w:t>an</w:t>
      </w:r>
      <w:r>
        <w:rPr>
          <w:spacing w:val="-11"/>
          <w:w w:val="105"/>
        </w:rPr>
        <w:t> </w:t>
      </w:r>
      <w:r>
        <w:rPr>
          <w:w w:val="105"/>
        </w:rPr>
        <w:t>Incremental</w:t>
      </w:r>
      <w:r>
        <w:rPr>
          <w:spacing w:val="-12"/>
          <w:w w:val="105"/>
        </w:rPr>
        <w:t> </w:t>
      </w:r>
      <w:r>
        <w:rPr>
          <w:w w:val="105"/>
        </w:rPr>
        <w:t>Region</w:t>
      </w:r>
      <w:r>
        <w:rPr>
          <w:spacing w:val="-11"/>
          <w:w w:val="105"/>
        </w:rPr>
        <w:t> </w:t>
      </w:r>
      <w:r>
        <w:rPr>
          <w:w w:val="105"/>
        </w:rPr>
        <w:t>Proposal</w:t>
      </w:r>
      <w:r>
        <w:rPr>
          <w:spacing w:val="-12"/>
          <w:w w:val="105"/>
        </w:rPr>
        <w:t> </w:t>
      </w:r>
      <w:r>
        <w:rPr>
          <w:w w:val="105"/>
        </w:rPr>
        <w:t>Network</w:t>
      </w:r>
      <w:r>
        <w:rPr>
          <w:spacing w:val="-11"/>
          <w:w w:val="105"/>
        </w:rPr>
        <w:t> </w:t>
      </w:r>
      <w:r>
        <w:rPr>
          <w:w w:val="105"/>
        </w:rPr>
        <w:t>addresses</w:t>
      </w:r>
      <w:r>
        <w:rPr>
          <w:spacing w:val="-12"/>
          <w:w w:val="105"/>
        </w:rPr>
        <w:t> </w:t>
      </w:r>
      <w:r>
        <w:rPr>
          <w:w w:val="105"/>
        </w:rPr>
        <w:t>challenges</w:t>
      </w:r>
      <w:r>
        <w:rPr>
          <w:spacing w:val="-11"/>
          <w:w w:val="105"/>
        </w:rPr>
        <w:t> </w:t>
      </w:r>
      <w:r>
        <w:rPr>
          <w:w w:val="105"/>
        </w:rPr>
        <w:t>such as background noise and overlapping features using a cascaded two-layer architecture. This approach enables accurate apple leaf disease detection, improving the efficiency of </w:t>
      </w:r>
      <w:r>
        <w:rPr/>
        <w:t>disease monitoring in real-world environments [</w:t>
      </w:r>
      <w:hyperlink w:history="true" w:anchor="_bookmark40">
        <w:r>
          <w:rPr>
            <w:color w:val="0774B7"/>
          </w:rPr>
          <w:t>11</w:t>
        </w:r>
      </w:hyperlink>
      <w:r>
        <w:rPr/>
        <w:t>]. Furthermore, integrating plant disease detection with other precision agriculture technologies—including weather forecasting, soil </w:t>
      </w:r>
      <w:r>
        <w:rPr>
          <w:w w:val="105"/>
        </w:rPr>
        <w:t>monitoring, and crop yield prediction— could provide farmers with actionable insights, facilitating data-driven decision-making, optimising resource allocation, and supporting sustainable farming practices [</w:t>
      </w:r>
      <w:hyperlink w:history="true" w:anchor="_bookmark41">
        <w:r>
          <w:rPr>
            <w:color w:val="0774B7"/>
            <w:w w:val="105"/>
          </w:rPr>
          <w:t>12</w:t>
        </w:r>
      </w:hyperlink>
      <w:r>
        <w:rPr>
          <w:w w:val="105"/>
        </w:rPr>
        <w:t>,</w:t>
      </w:r>
      <w:hyperlink w:history="true" w:anchor="_bookmark42">
        <w:r>
          <w:rPr>
            <w:color w:val="0774B7"/>
            <w:w w:val="105"/>
          </w:rPr>
          <w:t>13</w:t>
        </w:r>
      </w:hyperlink>
      <w:r>
        <w:rPr>
          <w:w w:val="105"/>
        </w:rPr>
        <w:t>].</w:t>
      </w:r>
    </w:p>
    <w:p>
      <w:pPr>
        <w:pStyle w:val="BodyText"/>
        <w:spacing w:line="285" w:lineRule="auto"/>
        <w:ind w:left="2755" w:right="118" w:firstLine="431"/>
        <w:jc w:val="both"/>
      </w:pPr>
      <w:r>
        <w:rPr/>
        <w:t>The development of deep learning-based plant disease detection techniques and mod- els</w:t>
      </w:r>
      <w:r>
        <w:rPr>
          <w:spacing w:val="-1"/>
        </w:rPr>
        <w:t> </w:t>
      </w:r>
      <w:r>
        <w:rPr/>
        <w:t>presents</w:t>
      </w:r>
      <w:r>
        <w:rPr>
          <w:spacing w:val="-1"/>
        </w:rPr>
        <w:t> </w:t>
      </w:r>
      <w:r>
        <w:rPr/>
        <w:t>transformative opportunities</w:t>
      </w:r>
      <w:r>
        <w:rPr>
          <w:spacing w:val="-1"/>
        </w:rPr>
        <w:t> </w:t>
      </w:r>
      <w:r>
        <w:rPr/>
        <w:t>for</w:t>
      </w:r>
      <w:r>
        <w:rPr>
          <w:spacing w:val="-1"/>
        </w:rPr>
        <w:t> </w:t>
      </w:r>
      <w:r>
        <w:rPr/>
        <w:t>agriculture, contributing significantly</w:t>
      </w:r>
      <w:r>
        <w:rPr>
          <w:spacing w:val="-1"/>
        </w:rPr>
        <w:t> </w:t>
      </w:r>
      <w:r>
        <w:rPr/>
        <w:t>to</w:t>
      </w:r>
      <w:r>
        <w:rPr>
          <w:spacing w:val="-1"/>
        </w:rPr>
        <w:t> </w:t>
      </w:r>
      <w:r>
        <w:rPr/>
        <w:t>global </w:t>
      </w:r>
      <w:r>
        <w:rPr>
          <w:w w:val="105"/>
        </w:rPr>
        <w:t>food security and addressing multiple Sustainable Development Goals (SDGs), including SDG #1 (No Poverty) by enhancing agricultural productivity and economic stability for farmers, SDG #2 (Zero Hunger) through improved crop yields and food availability, SDG #3 (Good Health and Well-being) by reducing the risk of food shortages and malnutri- tion,</w:t>
      </w:r>
      <w:r>
        <w:rPr>
          <w:spacing w:val="-7"/>
          <w:w w:val="105"/>
        </w:rPr>
        <w:t> </w:t>
      </w:r>
      <w:r>
        <w:rPr>
          <w:w w:val="105"/>
        </w:rPr>
        <w:t>and</w:t>
      </w:r>
      <w:r>
        <w:rPr>
          <w:spacing w:val="-7"/>
          <w:w w:val="105"/>
        </w:rPr>
        <w:t> </w:t>
      </w:r>
      <w:r>
        <w:rPr>
          <w:w w:val="105"/>
        </w:rPr>
        <w:t>SDG</w:t>
      </w:r>
      <w:r>
        <w:rPr>
          <w:spacing w:val="-6"/>
          <w:w w:val="105"/>
        </w:rPr>
        <w:t> </w:t>
      </w:r>
      <w:r>
        <w:rPr>
          <w:w w:val="105"/>
        </w:rPr>
        <w:t>#12</w:t>
      </w:r>
      <w:r>
        <w:rPr>
          <w:spacing w:val="-7"/>
          <w:w w:val="105"/>
        </w:rPr>
        <w:t> </w:t>
      </w:r>
      <w:r>
        <w:rPr>
          <w:w w:val="105"/>
        </w:rPr>
        <w:t>(Responsible</w:t>
      </w:r>
      <w:r>
        <w:rPr>
          <w:spacing w:val="-7"/>
          <w:w w:val="105"/>
        </w:rPr>
        <w:t> </w:t>
      </w:r>
      <w:r>
        <w:rPr>
          <w:w w:val="105"/>
        </w:rPr>
        <w:t>Consumption</w:t>
      </w:r>
      <w:r>
        <w:rPr>
          <w:spacing w:val="-7"/>
          <w:w w:val="105"/>
        </w:rPr>
        <w:t> </w:t>
      </w:r>
      <w:r>
        <w:rPr>
          <w:w w:val="105"/>
        </w:rPr>
        <w:t>and</w:t>
      </w:r>
      <w:r>
        <w:rPr>
          <w:spacing w:val="-7"/>
          <w:w w:val="105"/>
        </w:rPr>
        <w:t> </w:t>
      </w:r>
      <w:r>
        <w:rPr>
          <w:w w:val="105"/>
        </w:rPr>
        <w:t>Production)</w:t>
      </w:r>
      <w:r>
        <w:rPr>
          <w:spacing w:val="-7"/>
          <w:w w:val="105"/>
        </w:rPr>
        <w:t> </w:t>
      </w:r>
      <w:r>
        <w:rPr>
          <w:w w:val="105"/>
        </w:rPr>
        <w:t>by</w:t>
      </w:r>
      <w:r>
        <w:rPr>
          <w:spacing w:val="-7"/>
          <w:w w:val="105"/>
        </w:rPr>
        <w:t> </w:t>
      </w:r>
      <w:r>
        <w:rPr>
          <w:w w:val="105"/>
        </w:rPr>
        <w:t>minimising</w:t>
      </w:r>
      <w:r>
        <w:rPr>
          <w:spacing w:val="-7"/>
          <w:w w:val="105"/>
        </w:rPr>
        <w:t> </w:t>
      </w:r>
      <w:r>
        <w:rPr>
          <w:w w:val="105"/>
        </w:rPr>
        <w:t>food</w:t>
      </w:r>
      <w:r>
        <w:rPr>
          <w:spacing w:val="-6"/>
          <w:w w:val="105"/>
        </w:rPr>
        <w:t> </w:t>
      </w:r>
      <w:r>
        <w:rPr>
          <w:w w:val="105"/>
        </w:rPr>
        <w:t>waste through</w:t>
      </w:r>
      <w:r>
        <w:rPr>
          <w:w w:val="105"/>
        </w:rPr>
        <w:t> early</w:t>
      </w:r>
      <w:r>
        <w:rPr>
          <w:w w:val="105"/>
        </w:rPr>
        <w:t> disease</w:t>
      </w:r>
      <w:r>
        <w:rPr>
          <w:w w:val="105"/>
        </w:rPr>
        <w:t> detection</w:t>
      </w:r>
      <w:r>
        <w:rPr>
          <w:w w:val="105"/>
        </w:rPr>
        <w:t> and</w:t>
      </w:r>
      <w:r>
        <w:rPr>
          <w:w w:val="105"/>
        </w:rPr>
        <w:t> management</w:t>
      </w:r>
      <w:r>
        <w:rPr>
          <w:w w:val="105"/>
        </w:rPr>
        <w:t> [</w:t>
      </w:r>
      <w:hyperlink w:history="true" w:anchor="_bookmark43">
        <w:r>
          <w:rPr>
            <w:color w:val="0774B7"/>
            <w:w w:val="105"/>
          </w:rPr>
          <w:t>14</w:t>
        </w:r>
      </w:hyperlink>
      <w:r>
        <w:rPr>
          <w:w w:val="105"/>
        </w:rPr>
        <w:t>].</w:t>
      </w:r>
      <w:r>
        <w:rPr>
          <w:spacing w:val="40"/>
          <w:w w:val="105"/>
        </w:rPr>
        <w:t> </w:t>
      </w:r>
      <w:r>
        <w:rPr>
          <w:w w:val="105"/>
        </w:rPr>
        <w:t>These</w:t>
      </w:r>
      <w:r>
        <w:rPr>
          <w:w w:val="105"/>
        </w:rPr>
        <w:t> techniques</w:t>
      </w:r>
      <w:r>
        <w:rPr>
          <w:w w:val="105"/>
        </w:rPr>
        <w:t> could</w:t>
      </w:r>
      <w:r>
        <w:rPr>
          <w:w w:val="105"/>
        </w:rPr>
        <w:t> enable informed decision-making, reduce crop losses, and improve farmer livelihoods by pro- viding</w:t>
      </w:r>
      <w:r>
        <w:rPr>
          <w:spacing w:val="-12"/>
          <w:w w:val="105"/>
        </w:rPr>
        <w:t> </w:t>
      </w:r>
      <w:r>
        <w:rPr>
          <w:w w:val="105"/>
        </w:rPr>
        <w:t>accurate,</w:t>
      </w:r>
      <w:r>
        <w:rPr>
          <w:spacing w:val="-12"/>
          <w:w w:val="105"/>
        </w:rPr>
        <w:t> </w:t>
      </w:r>
      <w:r>
        <w:rPr>
          <w:w w:val="105"/>
        </w:rPr>
        <w:t>timely,</w:t>
      </w:r>
      <w:r>
        <w:rPr>
          <w:spacing w:val="-11"/>
          <w:w w:val="105"/>
        </w:rPr>
        <w:t> </w:t>
      </w:r>
      <w:r>
        <w:rPr>
          <w:w w:val="105"/>
        </w:rPr>
        <w:t>and</w:t>
      </w:r>
      <w:r>
        <w:rPr>
          <w:spacing w:val="-12"/>
          <w:w w:val="105"/>
        </w:rPr>
        <w:t> </w:t>
      </w:r>
      <w:r>
        <w:rPr>
          <w:w w:val="105"/>
        </w:rPr>
        <w:t>cost-effective</w:t>
      </w:r>
      <w:r>
        <w:rPr>
          <w:spacing w:val="-11"/>
          <w:w w:val="105"/>
        </w:rPr>
        <w:t> </w:t>
      </w:r>
      <w:r>
        <w:rPr>
          <w:w w:val="105"/>
        </w:rPr>
        <w:t>disease</w:t>
      </w:r>
      <w:r>
        <w:rPr>
          <w:spacing w:val="-12"/>
          <w:w w:val="105"/>
        </w:rPr>
        <w:t> </w:t>
      </w:r>
      <w:r>
        <w:rPr>
          <w:w w:val="105"/>
        </w:rPr>
        <w:t>diagnoses.</w:t>
      </w:r>
      <w:r>
        <w:rPr>
          <w:spacing w:val="-11"/>
          <w:w w:val="105"/>
        </w:rPr>
        <w:t> </w:t>
      </w:r>
      <w:r>
        <w:rPr>
          <w:w w:val="105"/>
        </w:rPr>
        <w:t>However,</w:t>
      </w:r>
      <w:r>
        <w:rPr>
          <w:spacing w:val="-12"/>
          <w:w w:val="105"/>
        </w:rPr>
        <w:t> </w:t>
      </w:r>
      <w:r>
        <w:rPr>
          <w:w w:val="105"/>
        </w:rPr>
        <w:t>several</w:t>
      </w:r>
      <w:r>
        <w:rPr>
          <w:spacing w:val="-12"/>
          <w:w w:val="105"/>
        </w:rPr>
        <w:t> </w:t>
      </w:r>
      <w:r>
        <w:rPr>
          <w:w w:val="105"/>
        </w:rPr>
        <w:t>challenges must be addressed to fully realise their potential, including dealing with data diversity, integration to precision agriculture,</w:t>
      </w:r>
      <w:r>
        <w:rPr>
          <w:w w:val="105"/>
        </w:rPr>
        <w:t> overcoming socio-economic barriers to technology </w:t>
      </w:r>
      <w:r>
        <w:rPr>
          <w:spacing w:val="-2"/>
          <w:w w:val="105"/>
        </w:rPr>
        <w:t>access, and addressing</w:t>
      </w:r>
      <w:r>
        <w:rPr>
          <w:spacing w:val="-3"/>
          <w:w w:val="105"/>
        </w:rPr>
        <w:t> </w:t>
      </w:r>
      <w:r>
        <w:rPr>
          <w:spacing w:val="-2"/>
          <w:w w:val="105"/>
        </w:rPr>
        <w:t>cultural perceptions</w:t>
      </w:r>
      <w:r>
        <w:rPr>
          <w:spacing w:val="-3"/>
          <w:w w:val="105"/>
        </w:rPr>
        <w:t> </w:t>
      </w:r>
      <w:r>
        <w:rPr>
          <w:spacing w:val="-2"/>
          <w:w w:val="105"/>
        </w:rPr>
        <w:t>affecting adoption.</w:t>
      </w:r>
      <w:r>
        <w:rPr>
          <w:spacing w:val="9"/>
          <w:w w:val="105"/>
        </w:rPr>
        <w:t> </w:t>
      </w:r>
      <w:r>
        <w:rPr>
          <w:spacing w:val="-2"/>
          <w:w w:val="105"/>
        </w:rPr>
        <w:t>This paper aims</w:t>
      </w:r>
      <w:r>
        <w:rPr>
          <w:spacing w:val="-3"/>
          <w:w w:val="105"/>
        </w:rPr>
        <w:t> </w:t>
      </w:r>
      <w:r>
        <w:rPr>
          <w:spacing w:val="-2"/>
          <w:w w:val="105"/>
        </w:rPr>
        <w:t>to explore </w:t>
      </w:r>
      <w:r>
        <w:rPr>
          <w:w w:val="105"/>
        </w:rPr>
        <w:t>some of these challenges by addressing the following questions:</w:t>
      </w:r>
      <w:r>
        <w:rPr>
          <w:w w:val="105"/>
        </w:rPr>
        <w:t> What factors influence the performance of deep learning models for plant disease detection?</w:t>
      </w:r>
      <w:r>
        <w:rPr>
          <w:spacing w:val="40"/>
          <w:w w:val="105"/>
        </w:rPr>
        <w:t> </w:t>
      </w:r>
      <w:r>
        <w:rPr>
          <w:w w:val="105"/>
        </w:rPr>
        <w:t>How can issues related</w:t>
      </w:r>
      <w:r>
        <w:rPr>
          <w:spacing w:val="-12"/>
          <w:w w:val="105"/>
        </w:rPr>
        <w:t> </w:t>
      </w:r>
      <w:r>
        <w:rPr>
          <w:w w:val="105"/>
        </w:rPr>
        <w:t>to</w:t>
      </w:r>
      <w:r>
        <w:rPr>
          <w:spacing w:val="-12"/>
          <w:w w:val="105"/>
        </w:rPr>
        <w:t> </w:t>
      </w:r>
      <w:r>
        <w:rPr>
          <w:w w:val="105"/>
        </w:rPr>
        <w:t>data</w:t>
      </w:r>
      <w:r>
        <w:rPr>
          <w:spacing w:val="-11"/>
          <w:w w:val="105"/>
        </w:rPr>
        <w:t> </w:t>
      </w:r>
      <w:r>
        <w:rPr>
          <w:w w:val="105"/>
        </w:rPr>
        <w:t>diversity</w:t>
      </w:r>
      <w:r>
        <w:rPr>
          <w:spacing w:val="-12"/>
          <w:w w:val="105"/>
        </w:rPr>
        <w:t> </w:t>
      </w:r>
      <w:r>
        <w:rPr>
          <w:w w:val="105"/>
        </w:rPr>
        <w:t>be</w:t>
      </w:r>
      <w:r>
        <w:rPr>
          <w:spacing w:val="-11"/>
          <w:w w:val="105"/>
        </w:rPr>
        <w:t> </w:t>
      </w:r>
      <w:r>
        <w:rPr>
          <w:w w:val="105"/>
        </w:rPr>
        <w:t>effectively</w:t>
      </w:r>
      <w:r>
        <w:rPr>
          <w:spacing w:val="-12"/>
          <w:w w:val="105"/>
        </w:rPr>
        <w:t> </w:t>
      </w:r>
      <w:r>
        <w:rPr>
          <w:w w:val="105"/>
        </w:rPr>
        <w:t>managed?</w:t>
      </w:r>
      <w:r>
        <w:rPr>
          <w:spacing w:val="-3"/>
          <w:w w:val="105"/>
        </w:rPr>
        <w:t> </w:t>
      </w:r>
      <w:r>
        <w:rPr>
          <w:w w:val="105"/>
        </w:rPr>
        <w:t>What</w:t>
      </w:r>
      <w:r>
        <w:rPr>
          <w:spacing w:val="-12"/>
          <w:w w:val="105"/>
        </w:rPr>
        <w:t> </w:t>
      </w:r>
      <w:r>
        <w:rPr>
          <w:w w:val="105"/>
        </w:rPr>
        <w:t>accuracy</w:t>
      </w:r>
      <w:r>
        <w:rPr>
          <w:spacing w:val="-12"/>
          <w:w w:val="105"/>
        </w:rPr>
        <w:t> </w:t>
      </w:r>
      <w:r>
        <w:rPr>
          <w:w w:val="105"/>
        </w:rPr>
        <w:t>thresholds</w:t>
      </w:r>
      <w:r>
        <w:rPr>
          <w:spacing w:val="-11"/>
          <w:w w:val="105"/>
        </w:rPr>
        <w:t> </w:t>
      </w:r>
      <w:r>
        <w:rPr>
          <w:w w:val="105"/>
        </w:rPr>
        <w:t>are</w:t>
      </w:r>
      <w:r>
        <w:rPr>
          <w:spacing w:val="-12"/>
          <w:w w:val="105"/>
        </w:rPr>
        <w:t> </w:t>
      </w:r>
      <w:r>
        <w:rPr>
          <w:w w:val="105"/>
        </w:rPr>
        <w:t>necessary for</w:t>
      </w:r>
      <w:r>
        <w:rPr>
          <w:spacing w:val="-7"/>
          <w:w w:val="105"/>
        </w:rPr>
        <w:t> </w:t>
      </w:r>
      <w:r>
        <w:rPr>
          <w:w w:val="105"/>
        </w:rPr>
        <w:t>practical</w:t>
      </w:r>
      <w:r>
        <w:rPr>
          <w:spacing w:val="-7"/>
          <w:w w:val="105"/>
        </w:rPr>
        <w:t> </w:t>
      </w:r>
      <w:r>
        <w:rPr>
          <w:w w:val="105"/>
        </w:rPr>
        <w:t>implementation</w:t>
      </w:r>
      <w:r>
        <w:rPr>
          <w:spacing w:val="-7"/>
          <w:w w:val="105"/>
        </w:rPr>
        <w:t> </w:t>
      </w:r>
      <w:r>
        <w:rPr>
          <w:w w:val="105"/>
        </w:rPr>
        <w:t>in</w:t>
      </w:r>
      <w:r>
        <w:rPr>
          <w:spacing w:val="-7"/>
          <w:w w:val="105"/>
        </w:rPr>
        <w:t> </w:t>
      </w:r>
      <w:r>
        <w:rPr>
          <w:w w:val="105"/>
        </w:rPr>
        <w:t>real-world</w:t>
      </w:r>
      <w:r>
        <w:rPr>
          <w:spacing w:val="-7"/>
          <w:w w:val="105"/>
        </w:rPr>
        <w:t> </w:t>
      </w:r>
      <w:r>
        <w:rPr>
          <w:w w:val="105"/>
        </w:rPr>
        <w:t>farming</w:t>
      </w:r>
      <w:r>
        <w:rPr>
          <w:spacing w:val="-7"/>
          <w:w w:val="105"/>
        </w:rPr>
        <w:t> </w:t>
      </w:r>
      <w:r>
        <w:rPr>
          <w:w w:val="105"/>
        </w:rPr>
        <w:t>contexts? To</w:t>
      </w:r>
      <w:r>
        <w:rPr>
          <w:spacing w:val="-7"/>
          <w:w w:val="105"/>
        </w:rPr>
        <w:t> </w:t>
      </w:r>
      <w:r>
        <w:rPr>
          <w:w w:val="105"/>
        </w:rPr>
        <w:t>answer</w:t>
      </w:r>
      <w:r>
        <w:rPr>
          <w:spacing w:val="-7"/>
          <w:w w:val="105"/>
        </w:rPr>
        <w:t> </w:t>
      </w:r>
      <w:r>
        <w:rPr>
          <w:w w:val="105"/>
        </w:rPr>
        <w:t>these</w:t>
      </w:r>
      <w:r>
        <w:rPr>
          <w:spacing w:val="-7"/>
          <w:w w:val="105"/>
        </w:rPr>
        <w:t> </w:t>
      </w:r>
      <w:r>
        <w:rPr>
          <w:w w:val="105"/>
        </w:rPr>
        <w:t>questions, this</w:t>
      </w:r>
      <w:r>
        <w:rPr>
          <w:spacing w:val="-9"/>
          <w:w w:val="105"/>
        </w:rPr>
        <w:t> </w:t>
      </w:r>
      <w:r>
        <w:rPr>
          <w:w w:val="105"/>
        </w:rPr>
        <w:t>paper</w:t>
      </w:r>
      <w:r>
        <w:rPr>
          <w:spacing w:val="-8"/>
          <w:w w:val="105"/>
        </w:rPr>
        <w:t> </w:t>
      </w:r>
      <w:r>
        <w:rPr>
          <w:w w:val="105"/>
        </w:rPr>
        <w:t>develops</w:t>
      </w:r>
      <w:r>
        <w:rPr>
          <w:spacing w:val="-9"/>
          <w:w w:val="105"/>
        </w:rPr>
        <w:t> </w:t>
      </w:r>
      <w:r>
        <w:rPr>
          <w:w w:val="105"/>
        </w:rPr>
        <w:t>and</w:t>
      </w:r>
      <w:r>
        <w:rPr>
          <w:spacing w:val="-8"/>
          <w:w w:val="105"/>
        </w:rPr>
        <w:t> </w:t>
      </w:r>
      <w:r>
        <w:rPr>
          <w:w w:val="105"/>
        </w:rPr>
        <w:t>evaluates</w:t>
      </w:r>
      <w:r>
        <w:rPr>
          <w:spacing w:val="-8"/>
          <w:w w:val="105"/>
        </w:rPr>
        <w:t> </w:t>
      </w:r>
      <w:r>
        <w:rPr>
          <w:w w:val="105"/>
        </w:rPr>
        <w:t>deep</w:t>
      </w:r>
      <w:r>
        <w:rPr>
          <w:spacing w:val="-9"/>
          <w:w w:val="105"/>
        </w:rPr>
        <w:t> </w:t>
      </w:r>
      <w:r>
        <w:rPr>
          <w:w w:val="105"/>
        </w:rPr>
        <w:t>learning</w:t>
      </w:r>
      <w:r>
        <w:rPr>
          <w:spacing w:val="-8"/>
          <w:w w:val="105"/>
        </w:rPr>
        <w:t> </w:t>
      </w:r>
      <w:r>
        <w:rPr>
          <w:w w:val="105"/>
        </w:rPr>
        <w:t>models</w:t>
      </w:r>
      <w:r>
        <w:rPr>
          <w:spacing w:val="-9"/>
          <w:w w:val="105"/>
        </w:rPr>
        <w:t> </w:t>
      </w:r>
      <w:r>
        <w:rPr>
          <w:w w:val="105"/>
        </w:rPr>
        <w:t>for</w:t>
      </w:r>
      <w:r>
        <w:rPr>
          <w:spacing w:val="-8"/>
          <w:w w:val="105"/>
        </w:rPr>
        <w:t> </w:t>
      </w:r>
      <w:r>
        <w:rPr>
          <w:w w:val="105"/>
        </w:rPr>
        <w:t>plant</w:t>
      </w:r>
      <w:r>
        <w:rPr>
          <w:spacing w:val="-9"/>
          <w:w w:val="105"/>
        </w:rPr>
        <w:t> </w:t>
      </w:r>
      <w:r>
        <w:rPr>
          <w:w w:val="105"/>
        </w:rPr>
        <w:t>disease</w:t>
      </w:r>
      <w:r>
        <w:rPr>
          <w:spacing w:val="-8"/>
          <w:w w:val="105"/>
        </w:rPr>
        <w:t> </w:t>
      </w:r>
      <w:r>
        <w:rPr>
          <w:w w:val="105"/>
        </w:rPr>
        <w:t>detection</w:t>
      </w:r>
      <w:r>
        <w:rPr>
          <w:spacing w:val="-9"/>
          <w:w w:val="105"/>
        </w:rPr>
        <w:t> </w:t>
      </w:r>
      <w:r>
        <w:rPr>
          <w:w w:val="105"/>
        </w:rPr>
        <w:t>using diverse datasets, advanced CNN architectures, and strategies to enhance resilience and performance. The main contributions include:</w:t>
      </w:r>
    </w:p>
    <w:p>
      <w:pPr>
        <w:pStyle w:val="ListParagraph"/>
        <w:numPr>
          <w:ilvl w:val="0"/>
          <w:numId w:val="2"/>
        </w:numPr>
        <w:tabs>
          <w:tab w:pos="3185" w:val="left" w:leader="none"/>
          <w:tab w:pos="3194" w:val="left" w:leader="none"/>
        </w:tabs>
        <w:spacing w:line="285" w:lineRule="auto" w:before="38" w:after="0"/>
        <w:ind w:left="3194" w:right="151" w:hanging="433"/>
        <w:jc w:val="both"/>
        <w:rPr>
          <w:sz w:val="20"/>
        </w:rPr>
      </w:pPr>
      <w:r>
        <w:rPr>
          <w:w w:val="105"/>
          <w:sz w:val="20"/>
        </w:rPr>
        <w:t>A</w:t>
      </w:r>
      <w:r>
        <w:rPr>
          <w:spacing w:val="-4"/>
          <w:w w:val="105"/>
          <w:sz w:val="20"/>
        </w:rPr>
        <w:t> </w:t>
      </w:r>
      <w:r>
        <w:rPr>
          <w:w w:val="105"/>
          <w:sz w:val="20"/>
        </w:rPr>
        <w:t>new</w:t>
      </w:r>
      <w:r>
        <w:rPr>
          <w:spacing w:val="-4"/>
          <w:w w:val="105"/>
          <w:sz w:val="20"/>
        </w:rPr>
        <w:t> </w:t>
      </w:r>
      <w:r>
        <w:rPr>
          <w:w w:val="105"/>
          <w:sz w:val="20"/>
        </w:rPr>
        <w:t>approach</w:t>
      </w:r>
      <w:r>
        <w:rPr>
          <w:spacing w:val="-3"/>
          <w:w w:val="105"/>
          <w:sz w:val="20"/>
        </w:rPr>
        <w:t> </w:t>
      </w:r>
      <w:r>
        <w:rPr>
          <w:w w:val="105"/>
          <w:sz w:val="20"/>
        </w:rPr>
        <w:t>to</w:t>
      </w:r>
      <w:r>
        <w:rPr>
          <w:spacing w:val="-3"/>
          <w:w w:val="105"/>
          <w:sz w:val="20"/>
        </w:rPr>
        <w:t> </w:t>
      </w:r>
      <w:r>
        <w:rPr>
          <w:w w:val="105"/>
          <w:sz w:val="20"/>
        </w:rPr>
        <w:t>augmenting</w:t>
      </w:r>
      <w:r>
        <w:rPr>
          <w:spacing w:val="-4"/>
          <w:w w:val="105"/>
          <w:sz w:val="20"/>
        </w:rPr>
        <w:t> </w:t>
      </w:r>
      <w:r>
        <w:rPr>
          <w:w w:val="105"/>
          <w:sz w:val="20"/>
        </w:rPr>
        <w:t>datasets</w:t>
      </w:r>
      <w:r>
        <w:rPr>
          <w:spacing w:val="-4"/>
          <w:w w:val="105"/>
          <w:sz w:val="20"/>
        </w:rPr>
        <w:t> </w:t>
      </w:r>
      <w:r>
        <w:rPr>
          <w:w w:val="105"/>
          <w:sz w:val="20"/>
        </w:rPr>
        <w:t>by</w:t>
      </w:r>
      <w:r>
        <w:rPr>
          <w:spacing w:val="-4"/>
          <w:w w:val="105"/>
          <w:sz w:val="20"/>
        </w:rPr>
        <w:t> </w:t>
      </w:r>
      <w:r>
        <w:rPr>
          <w:w w:val="105"/>
          <w:sz w:val="20"/>
        </w:rPr>
        <w:t>using</w:t>
      </w:r>
      <w:r>
        <w:rPr>
          <w:spacing w:val="-4"/>
          <w:w w:val="105"/>
          <w:sz w:val="20"/>
        </w:rPr>
        <w:t> </w:t>
      </w:r>
      <w:r>
        <w:rPr>
          <w:w w:val="105"/>
          <w:sz w:val="20"/>
        </w:rPr>
        <w:t>web-sourced</w:t>
      </w:r>
      <w:r>
        <w:rPr>
          <w:spacing w:val="-4"/>
          <w:w w:val="105"/>
          <w:sz w:val="20"/>
        </w:rPr>
        <w:t> </w:t>
      </w:r>
      <w:r>
        <w:rPr>
          <w:w w:val="105"/>
          <w:sz w:val="20"/>
        </w:rPr>
        <w:t>data</w:t>
      </w:r>
      <w:r>
        <w:rPr>
          <w:spacing w:val="-4"/>
          <w:w w:val="105"/>
          <w:sz w:val="20"/>
        </w:rPr>
        <w:t> </w:t>
      </w:r>
      <w:r>
        <w:rPr>
          <w:w w:val="105"/>
          <w:sz w:val="20"/>
        </w:rPr>
        <w:t>from</w:t>
      </w:r>
      <w:r>
        <w:rPr>
          <w:spacing w:val="-4"/>
          <w:w w:val="105"/>
          <w:sz w:val="20"/>
        </w:rPr>
        <w:t> </w:t>
      </w:r>
      <w:r>
        <w:rPr>
          <w:w w:val="105"/>
          <w:sz w:val="20"/>
        </w:rPr>
        <w:t>platforms like Google, enhancing the diversity and realism of plant disease images.</w:t>
      </w:r>
    </w:p>
    <w:p>
      <w:pPr>
        <w:pStyle w:val="ListParagraph"/>
        <w:spacing w:after="0" w:line="285" w:lineRule="auto"/>
        <w:jc w:val="both"/>
        <w:rPr>
          <w:sz w:val="20"/>
        </w:rPr>
        <w:sectPr>
          <w:headerReference w:type="default" r:id="rId28"/>
          <w:pgSz w:w="11910" w:h="16840"/>
          <w:pgMar w:header="680" w:footer="0" w:top="1020" w:bottom="280" w:left="566" w:right="566"/>
          <w:pgNumType w:start="2"/>
        </w:sectPr>
      </w:pPr>
    </w:p>
    <w:p>
      <w:pPr>
        <w:pStyle w:val="BodyText"/>
        <w:spacing w:before="182"/>
      </w:pPr>
    </w:p>
    <w:p>
      <w:pPr>
        <w:pStyle w:val="ListParagraph"/>
        <w:numPr>
          <w:ilvl w:val="0"/>
          <w:numId w:val="2"/>
        </w:numPr>
        <w:tabs>
          <w:tab w:pos="3192" w:val="left" w:leader="none"/>
          <w:tab w:pos="3194" w:val="left" w:leader="none"/>
        </w:tabs>
        <w:spacing w:line="285" w:lineRule="auto" w:before="0" w:after="0"/>
        <w:ind w:left="3194" w:right="119" w:hanging="433"/>
        <w:jc w:val="both"/>
        <w:rPr>
          <w:sz w:val="20"/>
        </w:rPr>
      </w:pPr>
      <w:r>
        <w:rPr>
          <w:sz w:val="20"/>
        </w:rPr>
        <w:t>An evaluation of various strategies for fusing existing datasets with online-sourced</w:t>
      </w:r>
      <w:r>
        <w:rPr>
          <w:spacing w:val="40"/>
          <w:sz w:val="20"/>
        </w:rPr>
        <w:t> </w:t>
      </w:r>
      <w:r>
        <w:rPr>
          <w:sz w:val="20"/>
        </w:rPr>
        <w:t>data,</w:t>
      </w:r>
      <w:r>
        <w:rPr>
          <w:spacing w:val="-9"/>
          <w:sz w:val="20"/>
        </w:rPr>
        <w:t> </w:t>
      </w:r>
      <w:r>
        <w:rPr>
          <w:sz w:val="20"/>
        </w:rPr>
        <w:t>aimed</w:t>
      </w:r>
      <w:r>
        <w:rPr>
          <w:spacing w:val="-9"/>
          <w:sz w:val="20"/>
        </w:rPr>
        <w:t> </w:t>
      </w:r>
      <w:r>
        <w:rPr>
          <w:sz w:val="20"/>
        </w:rPr>
        <w:t>at</w:t>
      </w:r>
      <w:r>
        <w:rPr>
          <w:spacing w:val="-9"/>
          <w:sz w:val="20"/>
        </w:rPr>
        <w:t> </w:t>
      </w:r>
      <w:r>
        <w:rPr>
          <w:sz w:val="20"/>
        </w:rPr>
        <w:t>improving</w:t>
      </w:r>
      <w:r>
        <w:rPr>
          <w:spacing w:val="-9"/>
          <w:sz w:val="20"/>
        </w:rPr>
        <w:t> </w:t>
      </w:r>
      <w:r>
        <w:rPr>
          <w:sz w:val="20"/>
        </w:rPr>
        <w:t>the</w:t>
      </w:r>
      <w:r>
        <w:rPr>
          <w:spacing w:val="-9"/>
          <w:sz w:val="20"/>
        </w:rPr>
        <w:t> </w:t>
      </w:r>
      <w:r>
        <w:rPr>
          <w:sz w:val="20"/>
        </w:rPr>
        <w:t>generalisation,</w:t>
      </w:r>
      <w:r>
        <w:rPr>
          <w:spacing w:val="-9"/>
          <w:sz w:val="20"/>
        </w:rPr>
        <w:t> </w:t>
      </w:r>
      <w:r>
        <w:rPr>
          <w:sz w:val="20"/>
        </w:rPr>
        <w:t>resilience</w:t>
      </w:r>
      <w:r>
        <w:rPr>
          <w:spacing w:val="-9"/>
          <w:sz w:val="20"/>
        </w:rPr>
        <w:t> </w:t>
      </w:r>
      <w:r>
        <w:rPr>
          <w:sz w:val="20"/>
        </w:rPr>
        <w:t>and</w:t>
      </w:r>
      <w:r>
        <w:rPr>
          <w:spacing w:val="-9"/>
          <w:sz w:val="20"/>
        </w:rPr>
        <w:t> </w:t>
      </w:r>
      <w:r>
        <w:rPr>
          <w:sz w:val="20"/>
        </w:rPr>
        <w:t>adaptability</w:t>
      </w:r>
      <w:r>
        <w:rPr>
          <w:spacing w:val="-9"/>
          <w:sz w:val="20"/>
        </w:rPr>
        <w:t> </w:t>
      </w:r>
      <w:r>
        <w:rPr>
          <w:sz w:val="20"/>
        </w:rPr>
        <w:t>of</w:t>
      </w:r>
      <w:r>
        <w:rPr>
          <w:spacing w:val="-9"/>
          <w:sz w:val="20"/>
        </w:rPr>
        <w:t> </w:t>
      </w:r>
      <w:r>
        <w:rPr>
          <w:sz w:val="20"/>
        </w:rPr>
        <w:t>disease</w:t>
      </w:r>
      <w:r>
        <w:rPr>
          <w:spacing w:val="-9"/>
          <w:sz w:val="20"/>
        </w:rPr>
        <w:t> </w:t>
      </w:r>
      <w:r>
        <w:rPr>
          <w:sz w:val="20"/>
        </w:rPr>
        <w:t>detec- tion models.</w:t>
      </w:r>
    </w:p>
    <w:p>
      <w:pPr>
        <w:pStyle w:val="ListParagraph"/>
        <w:numPr>
          <w:ilvl w:val="0"/>
          <w:numId w:val="2"/>
        </w:numPr>
        <w:tabs>
          <w:tab w:pos="3185" w:val="left" w:leader="none"/>
          <w:tab w:pos="3194" w:val="left" w:leader="none"/>
        </w:tabs>
        <w:spacing w:line="285" w:lineRule="auto" w:before="0" w:after="0"/>
        <w:ind w:left="3194" w:right="144" w:hanging="433"/>
        <w:jc w:val="both"/>
        <w:rPr>
          <w:sz w:val="20"/>
        </w:rPr>
      </w:pPr>
      <w:r>
        <w:rPr>
          <w:w w:val="105"/>
          <w:sz w:val="20"/>
        </w:rPr>
        <w:t>A</w:t>
      </w:r>
      <w:r>
        <w:rPr>
          <w:w w:val="105"/>
          <w:sz w:val="20"/>
        </w:rPr>
        <w:t> comprehensive</w:t>
      </w:r>
      <w:r>
        <w:rPr>
          <w:w w:val="105"/>
          <w:sz w:val="20"/>
        </w:rPr>
        <w:t> assessment</w:t>
      </w:r>
      <w:r>
        <w:rPr>
          <w:w w:val="105"/>
          <w:sz w:val="20"/>
        </w:rPr>
        <w:t> of</w:t>
      </w:r>
      <w:r>
        <w:rPr>
          <w:w w:val="105"/>
          <w:sz w:val="20"/>
        </w:rPr>
        <w:t> several</w:t>
      </w:r>
      <w:r>
        <w:rPr>
          <w:w w:val="105"/>
          <w:sz w:val="20"/>
        </w:rPr>
        <w:t> advanced</w:t>
      </w:r>
      <w:r>
        <w:rPr>
          <w:w w:val="105"/>
          <w:sz w:val="20"/>
        </w:rPr>
        <w:t> CNN</w:t>
      </w:r>
      <w:r>
        <w:rPr>
          <w:w w:val="105"/>
          <w:sz w:val="20"/>
        </w:rPr>
        <w:t> architectures,</w:t>
      </w:r>
      <w:r>
        <w:rPr>
          <w:w w:val="105"/>
          <w:sz w:val="20"/>
        </w:rPr>
        <w:t> including EfficientNet-B0,</w:t>
      </w:r>
      <w:r>
        <w:rPr>
          <w:w w:val="105"/>
          <w:sz w:val="20"/>
        </w:rPr>
        <w:t> EfficientNet-B3,</w:t>
      </w:r>
      <w:r>
        <w:rPr>
          <w:w w:val="105"/>
          <w:sz w:val="20"/>
        </w:rPr>
        <w:t> ResNet50,</w:t>
      </w:r>
      <w:r>
        <w:rPr>
          <w:w w:val="105"/>
          <w:sz w:val="20"/>
        </w:rPr>
        <w:t> and</w:t>
      </w:r>
      <w:r>
        <w:rPr>
          <w:w w:val="105"/>
          <w:sz w:val="20"/>
        </w:rPr>
        <w:t> DenseNet201,</w:t>
      </w:r>
      <w:r>
        <w:rPr>
          <w:w w:val="105"/>
          <w:sz w:val="20"/>
        </w:rPr>
        <w:t> using</w:t>
      </w:r>
      <w:r>
        <w:rPr>
          <w:w w:val="105"/>
          <w:sz w:val="20"/>
        </w:rPr>
        <w:t> the</w:t>
      </w:r>
      <w:r>
        <w:rPr>
          <w:w w:val="105"/>
          <w:sz w:val="20"/>
        </w:rPr>
        <w:t> </w:t>
      </w:r>
      <w:r>
        <w:rPr>
          <w:w w:val="105"/>
          <w:sz w:val="20"/>
        </w:rPr>
        <w:t>newly</w:t>
      </w:r>
      <w:r>
        <w:rPr>
          <w:spacing w:val="40"/>
          <w:w w:val="105"/>
          <w:sz w:val="20"/>
        </w:rPr>
        <w:t> </w:t>
      </w:r>
      <w:r>
        <w:rPr>
          <w:w w:val="105"/>
          <w:sz w:val="20"/>
        </w:rPr>
        <w:t>built dataset.</w:t>
      </w:r>
    </w:p>
    <w:p>
      <w:pPr>
        <w:pStyle w:val="ListParagraph"/>
        <w:numPr>
          <w:ilvl w:val="0"/>
          <w:numId w:val="2"/>
        </w:numPr>
        <w:tabs>
          <w:tab w:pos="3187" w:val="left" w:leader="none"/>
          <w:tab w:pos="3194" w:val="left" w:leader="none"/>
        </w:tabs>
        <w:spacing w:line="285" w:lineRule="auto" w:before="0" w:after="0"/>
        <w:ind w:left="3194" w:right="152" w:hanging="433"/>
        <w:jc w:val="both"/>
        <w:rPr>
          <w:sz w:val="20"/>
        </w:rPr>
      </w:pPr>
      <w:r>
        <w:rPr>
          <w:w w:val="105"/>
          <w:sz w:val="20"/>
        </w:rPr>
        <w:t>The</w:t>
      </w:r>
      <w:r>
        <w:rPr>
          <w:w w:val="105"/>
          <w:sz w:val="20"/>
        </w:rPr>
        <w:t> introduction</w:t>
      </w:r>
      <w:r>
        <w:rPr>
          <w:w w:val="105"/>
          <w:sz w:val="20"/>
        </w:rPr>
        <w:t> of</w:t>
      </w:r>
      <w:r>
        <w:rPr>
          <w:w w:val="105"/>
          <w:sz w:val="20"/>
        </w:rPr>
        <w:t> a</w:t>
      </w:r>
      <w:r>
        <w:rPr>
          <w:w w:val="105"/>
          <w:sz w:val="20"/>
        </w:rPr>
        <w:t> constructed</w:t>
      </w:r>
      <w:r>
        <w:rPr>
          <w:w w:val="105"/>
          <w:sz w:val="20"/>
        </w:rPr>
        <w:t> dataset,</w:t>
      </w:r>
      <w:r>
        <w:rPr>
          <w:w w:val="105"/>
          <w:sz w:val="20"/>
        </w:rPr>
        <w:t> combining</w:t>
      </w:r>
      <w:r>
        <w:rPr>
          <w:w w:val="105"/>
          <w:sz w:val="20"/>
        </w:rPr>
        <w:t> PlantDoc</w:t>
      </w:r>
      <w:r>
        <w:rPr>
          <w:w w:val="105"/>
          <w:sz w:val="20"/>
        </w:rPr>
        <w:t> and</w:t>
      </w:r>
      <w:r>
        <w:rPr>
          <w:w w:val="105"/>
          <w:sz w:val="20"/>
        </w:rPr>
        <w:t> web-</w:t>
      </w:r>
      <w:r>
        <w:rPr>
          <w:w w:val="105"/>
          <w:sz w:val="20"/>
        </w:rPr>
        <w:t>sourced data, made publicly available to foster further research and development in plant disease detection.</w:t>
      </w:r>
    </w:p>
    <w:p>
      <w:pPr>
        <w:pStyle w:val="BodyText"/>
        <w:spacing w:line="285" w:lineRule="auto" w:before="56"/>
        <w:ind w:left="2753" w:right="152" w:firstLine="433"/>
        <w:jc w:val="both"/>
      </w:pPr>
      <w:r>
        <w:rPr/>
        <w:t>This</w:t>
      </w:r>
      <w:r>
        <w:rPr>
          <w:spacing w:val="-5"/>
        </w:rPr>
        <w:t> </w:t>
      </w:r>
      <w:r>
        <w:rPr/>
        <w:t>article</w:t>
      </w:r>
      <w:r>
        <w:rPr>
          <w:spacing w:val="-5"/>
        </w:rPr>
        <w:t> </w:t>
      </w:r>
      <w:r>
        <w:rPr/>
        <w:t>is</w:t>
      </w:r>
      <w:r>
        <w:rPr>
          <w:spacing w:val="-5"/>
        </w:rPr>
        <w:t> </w:t>
      </w:r>
      <w:r>
        <w:rPr/>
        <w:t>organised</w:t>
      </w:r>
      <w:r>
        <w:rPr>
          <w:spacing w:val="-5"/>
        </w:rPr>
        <w:t> </w:t>
      </w:r>
      <w:r>
        <w:rPr/>
        <w:t>into</w:t>
      </w:r>
      <w:r>
        <w:rPr>
          <w:spacing w:val="-5"/>
        </w:rPr>
        <w:t> </w:t>
      </w:r>
      <w:r>
        <w:rPr/>
        <w:t>several</w:t>
      </w:r>
      <w:r>
        <w:rPr>
          <w:spacing w:val="-5"/>
        </w:rPr>
        <w:t> </w:t>
      </w:r>
      <w:r>
        <w:rPr/>
        <w:t>sections.</w:t>
      </w:r>
      <w:r>
        <w:rPr>
          <w:spacing w:val="11"/>
        </w:rPr>
        <w:t> </w:t>
      </w:r>
      <w:r>
        <w:rPr/>
        <w:t>Section</w:t>
      </w:r>
      <w:r>
        <w:rPr>
          <w:spacing w:val="-5"/>
        </w:rPr>
        <w:t> </w:t>
      </w:r>
      <w:hyperlink w:history="true" w:anchor="_bookmark0">
        <w:r>
          <w:rPr>
            <w:color w:val="0774B7"/>
          </w:rPr>
          <w:t>2</w:t>
        </w:r>
      </w:hyperlink>
      <w:r>
        <w:rPr>
          <w:color w:val="0774B7"/>
          <w:spacing w:val="-5"/>
        </w:rPr>
        <w:t> </w:t>
      </w:r>
      <w:r>
        <w:rPr/>
        <w:t>provides</w:t>
      </w:r>
      <w:r>
        <w:rPr>
          <w:spacing w:val="-5"/>
        </w:rPr>
        <w:t> </w:t>
      </w:r>
      <w:r>
        <w:rPr/>
        <w:t>an</w:t>
      </w:r>
      <w:r>
        <w:rPr>
          <w:spacing w:val="-5"/>
        </w:rPr>
        <w:t> </w:t>
      </w:r>
      <w:r>
        <w:rPr/>
        <w:t>overview</w:t>
      </w:r>
      <w:r>
        <w:rPr>
          <w:spacing w:val="-5"/>
        </w:rPr>
        <w:t> </w:t>
      </w:r>
      <w:r>
        <w:rPr/>
        <w:t>of</w:t>
      </w:r>
      <w:r>
        <w:rPr>
          <w:spacing w:val="-5"/>
        </w:rPr>
        <w:t> </w:t>
      </w:r>
      <w:r>
        <w:rPr/>
        <w:t>related work, followed by Section </w:t>
      </w:r>
      <w:hyperlink w:history="true" w:anchor="_bookmark1">
        <w:r>
          <w:rPr>
            <w:color w:val="0774B7"/>
          </w:rPr>
          <w:t>3</w:t>
        </w:r>
      </w:hyperlink>
      <w:r>
        <w:rPr/>
        <w:t>, which outlines the proposed methodology. Section </w:t>
      </w:r>
      <w:hyperlink w:history="true" w:anchor="_bookmark9">
        <w:r>
          <w:rPr>
            <w:color w:val="0774B7"/>
          </w:rPr>
          <w:t>4</w:t>
        </w:r>
      </w:hyperlink>
      <w:r>
        <w:rPr>
          <w:color w:val="0774B7"/>
        </w:rPr>
        <w:t> </w:t>
      </w:r>
      <w:r>
        <w:rPr/>
        <w:t>presents the</w:t>
      </w:r>
      <w:r>
        <w:rPr>
          <w:spacing w:val="18"/>
        </w:rPr>
        <w:t> </w:t>
      </w:r>
      <w:r>
        <w:rPr/>
        <w:t>experiments</w:t>
      </w:r>
      <w:r>
        <w:rPr>
          <w:spacing w:val="18"/>
        </w:rPr>
        <w:t> </w:t>
      </w:r>
      <w:r>
        <w:rPr/>
        <w:t>and</w:t>
      </w:r>
      <w:r>
        <w:rPr>
          <w:spacing w:val="18"/>
        </w:rPr>
        <w:t> </w:t>
      </w:r>
      <w:r>
        <w:rPr/>
        <w:t>discussions</w:t>
      </w:r>
      <w:r>
        <w:rPr>
          <w:spacing w:val="18"/>
        </w:rPr>
        <w:t> </w:t>
      </w:r>
      <w:r>
        <w:rPr/>
        <w:t>of</w:t>
      </w:r>
      <w:r>
        <w:rPr>
          <w:spacing w:val="18"/>
        </w:rPr>
        <w:t> </w:t>
      </w:r>
      <w:r>
        <w:rPr/>
        <w:t>the</w:t>
      </w:r>
      <w:r>
        <w:rPr>
          <w:spacing w:val="18"/>
        </w:rPr>
        <w:t> </w:t>
      </w:r>
      <w:r>
        <w:rPr/>
        <w:t>results,</w:t>
      </w:r>
      <w:r>
        <w:rPr>
          <w:spacing w:val="18"/>
        </w:rPr>
        <w:t> </w:t>
      </w:r>
      <w:r>
        <w:rPr/>
        <w:t>and</w:t>
      </w:r>
      <w:r>
        <w:rPr>
          <w:spacing w:val="18"/>
        </w:rPr>
        <w:t> </w:t>
      </w:r>
      <w:r>
        <w:rPr/>
        <w:t>finally,</w:t>
      </w:r>
      <w:r>
        <w:rPr>
          <w:spacing w:val="18"/>
        </w:rPr>
        <w:t> </w:t>
      </w:r>
      <w:r>
        <w:rPr/>
        <w:t>Section</w:t>
      </w:r>
      <w:r>
        <w:rPr>
          <w:spacing w:val="18"/>
        </w:rPr>
        <w:t> </w:t>
      </w:r>
      <w:hyperlink w:history="true" w:anchor="_bookmark29">
        <w:r>
          <w:rPr>
            <w:color w:val="0774B7"/>
          </w:rPr>
          <w:t>5</w:t>
        </w:r>
      </w:hyperlink>
      <w:r>
        <w:rPr>
          <w:color w:val="0774B7"/>
          <w:spacing w:val="18"/>
        </w:rPr>
        <w:t> </w:t>
      </w:r>
      <w:r>
        <w:rPr/>
        <w:t>concludes</w:t>
      </w:r>
      <w:r>
        <w:rPr>
          <w:spacing w:val="18"/>
        </w:rPr>
        <w:t> </w:t>
      </w:r>
      <w:r>
        <w:rPr/>
        <w:t>the</w:t>
      </w:r>
      <w:r>
        <w:rPr>
          <w:spacing w:val="18"/>
        </w:rPr>
        <w:t> </w:t>
      </w:r>
      <w:r>
        <w:rPr/>
        <w:t>paper.</w:t>
      </w:r>
    </w:p>
    <w:p>
      <w:pPr>
        <w:pStyle w:val="Heading1"/>
        <w:numPr>
          <w:ilvl w:val="0"/>
          <w:numId w:val="1"/>
        </w:numPr>
        <w:tabs>
          <w:tab w:pos="3014" w:val="left" w:leader="none"/>
        </w:tabs>
        <w:spacing w:line="240" w:lineRule="auto" w:before="175" w:after="0"/>
        <w:ind w:left="3014" w:right="0" w:hanging="253"/>
        <w:jc w:val="left"/>
      </w:pPr>
      <w:bookmarkStart w:name="Related Works" w:id="2"/>
      <w:bookmarkEnd w:id="2"/>
      <w:r>
        <w:rPr>
          <w:b w:val="0"/>
        </w:rPr>
      </w:r>
      <w:bookmarkStart w:name="_bookmark0" w:id="3"/>
      <w:bookmarkEnd w:id="3"/>
      <w:r>
        <w:rPr>
          <w:b w:val="0"/>
        </w:rPr>
      </w:r>
      <w:r>
        <w:rPr/>
        <w:t>Related</w:t>
      </w:r>
      <w:r>
        <w:rPr>
          <w:spacing w:val="-10"/>
        </w:rPr>
        <w:t> </w:t>
      </w:r>
      <w:r>
        <w:rPr>
          <w:spacing w:val="-2"/>
        </w:rPr>
        <w:t>Works</w:t>
      </w:r>
    </w:p>
    <w:p>
      <w:pPr>
        <w:pStyle w:val="BodyText"/>
        <w:spacing w:line="285" w:lineRule="auto" w:before="77"/>
        <w:ind w:left="2755" w:right="117" w:firstLine="431"/>
        <w:jc w:val="both"/>
      </w:pPr>
      <w:r>
        <w:rPr>
          <w:w w:val="105"/>
        </w:rPr>
        <w:t>Plant leaf diseases have traditionally been detected and analysed manually in </w:t>
      </w:r>
      <w:r>
        <w:rPr>
          <w:w w:val="105"/>
        </w:rPr>
        <w:t>agri- cultural</w:t>
      </w:r>
      <w:r>
        <w:rPr>
          <w:w w:val="105"/>
        </w:rPr>
        <w:t> practices.</w:t>
      </w:r>
      <w:r>
        <w:rPr>
          <w:spacing w:val="40"/>
          <w:w w:val="105"/>
        </w:rPr>
        <w:t> </w:t>
      </w:r>
      <w:r>
        <w:rPr>
          <w:w w:val="105"/>
        </w:rPr>
        <w:t>While</w:t>
      </w:r>
      <w:r>
        <w:rPr>
          <w:w w:val="105"/>
        </w:rPr>
        <w:t> effective</w:t>
      </w:r>
      <w:r>
        <w:rPr>
          <w:w w:val="105"/>
        </w:rPr>
        <w:t> in</w:t>
      </w:r>
      <w:r>
        <w:rPr>
          <w:w w:val="105"/>
        </w:rPr>
        <w:t> certain</w:t>
      </w:r>
      <w:r>
        <w:rPr>
          <w:w w:val="105"/>
        </w:rPr>
        <w:t> cases,</w:t>
      </w:r>
      <w:r>
        <w:rPr>
          <w:w w:val="105"/>
        </w:rPr>
        <w:t> these</w:t>
      </w:r>
      <w:r>
        <w:rPr>
          <w:w w:val="105"/>
        </w:rPr>
        <w:t> methods</w:t>
      </w:r>
      <w:r>
        <w:rPr>
          <w:w w:val="105"/>
        </w:rPr>
        <w:t> are</w:t>
      </w:r>
      <w:r>
        <w:rPr>
          <w:w w:val="105"/>
        </w:rPr>
        <w:t> often</w:t>
      </w:r>
      <w:r>
        <w:rPr>
          <w:w w:val="105"/>
        </w:rPr>
        <w:t> expensive, labour-intensive, time-consuming, and highly subjective, leading to inconsistent results and</w:t>
      </w:r>
      <w:r>
        <w:rPr>
          <w:w w:val="105"/>
        </w:rPr>
        <w:t> inefficiencies</w:t>
      </w:r>
      <w:r>
        <w:rPr>
          <w:w w:val="105"/>
        </w:rPr>
        <w:t> [</w:t>
      </w:r>
      <w:hyperlink w:history="true" w:anchor="_bookmark44">
        <w:r>
          <w:rPr>
            <w:color w:val="0774B7"/>
            <w:w w:val="105"/>
          </w:rPr>
          <w:t>15</w:t>
        </w:r>
      </w:hyperlink>
      <w:r>
        <w:rPr>
          <w:w w:val="105"/>
        </w:rPr>
        <w:t>,</w:t>
      </w:r>
      <w:hyperlink w:history="true" w:anchor="_bookmark45">
        <w:r>
          <w:rPr>
            <w:color w:val="0774B7"/>
            <w:w w:val="105"/>
          </w:rPr>
          <w:t>16</w:t>
        </w:r>
      </w:hyperlink>
      <w:r>
        <w:rPr>
          <w:w w:val="105"/>
        </w:rPr>
        <w:t>].</w:t>
      </w:r>
      <w:r>
        <w:rPr>
          <w:spacing w:val="40"/>
          <w:w w:val="105"/>
        </w:rPr>
        <w:t> </w:t>
      </w:r>
      <w:r>
        <w:rPr>
          <w:w w:val="105"/>
        </w:rPr>
        <w:t>With</w:t>
      </w:r>
      <w:r>
        <w:rPr>
          <w:w w:val="105"/>
        </w:rPr>
        <w:t> technological</w:t>
      </w:r>
      <w:r>
        <w:rPr>
          <w:w w:val="105"/>
        </w:rPr>
        <w:t> advances,</w:t>
      </w:r>
      <w:r>
        <w:rPr>
          <w:w w:val="105"/>
        </w:rPr>
        <w:t> researchers</w:t>
      </w:r>
      <w:r>
        <w:rPr>
          <w:w w:val="105"/>
        </w:rPr>
        <w:t> have</w:t>
      </w:r>
      <w:r>
        <w:rPr>
          <w:w w:val="105"/>
        </w:rPr>
        <w:t> increasingly turned</w:t>
      </w:r>
      <w:r>
        <w:rPr>
          <w:spacing w:val="-9"/>
          <w:w w:val="105"/>
        </w:rPr>
        <w:t> </w:t>
      </w:r>
      <w:r>
        <w:rPr>
          <w:w w:val="105"/>
        </w:rPr>
        <w:t>to</w:t>
      </w:r>
      <w:r>
        <w:rPr>
          <w:spacing w:val="-9"/>
          <w:w w:val="105"/>
        </w:rPr>
        <w:t> </w:t>
      </w:r>
      <w:r>
        <w:rPr>
          <w:w w:val="105"/>
        </w:rPr>
        <w:t>technology-driven</w:t>
      </w:r>
      <w:r>
        <w:rPr>
          <w:spacing w:val="-9"/>
          <w:w w:val="105"/>
        </w:rPr>
        <w:t> </w:t>
      </w:r>
      <w:r>
        <w:rPr>
          <w:w w:val="105"/>
        </w:rPr>
        <w:t>and</w:t>
      </w:r>
      <w:r>
        <w:rPr>
          <w:spacing w:val="-9"/>
          <w:w w:val="105"/>
        </w:rPr>
        <w:t> </w:t>
      </w:r>
      <w:r>
        <w:rPr>
          <w:w w:val="105"/>
        </w:rPr>
        <w:t>automated</w:t>
      </w:r>
      <w:r>
        <w:rPr>
          <w:spacing w:val="-9"/>
          <w:w w:val="105"/>
        </w:rPr>
        <w:t> </w:t>
      </w:r>
      <w:r>
        <w:rPr>
          <w:w w:val="105"/>
        </w:rPr>
        <w:t>solutions</w:t>
      </w:r>
      <w:r>
        <w:rPr>
          <w:spacing w:val="-9"/>
          <w:w w:val="105"/>
        </w:rPr>
        <w:t> </w:t>
      </w:r>
      <w:r>
        <w:rPr>
          <w:w w:val="105"/>
        </w:rPr>
        <w:t>to</w:t>
      </w:r>
      <w:r>
        <w:rPr>
          <w:spacing w:val="-9"/>
          <w:w w:val="105"/>
        </w:rPr>
        <w:t> </w:t>
      </w:r>
      <w:r>
        <w:rPr>
          <w:w w:val="105"/>
        </w:rPr>
        <w:t>improve</w:t>
      </w:r>
      <w:r>
        <w:rPr>
          <w:spacing w:val="-9"/>
          <w:w w:val="105"/>
        </w:rPr>
        <w:t> </w:t>
      </w:r>
      <w:r>
        <w:rPr>
          <w:w w:val="105"/>
        </w:rPr>
        <w:t>the</w:t>
      </w:r>
      <w:r>
        <w:rPr>
          <w:spacing w:val="-9"/>
          <w:w w:val="105"/>
        </w:rPr>
        <w:t> </w:t>
      </w:r>
      <w:r>
        <w:rPr>
          <w:w w:val="105"/>
        </w:rPr>
        <w:t>accuracy</w:t>
      </w:r>
      <w:r>
        <w:rPr>
          <w:spacing w:val="-9"/>
          <w:w w:val="105"/>
        </w:rPr>
        <w:t> </w:t>
      </w:r>
      <w:r>
        <w:rPr>
          <w:w w:val="105"/>
        </w:rPr>
        <w:t>and</w:t>
      </w:r>
      <w:r>
        <w:rPr>
          <w:spacing w:val="-9"/>
          <w:w w:val="105"/>
        </w:rPr>
        <w:t> </w:t>
      </w:r>
      <w:r>
        <w:rPr>
          <w:w w:val="105"/>
        </w:rPr>
        <w:t>speed </w:t>
      </w:r>
      <w:r>
        <w:rPr/>
        <w:t>of plant disease detection. Recently, numerous techniques have emerged utilising computer </w:t>
      </w:r>
      <w:r>
        <w:rPr>
          <w:w w:val="105"/>
        </w:rPr>
        <w:t>vision,</w:t>
      </w:r>
      <w:r>
        <w:rPr>
          <w:spacing w:val="-10"/>
          <w:w w:val="105"/>
        </w:rPr>
        <w:t> </w:t>
      </w:r>
      <w:r>
        <w:rPr>
          <w:w w:val="105"/>
        </w:rPr>
        <w:t>image</w:t>
      </w:r>
      <w:r>
        <w:rPr>
          <w:spacing w:val="-10"/>
          <w:w w:val="105"/>
        </w:rPr>
        <w:t> </w:t>
      </w:r>
      <w:r>
        <w:rPr>
          <w:w w:val="105"/>
        </w:rPr>
        <w:t>processing,</w:t>
      </w:r>
      <w:r>
        <w:rPr>
          <w:spacing w:val="-10"/>
          <w:w w:val="105"/>
        </w:rPr>
        <w:t> </w:t>
      </w:r>
      <w:r>
        <w:rPr>
          <w:w w:val="105"/>
        </w:rPr>
        <w:t>pattern</w:t>
      </w:r>
      <w:r>
        <w:rPr>
          <w:spacing w:val="-10"/>
          <w:w w:val="105"/>
        </w:rPr>
        <w:t> </w:t>
      </w:r>
      <w:r>
        <w:rPr>
          <w:w w:val="105"/>
        </w:rPr>
        <w:t>recognition,</w:t>
      </w:r>
      <w:r>
        <w:rPr>
          <w:spacing w:val="-10"/>
          <w:w w:val="105"/>
        </w:rPr>
        <w:t> </w:t>
      </w:r>
      <w:r>
        <w:rPr>
          <w:w w:val="105"/>
        </w:rPr>
        <w:t>and</w:t>
      </w:r>
      <w:r>
        <w:rPr>
          <w:spacing w:val="-10"/>
          <w:w w:val="105"/>
        </w:rPr>
        <w:t> </w:t>
      </w:r>
      <w:r>
        <w:rPr>
          <w:w w:val="105"/>
        </w:rPr>
        <w:t>machine</w:t>
      </w:r>
      <w:r>
        <w:rPr>
          <w:spacing w:val="-10"/>
          <w:w w:val="105"/>
        </w:rPr>
        <w:t> </w:t>
      </w:r>
      <w:r>
        <w:rPr>
          <w:w w:val="105"/>
        </w:rPr>
        <w:t>learning</w:t>
      </w:r>
      <w:r>
        <w:rPr>
          <w:spacing w:val="-10"/>
          <w:w w:val="105"/>
        </w:rPr>
        <w:t> </w:t>
      </w:r>
      <w:r>
        <w:rPr>
          <w:w w:val="105"/>
        </w:rPr>
        <w:t>to</w:t>
      </w:r>
      <w:r>
        <w:rPr>
          <w:spacing w:val="-10"/>
          <w:w w:val="105"/>
        </w:rPr>
        <w:t> </w:t>
      </w:r>
      <w:r>
        <w:rPr>
          <w:w w:val="105"/>
        </w:rPr>
        <w:t>detect</w:t>
      </w:r>
      <w:r>
        <w:rPr>
          <w:spacing w:val="-10"/>
          <w:w w:val="105"/>
        </w:rPr>
        <w:t> </w:t>
      </w:r>
      <w:r>
        <w:rPr>
          <w:w w:val="105"/>
        </w:rPr>
        <w:t>and</w:t>
      </w:r>
      <w:r>
        <w:rPr>
          <w:spacing w:val="-10"/>
          <w:w w:val="105"/>
        </w:rPr>
        <w:t> </w:t>
      </w:r>
      <w:r>
        <w:rPr>
          <w:w w:val="105"/>
        </w:rPr>
        <w:t>classify </w:t>
      </w:r>
      <w:r>
        <w:rPr/>
        <w:t>plant diseases more effectively [</w:t>
      </w:r>
      <w:hyperlink w:history="true" w:anchor="_bookmark32">
        <w:r>
          <w:rPr>
            <w:color w:val="0774B7"/>
          </w:rPr>
          <w:t>3</w:t>
        </w:r>
      </w:hyperlink>
      <w:r>
        <w:rPr/>
        <w:t>,</w:t>
      </w:r>
      <w:hyperlink w:history="true" w:anchor="_bookmark36">
        <w:r>
          <w:rPr>
            <w:color w:val="0774B7"/>
          </w:rPr>
          <w:t>7</w:t>
        </w:r>
      </w:hyperlink>
      <w:r>
        <w:rPr/>
        <w:t>,</w:t>
      </w:r>
      <w:hyperlink w:history="true" w:anchor="_bookmark45">
        <w:r>
          <w:rPr>
            <w:color w:val="0774B7"/>
          </w:rPr>
          <w:t>16</w:t>
        </w:r>
      </w:hyperlink>
      <w:r>
        <w:rPr/>
        <w:t>].</w:t>
      </w:r>
      <w:r>
        <w:rPr>
          <w:spacing w:val="29"/>
        </w:rPr>
        <w:t> </w:t>
      </w:r>
      <w:r>
        <w:rPr/>
        <w:t>These techniques analyse key image features such</w:t>
      </w:r>
      <w:r>
        <w:rPr>
          <w:spacing w:val="40"/>
        </w:rPr>
        <w:t> </w:t>
      </w:r>
      <w:r>
        <w:rPr/>
        <w:t>as</w:t>
      </w:r>
      <w:r>
        <w:rPr>
          <w:spacing w:val="-3"/>
        </w:rPr>
        <w:t> </w:t>
      </w:r>
      <w:r>
        <w:rPr/>
        <w:t>texture,</w:t>
      </w:r>
      <w:r>
        <w:rPr>
          <w:spacing w:val="-3"/>
        </w:rPr>
        <w:t> </w:t>
      </w:r>
      <w:r>
        <w:rPr/>
        <w:t>colour,</w:t>
      </w:r>
      <w:r>
        <w:rPr>
          <w:spacing w:val="-3"/>
        </w:rPr>
        <w:t> </w:t>
      </w:r>
      <w:r>
        <w:rPr/>
        <w:t>shape,</w:t>
      </w:r>
      <w:r>
        <w:rPr>
          <w:spacing w:val="-3"/>
        </w:rPr>
        <w:t> </w:t>
      </w:r>
      <w:r>
        <w:rPr/>
        <w:t>and</w:t>
      </w:r>
      <w:r>
        <w:rPr>
          <w:spacing w:val="-3"/>
        </w:rPr>
        <w:t> </w:t>
      </w:r>
      <w:r>
        <w:rPr/>
        <w:t>size</w:t>
      </w:r>
      <w:r>
        <w:rPr>
          <w:spacing w:val="-3"/>
        </w:rPr>
        <w:t> </w:t>
      </w:r>
      <w:r>
        <w:rPr/>
        <w:t>to</w:t>
      </w:r>
      <w:r>
        <w:rPr>
          <w:spacing w:val="-3"/>
        </w:rPr>
        <w:t> </w:t>
      </w:r>
      <w:r>
        <w:rPr/>
        <w:t>detect</w:t>
      </w:r>
      <w:r>
        <w:rPr>
          <w:spacing w:val="-3"/>
        </w:rPr>
        <w:t> </w:t>
      </w:r>
      <w:r>
        <w:rPr/>
        <w:t>anomalies</w:t>
      </w:r>
      <w:r>
        <w:rPr>
          <w:spacing w:val="-3"/>
        </w:rPr>
        <w:t> </w:t>
      </w:r>
      <w:r>
        <w:rPr/>
        <w:t>associated</w:t>
      </w:r>
      <w:r>
        <w:rPr>
          <w:spacing w:val="-3"/>
        </w:rPr>
        <w:t> </w:t>
      </w:r>
      <w:r>
        <w:rPr/>
        <w:t>with</w:t>
      </w:r>
      <w:r>
        <w:rPr>
          <w:spacing w:val="-3"/>
        </w:rPr>
        <w:t> </w:t>
      </w:r>
      <w:r>
        <w:rPr/>
        <w:t>specific</w:t>
      </w:r>
      <w:r>
        <w:rPr>
          <w:spacing w:val="-3"/>
        </w:rPr>
        <w:t> </w:t>
      </w:r>
      <w:r>
        <w:rPr/>
        <w:t>plant</w:t>
      </w:r>
      <w:r>
        <w:rPr>
          <w:spacing w:val="-3"/>
        </w:rPr>
        <w:t> </w:t>
      </w:r>
      <w:r>
        <w:rPr/>
        <w:t>diseases. </w:t>
      </w:r>
      <w:r>
        <w:rPr>
          <w:w w:val="105"/>
        </w:rPr>
        <w:t>Furthermore, various models have been developed to automatically assess plant health, </w:t>
      </w:r>
      <w:r>
        <w:rPr/>
        <w:t>greatly</w:t>
      </w:r>
      <w:r>
        <w:rPr>
          <w:spacing w:val="-1"/>
        </w:rPr>
        <w:t> </w:t>
      </w:r>
      <w:r>
        <w:rPr/>
        <w:t>reducing</w:t>
      </w:r>
      <w:r>
        <w:rPr>
          <w:spacing w:val="-1"/>
        </w:rPr>
        <w:t> </w:t>
      </w:r>
      <w:r>
        <w:rPr/>
        <w:t>the</w:t>
      </w:r>
      <w:r>
        <w:rPr>
          <w:spacing w:val="-1"/>
        </w:rPr>
        <w:t> </w:t>
      </w:r>
      <w:r>
        <w:rPr/>
        <w:t>limitations</w:t>
      </w:r>
      <w:r>
        <w:rPr>
          <w:spacing w:val="-1"/>
        </w:rPr>
        <w:t> </w:t>
      </w:r>
      <w:r>
        <w:rPr/>
        <w:t>posed</w:t>
      </w:r>
      <w:r>
        <w:rPr>
          <w:spacing w:val="-1"/>
        </w:rPr>
        <w:t> </w:t>
      </w:r>
      <w:r>
        <w:rPr/>
        <w:t>by</w:t>
      </w:r>
      <w:r>
        <w:rPr>
          <w:spacing w:val="-1"/>
        </w:rPr>
        <w:t> </w:t>
      </w:r>
      <w:r>
        <w:rPr/>
        <w:t>manual</w:t>
      </w:r>
      <w:r>
        <w:rPr>
          <w:spacing w:val="-1"/>
        </w:rPr>
        <w:t> </w:t>
      </w:r>
      <w:r>
        <w:rPr/>
        <w:t>techniques</w:t>
      </w:r>
      <w:r>
        <w:rPr>
          <w:spacing w:val="-1"/>
        </w:rPr>
        <w:t> </w:t>
      </w:r>
      <w:r>
        <w:rPr/>
        <w:t>[</w:t>
      </w:r>
      <w:hyperlink w:history="true" w:anchor="_bookmark32">
        <w:r>
          <w:rPr>
            <w:color w:val="0774B7"/>
          </w:rPr>
          <w:t>3</w:t>
        </w:r>
      </w:hyperlink>
      <w:r>
        <w:rPr/>
        <w:t>,</w:t>
      </w:r>
      <w:hyperlink w:history="true" w:anchor="_bookmark35">
        <w:r>
          <w:rPr>
            <w:color w:val="0774B7"/>
          </w:rPr>
          <w:t>6</w:t>
        </w:r>
      </w:hyperlink>
      <w:r>
        <w:rPr/>
        <w:t>,</w:t>
      </w:r>
      <w:hyperlink w:history="true" w:anchor="_bookmark36">
        <w:r>
          <w:rPr>
            <w:color w:val="0774B7"/>
          </w:rPr>
          <w:t>7</w:t>
        </w:r>
      </w:hyperlink>
      <w:r>
        <w:rPr/>
        <w:t>,</w:t>
      </w:r>
      <w:hyperlink w:history="true" w:anchor="_bookmark45">
        <w:r>
          <w:rPr>
            <w:color w:val="0774B7"/>
          </w:rPr>
          <w:t>16</w:t>
        </w:r>
      </w:hyperlink>
      <w:r>
        <w:rPr/>
        <w:t>,</w:t>
      </w:r>
      <w:hyperlink w:history="true" w:anchor="_bookmark46">
        <w:r>
          <w:rPr>
            <w:color w:val="0774B7"/>
          </w:rPr>
          <w:t>17</w:t>
        </w:r>
      </w:hyperlink>
      <w:r>
        <w:rPr/>
        <w:t>]. These</w:t>
      </w:r>
      <w:r>
        <w:rPr>
          <w:spacing w:val="-1"/>
        </w:rPr>
        <w:t> </w:t>
      </w:r>
      <w:r>
        <w:rPr/>
        <w:t>techniques </w:t>
      </w:r>
      <w:r>
        <w:rPr>
          <w:w w:val="105"/>
        </w:rPr>
        <w:t>have</w:t>
      </w:r>
      <w:r>
        <w:rPr>
          <w:spacing w:val="-1"/>
          <w:w w:val="105"/>
        </w:rPr>
        <w:t> </w:t>
      </w:r>
      <w:r>
        <w:rPr>
          <w:w w:val="105"/>
        </w:rPr>
        <w:t>shown</w:t>
      </w:r>
      <w:r>
        <w:rPr>
          <w:spacing w:val="-1"/>
          <w:w w:val="105"/>
        </w:rPr>
        <w:t> </w:t>
      </w:r>
      <w:r>
        <w:rPr>
          <w:w w:val="105"/>
        </w:rPr>
        <w:t>great</w:t>
      </w:r>
      <w:r>
        <w:rPr>
          <w:spacing w:val="-1"/>
          <w:w w:val="105"/>
        </w:rPr>
        <w:t> </w:t>
      </w:r>
      <w:r>
        <w:rPr>
          <w:w w:val="105"/>
        </w:rPr>
        <w:t>promise</w:t>
      </w:r>
      <w:r>
        <w:rPr>
          <w:spacing w:val="-1"/>
          <w:w w:val="105"/>
        </w:rPr>
        <w:t> </w:t>
      </w:r>
      <w:r>
        <w:rPr>
          <w:w w:val="105"/>
        </w:rPr>
        <w:t>in</w:t>
      </w:r>
      <w:r>
        <w:rPr>
          <w:spacing w:val="-1"/>
          <w:w w:val="105"/>
        </w:rPr>
        <w:t> </w:t>
      </w:r>
      <w:r>
        <w:rPr>
          <w:w w:val="105"/>
        </w:rPr>
        <w:t>overcoming</w:t>
      </w:r>
      <w:r>
        <w:rPr>
          <w:spacing w:val="-1"/>
          <w:w w:val="105"/>
        </w:rPr>
        <w:t> </w:t>
      </w:r>
      <w:r>
        <w:rPr>
          <w:w w:val="105"/>
        </w:rPr>
        <w:t>the</w:t>
      </w:r>
      <w:r>
        <w:rPr>
          <w:spacing w:val="-1"/>
          <w:w w:val="105"/>
        </w:rPr>
        <w:t> </w:t>
      </w:r>
      <w:r>
        <w:rPr>
          <w:w w:val="105"/>
        </w:rPr>
        <w:t>challenges</w:t>
      </w:r>
      <w:r>
        <w:rPr>
          <w:spacing w:val="-1"/>
          <w:w w:val="105"/>
        </w:rPr>
        <w:t> </w:t>
      </w:r>
      <w:r>
        <w:rPr>
          <w:w w:val="105"/>
        </w:rPr>
        <w:t>of</w:t>
      </w:r>
      <w:r>
        <w:rPr>
          <w:spacing w:val="-1"/>
          <w:w w:val="105"/>
        </w:rPr>
        <w:t> </w:t>
      </w:r>
      <w:r>
        <w:rPr>
          <w:w w:val="105"/>
        </w:rPr>
        <w:t>traditional</w:t>
      </w:r>
      <w:r>
        <w:rPr>
          <w:spacing w:val="-1"/>
          <w:w w:val="105"/>
        </w:rPr>
        <w:t> </w:t>
      </w:r>
      <w:r>
        <w:rPr>
          <w:w w:val="105"/>
        </w:rPr>
        <w:t>methods,</w:t>
      </w:r>
      <w:r>
        <w:rPr>
          <w:spacing w:val="-1"/>
          <w:w w:val="105"/>
        </w:rPr>
        <w:t> </w:t>
      </w:r>
      <w:r>
        <w:rPr>
          <w:w w:val="105"/>
        </w:rPr>
        <w:t>offering more consistent, objective, and scalable solutions.</w:t>
      </w:r>
    </w:p>
    <w:p>
      <w:pPr>
        <w:pStyle w:val="BodyText"/>
        <w:spacing w:line="285" w:lineRule="auto"/>
        <w:ind w:left="2755" w:right="119" w:firstLine="431"/>
        <w:jc w:val="both"/>
      </w:pPr>
      <w:r>
        <w:rPr>
          <w:w w:val="105"/>
        </w:rPr>
        <w:t>Machine learning (ML) and deep learning (DL) techniques have gained significant traction in plant disease detection,</w:t>
      </w:r>
      <w:r>
        <w:rPr>
          <w:w w:val="105"/>
        </w:rPr>
        <w:t> offering a more efficient and accurate alternative to traditional manual methods [</w:t>
      </w:r>
      <w:hyperlink w:history="true" w:anchor="_bookmark32">
        <w:r>
          <w:rPr>
            <w:color w:val="0774B7"/>
            <w:w w:val="105"/>
          </w:rPr>
          <w:t>3</w:t>
        </w:r>
      </w:hyperlink>
      <w:r>
        <w:rPr>
          <w:w w:val="105"/>
        </w:rPr>
        <w:t>,</w:t>
      </w:r>
      <w:hyperlink w:history="true" w:anchor="_bookmark35">
        <w:r>
          <w:rPr>
            <w:color w:val="0774B7"/>
            <w:w w:val="105"/>
          </w:rPr>
          <w:t>6</w:t>
        </w:r>
      </w:hyperlink>
      <w:r>
        <w:rPr>
          <w:w w:val="105"/>
        </w:rPr>
        <w:t>,</w:t>
      </w:r>
      <w:hyperlink w:history="true" w:anchor="_bookmark36">
        <w:r>
          <w:rPr>
            <w:color w:val="0774B7"/>
            <w:w w:val="105"/>
          </w:rPr>
          <w:t>7</w:t>
        </w:r>
      </w:hyperlink>
      <w:r>
        <w:rPr>
          <w:w w:val="105"/>
        </w:rPr>
        <w:t>,</w:t>
      </w:r>
      <w:hyperlink w:history="true" w:anchor="_bookmark46">
        <w:r>
          <w:rPr>
            <w:color w:val="0774B7"/>
            <w:w w:val="105"/>
          </w:rPr>
          <w:t>17</w:t>
        </w:r>
      </w:hyperlink>
      <w:r>
        <w:rPr>
          <w:w w:val="105"/>
        </w:rPr>
        <w:t>,</w:t>
      </w:r>
      <w:hyperlink w:history="true" w:anchor="_bookmark47">
        <w:r>
          <w:rPr>
            <w:color w:val="0774B7"/>
            <w:w w:val="105"/>
          </w:rPr>
          <w:t>18</w:t>
        </w:r>
      </w:hyperlink>
      <w:r>
        <w:rPr>
          <w:w w:val="105"/>
        </w:rPr>
        <w:t>].</w:t>
      </w:r>
      <w:r>
        <w:rPr>
          <w:spacing w:val="36"/>
          <w:w w:val="105"/>
        </w:rPr>
        <w:t> </w:t>
      </w:r>
      <w:r>
        <w:rPr>
          <w:w w:val="105"/>
        </w:rPr>
        <w:t>Studies have shown the potential of machine learning</w:t>
      </w:r>
      <w:r>
        <w:rPr>
          <w:w w:val="105"/>
        </w:rPr>
        <w:t> (ML)</w:t>
      </w:r>
      <w:r>
        <w:rPr>
          <w:w w:val="105"/>
        </w:rPr>
        <w:t> techniques</w:t>
      </w:r>
      <w:r>
        <w:rPr>
          <w:w w:val="105"/>
        </w:rPr>
        <w:t> in</w:t>
      </w:r>
      <w:r>
        <w:rPr>
          <w:w w:val="105"/>
        </w:rPr>
        <w:t> the</w:t>
      </w:r>
      <w:r>
        <w:rPr>
          <w:w w:val="105"/>
        </w:rPr>
        <w:t> classification</w:t>
      </w:r>
      <w:r>
        <w:rPr>
          <w:w w:val="105"/>
        </w:rPr>
        <w:t> and</w:t>
      </w:r>
      <w:r>
        <w:rPr>
          <w:w w:val="105"/>
        </w:rPr>
        <w:t> segmentation</w:t>
      </w:r>
      <w:r>
        <w:rPr>
          <w:w w:val="105"/>
        </w:rPr>
        <w:t> of</w:t>
      </w:r>
      <w:r>
        <w:rPr>
          <w:w w:val="105"/>
        </w:rPr>
        <w:t> plant</w:t>
      </w:r>
      <w:r>
        <w:rPr>
          <w:w w:val="105"/>
        </w:rPr>
        <w:t> lesions</w:t>
      </w:r>
      <w:r>
        <w:rPr>
          <w:w w:val="105"/>
        </w:rPr>
        <w:t> from digital</w:t>
      </w:r>
      <w:r>
        <w:rPr>
          <w:spacing w:val="38"/>
          <w:w w:val="105"/>
        </w:rPr>
        <w:t> </w:t>
      </w:r>
      <w:r>
        <w:rPr>
          <w:w w:val="105"/>
        </w:rPr>
        <w:t>images.</w:t>
      </w:r>
      <w:r>
        <w:rPr>
          <w:spacing w:val="80"/>
          <w:w w:val="105"/>
        </w:rPr>
        <w:t> </w:t>
      </w:r>
      <w:r>
        <w:rPr>
          <w:w w:val="105"/>
        </w:rPr>
        <w:t>For</w:t>
      </w:r>
      <w:r>
        <w:rPr>
          <w:spacing w:val="38"/>
          <w:w w:val="105"/>
        </w:rPr>
        <w:t> </w:t>
      </w:r>
      <w:r>
        <w:rPr>
          <w:w w:val="105"/>
        </w:rPr>
        <w:t>example,</w:t>
      </w:r>
      <w:r>
        <w:rPr>
          <w:spacing w:val="40"/>
          <w:w w:val="105"/>
        </w:rPr>
        <w:t> </w:t>
      </w:r>
      <w:r>
        <w:rPr>
          <w:w w:val="105"/>
        </w:rPr>
        <w:t>traditional</w:t>
      </w:r>
      <w:r>
        <w:rPr>
          <w:spacing w:val="38"/>
          <w:w w:val="105"/>
        </w:rPr>
        <w:t> </w:t>
      </w:r>
      <w:r>
        <w:rPr>
          <w:w w:val="105"/>
        </w:rPr>
        <w:t>ML</w:t>
      </w:r>
      <w:r>
        <w:rPr>
          <w:spacing w:val="38"/>
          <w:w w:val="105"/>
        </w:rPr>
        <w:t> </w:t>
      </w:r>
      <w:r>
        <w:rPr>
          <w:w w:val="105"/>
        </w:rPr>
        <w:t>algorithms</w:t>
      </w:r>
      <w:r>
        <w:rPr>
          <w:spacing w:val="38"/>
          <w:w w:val="105"/>
        </w:rPr>
        <w:t> </w:t>
      </w:r>
      <w:r>
        <w:rPr>
          <w:w w:val="105"/>
        </w:rPr>
        <w:t>including</w:t>
      </w:r>
      <w:r>
        <w:rPr>
          <w:spacing w:val="38"/>
          <w:w w:val="105"/>
        </w:rPr>
        <w:t> </w:t>
      </w:r>
      <w:r>
        <w:rPr>
          <w:w w:val="105"/>
        </w:rPr>
        <w:t>the</w:t>
      </w:r>
      <w:r>
        <w:rPr>
          <w:spacing w:val="38"/>
          <w:w w:val="105"/>
        </w:rPr>
        <w:t> </w:t>
      </w:r>
      <w:r>
        <w:rPr>
          <w:w w:val="105"/>
        </w:rPr>
        <w:t>C4.5</w:t>
      </w:r>
      <w:r>
        <w:rPr>
          <w:spacing w:val="38"/>
          <w:w w:val="105"/>
        </w:rPr>
        <w:t> </w:t>
      </w:r>
      <w:r>
        <w:rPr>
          <w:w w:val="105"/>
        </w:rPr>
        <w:t>classifier, tree</w:t>
      </w:r>
      <w:r>
        <w:rPr>
          <w:spacing w:val="26"/>
          <w:w w:val="105"/>
        </w:rPr>
        <w:t> </w:t>
      </w:r>
      <w:r>
        <w:rPr>
          <w:w w:val="105"/>
        </w:rPr>
        <w:t>bagger,</w:t>
      </w:r>
      <w:r>
        <w:rPr>
          <w:spacing w:val="32"/>
          <w:w w:val="105"/>
        </w:rPr>
        <w:t> </w:t>
      </w:r>
      <w:r>
        <w:rPr>
          <w:w w:val="105"/>
        </w:rPr>
        <w:t>and</w:t>
      </w:r>
      <w:r>
        <w:rPr>
          <w:spacing w:val="26"/>
          <w:w w:val="105"/>
        </w:rPr>
        <w:t> </w:t>
      </w:r>
      <w:r>
        <w:rPr>
          <w:w w:val="105"/>
        </w:rPr>
        <w:t>support</w:t>
      </w:r>
      <w:r>
        <w:rPr>
          <w:spacing w:val="26"/>
          <w:w w:val="105"/>
        </w:rPr>
        <w:t> </w:t>
      </w:r>
      <w:r>
        <w:rPr>
          <w:w w:val="105"/>
        </w:rPr>
        <w:t>vector</w:t>
      </w:r>
      <w:r>
        <w:rPr>
          <w:spacing w:val="26"/>
          <w:w w:val="105"/>
        </w:rPr>
        <w:t> </w:t>
      </w:r>
      <w:r>
        <w:rPr>
          <w:w w:val="105"/>
        </w:rPr>
        <w:t>machines</w:t>
      </w:r>
      <w:r>
        <w:rPr>
          <w:spacing w:val="26"/>
          <w:w w:val="105"/>
        </w:rPr>
        <w:t> </w:t>
      </w:r>
      <w:r>
        <w:rPr>
          <w:w w:val="105"/>
        </w:rPr>
        <w:t>(SVMs)</w:t>
      </w:r>
      <w:r>
        <w:rPr>
          <w:spacing w:val="26"/>
          <w:w w:val="105"/>
        </w:rPr>
        <w:t> </w:t>
      </w:r>
      <w:r>
        <w:rPr>
          <w:w w:val="105"/>
        </w:rPr>
        <w:t>have</w:t>
      </w:r>
      <w:r>
        <w:rPr>
          <w:spacing w:val="26"/>
          <w:w w:val="105"/>
        </w:rPr>
        <w:t> </w:t>
      </w:r>
      <w:r>
        <w:rPr>
          <w:w w:val="105"/>
        </w:rPr>
        <w:t>been</w:t>
      </w:r>
      <w:r>
        <w:rPr>
          <w:spacing w:val="26"/>
          <w:w w:val="105"/>
        </w:rPr>
        <w:t> </w:t>
      </w:r>
      <w:r>
        <w:rPr>
          <w:w w:val="105"/>
        </w:rPr>
        <w:t>applied</w:t>
      </w:r>
      <w:r>
        <w:rPr>
          <w:spacing w:val="26"/>
          <w:w w:val="105"/>
        </w:rPr>
        <w:t> </w:t>
      </w:r>
      <w:r>
        <w:rPr>
          <w:w w:val="105"/>
        </w:rPr>
        <w:t>to</w:t>
      </w:r>
      <w:r>
        <w:rPr>
          <w:spacing w:val="26"/>
          <w:w w:val="105"/>
        </w:rPr>
        <w:t> </w:t>
      </w:r>
      <w:r>
        <w:rPr>
          <w:w w:val="105"/>
        </w:rPr>
        <w:t>a</w:t>
      </w:r>
      <w:r>
        <w:rPr>
          <w:spacing w:val="26"/>
          <w:w w:val="105"/>
        </w:rPr>
        <w:t> </w:t>
      </w:r>
      <w:r>
        <w:rPr>
          <w:w w:val="105"/>
        </w:rPr>
        <w:t>wide</w:t>
      </w:r>
      <w:r>
        <w:rPr>
          <w:spacing w:val="26"/>
          <w:w w:val="105"/>
        </w:rPr>
        <w:t> </w:t>
      </w:r>
      <w:r>
        <w:rPr>
          <w:w w:val="105"/>
        </w:rPr>
        <w:t>range of tasks, including identifying plant lesions, predicting crop yields, and optimising plant growth</w:t>
      </w:r>
      <w:r>
        <w:rPr>
          <w:spacing w:val="-10"/>
          <w:w w:val="105"/>
        </w:rPr>
        <w:t> </w:t>
      </w:r>
      <w:r>
        <w:rPr>
          <w:w w:val="105"/>
        </w:rPr>
        <w:t>[</w:t>
      </w:r>
      <w:hyperlink w:history="true" w:anchor="_bookmark48">
        <w:r>
          <w:rPr>
            <w:color w:val="0774B7"/>
            <w:w w:val="105"/>
          </w:rPr>
          <w:t>19</w:t>
        </w:r>
      </w:hyperlink>
      <w:r>
        <w:rPr>
          <w:w w:val="105"/>
        </w:rPr>
        <w:t>–</w:t>
      </w:r>
      <w:hyperlink w:history="true" w:anchor="_bookmark50">
        <w:r>
          <w:rPr>
            <w:color w:val="0774B7"/>
            <w:w w:val="105"/>
          </w:rPr>
          <w:t>22</w:t>
        </w:r>
      </w:hyperlink>
      <w:r>
        <w:rPr>
          <w:w w:val="105"/>
        </w:rPr>
        <w:t>].</w:t>
      </w:r>
      <w:r>
        <w:rPr>
          <w:spacing w:val="17"/>
          <w:w w:val="105"/>
        </w:rPr>
        <w:t> </w:t>
      </w:r>
      <w:r>
        <w:rPr>
          <w:w w:val="105"/>
        </w:rPr>
        <w:t>Akbar</w:t>
      </w:r>
      <w:r>
        <w:rPr>
          <w:spacing w:val="-10"/>
          <w:w w:val="105"/>
        </w:rPr>
        <w:t> </w:t>
      </w:r>
      <w:r>
        <w:rPr>
          <w:w w:val="105"/>
        </w:rPr>
        <w:t>et</w:t>
      </w:r>
      <w:r>
        <w:rPr>
          <w:spacing w:val="-10"/>
          <w:w w:val="105"/>
        </w:rPr>
        <w:t> </w:t>
      </w:r>
      <w:r>
        <w:rPr>
          <w:w w:val="105"/>
        </w:rPr>
        <w:t>al.</w:t>
      </w:r>
      <w:r>
        <w:rPr>
          <w:spacing w:val="-1"/>
          <w:w w:val="105"/>
        </w:rPr>
        <w:t> </w:t>
      </w:r>
      <w:r>
        <w:rPr>
          <w:w w:val="105"/>
        </w:rPr>
        <w:t>[</w:t>
      </w:r>
      <w:hyperlink w:history="true" w:anchor="_bookmark49">
        <w:r>
          <w:rPr>
            <w:color w:val="0774B7"/>
            <w:w w:val="105"/>
          </w:rPr>
          <w:t>21</w:t>
        </w:r>
      </w:hyperlink>
      <w:r>
        <w:rPr>
          <w:w w:val="105"/>
        </w:rPr>
        <w:t>]</w:t>
      </w:r>
      <w:r>
        <w:rPr>
          <w:spacing w:val="-4"/>
          <w:w w:val="105"/>
        </w:rPr>
        <w:t> </w:t>
      </w:r>
      <w:r>
        <w:rPr>
          <w:w w:val="105"/>
        </w:rPr>
        <w:t>proposed</w:t>
      </w:r>
      <w:r>
        <w:rPr>
          <w:spacing w:val="-4"/>
          <w:w w:val="105"/>
        </w:rPr>
        <w:t> </w:t>
      </w:r>
      <w:r>
        <w:rPr>
          <w:w w:val="105"/>
        </w:rPr>
        <w:t>how</w:t>
      </w:r>
      <w:r>
        <w:rPr>
          <w:spacing w:val="-4"/>
          <w:w w:val="105"/>
        </w:rPr>
        <w:t> </w:t>
      </w:r>
      <w:r>
        <w:rPr>
          <w:w w:val="105"/>
        </w:rPr>
        <w:t>these</w:t>
      </w:r>
      <w:r>
        <w:rPr>
          <w:spacing w:val="-4"/>
          <w:w w:val="105"/>
        </w:rPr>
        <w:t> </w:t>
      </w:r>
      <w:r>
        <w:rPr>
          <w:w w:val="105"/>
        </w:rPr>
        <w:t>algorithms</w:t>
      </w:r>
      <w:r>
        <w:rPr>
          <w:spacing w:val="-4"/>
          <w:w w:val="105"/>
        </w:rPr>
        <w:t> </w:t>
      </w:r>
      <w:r>
        <w:rPr>
          <w:w w:val="105"/>
        </w:rPr>
        <w:t>can</w:t>
      </w:r>
      <w:r>
        <w:rPr>
          <w:spacing w:val="-4"/>
          <w:w w:val="105"/>
        </w:rPr>
        <w:t> </w:t>
      </w:r>
      <w:r>
        <w:rPr>
          <w:w w:val="105"/>
        </w:rPr>
        <w:t>detect</w:t>
      </w:r>
      <w:r>
        <w:rPr>
          <w:spacing w:val="-4"/>
          <w:w w:val="105"/>
        </w:rPr>
        <w:t> </w:t>
      </w:r>
      <w:r>
        <w:rPr>
          <w:w w:val="105"/>
        </w:rPr>
        <w:t>disease</w:t>
      </w:r>
      <w:r>
        <w:rPr>
          <w:spacing w:val="-4"/>
          <w:w w:val="105"/>
        </w:rPr>
        <w:t> </w:t>
      </w:r>
      <w:r>
        <w:rPr>
          <w:w w:val="105"/>
        </w:rPr>
        <w:t>pat- </w:t>
      </w:r>
      <w:r>
        <w:rPr/>
        <w:t>terns at early stages, making them particularly effective in preventing outbreaks. Similarly, </w:t>
      </w:r>
      <w:r>
        <w:rPr>
          <w:w w:val="105"/>
        </w:rPr>
        <w:t>Yoosefzadeh-Najafabadi</w:t>
      </w:r>
      <w:r>
        <w:rPr>
          <w:spacing w:val="-3"/>
          <w:w w:val="105"/>
        </w:rPr>
        <w:t> </w:t>
      </w:r>
      <w:r>
        <w:rPr>
          <w:w w:val="105"/>
        </w:rPr>
        <w:t>et</w:t>
      </w:r>
      <w:r>
        <w:rPr>
          <w:spacing w:val="-3"/>
          <w:w w:val="105"/>
        </w:rPr>
        <w:t> </w:t>
      </w:r>
      <w:r>
        <w:rPr>
          <w:w w:val="105"/>
        </w:rPr>
        <w:t>al. [</w:t>
      </w:r>
      <w:hyperlink w:history="true" w:anchor="_bookmark50">
        <w:r>
          <w:rPr>
            <w:color w:val="0774B7"/>
            <w:w w:val="105"/>
          </w:rPr>
          <w:t>22</w:t>
        </w:r>
      </w:hyperlink>
      <w:r>
        <w:rPr>
          <w:w w:val="105"/>
        </w:rPr>
        <w:t>]</w:t>
      </w:r>
      <w:r>
        <w:rPr>
          <w:spacing w:val="-3"/>
          <w:w w:val="105"/>
        </w:rPr>
        <w:t> </w:t>
      </w:r>
      <w:r>
        <w:rPr>
          <w:w w:val="105"/>
        </w:rPr>
        <w:t>and</w:t>
      </w:r>
      <w:r>
        <w:rPr>
          <w:spacing w:val="-3"/>
          <w:w w:val="105"/>
        </w:rPr>
        <w:t> </w:t>
      </w:r>
      <w:r>
        <w:rPr>
          <w:w w:val="105"/>
        </w:rPr>
        <w:t>Cedric</w:t>
      </w:r>
      <w:r>
        <w:rPr>
          <w:spacing w:val="-3"/>
          <w:w w:val="105"/>
        </w:rPr>
        <w:t> </w:t>
      </w:r>
      <w:r>
        <w:rPr>
          <w:w w:val="105"/>
        </w:rPr>
        <w:t>et</w:t>
      </w:r>
      <w:r>
        <w:rPr>
          <w:spacing w:val="-3"/>
          <w:w w:val="105"/>
        </w:rPr>
        <w:t> </w:t>
      </w:r>
      <w:r>
        <w:rPr>
          <w:w w:val="105"/>
        </w:rPr>
        <w:t>al. [</w:t>
      </w:r>
      <w:hyperlink w:history="true" w:anchor="_bookmark51">
        <w:r>
          <w:rPr>
            <w:color w:val="0774B7"/>
            <w:w w:val="105"/>
          </w:rPr>
          <w:t>23</w:t>
        </w:r>
      </w:hyperlink>
      <w:r>
        <w:rPr>
          <w:w w:val="105"/>
        </w:rPr>
        <w:t>]</w:t>
      </w:r>
      <w:r>
        <w:rPr>
          <w:spacing w:val="-3"/>
          <w:w w:val="105"/>
        </w:rPr>
        <w:t> </w:t>
      </w:r>
      <w:r>
        <w:rPr>
          <w:w w:val="105"/>
        </w:rPr>
        <w:t>demonstrated</w:t>
      </w:r>
      <w:r>
        <w:rPr>
          <w:spacing w:val="-3"/>
          <w:w w:val="105"/>
        </w:rPr>
        <w:t> </w:t>
      </w:r>
      <w:r>
        <w:rPr>
          <w:w w:val="105"/>
        </w:rPr>
        <w:t>the</w:t>
      </w:r>
      <w:r>
        <w:rPr>
          <w:spacing w:val="-3"/>
          <w:w w:val="105"/>
        </w:rPr>
        <w:t> </w:t>
      </w:r>
      <w:r>
        <w:rPr>
          <w:w w:val="105"/>
        </w:rPr>
        <w:t>application</w:t>
      </w:r>
      <w:r>
        <w:rPr>
          <w:spacing w:val="-3"/>
          <w:w w:val="105"/>
        </w:rPr>
        <w:t> </w:t>
      </w:r>
      <w:r>
        <w:rPr>
          <w:w w:val="105"/>
        </w:rPr>
        <w:t>of the tree bagger and C4.5 classifiers in disease identification and pest detection, proving their utility in maximising agricultural yield.</w:t>
      </w:r>
    </w:p>
    <w:p>
      <w:pPr>
        <w:pStyle w:val="BodyText"/>
        <w:spacing w:line="285" w:lineRule="auto"/>
        <w:ind w:left="2761" w:right="119" w:firstLine="425"/>
        <w:jc w:val="both"/>
      </w:pPr>
      <w:r>
        <w:rPr/>
        <w:t>Jeny et al. [</w:t>
      </w:r>
      <w:hyperlink w:history="true" w:anchor="_bookmark52">
        <w:r>
          <w:rPr>
            <w:color w:val="0774B7"/>
          </w:rPr>
          <w:t>24</w:t>
        </w:r>
      </w:hyperlink>
      <w:r>
        <w:rPr/>
        <w:t>] developed an SVM-based model to identify two types of diseases in cucumber leaves using a statistical pattern recognition approach to segment healthy and infected areas.</w:t>
      </w:r>
      <w:r>
        <w:rPr>
          <w:spacing w:val="27"/>
        </w:rPr>
        <w:t> </w:t>
      </w:r>
      <w:r>
        <w:rPr/>
        <w:t>A related SVM-based model for rice plants was presented by Yao et al.</w:t>
      </w:r>
      <w:r>
        <w:rPr>
          <w:spacing w:val="27"/>
        </w:rPr>
        <w:t> </w:t>
      </w:r>
      <w:r>
        <w:rPr/>
        <w:t>[</w:t>
      </w:r>
      <w:hyperlink w:history="true" w:anchor="_bookmark53">
        <w:r>
          <w:rPr>
            <w:color w:val="0774B7"/>
          </w:rPr>
          <w:t>25</w:t>
        </w:r>
      </w:hyperlink>
      <w:r>
        <w:rPr/>
        <w:t>]</w:t>
      </w:r>
      <w:r>
        <w:rPr>
          <w:spacing w:val="80"/>
        </w:rPr>
        <w:t> </w:t>
      </w:r>
      <w:r>
        <w:rPr/>
        <w:t>in a different study. The authors applied a colour transformation technique to differentiate between infected and healthy regions. Accurate classification was made possible by the model’s extraction of important characteristics from the sick patches, including colour, texture, and form.</w:t>
      </w:r>
      <w:r>
        <w:rPr>
          <w:spacing w:val="28"/>
        </w:rPr>
        <w:t> </w:t>
      </w:r>
      <w:r>
        <w:rPr/>
        <w:t>Sharma et al.</w:t>
      </w:r>
      <w:r>
        <w:rPr>
          <w:spacing w:val="28"/>
        </w:rPr>
        <w:t> </w:t>
      </w:r>
      <w:r>
        <w:rPr/>
        <w:t>[</w:t>
      </w:r>
      <w:hyperlink w:history="true" w:anchor="_bookmark54">
        <w:r>
          <w:rPr>
            <w:color w:val="0774B7"/>
          </w:rPr>
          <w:t>26</w:t>
        </w:r>
      </w:hyperlink>
      <w:r>
        <w:rPr/>
        <w:t>] introduced a model for plant disease detection based on image processing that enhanced image quality by combining a multi-layer perception technique with a pre-processing step after segmentation of the sick leaf portions using K- means clustering. The authors were able to provide a more thorough examination of plant health</w:t>
      </w:r>
      <w:r>
        <w:rPr>
          <w:spacing w:val="18"/>
        </w:rPr>
        <w:t> </w:t>
      </w:r>
      <w:r>
        <w:rPr/>
        <w:t>by</w:t>
      </w:r>
      <w:r>
        <w:rPr>
          <w:spacing w:val="18"/>
        </w:rPr>
        <w:t> </w:t>
      </w:r>
      <w:r>
        <w:rPr/>
        <w:t>the</w:t>
      </w:r>
      <w:r>
        <w:rPr>
          <w:spacing w:val="18"/>
        </w:rPr>
        <w:t> </w:t>
      </w:r>
      <w:r>
        <w:rPr/>
        <w:t>extraction</w:t>
      </w:r>
      <w:r>
        <w:rPr>
          <w:spacing w:val="18"/>
        </w:rPr>
        <w:t> </w:t>
      </w:r>
      <w:r>
        <w:rPr/>
        <w:t>of</w:t>
      </w:r>
      <w:r>
        <w:rPr>
          <w:spacing w:val="18"/>
        </w:rPr>
        <w:t> </w:t>
      </w:r>
      <w:r>
        <w:rPr/>
        <w:t>colour</w:t>
      </w:r>
      <w:r>
        <w:rPr>
          <w:spacing w:val="18"/>
        </w:rPr>
        <w:t> </w:t>
      </w:r>
      <w:r>
        <w:rPr/>
        <w:t>and</w:t>
      </w:r>
      <w:r>
        <w:rPr>
          <w:spacing w:val="18"/>
        </w:rPr>
        <w:t> </w:t>
      </w:r>
      <w:r>
        <w:rPr/>
        <w:t>texture</w:t>
      </w:r>
      <w:r>
        <w:rPr>
          <w:spacing w:val="18"/>
        </w:rPr>
        <w:t> </w:t>
      </w:r>
      <w:r>
        <w:rPr/>
        <w:t>data</w:t>
      </w:r>
      <w:r>
        <w:rPr>
          <w:spacing w:val="18"/>
        </w:rPr>
        <w:t> </w:t>
      </w:r>
      <w:r>
        <w:rPr/>
        <w:t>from</w:t>
      </w:r>
      <w:r>
        <w:rPr>
          <w:spacing w:val="18"/>
        </w:rPr>
        <w:t> </w:t>
      </w:r>
      <w:r>
        <w:rPr/>
        <w:t>each</w:t>
      </w:r>
      <w:r>
        <w:rPr>
          <w:spacing w:val="18"/>
        </w:rPr>
        <w:t> </w:t>
      </w:r>
      <w:r>
        <w:rPr/>
        <w:t>cluster.</w:t>
      </w:r>
      <w:r>
        <w:rPr>
          <w:spacing w:val="34"/>
        </w:rPr>
        <w:t> </w:t>
      </w:r>
      <w:r>
        <w:rPr/>
        <w:t>The</w:t>
      </w:r>
      <w:r>
        <w:rPr>
          <w:spacing w:val="18"/>
        </w:rPr>
        <w:t> </w:t>
      </w:r>
      <w:r>
        <w:rPr/>
        <w:t>effectiveness</w:t>
      </w:r>
      <w:r>
        <w:rPr>
          <w:spacing w:val="18"/>
        </w:rPr>
        <w:t> </w:t>
      </w:r>
      <w:r>
        <w:rPr/>
        <w:t>of</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55" w:right="118" w:firstLine="6"/>
        <w:jc w:val="both"/>
      </w:pPr>
      <w:r>
        <w:rPr/>
        <w:t>the ML algorithms in plant disease detection is further reflected in their reported accuracy </w:t>
      </w:r>
      <w:r>
        <w:rPr>
          <w:w w:val="105"/>
        </w:rPr>
        <w:t>rates.</w:t>
      </w:r>
      <w:r>
        <w:rPr>
          <w:spacing w:val="-12"/>
          <w:w w:val="105"/>
        </w:rPr>
        <w:t> </w:t>
      </w:r>
      <w:r>
        <w:rPr>
          <w:w w:val="105"/>
        </w:rPr>
        <w:t>For</w:t>
      </w:r>
      <w:r>
        <w:rPr>
          <w:spacing w:val="-12"/>
          <w:w w:val="105"/>
        </w:rPr>
        <w:t> </w:t>
      </w:r>
      <w:r>
        <w:rPr>
          <w:w w:val="105"/>
        </w:rPr>
        <w:t>instance,</w:t>
      </w:r>
      <w:r>
        <w:rPr>
          <w:spacing w:val="-11"/>
          <w:w w:val="105"/>
        </w:rPr>
        <w:t> </w:t>
      </w:r>
      <w:r>
        <w:rPr>
          <w:w w:val="105"/>
        </w:rPr>
        <w:t>support</w:t>
      </w:r>
      <w:r>
        <w:rPr>
          <w:spacing w:val="-12"/>
          <w:w w:val="105"/>
        </w:rPr>
        <w:t> </w:t>
      </w:r>
      <w:r>
        <w:rPr>
          <w:w w:val="105"/>
        </w:rPr>
        <w:t>vector</w:t>
      </w:r>
      <w:r>
        <w:rPr>
          <w:spacing w:val="-11"/>
          <w:w w:val="105"/>
        </w:rPr>
        <w:t> </w:t>
      </w:r>
      <w:r>
        <w:rPr>
          <w:w w:val="105"/>
        </w:rPr>
        <w:t>machines</w:t>
      </w:r>
      <w:r>
        <w:rPr>
          <w:spacing w:val="-12"/>
          <w:w w:val="105"/>
        </w:rPr>
        <w:t> </w:t>
      </w:r>
      <w:r>
        <w:rPr>
          <w:w w:val="105"/>
        </w:rPr>
        <w:t>achieved</w:t>
      </w:r>
      <w:r>
        <w:rPr>
          <w:spacing w:val="-11"/>
          <w:w w:val="105"/>
        </w:rPr>
        <w:t> </w:t>
      </w:r>
      <w:r>
        <w:rPr>
          <w:w w:val="105"/>
        </w:rPr>
        <w:t>an</w:t>
      </w:r>
      <w:r>
        <w:rPr>
          <w:spacing w:val="-12"/>
          <w:w w:val="105"/>
        </w:rPr>
        <w:t> </w:t>
      </w:r>
      <w:r>
        <w:rPr>
          <w:w w:val="105"/>
        </w:rPr>
        <w:t>accuracy</w:t>
      </w:r>
      <w:r>
        <w:rPr>
          <w:spacing w:val="-12"/>
          <w:w w:val="105"/>
        </w:rPr>
        <w:t> </w:t>
      </w:r>
      <w:r>
        <w:rPr>
          <w:w w:val="105"/>
        </w:rPr>
        <w:t>of</w:t>
      </w:r>
      <w:r>
        <w:rPr>
          <w:spacing w:val="-11"/>
          <w:w w:val="105"/>
        </w:rPr>
        <w:t> </w:t>
      </w:r>
      <w:r>
        <w:rPr>
          <w:w w:val="105"/>
        </w:rPr>
        <w:t>87.6%</w:t>
      </w:r>
      <w:r>
        <w:rPr>
          <w:spacing w:val="-12"/>
          <w:w w:val="105"/>
        </w:rPr>
        <w:t> </w:t>
      </w:r>
      <w:r>
        <w:rPr>
          <w:w w:val="105"/>
        </w:rPr>
        <w:t>when</w:t>
      </w:r>
      <w:r>
        <w:rPr>
          <w:spacing w:val="-11"/>
          <w:w w:val="105"/>
        </w:rPr>
        <w:t> </w:t>
      </w:r>
      <w:r>
        <w:rPr>
          <w:w w:val="105"/>
        </w:rPr>
        <w:t>trained on colour, texture, and shape features [</w:t>
      </w:r>
      <w:hyperlink w:history="true" w:anchor="_bookmark55">
        <w:r>
          <w:rPr>
            <w:color w:val="0774B7"/>
            <w:w w:val="105"/>
          </w:rPr>
          <w:t>27</w:t>
        </w:r>
      </w:hyperlink>
      <w:r>
        <w:rPr>
          <w:w w:val="105"/>
        </w:rPr>
        <w:t>].</w:t>
      </w:r>
      <w:r>
        <w:rPr>
          <w:w w:val="105"/>
        </w:rPr>
        <w:t> Other models, such as K-nearest neighbours </w:t>
      </w:r>
      <w:r>
        <w:rPr/>
        <w:t>(KNNs) and decision trees, have similarly demonstrated improved accuracy of 97.00% [</w:t>
      </w:r>
      <w:hyperlink w:history="true" w:anchor="_bookmark56">
        <w:r>
          <w:rPr>
            <w:color w:val="0774B7"/>
          </w:rPr>
          <w:t>28</w:t>
        </w:r>
      </w:hyperlink>
      <w:r>
        <w:rPr/>
        <w:t>] </w:t>
      </w:r>
      <w:r>
        <w:rPr>
          <w:w w:val="105"/>
        </w:rPr>
        <w:t>and</w:t>
      </w:r>
      <w:r>
        <w:rPr>
          <w:spacing w:val="-12"/>
          <w:w w:val="105"/>
        </w:rPr>
        <w:t> </w:t>
      </w:r>
      <w:r>
        <w:rPr>
          <w:w w:val="105"/>
        </w:rPr>
        <w:t>decision</w:t>
      </w:r>
      <w:r>
        <w:rPr>
          <w:spacing w:val="-12"/>
          <w:w w:val="105"/>
        </w:rPr>
        <w:t> </w:t>
      </w:r>
      <w:r>
        <w:rPr>
          <w:w w:val="105"/>
        </w:rPr>
        <w:t>trees</w:t>
      </w:r>
      <w:r>
        <w:rPr>
          <w:spacing w:val="-11"/>
          <w:w w:val="105"/>
        </w:rPr>
        <w:t> </w:t>
      </w:r>
      <w:r>
        <w:rPr>
          <w:w w:val="105"/>
        </w:rPr>
        <w:t>reaching</w:t>
      </w:r>
      <w:r>
        <w:rPr>
          <w:spacing w:val="-12"/>
          <w:w w:val="105"/>
        </w:rPr>
        <w:t> </w:t>
      </w:r>
      <w:r>
        <w:rPr>
          <w:w w:val="105"/>
        </w:rPr>
        <w:t>95.26%</w:t>
      </w:r>
      <w:r>
        <w:rPr>
          <w:spacing w:val="-11"/>
          <w:w w:val="105"/>
        </w:rPr>
        <w:t> </w:t>
      </w:r>
      <w:r>
        <w:rPr>
          <w:w w:val="105"/>
        </w:rPr>
        <w:t>[</w:t>
      </w:r>
      <w:hyperlink w:history="true" w:anchor="_bookmark57">
        <w:r>
          <w:rPr>
            <w:color w:val="0774B7"/>
            <w:w w:val="105"/>
          </w:rPr>
          <w:t>29</w:t>
        </w:r>
      </w:hyperlink>
      <w:r>
        <w:rPr>
          <w:w w:val="105"/>
        </w:rPr>
        <w:t>],</w:t>
      </w:r>
      <w:r>
        <w:rPr>
          <w:spacing w:val="-12"/>
          <w:w w:val="105"/>
        </w:rPr>
        <w:t> </w:t>
      </w:r>
      <w:r>
        <w:rPr>
          <w:w w:val="105"/>
        </w:rPr>
        <w:t>further</w:t>
      </w:r>
      <w:r>
        <w:rPr>
          <w:spacing w:val="-11"/>
          <w:w w:val="105"/>
        </w:rPr>
        <w:t> </w:t>
      </w:r>
      <w:r>
        <w:rPr>
          <w:w w:val="105"/>
        </w:rPr>
        <w:t>demonstrating</w:t>
      </w:r>
      <w:r>
        <w:rPr>
          <w:spacing w:val="-12"/>
          <w:w w:val="105"/>
        </w:rPr>
        <w:t> </w:t>
      </w:r>
      <w:r>
        <w:rPr>
          <w:w w:val="105"/>
        </w:rPr>
        <w:t>the</w:t>
      </w:r>
      <w:r>
        <w:rPr>
          <w:spacing w:val="-12"/>
          <w:w w:val="105"/>
        </w:rPr>
        <w:t> </w:t>
      </w:r>
      <w:r>
        <w:rPr>
          <w:w w:val="105"/>
        </w:rPr>
        <w:t>effectiveness</w:t>
      </w:r>
      <w:r>
        <w:rPr>
          <w:spacing w:val="-11"/>
          <w:w w:val="105"/>
        </w:rPr>
        <w:t> </w:t>
      </w:r>
      <w:r>
        <w:rPr>
          <w:w w:val="105"/>
        </w:rPr>
        <w:t>of</w:t>
      </w:r>
      <w:r>
        <w:rPr>
          <w:spacing w:val="-12"/>
          <w:w w:val="105"/>
        </w:rPr>
        <w:t> </w:t>
      </w:r>
      <w:r>
        <w:rPr>
          <w:w w:val="105"/>
        </w:rPr>
        <w:t>these </w:t>
      </w:r>
      <w:r>
        <w:rPr>
          <w:spacing w:val="-2"/>
          <w:w w:val="105"/>
        </w:rPr>
        <w:t>techniques.</w:t>
      </w:r>
      <w:r>
        <w:rPr>
          <w:spacing w:val="8"/>
          <w:w w:val="105"/>
        </w:rPr>
        <w:t> </w:t>
      </w:r>
      <w:r>
        <w:rPr>
          <w:spacing w:val="-2"/>
          <w:w w:val="105"/>
        </w:rPr>
        <w:t>Naive Bayes classifiers, when applied to colour and texture features,</w:t>
      </w:r>
      <w:r>
        <w:rPr>
          <w:spacing w:val="-3"/>
          <w:w w:val="105"/>
        </w:rPr>
        <w:t> </w:t>
      </w:r>
      <w:r>
        <w:rPr>
          <w:spacing w:val="-2"/>
          <w:w w:val="105"/>
        </w:rPr>
        <w:t>have also </w:t>
      </w:r>
      <w:r>
        <w:rPr>
          <w:w w:val="105"/>
        </w:rPr>
        <w:t>proven</w:t>
      </w:r>
      <w:r>
        <w:rPr>
          <w:spacing w:val="-6"/>
          <w:w w:val="105"/>
        </w:rPr>
        <w:t> </w:t>
      </w:r>
      <w:r>
        <w:rPr>
          <w:w w:val="105"/>
        </w:rPr>
        <w:t>effective,</w:t>
      </w:r>
      <w:r>
        <w:rPr>
          <w:spacing w:val="-7"/>
          <w:w w:val="105"/>
        </w:rPr>
        <w:t> </w:t>
      </w:r>
      <w:r>
        <w:rPr>
          <w:w w:val="105"/>
        </w:rPr>
        <w:t>achieving</w:t>
      </w:r>
      <w:r>
        <w:rPr>
          <w:spacing w:val="-6"/>
          <w:w w:val="105"/>
        </w:rPr>
        <w:t> </w:t>
      </w:r>
      <w:r>
        <w:rPr>
          <w:w w:val="105"/>
        </w:rPr>
        <w:t>a</w:t>
      </w:r>
      <w:r>
        <w:rPr>
          <w:spacing w:val="-7"/>
          <w:w w:val="105"/>
        </w:rPr>
        <w:t> </w:t>
      </w:r>
      <w:r>
        <w:rPr>
          <w:w w:val="105"/>
        </w:rPr>
        <w:t>97%</w:t>
      </w:r>
      <w:r>
        <w:rPr>
          <w:spacing w:val="-6"/>
          <w:w w:val="105"/>
        </w:rPr>
        <w:t> </w:t>
      </w:r>
      <w:r>
        <w:rPr>
          <w:w w:val="105"/>
        </w:rPr>
        <w:t>accuracy</w:t>
      </w:r>
      <w:r>
        <w:rPr>
          <w:spacing w:val="-7"/>
          <w:w w:val="105"/>
        </w:rPr>
        <w:t> </w:t>
      </w:r>
      <w:r>
        <w:rPr>
          <w:w w:val="105"/>
        </w:rPr>
        <w:t>rate</w:t>
      </w:r>
      <w:r>
        <w:rPr>
          <w:spacing w:val="-6"/>
          <w:w w:val="105"/>
        </w:rPr>
        <w:t> </w:t>
      </w:r>
      <w:r>
        <w:rPr>
          <w:w w:val="105"/>
        </w:rPr>
        <w:t>[</w:t>
      </w:r>
      <w:hyperlink w:history="true" w:anchor="_bookmark58">
        <w:r>
          <w:rPr>
            <w:color w:val="0774B7"/>
            <w:w w:val="105"/>
          </w:rPr>
          <w:t>30</w:t>
        </w:r>
      </w:hyperlink>
      <w:r>
        <w:rPr>
          <w:w w:val="105"/>
        </w:rPr>
        <w:t>]. While</w:t>
      </w:r>
      <w:r>
        <w:rPr>
          <w:spacing w:val="-6"/>
          <w:w w:val="105"/>
        </w:rPr>
        <w:t> </w:t>
      </w:r>
      <w:r>
        <w:rPr>
          <w:w w:val="105"/>
        </w:rPr>
        <w:t>traditional</w:t>
      </w:r>
      <w:r>
        <w:rPr>
          <w:spacing w:val="-7"/>
          <w:w w:val="105"/>
        </w:rPr>
        <w:t> </w:t>
      </w:r>
      <w:r>
        <w:rPr>
          <w:w w:val="105"/>
        </w:rPr>
        <w:t>ML</w:t>
      </w:r>
      <w:r>
        <w:rPr>
          <w:spacing w:val="-6"/>
          <w:w w:val="105"/>
        </w:rPr>
        <w:t> </w:t>
      </w:r>
      <w:r>
        <w:rPr>
          <w:w w:val="105"/>
        </w:rPr>
        <w:t>methods</w:t>
      </w:r>
      <w:r>
        <w:rPr>
          <w:spacing w:val="-6"/>
          <w:w w:val="105"/>
        </w:rPr>
        <w:t> </w:t>
      </w:r>
      <w:r>
        <w:rPr>
          <w:w w:val="105"/>
        </w:rPr>
        <w:t>have </w:t>
      </w:r>
      <w:r>
        <w:rPr/>
        <w:t>shown promising results, they have limitations in terms of feature representation and scala- </w:t>
      </w:r>
      <w:r>
        <w:rPr>
          <w:w w:val="105"/>
        </w:rPr>
        <w:t>bility.</w:t>
      </w:r>
      <w:r>
        <w:rPr>
          <w:spacing w:val="-2"/>
          <w:w w:val="105"/>
        </w:rPr>
        <w:t> </w:t>
      </w:r>
      <w:r>
        <w:rPr>
          <w:w w:val="105"/>
        </w:rPr>
        <w:t>Handcrafted</w:t>
      </w:r>
      <w:r>
        <w:rPr>
          <w:spacing w:val="-10"/>
          <w:w w:val="105"/>
        </w:rPr>
        <w:t> </w:t>
      </w:r>
      <w:r>
        <w:rPr>
          <w:w w:val="105"/>
        </w:rPr>
        <w:t>features</w:t>
      </w:r>
      <w:r>
        <w:rPr>
          <w:spacing w:val="-11"/>
          <w:w w:val="105"/>
        </w:rPr>
        <w:t> </w:t>
      </w:r>
      <w:r>
        <w:rPr>
          <w:w w:val="105"/>
        </w:rPr>
        <w:t>may</w:t>
      </w:r>
      <w:r>
        <w:rPr>
          <w:spacing w:val="-11"/>
          <w:w w:val="105"/>
        </w:rPr>
        <w:t> </w:t>
      </w:r>
      <w:r>
        <w:rPr>
          <w:w w:val="105"/>
        </w:rPr>
        <w:t>not</w:t>
      </w:r>
      <w:r>
        <w:rPr>
          <w:spacing w:val="-11"/>
          <w:w w:val="105"/>
        </w:rPr>
        <w:t> </w:t>
      </w:r>
      <w:r>
        <w:rPr>
          <w:w w:val="105"/>
        </w:rPr>
        <w:t>capture</w:t>
      </w:r>
      <w:r>
        <w:rPr>
          <w:spacing w:val="-11"/>
          <w:w w:val="105"/>
        </w:rPr>
        <w:t> </w:t>
      </w:r>
      <w:r>
        <w:rPr>
          <w:w w:val="105"/>
        </w:rPr>
        <w:t>the</w:t>
      </w:r>
      <w:r>
        <w:rPr>
          <w:spacing w:val="-11"/>
          <w:w w:val="105"/>
        </w:rPr>
        <w:t> </w:t>
      </w:r>
      <w:r>
        <w:rPr>
          <w:w w:val="105"/>
        </w:rPr>
        <w:t>complex</w:t>
      </w:r>
      <w:r>
        <w:rPr>
          <w:spacing w:val="-11"/>
          <w:w w:val="105"/>
        </w:rPr>
        <w:t> </w:t>
      </w:r>
      <w:r>
        <w:rPr>
          <w:w w:val="105"/>
        </w:rPr>
        <w:t>patterns</w:t>
      </w:r>
      <w:r>
        <w:rPr>
          <w:spacing w:val="-11"/>
          <w:w w:val="105"/>
        </w:rPr>
        <w:t> </w:t>
      </w:r>
      <w:r>
        <w:rPr>
          <w:w w:val="105"/>
        </w:rPr>
        <w:t>and</w:t>
      </w:r>
      <w:r>
        <w:rPr>
          <w:spacing w:val="-11"/>
          <w:w w:val="105"/>
        </w:rPr>
        <w:t> </w:t>
      </w:r>
      <w:r>
        <w:rPr>
          <w:w w:val="105"/>
        </w:rPr>
        <w:t>variations</w:t>
      </w:r>
      <w:r>
        <w:rPr>
          <w:spacing w:val="-11"/>
          <w:w w:val="105"/>
        </w:rPr>
        <w:t> </w:t>
      </w:r>
      <w:r>
        <w:rPr>
          <w:w w:val="105"/>
        </w:rPr>
        <w:t>present in leaf images, leading to suboptimal performance [</w:t>
      </w:r>
      <w:hyperlink w:history="true" w:anchor="_bookmark59">
        <w:r>
          <w:rPr>
            <w:color w:val="0774B7"/>
            <w:w w:val="105"/>
          </w:rPr>
          <w:t>31</w:t>
        </w:r>
      </w:hyperlink>
      <w:r>
        <w:rPr>
          <w:w w:val="105"/>
        </w:rPr>
        <w:t>].</w:t>
      </w:r>
      <w:r>
        <w:rPr>
          <w:spacing w:val="29"/>
          <w:w w:val="105"/>
        </w:rPr>
        <w:t> </w:t>
      </w:r>
      <w:r>
        <w:rPr>
          <w:w w:val="105"/>
        </w:rPr>
        <w:t>Moreover, these methods often </w:t>
      </w:r>
      <w:r>
        <w:rPr/>
        <w:t>require extensive feature engineering and domain expertise, making them less adaptable to </w:t>
      </w:r>
      <w:r>
        <w:rPr>
          <w:w w:val="105"/>
        </w:rPr>
        <w:t>new diseases or plant species [</w:t>
      </w:r>
      <w:hyperlink w:history="true" w:anchor="_bookmark60">
        <w:r>
          <w:rPr>
            <w:color w:val="0774B7"/>
            <w:w w:val="105"/>
          </w:rPr>
          <w:t>32</w:t>
        </w:r>
      </w:hyperlink>
      <w:r>
        <w:rPr>
          <w:w w:val="105"/>
        </w:rPr>
        <w:t>].</w:t>
      </w:r>
    </w:p>
    <w:p>
      <w:pPr>
        <w:pStyle w:val="BodyText"/>
        <w:spacing w:line="285" w:lineRule="auto"/>
        <w:ind w:left="2751" w:right="117" w:firstLine="435"/>
        <w:jc w:val="both"/>
      </w:pPr>
      <w:r>
        <w:rPr/>
        <w:t>DL approaches are effective in the detection of plant diseases, offering significant ad- vantages over traditional ML methods. CNNs have in particular consistently outperformed traditional ML methods in terms of accuracy and generalisation ability largely due to their ability</w:t>
      </w:r>
      <w:r>
        <w:rPr>
          <w:spacing w:val="-1"/>
        </w:rPr>
        <w:t> </w:t>
      </w:r>
      <w:r>
        <w:rPr/>
        <w:t>to</w:t>
      </w:r>
      <w:r>
        <w:rPr>
          <w:spacing w:val="-1"/>
        </w:rPr>
        <w:t> </w:t>
      </w:r>
      <w:r>
        <w:rPr/>
        <w:t>automatically</w:t>
      </w:r>
      <w:r>
        <w:rPr>
          <w:spacing w:val="-1"/>
        </w:rPr>
        <w:t> </w:t>
      </w:r>
      <w:r>
        <w:rPr/>
        <w:t>extract</w:t>
      </w:r>
      <w:r>
        <w:rPr>
          <w:spacing w:val="-1"/>
        </w:rPr>
        <w:t> </w:t>
      </w:r>
      <w:r>
        <w:rPr/>
        <w:t>discriminative</w:t>
      </w:r>
      <w:r>
        <w:rPr>
          <w:spacing w:val="-1"/>
        </w:rPr>
        <w:t> </w:t>
      </w:r>
      <w:r>
        <w:rPr/>
        <w:t>features</w:t>
      </w:r>
      <w:r>
        <w:rPr>
          <w:spacing w:val="-1"/>
        </w:rPr>
        <w:t> </w:t>
      </w:r>
      <w:r>
        <w:rPr/>
        <w:t>directly</w:t>
      </w:r>
      <w:r>
        <w:rPr>
          <w:spacing w:val="-1"/>
        </w:rPr>
        <w:t> </w:t>
      </w:r>
      <w:r>
        <w:rPr/>
        <w:t>from</w:t>
      </w:r>
      <w:r>
        <w:rPr>
          <w:spacing w:val="-1"/>
        </w:rPr>
        <w:t> </w:t>
      </w:r>
      <w:r>
        <w:rPr/>
        <w:t>raw</w:t>
      </w:r>
      <w:r>
        <w:rPr>
          <w:spacing w:val="-1"/>
        </w:rPr>
        <w:t> </w:t>
      </w:r>
      <w:r>
        <w:rPr/>
        <w:t>pixel</w:t>
      </w:r>
      <w:r>
        <w:rPr>
          <w:spacing w:val="-1"/>
        </w:rPr>
        <w:t> </w:t>
      </w:r>
      <w:r>
        <w:rPr/>
        <w:t>data.</w:t>
      </w:r>
      <w:r>
        <w:rPr>
          <w:spacing w:val="16"/>
        </w:rPr>
        <w:t> </w:t>
      </w:r>
      <w:r>
        <w:rPr/>
        <w:t>The</w:t>
      </w:r>
      <w:r>
        <w:rPr>
          <w:spacing w:val="-1"/>
        </w:rPr>
        <w:t> </w:t>
      </w:r>
      <w:r>
        <w:rPr/>
        <w:t>per- formance of CNNs can be attributed to their ability to learn discriminative features directly from raw pixel data, capturing both local and global patterns in leaf images [</w:t>
      </w:r>
      <w:hyperlink w:history="true" w:anchor="_bookmark34">
        <w:r>
          <w:rPr>
            <w:color w:val="0774B7"/>
          </w:rPr>
          <w:t>5</w:t>
        </w:r>
      </w:hyperlink>
      <w:r>
        <w:rPr/>
        <w:t>,</w:t>
      </w:r>
      <w:hyperlink w:history="true" w:anchor="_bookmark44">
        <w:r>
          <w:rPr>
            <w:color w:val="0774B7"/>
          </w:rPr>
          <w:t>15</w:t>
        </w:r>
      </w:hyperlink>
      <w:r>
        <w:rPr/>
        <w:t>,</w:t>
      </w:r>
      <w:hyperlink w:history="true" w:anchor="_bookmark46">
        <w:r>
          <w:rPr>
            <w:color w:val="0774B7"/>
          </w:rPr>
          <w:t>17</w:t>
        </w:r>
      </w:hyperlink>
      <w:r>
        <w:rPr/>
        <w:t>,</w:t>
      </w:r>
      <w:hyperlink w:history="true" w:anchor="_bookmark47">
        <w:r>
          <w:rPr>
            <w:color w:val="0774B7"/>
          </w:rPr>
          <w:t>18</w:t>
        </w:r>
      </w:hyperlink>
      <w:r>
        <w:rPr/>
        <w:t>,</w:t>
      </w:r>
      <w:hyperlink w:history="true" w:anchor="_bookmark61">
        <w:r>
          <w:rPr>
            <w:color w:val="0774B7"/>
          </w:rPr>
          <w:t>33</w:t>
        </w:r>
      </w:hyperlink>
      <w:r>
        <w:rPr/>
        <w:t>]. DL techniques have proven particularly effective in handling high-dimensional and com-</w:t>
      </w:r>
      <w:r>
        <w:rPr>
          <w:spacing w:val="40"/>
        </w:rPr>
        <w:t> </w:t>
      </w:r>
      <w:r>
        <w:rPr/>
        <w:t>plex datasets, such as large-scale image datasets, making them suitable for plant disease detection</w:t>
      </w:r>
      <w:r>
        <w:rPr>
          <w:spacing w:val="28"/>
        </w:rPr>
        <w:t> </w:t>
      </w:r>
      <w:r>
        <w:rPr/>
        <w:t>tasks</w:t>
      </w:r>
      <w:r>
        <w:rPr>
          <w:spacing w:val="28"/>
        </w:rPr>
        <w:t> </w:t>
      </w:r>
      <w:r>
        <w:rPr/>
        <w:t>[</w:t>
      </w:r>
      <w:hyperlink w:history="true" w:anchor="_bookmark34">
        <w:r>
          <w:rPr>
            <w:color w:val="0774B7"/>
          </w:rPr>
          <w:t>5</w:t>
        </w:r>
      </w:hyperlink>
      <w:r>
        <w:rPr/>
        <w:t>,</w:t>
      </w:r>
      <w:hyperlink w:history="true" w:anchor="_bookmark44">
        <w:r>
          <w:rPr>
            <w:color w:val="0774B7"/>
          </w:rPr>
          <w:t>15</w:t>
        </w:r>
      </w:hyperlink>
      <w:r>
        <w:rPr/>
        <w:t>].</w:t>
      </w:r>
      <w:r>
        <w:rPr>
          <w:spacing w:val="40"/>
        </w:rPr>
        <w:t> </w:t>
      </w:r>
      <w:r>
        <w:rPr/>
        <w:t>Unlike</w:t>
      </w:r>
      <w:r>
        <w:rPr>
          <w:spacing w:val="28"/>
        </w:rPr>
        <w:t> </w:t>
      </w:r>
      <w:r>
        <w:rPr/>
        <w:t>traditional</w:t>
      </w:r>
      <w:r>
        <w:rPr>
          <w:spacing w:val="28"/>
        </w:rPr>
        <w:t> </w:t>
      </w:r>
      <w:r>
        <w:rPr/>
        <w:t>manual</w:t>
      </w:r>
      <w:r>
        <w:rPr>
          <w:spacing w:val="28"/>
        </w:rPr>
        <w:t> </w:t>
      </w:r>
      <w:r>
        <w:rPr/>
        <w:t>classification</w:t>
      </w:r>
      <w:r>
        <w:rPr>
          <w:spacing w:val="28"/>
        </w:rPr>
        <w:t> </w:t>
      </w:r>
      <w:r>
        <w:rPr/>
        <w:t>techniques,</w:t>
      </w:r>
      <w:r>
        <w:rPr>
          <w:spacing w:val="28"/>
        </w:rPr>
        <w:t> </w:t>
      </w:r>
      <w:r>
        <w:rPr/>
        <w:t>which</w:t>
      </w:r>
      <w:r>
        <w:rPr>
          <w:spacing w:val="28"/>
        </w:rPr>
        <w:t> </w:t>
      </w:r>
      <w:r>
        <w:rPr/>
        <w:t>struggle to extract deep and intricate features from images, DL models automatically identify and learn abstract patterns and subtle details from images [</w:t>
      </w:r>
      <w:hyperlink w:history="true" w:anchor="_bookmark62">
        <w:r>
          <w:rPr>
            <w:color w:val="0774B7"/>
          </w:rPr>
          <w:t>34</w:t>
        </w:r>
      </w:hyperlink>
      <w:r>
        <w:rPr/>
        <w:t>]. As such, they are able to handle complex plant images more efficiently and deliver more better performance. For instance, Deep Belief Networks (DBNs), a type of unsupervised DL model composed of stacked Restricted Boltzmann Machines (RBMs), have been successfully applied to detecting plant lesions and pest infestations [</w:t>
      </w:r>
      <w:hyperlink w:history="true" w:anchor="_bookmark63">
        <w:r>
          <w:rPr>
            <w:color w:val="0774B7"/>
          </w:rPr>
          <w:t>35</w:t>
        </w:r>
      </w:hyperlink>
      <w:r>
        <w:rPr/>
        <w:t>–</w:t>
      </w:r>
      <w:hyperlink w:history="true" w:anchor="_bookmark64">
        <w:r>
          <w:rPr>
            <w:color w:val="0774B7"/>
          </w:rPr>
          <w:t>38</w:t>
        </w:r>
      </w:hyperlink>
      <w:r>
        <w:rPr/>
        <w:t>]. DBNs extract essential features from plant leaf images and have achieved accuracy rates between 96% and 97.5% for classifying diseases and</w:t>
      </w:r>
      <w:r>
        <w:rPr>
          <w:spacing w:val="80"/>
        </w:rPr>
        <w:t> </w:t>
      </w:r>
      <w:r>
        <w:rPr/>
        <w:t>pests</w:t>
      </w:r>
      <w:r>
        <w:rPr>
          <w:spacing w:val="40"/>
        </w:rPr>
        <w:t> </w:t>
      </w:r>
      <w:r>
        <w:rPr/>
        <w:t>[</w:t>
      </w:r>
      <w:hyperlink w:history="true" w:anchor="_bookmark64">
        <w:r>
          <w:rPr>
            <w:color w:val="0774B7"/>
          </w:rPr>
          <w:t>38</w:t>
        </w:r>
      </w:hyperlink>
      <w:r>
        <w:rPr/>
        <w:t>].</w:t>
      </w:r>
      <w:r>
        <w:rPr>
          <w:spacing w:val="80"/>
        </w:rPr>
        <w:t> </w:t>
      </w:r>
      <w:r>
        <w:rPr/>
        <w:t>Furthermore,</w:t>
      </w:r>
      <w:r>
        <w:rPr>
          <w:spacing w:val="40"/>
        </w:rPr>
        <w:t> </w:t>
      </w:r>
      <w:r>
        <w:rPr/>
        <w:t>Recurrent</w:t>
      </w:r>
      <w:r>
        <w:rPr>
          <w:spacing w:val="40"/>
        </w:rPr>
        <w:t> </w:t>
      </w:r>
      <w:r>
        <w:rPr/>
        <w:t>Neural</w:t>
      </w:r>
      <w:r>
        <w:rPr>
          <w:spacing w:val="40"/>
        </w:rPr>
        <w:t> </w:t>
      </w:r>
      <w:r>
        <w:rPr/>
        <w:t>Networks</w:t>
      </w:r>
      <w:r>
        <w:rPr>
          <w:spacing w:val="40"/>
        </w:rPr>
        <w:t> </w:t>
      </w:r>
      <w:r>
        <w:rPr/>
        <w:t>(RNNs)</w:t>
      </w:r>
      <w:r>
        <w:rPr>
          <w:spacing w:val="40"/>
        </w:rPr>
        <w:t> </w:t>
      </w:r>
      <w:r>
        <w:rPr/>
        <w:t>have</w:t>
      </w:r>
      <w:r>
        <w:rPr>
          <w:spacing w:val="40"/>
        </w:rPr>
        <w:t> </w:t>
      </w:r>
      <w:r>
        <w:rPr/>
        <w:t>also</w:t>
      </w:r>
      <w:r>
        <w:rPr>
          <w:spacing w:val="40"/>
        </w:rPr>
        <w:t> </w:t>
      </w:r>
      <w:r>
        <w:rPr/>
        <w:t>demonstrated good performance in achieving high accuracy in identifying plant lesions across various species</w:t>
      </w:r>
      <w:r>
        <w:rPr>
          <w:spacing w:val="40"/>
        </w:rPr>
        <w:t> </w:t>
      </w:r>
      <w:r>
        <w:rPr/>
        <w:t>[</w:t>
      </w:r>
      <w:hyperlink w:history="true" w:anchor="_bookmark47">
        <w:r>
          <w:rPr>
            <w:color w:val="0774B7"/>
          </w:rPr>
          <w:t>18</w:t>
        </w:r>
      </w:hyperlink>
      <w:r>
        <w:rPr/>
        <w:t>].</w:t>
      </w:r>
      <w:r>
        <w:rPr>
          <w:spacing w:val="80"/>
        </w:rPr>
        <w:t> </w:t>
      </w:r>
      <w:r>
        <w:rPr/>
        <w:t>DL</w:t>
      </w:r>
      <w:r>
        <w:rPr>
          <w:spacing w:val="40"/>
        </w:rPr>
        <w:t> </w:t>
      </w:r>
      <w:r>
        <w:rPr/>
        <w:t>models</w:t>
      </w:r>
      <w:r>
        <w:rPr>
          <w:spacing w:val="40"/>
        </w:rPr>
        <w:t> </w:t>
      </w:r>
      <w:r>
        <w:rPr/>
        <w:t>are</w:t>
      </w:r>
      <w:r>
        <w:rPr>
          <w:spacing w:val="40"/>
        </w:rPr>
        <w:t> </w:t>
      </w:r>
      <w:r>
        <w:rPr/>
        <w:t>a</w:t>
      </w:r>
      <w:r>
        <w:rPr>
          <w:spacing w:val="40"/>
        </w:rPr>
        <w:t> </w:t>
      </w:r>
      <w:r>
        <w:rPr/>
        <w:t>reliable</w:t>
      </w:r>
      <w:r>
        <w:rPr>
          <w:spacing w:val="40"/>
        </w:rPr>
        <w:t> </w:t>
      </w:r>
      <w:r>
        <w:rPr/>
        <w:t>option</w:t>
      </w:r>
      <w:r>
        <w:rPr>
          <w:spacing w:val="40"/>
        </w:rPr>
        <w:t> </w:t>
      </w:r>
      <w:r>
        <w:rPr/>
        <w:t>for</w:t>
      </w:r>
      <w:r>
        <w:rPr>
          <w:spacing w:val="40"/>
        </w:rPr>
        <w:t> </w:t>
      </w:r>
      <w:r>
        <w:rPr/>
        <w:t>large-scale</w:t>
      </w:r>
      <w:r>
        <w:rPr>
          <w:spacing w:val="40"/>
        </w:rPr>
        <w:t> </w:t>
      </w:r>
      <w:r>
        <w:rPr/>
        <w:t>plant</w:t>
      </w:r>
      <w:r>
        <w:rPr>
          <w:spacing w:val="40"/>
        </w:rPr>
        <w:t> </w:t>
      </w:r>
      <w:r>
        <w:rPr/>
        <w:t>lesion</w:t>
      </w:r>
      <w:r>
        <w:rPr>
          <w:spacing w:val="40"/>
        </w:rPr>
        <w:t> </w:t>
      </w:r>
      <w:r>
        <w:rPr/>
        <w:t>identification since they do not require manual feature engineering and can efficiently identify and categorise various disease signs from photos [</w:t>
      </w:r>
      <w:hyperlink w:history="true" w:anchor="_bookmark65">
        <w:r>
          <w:rPr>
            <w:color w:val="0774B7"/>
          </w:rPr>
          <w:t>39</w:t>
        </w:r>
      </w:hyperlink>
      <w:r>
        <w:rPr/>
        <w:t>,</w:t>
      </w:r>
      <w:hyperlink w:history="true" w:anchor="_bookmark66">
        <w:r>
          <w:rPr>
            <w:color w:val="0774B7"/>
          </w:rPr>
          <w:t>40</w:t>
        </w:r>
      </w:hyperlink>
      <w:r>
        <w:rPr/>
        <w:t>]. Mohanty, Hughes, and Salathé [</w:t>
      </w:r>
      <w:hyperlink w:history="true" w:anchor="_bookmark67">
        <w:r>
          <w:rPr>
            <w:color w:val="0774B7"/>
          </w:rPr>
          <w:t>41</w:t>
        </w:r>
      </w:hyperlink>
      <w:r>
        <w:rPr/>
        <w:t>] conducted one of the earliest AlexNet CNN-based work to analyse a dataset containing 54,306 images of healthy and diseased plant leaves.</w:t>
      </w:r>
      <w:r>
        <w:rPr>
          <w:spacing w:val="32"/>
        </w:rPr>
        <w:t> </w:t>
      </w:r>
      <w:r>
        <w:rPr/>
        <w:t>The model achieved 99.27% accuracy</w:t>
      </w:r>
      <w:r>
        <w:rPr>
          <w:spacing w:val="80"/>
        </w:rPr>
        <w:t> </w:t>
      </w:r>
      <w:r>
        <w:rPr/>
        <w:t>in the detection of 14 different crop species and 26 distinct diseases, demonstrating the potential</w:t>
      </w:r>
      <w:r>
        <w:rPr>
          <w:spacing w:val="33"/>
        </w:rPr>
        <w:t> </w:t>
      </w:r>
      <w:r>
        <w:rPr/>
        <w:t>of</w:t>
      </w:r>
      <w:r>
        <w:rPr>
          <w:spacing w:val="33"/>
        </w:rPr>
        <w:t> </w:t>
      </w:r>
      <w:r>
        <w:rPr/>
        <w:t>DL</w:t>
      </w:r>
      <w:r>
        <w:rPr>
          <w:spacing w:val="33"/>
        </w:rPr>
        <w:t> </w:t>
      </w:r>
      <w:r>
        <w:rPr/>
        <w:t>methods</w:t>
      </w:r>
      <w:r>
        <w:rPr>
          <w:spacing w:val="33"/>
        </w:rPr>
        <w:t> </w:t>
      </w:r>
      <w:r>
        <w:rPr/>
        <w:t>in</w:t>
      </w:r>
      <w:r>
        <w:rPr>
          <w:spacing w:val="33"/>
        </w:rPr>
        <w:t> </w:t>
      </w:r>
      <w:r>
        <w:rPr/>
        <w:t>the</w:t>
      </w:r>
      <w:r>
        <w:rPr>
          <w:spacing w:val="33"/>
        </w:rPr>
        <w:t> </w:t>
      </w:r>
      <w:r>
        <w:rPr/>
        <w:t>detection</w:t>
      </w:r>
      <w:r>
        <w:rPr>
          <w:spacing w:val="33"/>
        </w:rPr>
        <w:t> </w:t>
      </w:r>
      <w:r>
        <w:rPr/>
        <w:t>of</w:t>
      </w:r>
      <w:r>
        <w:rPr>
          <w:spacing w:val="33"/>
        </w:rPr>
        <w:t> </w:t>
      </w:r>
      <w:r>
        <w:rPr/>
        <w:t>plant</w:t>
      </w:r>
      <w:r>
        <w:rPr>
          <w:spacing w:val="33"/>
        </w:rPr>
        <w:t> </w:t>
      </w:r>
      <w:r>
        <w:rPr/>
        <w:t>diseases.</w:t>
      </w:r>
      <w:r>
        <w:rPr>
          <w:spacing w:val="75"/>
        </w:rPr>
        <w:t> </w:t>
      </w:r>
      <w:r>
        <w:rPr/>
        <w:t>Too</w:t>
      </w:r>
      <w:r>
        <w:rPr>
          <w:spacing w:val="20"/>
        </w:rPr>
        <w:t> </w:t>
      </w:r>
      <w:r>
        <w:rPr/>
        <w:t>et</w:t>
      </w:r>
      <w:r>
        <w:rPr>
          <w:spacing w:val="20"/>
        </w:rPr>
        <w:t> </w:t>
      </w:r>
      <w:r>
        <w:rPr/>
        <w:t>al.</w:t>
      </w:r>
      <w:r>
        <w:rPr>
          <w:spacing w:val="36"/>
        </w:rPr>
        <w:t> </w:t>
      </w:r>
      <w:r>
        <w:rPr/>
        <w:t>[</w:t>
      </w:r>
      <w:hyperlink w:history="true" w:anchor="_bookmark68">
        <w:r>
          <w:rPr>
            <w:color w:val="0774B7"/>
          </w:rPr>
          <w:t>42</w:t>
        </w:r>
      </w:hyperlink>
      <w:r>
        <w:rPr/>
        <w:t>]</w:t>
      </w:r>
      <w:r>
        <w:rPr>
          <w:spacing w:val="33"/>
        </w:rPr>
        <w:t> </w:t>
      </w:r>
      <w:r>
        <w:rPr/>
        <w:t>conducted</w:t>
      </w:r>
      <w:r>
        <w:rPr>
          <w:spacing w:val="33"/>
        </w:rPr>
        <w:t> </w:t>
      </w:r>
      <w:r>
        <w:rPr/>
        <w:t>an in-depth comparison of various deep-learning architectures for plant disease classification. The authors evaluated AlexNet, VGGNet, Inception, ResNet, and DenseNet on the widely</w:t>
      </w:r>
      <w:r>
        <w:rPr>
          <w:spacing w:val="80"/>
        </w:rPr>
        <w:t> </w:t>
      </w:r>
      <w:r>
        <w:rPr/>
        <w:t>used PlantVillage dataset, consisting of 54,309 images of healthy and diseased leaves from</w:t>
      </w:r>
      <w:r>
        <w:rPr>
          <w:spacing w:val="40"/>
        </w:rPr>
        <w:t> </w:t>
      </w:r>
      <w:r>
        <w:rPr/>
        <w:t>14 crop species [</w:t>
      </w:r>
      <w:hyperlink w:history="true" w:anchor="_bookmark69">
        <w:r>
          <w:rPr>
            <w:color w:val="0774B7"/>
          </w:rPr>
          <w:t>43</w:t>
        </w:r>
      </w:hyperlink>
      <w:r>
        <w:rPr/>
        <w:t>]. DenseNet121 best compared to other models with 99.75% in accuracy. Recent advances in CNN architectures have also led to improved plant disease detection approaches.</w:t>
      </w:r>
      <w:r>
        <w:rPr>
          <w:spacing w:val="40"/>
        </w:rPr>
        <w:t> </w:t>
      </w:r>
      <w:r>
        <w:rPr/>
        <w:t>Karthik et al.</w:t>
      </w:r>
      <w:r>
        <w:rPr>
          <w:spacing w:val="40"/>
        </w:rPr>
        <w:t> </w:t>
      </w:r>
      <w:r>
        <w:rPr/>
        <w:t>[</w:t>
      </w:r>
      <w:hyperlink w:history="true" w:anchor="_bookmark70">
        <w:r>
          <w:rPr>
            <w:color w:val="0774B7"/>
          </w:rPr>
          <w:t>44</w:t>
        </w:r>
      </w:hyperlink>
      <w:r>
        <w:rPr/>
        <w:t>] proposed a custom CNN architecture utilising residual connections and attention mechanisms to enhance feature learning and disease localisation. The</w:t>
      </w:r>
      <w:r>
        <w:rPr>
          <w:spacing w:val="40"/>
        </w:rPr>
        <w:t> </w:t>
      </w:r>
      <w:r>
        <w:rPr/>
        <w:t>CNN</w:t>
      </w:r>
      <w:r>
        <w:rPr>
          <w:spacing w:val="40"/>
        </w:rPr>
        <w:t> </w:t>
      </w:r>
      <w:r>
        <w:rPr/>
        <w:t>model</w:t>
      </w:r>
      <w:r>
        <w:rPr>
          <w:spacing w:val="40"/>
        </w:rPr>
        <w:t> </w:t>
      </w:r>
      <w:r>
        <w:rPr/>
        <w:t>was</w:t>
      </w:r>
      <w:r>
        <w:rPr>
          <w:spacing w:val="40"/>
        </w:rPr>
        <w:t> </w:t>
      </w:r>
      <w:r>
        <w:rPr/>
        <w:t>trained</w:t>
      </w:r>
      <w:r>
        <w:rPr>
          <w:spacing w:val="40"/>
        </w:rPr>
        <w:t> </w:t>
      </w:r>
      <w:r>
        <w:rPr/>
        <w:t>on</w:t>
      </w:r>
      <w:r>
        <w:rPr>
          <w:spacing w:val="40"/>
        </w:rPr>
        <w:t> </w:t>
      </w:r>
      <w:r>
        <w:rPr/>
        <w:t>the</w:t>
      </w:r>
      <w:r>
        <w:rPr>
          <w:spacing w:val="40"/>
        </w:rPr>
        <w:t> </w:t>
      </w:r>
      <w:r>
        <w:rPr/>
        <w:t>PlantVillage</w:t>
      </w:r>
      <w:r>
        <w:rPr>
          <w:spacing w:val="40"/>
        </w:rPr>
        <w:t> </w:t>
      </w:r>
      <w:r>
        <w:rPr/>
        <w:t>dataset</w:t>
      </w:r>
      <w:r>
        <w:rPr>
          <w:spacing w:val="40"/>
        </w:rPr>
        <w:t> </w:t>
      </w:r>
      <w:r>
        <w:rPr/>
        <w:t>and</w:t>
      </w:r>
      <w:r>
        <w:rPr>
          <w:spacing w:val="40"/>
        </w:rPr>
        <w:t> </w:t>
      </w:r>
      <w:r>
        <w:rPr/>
        <w:t>achieved</w:t>
      </w:r>
      <w:r>
        <w:rPr>
          <w:spacing w:val="40"/>
        </w:rPr>
        <w:t> </w:t>
      </w:r>
      <w:r>
        <w:rPr/>
        <w:t>an</w:t>
      </w:r>
      <w:r>
        <w:rPr>
          <w:spacing w:val="40"/>
        </w:rPr>
        <w:t> </w:t>
      </w:r>
      <w:r>
        <w:rPr/>
        <w:t>accuracy</w:t>
      </w:r>
      <w:r>
        <w:rPr>
          <w:spacing w:val="40"/>
        </w:rPr>
        <w:t> </w:t>
      </w:r>
      <w:r>
        <w:rPr/>
        <w:t>of 98% demonstrating the potential of hybrid CNN architectures for plant health monitoring. Similarly,</w:t>
      </w:r>
      <w:r>
        <w:rPr>
          <w:spacing w:val="40"/>
        </w:rPr>
        <w:t> </w:t>
      </w:r>
      <w:r>
        <w:rPr/>
        <w:t>Arsenovic</w:t>
      </w:r>
      <w:r>
        <w:rPr>
          <w:spacing w:val="40"/>
        </w:rPr>
        <w:t> </w:t>
      </w:r>
      <w:r>
        <w:rPr/>
        <w:t>et</w:t>
      </w:r>
      <w:r>
        <w:rPr>
          <w:spacing w:val="40"/>
        </w:rPr>
        <w:t> </w:t>
      </w:r>
      <w:r>
        <w:rPr/>
        <w:t>al.</w:t>
      </w:r>
      <w:r>
        <w:rPr>
          <w:spacing w:val="80"/>
        </w:rPr>
        <w:t> </w:t>
      </w:r>
      <w:r>
        <w:rPr/>
        <w:t>[</w:t>
      </w:r>
      <w:hyperlink w:history="true" w:anchor="_bookmark71">
        <w:r>
          <w:rPr>
            <w:color w:val="0774B7"/>
          </w:rPr>
          <w:t>45</w:t>
        </w:r>
      </w:hyperlink>
      <w:r>
        <w:rPr/>
        <w:t>]</w:t>
      </w:r>
      <w:r>
        <w:rPr>
          <w:spacing w:val="40"/>
        </w:rPr>
        <w:t> </w:t>
      </w:r>
      <w:r>
        <w:rPr/>
        <w:t>designed</w:t>
      </w:r>
      <w:r>
        <w:rPr>
          <w:spacing w:val="40"/>
        </w:rPr>
        <w:t> </w:t>
      </w:r>
      <w:r>
        <w:rPr/>
        <w:t>a</w:t>
      </w:r>
      <w:r>
        <w:rPr>
          <w:spacing w:val="40"/>
        </w:rPr>
        <w:t> </w:t>
      </w:r>
      <w:r>
        <w:rPr/>
        <w:t>custom</w:t>
      </w:r>
      <w:r>
        <w:rPr>
          <w:spacing w:val="40"/>
        </w:rPr>
        <w:t> </w:t>
      </w:r>
      <w:r>
        <w:rPr/>
        <w:t>CNN</w:t>
      </w:r>
      <w:r>
        <w:rPr>
          <w:spacing w:val="40"/>
        </w:rPr>
        <w:t> </w:t>
      </w:r>
      <w:r>
        <w:rPr/>
        <w:t>architecture</w:t>
      </w:r>
      <w:r>
        <w:rPr>
          <w:spacing w:val="40"/>
        </w:rPr>
        <w:t> </w:t>
      </w:r>
      <w:r>
        <w:rPr/>
        <w:t>based</w:t>
      </w:r>
      <w:r>
        <w:rPr>
          <w:spacing w:val="40"/>
        </w:rPr>
        <w:t> </w:t>
      </w:r>
      <w:r>
        <w:rPr/>
        <w:t>on</w:t>
      </w:r>
      <w:r>
        <w:rPr>
          <w:spacing w:val="40"/>
        </w:rPr>
        <w:t> </w:t>
      </w:r>
      <w:r>
        <w:rPr/>
        <w:t>AlexNet to classify 18 different plant diseases using a custom dataset. Despite achieving a lower accuracy of 93.67%, the authors emphasised the critical role of data quality and diversity in improving DL model performance for plant disease classification.</w:t>
      </w:r>
      <w:r>
        <w:rPr>
          <w:spacing w:val="28"/>
        </w:rPr>
        <w:t> </w:t>
      </w:r>
      <w:r>
        <w:rPr/>
        <w:t>Atila et al.</w:t>
      </w:r>
      <w:r>
        <w:rPr>
          <w:spacing w:val="29"/>
        </w:rPr>
        <w:t> </w:t>
      </w:r>
      <w:r>
        <w:rPr/>
        <w:t>[</w:t>
      </w:r>
      <w:hyperlink w:history="true" w:anchor="_bookmark72">
        <w:r>
          <w:rPr>
            <w:color w:val="0774B7"/>
          </w:rPr>
          <w:t>46</w:t>
        </w:r>
      </w:hyperlink>
      <w:r>
        <w:rPr/>
        <w:t>] proposed</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53" w:right="117" w:firstLine="8"/>
        <w:jc w:val="both"/>
      </w:pPr>
      <w:r>
        <w:rPr/>
        <w:t>EfficientNet-B3, a lightweight CNN architecture optimised for computational </w:t>
      </w:r>
      <w:r>
        <w:rPr/>
        <w:t>efficiency. EfficientNet-B3 performed better with lower processing needs than previous CNN models when trained on the PlantVillage dataset. Transfer learning, a technique where a model developed</w:t>
      </w:r>
      <w:r>
        <w:rPr>
          <w:spacing w:val="31"/>
        </w:rPr>
        <w:t> </w:t>
      </w:r>
      <w:r>
        <w:rPr/>
        <w:t>for</w:t>
      </w:r>
      <w:r>
        <w:rPr>
          <w:spacing w:val="31"/>
        </w:rPr>
        <w:t> </w:t>
      </w:r>
      <w:r>
        <w:rPr/>
        <w:t>one</w:t>
      </w:r>
      <w:r>
        <w:rPr>
          <w:spacing w:val="31"/>
        </w:rPr>
        <w:t> </w:t>
      </w:r>
      <w:r>
        <w:rPr/>
        <w:t>task</w:t>
      </w:r>
      <w:r>
        <w:rPr>
          <w:spacing w:val="31"/>
        </w:rPr>
        <w:t> </w:t>
      </w:r>
      <w:r>
        <w:rPr/>
        <w:t>is</w:t>
      </w:r>
      <w:r>
        <w:rPr>
          <w:spacing w:val="31"/>
        </w:rPr>
        <w:t> </w:t>
      </w:r>
      <w:r>
        <w:rPr/>
        <w:t>reused</w:t>
      </w:r>
      <w:r>
        <w:rPr>
          <w:spacing w:val="31"/>
        </w:rPr>
        <w:t> </w:t>
      </w:r>
      <w:r>
        <w:rPr/>
        <w:t>as</w:t>
      </w:r>
      <w:r>
        <w:rPr>
          <w:spacing w:val="31"/>
        </w:rPr>
        <w:t> </w:t>
      </w:r>
      <w:r>
        <w:rPr/>
        <w:t>the</w:t>
      </w:r>
      <w:r>
        <w:rPr>
          <w:spacing w:val="31"/>
        </w:rPr>
        <w:t> </w:t>
      </w:r>
      <w:r>
        <w:rPr/>
        <w:t>starting</w:t>
      </w:r>
      <w:r>
        <w:rPr>
          <w:spacing w:val="31"/>
        </w:rPr>
        <w:t> </w:t>
      </w:r>
      <w:r>
        <w:rPr/>
        <w:t>point</w:t>
      </w:r>
      <w:r>
        <w:rPr>
          <w:spacing w:val="31"/>
        </w:rPr>
        <w:t> </w:t>
      </w:r>
      <w:r>
        <w:rPr/>
        <w:t>for</w:t>
      </w:r>
      <w:r>
        <w:rPr>
          <w:spacing w:val="31"/>
        </w:rPr>
        <w:t> </w:t>
      </w:r>
      <w:r>
        <w:rPr/>
        <w:t>a</w:t>
      </w:r>
      <w:r>
        <w:rPr>
          <w:spacing w:val="31"/>
        </w:rPr>
        <w:t> </w:t>
      </w:r>
      <w:r>
        <w:rPr/>
        <w:t>model</w:t>
      </w:r>
      <w:r>
        <w:rPr>
          <w:spacing w:val="31"/>
        </w:rPr>
        <w:t> </w:t>
      </w:r>
      <w:r>
        <w:rPr/>
        <w:t>on</w:t>
      </w:r>
      <w:r>
        <w:rPr>
          <w:spacing w:val="31"/>
        </w:rPr>
        <w:t> </w:t>
      </w:r>
      <w:r>
        <w:rPr/>
        <w:t>a</w:t>
      </w:r>
      <w:r>
        <w:rPr>
          <w:spacing w:val="31"/>
        </w:rPr>
        <w:t> </w:t>
      </w:r>
      <w:r>
        <w:rPr/>
        <w:t>different</w:t>
      </w:r>
      <w:r>
        <w:rPr>
          <w:spacing w:val="31"/>
        </w:rPr>
        <w:t> </w:t>
      </w:r>
      <w:r>
        <w:rPr/>
        <w:t>but</w:t>
      </w:r>
      <w:r>
        <w:rPr>
          <w:spacing w:val="31"/>
        </w:rPr>
        <w:t> </w:t>
      </w:r>
      <w:r>
        <w:rPr/>
        <w:t>re- lated task, has also been successfully applied to plant disease detection. Elhassouny and Smarandache [</w:t>
      </w:r>
      <w:hyperlink w:history="true" w:anchor="_bookmark73">
        <w:r>
          <w:rPr>
            <w:color w:val="0774B7"/>
          </w:rPr>
          <w:t>47</w:t>
        </w:r>
      </w:hyperlink>
      <w:r>
        <w:rPr/>
        <w:t>], utilised MobileNet-a lightweight CNN architecture, pre-trained on a</w:t>
      </w:r>
      <w:r>
        <w:rPr>
          <w:spacing w:val="80"/>
          <w:w w:val="150"/>
        </w:rPr>
        <w:t> </w:t>
      </w:r>
      <w:r>
        <w:rPr/>
        <w:t>large dataset, and fine-tuned it on a custom dataset of 10 distinct plant diseases. The model worked by extracting the features from the pre-trained model to an enhanced performance demonstrating the effectiveness of transfer learning in adapting models to new tasks, even when data availability is limited.</w:t>
      </w:r>
    </w:p>
    <w:p>
      <w:pPr>
        <w:pStyle w:val="BodyText"/>
        <w:spacing w:line="285" w:lineRule="auto"/>
        <w:ind w:left="2761" w:right="127" w:firstLine="425"/>
        <w:jc w:val="both"/>
      </w:pPr>
      <w:r>
        <w:rPr>
          <w:w w:val="105"/>
        </w:rPr>
        <w:t>While significant progress has been made in using DL techniques for plant disease detection,</w:t>
      </w:r>
      <w:r>
        <w:rPr>
          <w:w w:val="105"/>
        </w:rPr>
        <w:t> several challenges remain.</w:t>
      </w:r>
      <w:r>
        <w:rPr>
          <w:spacing w:val="40"/>
          <w:w w:val="105"/>
        </w:rPr>
        <w:t> </w:t>
      </w:r>
      <w:r>
        <w:rPr>
          <w:w w:val="105"/>
        </w:rPr>
        <w:t>The challenges include the need for high-quality, diverse datasets, and improving model generalisation and scalability.</w:t>
      </w:r>
      <w:r>
        <w:rPr>
          <w:spacing w:val="40"/>
          <w:w w:val="105"/>
        </w:rPr>
        <w:t> </w:t>
      </w:r>
      <w:r>
        <w:rPr>
          <w:w w:val="105"/>
        </w:rPr>
        <w:t>Issues related to symptom variability, image background noise, and practical deployment in agricultural settings also requires further exploration.</w:t>
      </w:r>
    </w:p>
    <w:p>
      <w:pPr>
        <w:pStyle w:val="Heading1"/>
        <w:numPr>
          <w:ilvl w:val="0"/>
          <w:numId w:val="1"/>
        </w:numPr>
        <w:tabs>
          <w:tab w:pos="3014" w:val="left" w:leader="none"/>
        </w:tabs>
        <w:spacing w:line="240" w:lineRule="auto" w:before="170" w:after="0"/>
        <w:ind w:left="3014" w:right="0" w:hanging="253"/>
        <w:jc w:val="left"/>
      </w:pPr>
      <w:bookmarkStart w:name="Proposed Methodology" w:id="4"/>
      <w:bookmarkEnd w:id="4"/>
      <w:r>
        <w:rPr>
          <w:b w:val="0"/>
        </w:rPr>
      </w:r>
      <w:bookmarkStart w:name="_bookmark1" w:id="5"/>
      <w:bookmarkEnd w:id="5"/>
      <w:r>
        <w:rPr>
          <w:b w:val="0"/>
        </w:rPr>
      </w:r>
      <w:r>
        <w:rPr/>
        <w:t>Proposed</w:t>
      </w:r>
      <w:r>
        <w:rPr>
          <w:spacing w:val="-12"/>
        </w:rPr>
        <w:t> </w:t>
      </w:r>
      <w:r>
        <w:rPr>
          <w:spacing w:val="-2"/>
        </w:rPr>
        <w:t>Methodology</w:t>
      </w:r>
    </w:p>
    <w:p>
      <w:pPr>
        <w:pStyle w:val="BodyText"/>
        <w:spacing w:line="285" w:lineRule="auto" w:before="77"/>
        <w:ind w:left="2755" w:right="117" w:firstLine="431"/>
        <w:jc w:val="both"/>
      </w:pPr>
      <w:r>
        <w:rPr>
          <w:w w:val="105"/>
        </w:rPr>
        <w:t>This</w:t>
      </w:r>
      <w:r>
        <w:rPr>
          <w:spacing w:val="-12"/>
          <w:w w:val="105"/>
        </w:rPr>
        <w:t> </w:t>
      </w:r>
      <w:r>
        <w:rPr>
          <w:w w:val="105"/>
        </w:rPr>
        <w:t>paper</w:t>
      </w:r>
      <w:r>
        <w:rPr>
          <w:spacing w:val="-12"/>
          <w:w w:val="105"/>
        </w:rPr>
        <w:t> </w:t>
      </w:r>
      <w:r>
        <w:rPr>
          <w:w w:val="105"/>
        </w:rPr>
        <w:t>proposes</w:t>
      </w:r>
      <w:r>
        <w:rPr>
          <w:spacing w:val="-11"/>
          <w:w w:val="105"/>
        </w:rPr>
        <w:t> </w:t>
      </w:r>
      <w:r>
        <w:rPr>
          <w:w w:val="105"/>
        </w:rPr>
        <w:t>accurate</w:t>
      </w:r>
      <w:r>
        <w:rPr>
          <w:spacing w:val="-12"/>
          <w:w w:val="105"/>
        </w:rPr>
        <w:t> </w:t>
      </w:r>
      <w:r>
        <w:rPr>
          <w:w w:val="105"/>
        </w:rPr>
        <w:t>detection</w:t>
      </w:r>
      <w:r>
        <w:rPr>
          <w:spacing w:val="-11"/>
          <w:w w:val="105"/>
        </w:rPr>
        <w:t> </w:t>
      </w:r>
      <w:r>
        <w:rPr>
          <w:w w:val="105"/>
        </w:rPr>
        <w:t>of</w:t>
      </w:r>
      <w:r>
        <w:rPr>
          <w:spacing w:val="-12"/>
          <w:w w:val="105"/>
        </w:rPr>
        <w:t> </w:t>
      </w:r>
      <w:r>
        <w:rPr>
          <w:w w:val="105"/>
        </w:rPr>
        <w:t>plant</w:t>
      </w:r>
      <w:r>
        <w:rPr>
          <w:spacing w:val="-11"/>
          <w:w w:val="105"/>
        </w:rPr>
        <w:t> </w:t>
      </w:r>
      <w:r>
        <w:rPr>
          <w:w w:val="105"/>
        </w:rPr>
        <w:t>diseases</w:t>
      </w:r>
      <w:r>
        <w:rPr>
          <w:spacing w:val="-12"/>
          <w:w w:val="105"/>
        </w:rPr>
        <w:t> </w:t>
      </w:r>
      <w:r>
        <w:rPr>
          <w:w w:val="105"/>
        </w:rPr>
        <w:t>in</w:t>
      </w:r>
      <w:r>
        <w:rPr>
          <w:spacing w:val="-12"/>
          <w:w w:val="105"/>
        </w:rPr>
        <w:t> </w:t>
      </w:r>
      <w:r>
        <w:rPr>
          <w:w w:val="105"/>
        </w:rPr>
        <w:t>diverse</w:t>
      </w:r>
      <w:r>
        <w:rPr>
          <w:spacing w:val="-11"/>
          <w:w w:val="105"/>
        </w:rPr>
        <w:t> </w:t>
      </w:r>
      <w:r>
        <w:rPr>
          <w:w w:val="105"/>
        </w:rPr>
        <w:t>and</w:t>
      </w:r>
      <w:r>
        <w:rPr>
          <w:spacing w:val="-12"/>
          <w:w w:val="105"/>
        </w:rPr>
        <w:t> </w:t>
      </w:r>
      <w:r>
        <w:rPr>
          <w:w w:val="105"/>
        </w:rPr>
        <w:t>uncontrolled image environments using advanced CNN architectures.</w:t>
      </w:r>
      <w:r>
        <w:rPr>
          <w:w w:val="105"/>
        </w:rPr>
        <w:t> The proposed architecture de- picted in Figure </w:t>
      </w:r>
      <w:hyperlink w:history="true" w:anchor="_bookmark2">
        <w:r>
          <w:rPr>
            <w:color w:val="0774B7"/>
            <w:w w:val="105"/>
          </w:rPr>
          <w:t>1</w:t>
        </w:r>
      </w:hyperlink>
      <w:r>
        <w:rPr>
          <w:color w:val="0774B7"/>
          <w:w w:val="105"/>
        </w:rPr>
        <w:t> </w:t>
      </w:r>
      <w:r>
        <w:rPr>
          <w:w w:val="105"/>
        </w:rPr>
        <w:t>has a modular and scalable architecture,</w:t>
      </w:r>
      <w:r>
        <w:rPr>
          <w:w w:val="105"/>
        </w:rPr>
        <w:t> utilising cutting-edge deep </w:t>
      </w:r>
      <w:r>
        <w:rPr/>
        <w:t>learning techniques. It is made of four modules, each contributing in the detection pipeline. </w:t>
      </w:r>
      <w:r>
        <w:rPr>
          <w:w w:val="105"/>
        </w:rPr>
        <w:t>The</w:t>
      </w:r>
      <w:r>
        <w:rPr>
          <w:spacing w:val="-7"/>
          <w:w w:val="105"/>
        </w:rPr>
        <w:t> </w:t>
      </w:r>
      <w:r>
        <w:rPr>
          <w:w w:val="105"/>
        </w:rPr>
        <w:t>first</w:t>
      </w:r>
      <w:r>
        <w:rPr>
          <w:spacing w:val="-8"/>
          <w:w w:val="105"/>
        </w:rPr>
        <w:t> </w:t>
      </w:r>
      <w:r>
        <w:rPr>
          <w:w w:val="105"/>
        </w:rPr>
        <w:t>is</w:t>
      </w:r>
      <w:r>
        <w:rPr>
          <w:spacing w:val="-7"/>
          <w:w w:val="105"/>
        </w:rPr>
        <w:t> </w:t>
      </w:r>
      <w:r>
        <w:rPr>
          <w:w w:val="105"/>
        </w:rPr>
        <w:t>a</w:t>
      </w:r>
      <w:r>
        <w:rPr>
          <w:spacing w:val="-8"/>
          <w:w w:val="105"/>
        </w:rPr>
        <w:t> </w:t>
      </w:r>
      <w:r>
        <w:rPr>
          <w:w w:val="105"/>
        </w:rPr>
        <w:t>data</w:t>
      </w:r>
      <w:r>
        <w:rPr>
          <w:spacing w:val="-7"/>
          <w:w w:val="105"/>
        </w:rPr>
        <w:t> </w:t>
      </w:r>
      <w:r>
        <w:rPr>
          <w:w w:val="105"/>
        </w:rPr>
        <w:t>preprocessing</w:t>
      </w:r>
      <w:r>
        <w:rPr>
          <w:spacing w:val="-8"/>
          <w:w w:val="105"/>
        </w:rPr>
        <w:t> </w:t>
      </w:r>
      <w:r>
        <w:rPr>
          <w:w w:val="105"/>
        </w:rPr>
        <w:t>module</w:t>
      </w:r>
      <w:r>
        <w:rPr>
          <w:spacing w:val="-7"/>
          <w:w w:val="105"/>
        </w:rPr>
        <w:t> </w:t>
      </w:r>
      <w:r>
        <w:rPr>
          <w:w w:val="105"/>
        </w:rPr>
        <w:t>which</w:t>
      </w:r>
      <w:r>
        <w:rPr>
          <w:spacing w:val="-8"/>
          <w:w w:val="105"/>
        </w:rPr>
        <w:t> </w:t>
      </w:r>
      <w:r>
        <w:rPr>
          <w:w w:val="105"/>
        </w:rPr>
        <w:t>involves</w:t>
      </w:r>
      <w:r>
        <w:rPr>
          <w:spacing w:val="-7"/>
          <w:w w:val="105"/>
        </w:rPr>
        <w:t> </w:t>
      </w:r>
      <w:r>
        <w:rPr>
          <w:w w:val="105"/>
        </w:rPr>
        <w:t>preparing</w:t>
      </w:r>
      <w:r>
        <w:rPr>
          <w:spacing w:val="-8"/>
          <w:w w:val="105"/>
        </w:rPr>
        <w:t> </w:t>
      </w:r>
      <w:r>
        <w:rPr>
          <w:w w:val="105"/>
        </w:rPr>
        <w:t>and</w:t>
      </w:r>
      <w:r>
        <w:rPr>
          <w:spacing w:val="-7"/>
          <w:w w:val="105"/>
        </w:rPr>
        <w:t> </w:t>
      </w:r>
      <w:r>
        <w:rPr>
          <w:w w:val="105"/>
        </w:rPr>
        <w:t>cleaning</w:t>
      </w:r>
      <w:r>
        <w:rPr>
          <w:spacing w:val="-7"/>
          <w:w w:val="105"/>
        </w:rPr>
        <w:t> </w:t>
      </w:r>
      <w:r>
        <w:rPr>
          <w:w w:val="105"/>
        </w:rPr>
        <w:t>the</w:t>
      </w:r>
      <w:r>
        <w:rPr>
          <w:spacing w:val="-8"/>
          <w:w w:val="105"/>
        </w:rPr>
        <w:t> </w:t>
      </w:r>
      <w:r>
        <w:rPr>
          <w:w w:val="105"/>
        </w:rPr>
        <w:t>input data. This</w:t>
      </w:r>
      <w:r>
        <w:rPr>
          <w:spacing w:val="-5"/>
          <w:w w:val="105"/>
        </w:rPr>
        <w:t> </w:t>
      </w:r>
      <w:r>
        <w:rPr>
          <w:w w:val="105"/>
        </w:rPr>
        <w:t>is</w:t>
      </w:r>
      <w:r>
        <w:rPr>
          <w:spacing w:val="-5"/>
          <w:w w:val="105"/>
        </w:rPr>
        <w:t> </w:t>
      </w:r>
      <w:r>
        <w:rPr>
          <w:w w:val="105"/>
        </w:rPr>
        <w:t>followed</w:t>
      </w:r>
      <w:r>
        <w:rPr>
          <w:spacing w:val="-5"/>
          <w:w w:val="105"/>
        </w:rPr>
        <w:t> </w:t>
      </w:r>
      <w:r>
        <w:rPr>
          <w:w w:val="105"/>
        </w:rPr>
        <w:t>by</w:t>
      </w:r>
      <w:r>
        <w:rPr>
          <w:spacing w:val="-5"/>
          <w:w w:val="105"/>
        </w:rPr>
        <w:t> </w:t>
      </w:r>
      <w:r>
        <w:rPr>
          <w:w w:val="105"/>
        </w:rPr>
        <w:t>the</w:t>
      </w:r>
      <w:r>
        <w:rPr>
          <w:spacing w:val="-5"/>
          <w:w w:val="105"/>
        </w:rPr>
        <w:t> </w:t>
      </w:r>
      <w:r>
        <w:rPr>
          <w:w w:val="105"/>
        </w:rPr>
        <w:t>deep</w:t>
      </w:r>
      <w:r>
        <w:rPr>
          <w:spacing w:val="-5"/>
          <w:w w:val="105"/>
        </w:rPr>
        <w:t> </w:t>
      </w:r>
      <w:r>
        <w:rPr>
          <w:w w:val="105"/>
        </w:rPr>
        <w:t>learning</w:t>
      </w:r>
      <w:r>
        <w:rPr>
          <w:spacing w:val="-5"/>
          <w:w w:val="105"/>
        </w:rPr>
        <w:t> </w:t>
      </w:r>
      <w:r>
        <w:rPr>
          <w:w w:val="105"/>
        </w:rPr>
        <w:t>module</w:t>
      </w:r>
      <w:r>
        <w:rPr>
          <w:spacing w:val="-5"/>
          <w:w w:val="105"/>
        </w:rPr>
        <w:t> </w:t>
      </w:r>
      <w:r>
        <w:rPr>
          <w:w w:val="105"/>
        </w:rPr>
        <w:t>for</w:t>
      </w:r>
      <w:r>
        <w:rPr>
          <w:spacing w:val="-5"/>
          <w:w w:val="105"/>
        </w:rPr>
        <w:t> </w:t>
      </w:r>
      <w:r>
        <w:rPr>
          <w:w w:val="105"/>
        </w:rPr>
        <w:t>model</w:t>
      </w:r>
      <w:r>
        <w:rPr>
          <w:spacing w:val="-5"/>
          <w:w w:val="105"/>
        </w:rPr>
        <w:t> </w:t>
      </w:r>
      <w:r>
        <w:rPr>
          <w:w w:val="105"/>
        </w:rPr>
        <w:t>training</w:t>
      </w:r>
      <w:r>
        <w:rPr>
          <w:spacing w:val="-5"/>
          <w:w w:val="105"/>
        </w:rPr>
        <w:t> </w:t>
      </w:r>
      <w:r>
        <w:rPr>
          <w:w w:val="105"/>
        </w:rPr>
        <w:t>and</w:t>
      </w:r>
      <w:r>
        <w:rPr>
          <w:spacing w:val="-5"/>
          <w:w w:val="105"/>
        </w:rPr>
        <w:t> </w:t>
      </w:r>
      <w:r>
        <w:rPr>
          <w:w w:val="105"/>
        </w:rPr>
        <w:t>fine-tuning. As </w:t>
      </w:r>
      <w:r>
        <w:rPr/>
        <w:t>part of this, the models are trained and evaluated to assess their performance using various </w:t>
      </w:r>
      <w:r>
        <w:rPr>
          <w:w w:val="105"/>
        </w:rPr>
        <w:t>metrics, ensuring both effectiveness and generalisability.</w:t>
      </w:r>
    </w:p>
    <w:p>
      <w:pPr>
        <w:pStyle w:val="BodyText"/>
        <w:spacing w:before="1"/>
        <w:rPr>
          <w:sz w:val="10"/>
        </w:rPr>
      </w:pPr>
      <w:r>
        <w:rPr>
          <w:sz w:val="10"/>
        </w:rPr>
        <w:drawing>
          <wp:anchor distT="0" distB="0" distL="0" distR="0" allowOverlap="1" layoutInCell="1" locked="0" behindDoc="1" simplePos="0" relativeHeight="487590400">
            <wp:simplePos x="0" y="0"/>
            <wp:positionH relativeFrom="page">
              <wp:posOffset>2113203</wp:posOffset>
            </wp:positionH>
            <wp:positionV relativeFrom="paragraph">
              <wp:posOffset>90928</wp:posOffset>
            </wp:positionV>
            <wp:extent cx="4686300" cy="169964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4686300" cy="1699641"/>
                    </a:xfrm>
                    <a:prstGeom prst="rect">
                      <a:avLst/>
                    </a:prstGeom>
                  </pic:spPr>
                </pic:pic>
              </a:graphicData>
            </a:graphic>
          </wp:anchor>
        </w:drawing>
      </w:r>
    </w:p>
    <w:p>
      <w:pPr>
        <w:pStyle w:val="BodyText"/>
        <w:spacing w:before="91"/>
      </w:pPr>
    </w:p>
    <w:p>
      <w:pPr>
        <w:spacing w:line="280" w:lineRule="auto" w:before="0"/>
        <w:ind w:left="2761" w:right="122" w:firstLine="0"/>
        <w:jc w:val="both"/>
        <w:rPr>
          <w:sz w:val="18"/>
        </w:rPr>
      </w:pPr>
      <w:bookmarkStart w:name="_bookmark2" w:id="6"/>
      <w:bookmarkEnd w:id="6"/>
      <w:r>
        <w:rPr/>
      </w:r>
      <w:r>
        <w:rPr>
          <w:rFonts w:ascii="Palatino Linotype"/>
          <w:b/>
          <w:w w:val="105"/>
          <w:sz w:val="18"/>
        </w:rPr>
        <w:t>Figure 1.</w:t>
      </w:r>
      <w:r>
        <w:rPr>
          <w:rFonts w:ascii="Palatino Linotype"/>
          <w:b/>
          <w:spacing w:val="40"/>
          <w:w w:val="105"/>
          <w:sz w:val="18"/>
        </w:rPr>
        <w:t> </w:t>
      </w:r>
      <w:r>
        <w:rPr>
          <w:w w:val="105"/>
          <w:sz w:val="18"/>
        </w:rPr>
        <w:t>The</w:t>
      </w:r>
      <w:r>
        <w:rPr>
          <w:w w:val="105"/>
          <w:sz w:val="18"/>
        </w:rPr>
        <w:t> proposed</w:t>
      </w:r>
      <w:r>
        <w:rPr>
          <w:w w:val="105"/>
          <w:sz w:val="18"/>
        </w:rPr>
        <w:t> architecture</w:t>
      </w:r>
      <w:r>
        <w:rPr>
          <w:w w:val="105"/>
          <w:sz w:val="18"/>
        </w:rPr>
        <w:t> of</w:t>
      </w:r>
      <w:r>
        <w:rPr>
          <w:w w:val="105"/>
          <w:sz w:val="18"/>
        </w:rPr>
        <w:t> the</w:t>
      </w:r>
      <w:r>
        <w:rPr>
          <w:w w:val="105"/>
          <w:sz w:val="18"/>
        </w:rPr>
        <w:t> plant</w:t>
      </w:r>
      <w:r>
        <w:rPr>
          <w:w w:val="105"/>
          <w:sz w:val="18"/>
        </w:rPr>
        <w:t> disease</w:t>
      </w:r>
      <w:r>
        <w:rPr>
          <w:w w:val="105"/>
          <w:sz w:val="18"/>
        </w:rPr>
        <w:t> detection</w:t>
      </w:r>
      <w:r>
        <w:rPr>
          <w:w w:val="105"/>
          <w:sz w:val="18"/>
        </w:rPr>
        <w:t> system,</w:t>
      </w:r>
      <w:r>
        <w:rPr>
          <w:w w:val="105"/>
          <w:sz w:val="18"/>
        </w:rPr>
        <w:t> illustrating</w:t>
      </w:r>
      <w:r>
        <w:rPr>
          <w:w w:val="105"/>
          <w:sz w:val="18"/>
        </w:rPr>
        <w:t> the</w:t>
      </w:r>
      <w:r>
        <w:rPr>
          <w:w w:val="105"/>
          <w:sz w:val="18"/>
        </w:rPr>
        <w:t> mod- ular</w:t>
      </w:r>
      <w:r>
        <w:rPr>
          <w:w w:val="105"/>
          <w:sz w:val="18"/>
        </w:rPr>
        <w:t> design</w:t>
      </w:r>
      <w:r>
        <w:rPr>
          <w:w w:val="105"/>
          <w:sz w:val="18"/>
        </w:rPr>
        <w:t> with</w:t>
      </w:r>
      <w:r>
        <w:rPr>
          <w:w w:val="105"/>
          <w:sz w:val="18"/>
        </w:rPr>
        <w:t> four</w:t>
      </w:r>
      <w:r>
        <w:rPr>
          <w:w w:val="105"/>
          <w:sz w:val="18"/>
        </w:rPr>
        <w:t> key</w:t>
      </w:r>
      <w:r>
        <w:rPr>
          <w:w w:val="105"/>
          <w:sz w:val="18"/>
        </w:rPr>
        <w:t> components:</w:t>
      </w:r>
      <w:r>
        <w:rPr>
          <w:spacing w:val="40"/>
          <w:w w:val="105"/>
          <w:sz w:val="18"/>
        </w:rPr>
        <w:t> </w:t>
      </w:r>
      <w:r>
        <w:rPr>
          <w:w w:val="105"/>
          <w:sz w:val="18"/>
        </w:rPr>
        <w:t>data</w:t>
      </w:r>
      <w:r>
        <w:rPr>
          <w:w w:val="105"/>
          <w:sz w:val="18"/>
        </w:rPr>
        <w:t> preprocessing,</w:t>
      </w:r>
      <w:r>
        <w:rPr>
          <w:w w:val="105"/>
          <w:sz w:val="18"/>
        </w:rPr>
        <w:t> model</w:t>
      </w:r>
      <w:r>
        <w:rPr>
          <w:w w:val="105"/>
          <w:sz w:val="18"/>
        </w:rPr>
        <w:t> architecture,</w:t>
      </w:r>
      <w:r>
        <w:rPr>
          <w:w w:val="105"/>
          <w:sz w:val="18"/>
        </w:rPr>
        <w:t> training,</w:t>
      </w:r>
      <w:r>
        <w:rPr>
          <w:w w:val="105"/>
          <w:sz w:val="18"/>
        </w:rPr>
        <w:t> and evaluation modules.</w:t>
      </w:r>
    </w:p>
    <w:p>
      <w:pPr>
        <w:pStyle w:val="ListParagraph"/>
        <w:numPr>
          <w:ilvl w:val="1"/>
          <w:numId w:val="1"/>
        </w:numPr>
        <w:tabs>
          <w:tab w:pos="3120" w:val="left" w:leader="none"/>
        </w:tabs>
        <w:spacing w:line="240" w:lineRule="auto" w:before="143" w:after="0"/>
        <w:ind w:left="3120" w:right="0" w:hanging="359"/>
        <w:jc w:val="left"/>
        <w:rPr>
          <w:rFonts w:ascii="Palatino Linotype"/>
          <w:i/>
          <w:sz w:val="20"/>
        </w:rPr>
      </w:pPr>
      <w:bookmarkStart w:name="Dataset and Data Collection Process" w:id="7"/>
      <w:bookmarkEnd w:id="7"/>
      <w:r>
        <w:rPr/>
      </w:r>
      <w:r>
        <w:rPr>
          <w:rFonts w:ascii="Palatino Linotype"/>
          <w:i/>
          <w:sz w:val="20"/>
        </w:rPr>
        <w:t>Dataset</w:t>
      </w:r>
      <w:r>
        <w:rPr>
          <w:rFonts w:ascii="Palatino Linotype"/>
          <w:i/>
          <w:spacing w:val="-7"/>
          <w:sz w:val="20"/>
        </w:rPr>
        <w:t> </w:t>
      </w:r>
      <w:r>
        <w:rPr>
          <w:rFonts w:ascii="Palatino Linotype"/>
          <w:i/>
          <w:sz w:val="20"/>
        </w:rPr>
        <w:t>and</w:t>
      </w:r>
      <w:r>
        <w:rPr>
          <w:rFonts w:ascii="Palatino Linotype"/>
          <w:i/>
          <w:spacing w:val="-6"/>
          <w:sz w:val="20"/>
        </w:rPr>
        <w:t> </w:t>
      </w:r>
      <w:r>
        <w:rPr>
          <w:rFonts w:ascii="Palatino Linotype"/>
          <w:i/>
          <w:sz w:val="20"/>
        </w:rPr>
        <w:t>Data</w:t>
      </w:r>
      <w:r>
        <w:rPr>
          <w:rFonts w:ascii="Palatino Linotype"/>
          <w:i/>
          <w:spacing w:val="-7"/>
          <w:sz w:val="20"/>
        </w:rPr>
        <w:t> </w:t>
      </w:r>
      <w:r>
        <w:rPr>
          <w:rFonts w:ascii="Palatino Linotype"/>
          <w:i/>
          <w:sz w:val="20"/>
        </w:rPr>
        <w:t>Collection</w:t>
      </w:r>
      <w:r>
        <w:rPr>
          <w:rFonts w:ascii="Palatino Linotype"/>
          <w:i/>
          <w:spacing w:val="-6"/>
          <w:sz w:val="20"/>
        </w:rPr>
        <w:t> </w:t>
      </w:r>
      <w:r>
        <w:rPr>
          <w:rFonts w:ascii="Palatino Linotype"/>
          <w:i/>
          <w:spacing w:val="-2"/>
          <w:sz w:val="20"/>
        </w:rPr>
        <w:t>Process</w:t>
      </w:r>
    </w:p>
    <w:p>
      <w:pPr>
        <w:pStyle w:val="BodyText"/>
        <w:spacing w:line="285" w:lineRule="auto" w:before="88"/>
        <w:ind w:left="2761" w:right="118" w:firstLine="425"/>
        <w:jc w:val="both"/>
      </w:pPr>
      <w:r>
        <w:rPr>
          <w:w w:val="105"/>
        </w:rPr>
        <w:t>To</w:t>
      </w:r>
      <w:r>
        <w:rPr>
          <w:w w:val="105"/>
        </w:rPr>
        <w:t> enhance</w:t>
      </w:r>
      <w:r>
        <w:rPr>
          <w:w w:val="105"/>
        </w:rPr>
        <w:t> model</w:t>
      </w:r>
      <w:r>
        <w:rPr>
          <w:w w:val="105"/>
        </w:rPr>
        <w:t> generalisation</w:t>
      </w:r>
      <w:r>
        <w:rPr>
          <w:w w:val="105"/>
        </w:rPr>
        <w:t> and</w:t>
      </w:r>
      <w:r>
        <w:rPr>
          <w:w w:val="105"/>
        </w:rPr>
        <w:t> improve</w:t>
      </w:r>
      <w:r>
        <w:rPr>
          <w:w w:val="105"/>
        </w:rPr>
        <w:t> performance,</w:t>
      </w:r>
      <w:r>
        <w:rPr>
          <w:w w:val="105"/>
        </w:rPr>
        <w:t> a</w:t>
      </w:r>
      <w:r>
        <w:rPr>
          <w:w w:val="105"/>
        </w:rPr>
        <w:t> novel</w:t>
      </w:r>
      <w:r>
        <w:rPr>
          <w:w w:val="105"/>
        </w:rPr>
        <w:t> approach</w:t>
      </w:r>
      <w:r>
        <w:rPr>
          <w:w w:val="105"/>
        </w:rPr>
        <w:t> to dataset</w:t>
      </w:r>
      <w:r>
        <w:rPr>
          <w:spacing w:val="-3"/>
          <w:w w:val="105"/>
        </w:rPr>
        <w:t> </w:t>
      </w:r>
      <w:r>
        <w:rPr>
          <w:w w:val="105"/>
        </w:rPr>
        <w:t>creation</w:t>
      </w:r>
      <w:r>
        <w:rPr>
          <w:spacing w:val="-3"/>
          <w:w w:val="105"/>
        </w:rPr>
        <w:t> </w:t>
      </w:r>
      <w:r>
        <w:rPr>
          <w:w w:val="105"/>
        </w:rPr>
        <w:t>by</w:t>
      </w:r>
      <w:r>
        <w:rPr>
          <w:spacing w:val="-3"/>
          <w:w w:val="105"/>
        </w:rPr>
        <w:t> </w:t>
      </w:r>
      <w:r>
        <w:rPr>
          <w:w w:val="105"/>
        </w:rPr>
        <w:t>combining</w:t>
      </w:r>
      <w:r>
        <w:rPr>
          <w:spacing w:val="-3"/>
          <w:w w:val="105"/>
        </w:rPr>
        <w:t> </w:t>
      </w:r>
      <w:r>
        <w:rPr>
          <w:w w:val="105"/>
        </w:rPr>
        <w:t>multiple</w:t>
      </w:r>
      <w:r>
        <w:rPr>
          <w:spacing w:val="-3"/>
          <w:w w:val="105"/>
        </w:rPr>
        <w:t> </w:t>
      </w:r>
      <w:r>
        <w:rPr>
          <w:w w:val="105"/>
        </w:rPr>
        <w:t>sources. The</w:t>
      </w:r>
      <w:r>
        <w:rPr>
          <w:spacing w:val="-3"/>
          <w:w w:val="105"/>
        </w:rPr>
        <w:t> </w:t>
      </w:r>
      <w:r>
        <w:rPr>
          <w:w w:val="105"/>
        </w:rPr>
        <w:t>primary</w:t>
      </w:r>
      <w:r>
        <w:rPr>
          <w:spacing w:val="-3"/>
          <w:w w:val="105"/>
        </w:rPr>
        <w:t> </w:t>
      </w:r>
      <w:r>
        <w:rPr>
          <w:w w:val="105"/>
        </w:rPr>
        <w:t>datasets</w:t>
      </w:r>
      <w:r>
        <w:rPr>
          <w:spacing w:val="-3"/>
          <w:w w:val="105"/>
        </w:rPr>
        <w:t> </w:t>
      </w:r>
      <w:r>
        <w:rPr>
          <w:w w:val="105"/>
        </w:rPr>
        <w:t>include</w:t>
      </w:r>
      <w:r>
        <w:rPr>
          <w:spacing w:val="-3"/>
          <w:w w:val="105"/>
        </w:rPr>
        <w:t> </w:t>
      </w:r>
      <w:r>
        <w:rPr>
          <w:w w:val="105"/>
        </w:rPr>
        <w:t>the</w:t>
      </w:r>
      <w:r>
        <w:rPr>
          <w:spacing w:val="-3"/>
          <w:w w:val="105"/>
        </w:rPr>
        <w:t> </w:t>
      </w:r>
      <w:r>
        <w:rPr>
          <w:w w:val="105"/>
        </w:rPr>
        <w:t>Plant- Doc dataset (PlantDoc dataset: </w:t>
      </w:r>
      <w:hyperlink r:id="rId30">
        <w:r>
          <w:rPr>
            <w:color w:val="0774B7"/>
            <w:w w:val="105"/>
          </w:rPr>
          <w:t>https://github.com/pratikkayal/PlantDoc-Dataset</w:t>
        </w:r>
      </w:hyperlink>
      <w:r>
        <w:rPr>
          <w:w w:val="105"/>
        </w:rPr>
        <w:t>, last </w:t>
      </w:r>
      <w:r>
        <w:rPr/>
        <w:t>accessed 1 November 2024), and a new dataset (Web-sourced dataset: </w:t>
      </w:r>
      <w:hyperlink r:id="rId31">
        <w:r>
          <w:rPr>
            <w:color w:val="0774B7"/>
          </w:rPr>
          <w:t>https://doi.org/10.5</w:t>
        </w:r>
      </w:hyperlink>
      <w:r>
        <w:rPr>
          <w:color w:val="0774B7"/>
        </w:rPr>
        <w:t> </w:t>
      </w:r>
      <w:hyperlink r:id="rId31">
        <w:r>
          <w:rPr>
            <w:color w:val="0774B7"/>
          </w:rPr>
          <w:t>281/zenodo.14051480</w:t>
        </w:r>
      </w:hyperlink>
      <w:r>
        <w:rPr/>
        <w:t>). The</w:t>
      </w:r>
      <w:r>
        <w:rPr>
          <w:spacing w:val="-5"/>
        </w:rPr>
        <w:t> </w:t>
      </w:r>
      <w:r>
        <w:rPr/>
        <w:t>proposed</w:t>
      </w:r>
      <w:r>
        <w:rPr>
          <w:spacing w:val="-5"/>
        </w:rPr>
        <w:t> </w:t>
      </w:r>
      <w:r>
        <w:rPr/>
        <w:t>approach</w:t>
      </w:r>
      <w:r>
        <w:rPr>
          <w:spacing w:val="-5"/>
        </w:rPr>
        <w:t> </w:t>
      </w:r>
      <w:r>
        <w:rPr/>
        <w:t>provides</w:t>
      </w:r>
      <w:r>
        <w:rPr>
          <w:spacing w:val="-5"/>
        </w:rPr>
        <w:t> </w:t>
      </w:r>
      <w:r>
        <w:rPr/>
        <w:t>broader</w:t>
      </w:r>
      <w:r>
        <w:rPr>
          <w:spacing w:val="-5"/>
        </w:rPr>
        <w:t> </w:t>
      </w:r>
      <w:r>
        <w:rPr/>
        <w:t>coverage</w:t>
      </w:r>
      <w:r>
        <w:rPr>
          <w:spacing w:val="-5"/>
        </w:rPr>
        <w:t> </w:t>
      </w:r>
      <w:r>
        <w:rPr/>
        <w:t>of</w:t>
      </w:r>
      <w:r>
        <w:rPr>
          <w:spacing w:val="-5"/>
        </w:rPr>
        <w:t> </w:t>
      </w:r>
      <w:r>
        <w:rPr/>
        <w:t>plant</w:t>
      </w:r>
      <w:r>
        <w:rPr>
          <w:spacing w:val="-5"/>
        </w:rPr>
        <w:t> </w:t>
      </w:r>
      <w:r>
        <w:rPr/>
        <w:t>disease </w:t>
      </w:r>
      <w:r>
        <w:rPr>
          <w:w w:val="105"/>
        </w:rPr>
        <w:t>scenarios, balancing controlled and real-world conditions essential for generalisation of ML models for plant disease detection.</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ListParagraph"/>
        <w:numPr>
          <w:ilvl w:val="2"/>
          <w:numId w:val="1"/>
        </w:numPr>
        <w:tabs>
          <w:tab w:pos="3270" w:val="left" w:leader="none"/>
        </w:tabs>
        <w:spacing w:line="240" w:lineRule="auto" w:before="0" w:after="0"/>
        <w:ind w:left="3270" w:right="0" w:hanging="509"/>
        <w:jc w:val="both"/>
        <w:rPr>
          <w:sz w:val="20"/>
        </w:rPr>
      </w:pPr>
      <w:bookmarkStart w:name="PlantDoc Dataset" w:id="8"/>
      <w:bookmarkEnd w:id="8"/>
      <w:r>
        <w:rPr/>
      </w:r>
      <w:r>
        <w:rPr>
          <w:w w:val="105"/>
          <w:sz w:val="20"/>
        </w:rPr>
        <w:t>PlantDoc</w:t>
      </w:r>
      <w:r>
        <w:rPr>
          <w:spacing w:val="2"/>
          <w:w w:val="105"/>
          <w:sz w:val="20"/>
        </w:rPr>
        <w:t> </w:t>
      </w:r>
      <w:r>
        <w:rPr>
          <w:spacing w:val="-2"/>
          <w:w w:val="105"/>
          <w:sz w:val="20"/>
        </w:rPr>
        <w:t>Dataset</w:t>
      </w:r>
    </w:p>
    <w:p>
      <w:pPr>
        <w:pStyle w:val="BodyText"/>
        <w:spacing w:line="285" w:lineRule="auto" w:before="104"/>
        <w:ind w:left="2761" w:right="152" w:firstLine="425"/>
        <w:jc w:val="both"/>
      </w:pPr>
      <w:r>
        <w:rPr/>
        <w:t>The</w:t>
      </w:r>
      <w:r>
        <w:rPr>
          <w:spacing w:val="-8"/>
        </w:rPr>
        <w:t> </w:t>
      </w:r>
      <w:r>
        <w:rPr/>
        <w:t>PlantDoc</w:t>
      </w:r>
      <w:r>
        <w:rPr>
          <w:spacing w:val="-9"/>
        </w:rPr>
        <w:t> </w:t>
      </w:r>
      <w:r>
        <w:rPr/>
        <w:t>dataset</w:t>
      </w:r>
      <w:r>
        <w:rPr>
          <w:spacing w:val="-8"/>
        </w:rPr>
        <w:t> </w:t>
      </w:r>
      <w:r>
        <w:rPr/>
        <w:t>consists</w:t>
      </w:r>
      <w:r>
        <w:rPr>
          <w:spacing w:val="-8"/>
        </w:rPr>
        <w:t> </w:t>
      </w:r>
      <w:r>
        <w:rPr/>
        <w:t>of</w:t>
      </w:r>
      <w:r>
        <w:rPr>
          <w:spacing w:val="-9"/>
        </w:rPr>
        <w:t> </w:t>
      </w:r>
      <w:r>
        <w:rPr/>
        <w:t>high-quality</w:t>
      </w:r>
      <w:r>
        <w:rPr>
          <w:spacing w:val="-8"/>
        </w:rPr>
        <w:t> </w:t>
      </w:r>
      <w:r>
        <w:rPr/>
        <w:t>images</w:t>
      </w:r>
      <w:r>
        <w:rPr>
          <w:spacing w:val="-8"/>
        </w:rPr>
        <w:t> </w:t>
      </w:r>
      <w:r>
        <w:rPr/>
        <w:t>from</w:t>
      </w:r>
      <w:r>
        <w:rPr>
          <w:spacing w:val="-8"/>
        </w:rPr>
        <w:t> </w:t>
      </w:r>
      <w:r>
        <w:rPr/>
        <w:t>27</w:t>
      </w:r>
      <w:r>
        <w:rPr>
          <w:spacing w:val="-8"/>
        </w:rPr>
        <w:t> </w:t>
      </w:r>
      <w:r>
        <w:rPr/>
        <w:t>plant</w:t>
      </w:r>
      <w:r>
        <w:rPr>
          <w:spacing w:val="-9"/>
        </w:rPr>
        <w:t> </w:t>
      </w:r>
      <w:r>
        <w:rPr/>
        <w:t>disease</w:t>
      </w:r>
      <w:r>
        <w:rPr>
          <w:spacing w:val="-8"/>
        </w:rPr>
        <w:t> </w:t>
      </w:r>
      <w:r>
        <w:rPr/>
        <w:t>classes—</w:t>
      </w:r>
      <w:r>
        <w:rPr/>
        <w:t>see </w:t>
      </w:r>
      <w:r>
        <w:rPr>
          <w:w w:val="105"/>
        </w:rPr>
        <w:t>Figure</w:t>
      </w:r>
      <w:r>
        <w:rPr>
          <w:spacing w:val="-6"/>
          <w:w w:val="105"/>
        </w:rPr>
        <w:t> </w:t>
      </w:r>
      <w:hyperlink w:history="true" w:anchor="_bookmark3">
        <w:r>
          <w:rPr>
            <w:color w:val="0774B7"/>
            <w:w w:val="105"/>
          </w:rPr>
          <w:t>2</w:t>
        </w:r>
      </w:hyperlink>
      <w:r>
        <w:rPr>
          <w:color w:val="0774B7"/>
          <w:spacing w:val="-6"/>
          <w:w w:val="105"/>
        </w:rPr>
        <w:t> </w:t>
      </w:r>
      <w:r>
        <w:rPr>
          <w:w w:val="105"/>
        </w:rPr>
        <w:t>for</w:t>
      </w:r>
      <w:r>
        <w:rPr>
          <w:spacing w:val="-6"/>
          <w:w w:val="105"/>
        </w:rPr>
        <w:t> </w:t>
      </w:r>
      <w:r>
        <w:rPr>
          <w:w w:val="105"/>
        </w:rPr>
        <w:t>the</w:t>
      </w:r>
      <w:r>
        <w:rPr>
          <w:spacing w:val="-6"/>
          <w:w w:val="105"/>
        </w:rPr>
        <w:t> </w:t>
      </w:r>
      <w:r>
        <w:rPr>
          <w:w w:val="105"/>
        </w:rPr>
        <w:t>distribution</w:t>
      </w:r>
      <w:r>
        <w:rPr>
          <w:spacing w:val="-6"/>
          <w:w w:val="105"/>
        </w:rPr>
        <w:t> </w:t>
      </w:r>
      <w:r>
        <w:rPr>
          <w:w w:val="105"/>
        </w:rPr>
        <w:t>and</w:t>
      </w:r>
      <w:r>
        <w:rPr>
          <w:spacing w:val="-6"/>
          <w:w w:val="105"/>
        </w:rPr>
        <w:t> </w:t>
      </w:r>
      <w:r>
        <w:rPr>
          <w:w w:val="105"/>
        </w:rPr>
        <w:t>make-up</w:t>
      </w:r>
      <w:r>
        <w:rPr>
          <w:spacing w:val="-6"/>
          <w:w w:val="105"/>
        </w:rPr>
        <w:t> </w:t>
      </w:r>
      <w:r>
        <w:rPr>
          <w:w w:val="105"/>
        </w:rPr>
        <w:t>of</w:t>
      </w:r>
      <w:r>
        <w:rPr>
          <w:spacing w:val="-6"/>
          <w:w w:val="105"/>
        </w:rPr>
        <w:t> </w:t>
      </w:r>
      <w:r>
        <w:rPr>
          <w:w w:val="105"/>
        </w:rPr>
        <w:t>the</w:t>
      </w:r>
      <w:r>
        <w:rPr>
          <w:spacing w:val="-6"/>
          <w:w w:val="105"/>
        </w:rPr>
        <w:t> </w:t>
      </w:r>
      <w:r>
        <w:rPr>
          <w:w w:val="105"/>
        </w:rPr>
        <w:t>dataset. It</w:t>
      </w:r>
      <w:r>
        <w:rPr>
          <w:spacing w:val="-6"/>
          <w:w w:val="105"/>
        </w:rPr>
        <w:t> </w:t>
      </w:r>
      <w:r>
        <w:rPr>
          <w:w w:val="105"/>
        </w:rPr>
        <w:t>has</w:t>
      </w:r>
      <w:r>
        <w:rPr>
          <w:spacing w:val="-6"/>
          <w:w w:val="105"/>
        </w:rPr>
        <w:t> </w:t>
      </w:r>
      <w:r>
        <w:rPr>
          <w:w w:val="105"/>
        </w:rPr>
        <w:t>been</w:t>
      </w:r>
      <w:r>
        <w:rPr>
          <w:spacing w:val="-6"/>
          <w:w w:val="105"/>
        </w:rPr>
        <w:t> </w:t>
      </w:r>
      <w:r>
        <w:rPr>
          <w:w w:val="105"/>
        </w:rPr>
        <w:t>widely</w:t>
      </w:r>
      <w:r>
        <w:rPr>
          <w:spacing w:val="-6"/>
          <w:w w:val="105"/>
        </w:rPr>
        <w:t> </w:t>
      </w:r>
      <w:r>
        <w:rPr>
          <w:w w:val="105"/>
        </w:rPr>
        <w:t>used</w:t>
      </w:r>
      <w:r>
        <w:rPr>
          <w:spacing w:val="-6"/>
          <w:w w:val="105"/>
        </w:rPr>
        <w:t> </w:t>
      </w:r>
      <w:r>
        <w:rPr>
          <w:w w:val="105"/>
        </w:rPr>
        <w:t>in</w:t>
      </w:r>
      <w:r>
        <w:rPr>
          <w:spacing w:val="-6"/>
          <w:w w:val="105"/>
        </w:rPr>
        <w:t> </w:t>
      </w:r>
      <w:r>
        <w:rPr>
          <w:w w:val="105"/>
        </w:rPr>
        <w:t>plant </w:t>
      </w:r>
      <w:r>
        <w:rPr/>
        <w:t>disease detection research as it is well-curated and consistently labelled images—also see </w:t>
      </w:r>
      <w:r>
        <w:rPr>
          <w:w w:val="105"/>
        </w:rPr>
        <w:t>Figure </w:t>
      </w:r>
      <w:hyperlink w:history="true" w:anchor="_bookmark4">
        <w:r>
          <w:rPr>
            <w:color w:val="0774B7"/>
            <w:w w:val="105"/>
          </w:rPr>
          <w:t>3</w:t>
        </w:r>
      </w:hyperlink>
      <w:r>
        <w:rPr>
          <w:w w:val="105"/>
        </w:rPr>
        <w:t>a,b for sample images of the dataset. A potential limitation of the dataset is that most images were collected in controlled environments, which could hinder a model’s </w:t>
      </w:r>
      <w:r>
        <w:rPr/>
        <w:t>ability</w:t>
      </w:r>
      <w:r>
        <w:rPr>
          <w:spacing w:val="-3"/>
        </w:rPr>
        <w:t> </w:t>
      </w:r>
      <w:r>
        <w:rPr/>
        <w:t>to</w:t>
      </w:r>
      <w:r>
        <w:rPr>
          <w:spacing w:val="-3"/>
        </w:rPr>
        <w:t> </w:t>
      </w:r>
      <w:r>
        <w:rPr/>
        <w:t>generalise</w:t>
      </w:r>
      <w:r>
        <w:rPr>
          <w:spacing w:val="-3"/>
        </w:rPr>
        <w:t> </w:t>
      </w:r>
      <w:r>
        <w:rPr/>
        <w:t>its</w:t>
      </w:r>
      <w:r>
        <w:rPr>
          <w:spacing w:val="-3"/>
        </w:rPr>
        <w:t> </w:t>
      </w:r>
      <w:r>
        <w:rPr/>
        <w:t>performance</w:t>
      </w:r>
      <w:r>
        <w:rPr>
          <w:spacing w:val="-3"/>
        </w:rPr>
        <w:t> </w:t>
      </w:r>
      <w:r>
        <w:rPr/>
        <w:t>to</w:t>
      </w:r>
      <w:r>
        <w:rPr>
          <w:spacing w:val="-3"/>
        </w:rPr>
        <w:t> </w:t>
      </w:r>
      <w:r>
        <w:rPr/>
        <w:t>the</w:t>
      </w:r>
      <w:r>
        <w:rPr>
          <w:spacing w:val="-3"/>
        </w:rPr>
        <w:t> </w:t>
      </w:r>
      <w:r>
        <w:rPr/>
        <w:t>varied</w:t>
      </w:r>
      <w:r>
        <w:rPr>
          <w:spacing w:val="-3"/>
        </w:rPr>
        <w:t> </w:t>
      </w:r>
      <w:r>
        <w:rPr/>
        <w:t>and</w:t>
      </w:r>
      <w:r>
        <w:rPr>
          <w:spacing w:val="-3"/>
        </w:rPr>
        <w:t> </w:t>
      </w:r>
      <w:r>
        <w:rPr/>
        <w:t>intricate</w:t>
      </w:r>
      <w:r>
        <w:rPr>
          <w:spacing w:val="-3"/>
        </w:rPr>
        <w:t> </w:t>
      </w:r>
      <w:r>
        <w:rPr/>
        <w:t>ways</w:t>
      </w:r>
      <w:r>
        <w:rPr>
          <w:spacing w:val="-3"/>
        </w:rPr>
        <w:t> </w:t>
      </w:r>
      <w:r>
        <w:rPr/>
        <w:t>plant</w:t>
      </w:r>
      <w:r>
        <w:rPr>
          <w:spacing w:val="-3"/>
        </w:rPr>
        <w:t> </w:t>
      </w:r>
      <w:r>
        <w:rPr/>
        <w:t>diseases</w:t>
      </w:r>
      <w:r>
        <w:rPr>
          <w:spacing w:val="-3"/>
        </w:rPr>
        <w:t> </w:t>
      </w:r>
      <w:r>
        <w:rPr/>
        <w:t>manifest </w:t>
      </w:r>
      <w:r>
        <w:rPr>
          <w:w w:val="105"/>
        </w:rPr>
        <w:t>in the fields.</w:t>
      </w:r>
    </w:p>
    <w:p>
      <w:pPr>
        <w:pStyle w:val="BodyText"/>
        <w:spacing w:before="2"/>
        <w:rPr>
          <w:sz w:val="18"/>
        </w:rPr>
      </w:pPr>
      <w:r>
        <w:rPr>
          <w:sz w:val="18"/>
        </w:rPr>
        <w:drawing>
          <wp:anchor distT="0" distB="0" distL="0" distR="0" allowOverlap="1" layoutInCell="1" locked="0" behindDoc="1" simplePos="0" relativeHeight="487590912">
            <wp:simplePos x="0" y="0"/>
            <wp:positionH relativeFrom="page">
              <wp:posOffset>2150971</wp:posOffset>
            </wp:positionH>
            <wp:positionV relativeFrom="paragraph">
              <wp:posOffset>150963</wp:posOffset>
            </wp:positionV>
            <wp:extent cx="4916043" cy="237629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2" cstate="print"/>
                    <a:stretch>
                      <a:fillRect/>
                    </a:stretch>
                  </pic:blipFill>
                  <pic:spPr>
                    <a:xfrm>
                      <a:off x="0" y="0"/>
                      <a:ext cx="4916043" cy="2376297"/>
                    </a:xfrm>
                    <a:prstGeom prst="rect">
                      <a:avLst/>
                    </a:prstGeom>
                  </pic:spPr>
                </pic:pic>
              </a:graphicData>
            </a:graphic>
          </wp:anchor>
        </w:drawing>
      </w:r>
    </w:p>
    <w:p>
      <w:pPr>
        <w:spacing w:before="200"/>
        <w:ind w:left="2761" w:right="0" w:firstLine="0"/>
        <w:jc w:val="left"/>
        <w:rPr>
          <w:sz w:val="18"/>
        </w:rPr>
      </w:pPr>
      <w:bookmarkStart w:name="_bookmark3" w:id="9"/>
      <w:bookmarkEnd w:id="9"/>
      <w:r>
        <w:rPr/>
      </w:r>
      <w:r>
        <w:rPr>
          <w:rFonts w:ascii="Palatino Linotype"/>
          <w:b/>
          <w:w w:val="105"/>
          <w:sz w:val="18"/>
        </w:rPr>
        <w:t>Figure</w:t>
      </w:r>
      <w:r>
        <w:rPr>
          <w:rFonts w:ascii="Palatino Linotype"/>
          <w:b/>
          <w:spacing w:val="-12"/>
          <w:w w:val="105"/>
          <w:sz w:val="18"/>
        </w:rPr>
        <w:t> </w:t>
      </w:r>
      <w:r>
        <w:rPr>
          <w:rFonts w:ascii="Palatino Linotype"/>
          <w:b/>
          <w:w w:val="105"/>
          <w:sz w:val="18"/>
        </w:rPr>
        <w:t>2.</w:t>
      </w:r>
      <w:r>
        <w:rPr>
          <w:rFonts w:ascii="Palatino Linotype"/>
          <w:b/>
          <w:spacing w:val="-5"/>
          <w:w w:val="105"/>
          <w:sz w:val="18"/>
        </w:rPr>
        <w:t> </w:t>
      </w:r>
      <w:r>
        <w:rPr>
          <w:w w:val="105"/>
          <w:sz w:val="18"/>
        </w:rPr>
        <w:t>Class</w:t>
      </w:r>
      <w:r>
        <w:rPr>
          <w:spacing w:val="-7"/>
          <w:w w:val="105"/>
          <w:sz w:val="18"/>
        </w:rPr>
        <w:t> </w:t>
      </w:r>
      <w:r>
        <w:rPr>
          <w:w w:val="105"/>
          <w:sz w:val="18"/>
        </w:rPr>
        <w:t>distribution</w:t>
      </w:r>
      <w:r>
        <w:rPr>
          <w:spacing w:val="-6"/>
          <w:w w:val="105"/>
          <w:sz w:val="18"/>
        </w:rPr>
        <w:t> </w:t>
      </w:r>
      <w:r>
        <w:rPr>
          <w:w w:val="105"/>
          <w:sz w:val="18"/>
        </w:rPr>
        <w:t>of</w:t>
      </w:r>
      <w:r>
        <w:rPr>
          <w:spacing w:val="-7"/>
          <w:w w:val="105"/>
          <w:sz w:val="18"/>
        </w:rPr>
        <w:t> </w:t>
      </w:r>
      <w:r>
        <w:rPr>
          <w:w w:val="105"/>
          <w:sz w:val="18"/>
        </w:rPr>
        <w:t>PlantDoc</w:t>
      </w:r>
      <w:r>
        <w:rPr>
          <w:spacing w:val="-7"/>
          <w:w w:val="105"/>
          <w:sz w:val="18"/>
        </w:rPr>
        <w:t> </w:t>
      </w:r>
      <w:r>
        <w:rPr>
          <w:spacing w:val="-2"/>
          <w:w w:val="105"/>
          <w:sz w:val="18"/>
        </w:rPr>
        <w:t>dataset.</w:t>
      </w:r>
    </w:p>
    <w:p>
      <w:pPr>
        <w:pStyle w:val="BodyText"/>
        <w:spacing w:before="24"/>
      </w:pPr>
      <w:r>
        <w:rPr/>
        <w:drawing>
          <wp:anchor distT="0" distB="0" distL="0" distR="0" allowOverlap="1" layoutInCell="1" locked="0" behindDoc="1" simplePos="0" relativeHeight="487591424">
            <wp:simplePos x="0" y="0"/>
            <wp:positionH relativeFrom="page">
              <wp:posOffset>2113203</wp:posOffset>
            </wp:positionH>
            <wp:positionV relativeFrom="paragraph">
              <wp:posOffset>179634</wp:posOffset>
            </wp:positionV>
            <wp:extent cx="2417444" cy="165106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3" cstate="print"/>
                    <a:stretch>
                      <a:fillRect/>
                    </a:stretch>
                  </pic:blipFill>
                  <pic:spPr>
                    <a:xfrm>
                      <a:off x="0" y="0"/>
                      <a:ext cx="2417444" cy="1651063"/>
                    </a:xfrm>
                    <a:prstGeom prst="rect">
                      <a:avLst/>
                    </a:prstGeom>
                  </pic:spPr>
                </pic:pic>
              </a:graphicData>
            </a:graphic>
          </wp:anchor>
        </w:drawing>
      </w:r>
      <w:r>
        <w:rPr/>
        <w:drawing>
          <wp:anchor distT="0" distB="0" distL="0" distR="0" allowOverlap="1" layoutInCell="1" locked="0" behindDoc="1" simplePos="0" relativeHeight="487591936">
            <wp:simplePos x="0" y="0"/>
            <wp:positionH relativeFrom="page">
              <wp:posOffset>4571453</wp:posOffset>
            </wp:positionH>
            <wp:positionV relativeFrom="paragraph">
              <wp:posOffset>997463</wp:posOffset>
            </wp:positionV>
            <wp:extent cx="2441829" cy="83391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4" cstate="print"/>
                    <a:stretch>
                      <a:fillRect/>
                    </a:stretch>
                  </pic:blipFill>
                  <pic:spPr>
                    <a:xfrm>
                      <a:off x="0" y="0"/>
                      <a:ext cx="2441829" cy="833913"/>
                    </a:xfrm>
                    <a:prstGeom prst="rect">
                      <a:avLst/>
                    </a:prstGeom>
                  </pic:spPr>
                </pic:pic>
              </a:graphicData>
            </a:graphic>
          </wp:anchor>
        </w:drawing>
      </w:r>
    </w:p>
    <w:p>
      <w:pPr>
        <w:tabs>
          <w:tab w:pos="6627" w:val="left" w:leader="none"/>
        </w:tabs>
        <w:spacing w:before="85"/>
        <w:ind w:left="2755" w:right="0" w:firstLine="0"/>
        <w:jc w:val="both"/>
        <w:rPr>
          <w:sz w:val="18"/>
        </w:rPr>
      </w:pPr>
      <w:bookmarkStart w:name="_bookmark4" w:id="10"/>
      <w:bookmarkEnd w:id="10"/>
      <w:r>
        <w:rPr/>
      </w:r>
      <w:r>
        <w:rPr>
          <w:sz w:val="18"/>
        </w:rPr>
        <w:t>(</w:t>
      </w:r>
      <w:r>
        <w:rPr>
          <w:rFonts w:ascii="Palatino Linotype"/>
          <w:b/>
          <w:sz w:val="18"/>
        </w:rPr>
        <w:t>a</w:t>
      </w:r>
      <w:r>
        <w:rPr>
          <w:sz w:val="18"/>
        </w:rPr>
        <w:t>)</w:t>
      </w:r>
      <w:r>
        <w:rPr>
          <w:spacing w:val="5"/>
          <w:sz w:val="18"/>
        </w:rPr>
        <w:t> </w:t>
      </w:r>
      <w:r>
        <w:rPr>
          <w:sz w:val="18"/>
        </w:rPr>
        <w:t>Train</w:t>
      </w:r>
      <w:r>
        <w:rPr>
          <w:spacing w:val="5"/>
          <w:sz w:val="18"/>
        </w:rPr>
        <w:t> </w:t>
      </w:r>
      <w:r>
        <w:rPr>
          <w:sz w:val="18"/>
        </w:rPr>
        <w:t>subset</w:t>
      </w:r>
      <w:r>
        <w:rPr>
          <w:spacing w:val="5"/>
          <w:sz w:val="18"/>
        </w:rPr>
        <w:t> </w:t>
      </w:r>
      <w:r>
        <w:rPr>
          <w:sz w:val="18"/>
        </w:rPr>
        <w:t>of</w:t>
      </w:r>
      <w:r>
        <w:rPr>
          <w:spacing w:val="5"/>
          <w:sz w:val="18"/>
        </w:rPr>
        <w:t> </w:t>
      </w:r>
      <w:r>
        <w:rPr>
          <w:sz w:val="18"/>
        </w:rPr>
        <w:t>apple</w:t>
      </w:r>
      <w:r>
        <w:rPr>
          <w:spacing w:val="5"/>
          <w:sz w:val="18"/>
        </w:rPr>
        <w:t> </w:t>
      </w:r>
      <w:r>
        <w:rPr>
          <w:sz w:val="18"/>
        </w:rPr>
        <w:t>leaf</w:t>
      </w:r>
      <w:r>
        <w:rPr>
          <w:spacing w:val="6"/>
          <w:sz w:val="18"/>
        </w:rPr>
        <w:t> </w:t>
      </w:r>
      <w:r>
        <w:rPr>
          <w:spacing w:val="-2"/>
          <w:sz w:val="18"/>
        </w:rPr>
        <w:t>class</w:t>
      </w:r>
      <w:r>
        <w:rPr>
          <w:sz w:val="18"/>
        </w:rPr>
        <w:tab/>
        <w:t>(</w:t>
      </w:r>
      <w:r>
        <w:rPr>
          <w:rFonts w:ascii="Palatino Linotype"/>
          <w:b/>
          <w:sz w:val="18"/>
        </w:rPr>
        <w:t>b</w:t>
      </w:r>
      <w:r>
        <w:rPr>
          <w:sz w:val="18"/>
        </w:rPr>
        <w:t>)</w:t>
      </w:r>
      <w:r>
        <w:rPr>
          <w:spacing w:val="3"/>
          <w:sz w:val="18"/>
        </w:rPr>
        <w:t> </w:t>
      </w:r>
      <w:r>
        <w:rPr>
          <w:sz w:val="18"/>
        </w:rPr>
        <w:t>Test</w:t>
      </w:r>
      <w:r>
        <w:rPr>
          <w:spacing w:val="3"/>
          <w:sz w:val="18"/>
        </w:rPr>
        <w:t> </w:t>
      </w:r>
      <w:r>
        <w:rPr>
          <w:sz w:val="18"/>
        </w:rPr>
        <w:t>subset</w:t>
      </w:r>
      <w:r>
        <w:rPr>
          <w:spacing w:val="4"/>
          <w:sz w:val="18"/>
        </w:rPr>
        <w:t> </w:t>
      </w:r>
      <w:r>
        <w:rPr>
          <w:sz w:val="18"/>
        </w:rPr>
        <w:t>of</w:t>
      </w:r>
      <w:r>
        <w:rPr>
          <w:spacing w:val="3"/>
          <w:sz w:val="18"/>
        </w:rPr>
        <w:t> </w:t>
      </w:r>
      <w:r>
        <w:rPr>
          <w:sz w:val="18"/>
        </w:rPr>
        <w:t>apple</w:t>
      </w:r>
      <w:r>
        <w:rPr>
          <w:spacing w:val="4"/>
          <w:sz w:val="18"/>
        </w:rPr>
        <w:t> </w:t>
      </w:r>
      <w:r>
        <w:rPr>
          <w:sz w:val="18"/>
        </w:rPr>
        <w:t>leaf</w:t>
      </w:r>
      <w:r>
        <w:rPr>
          <w:spacing w:val="3"/>
          <w:sz w:val="18"/>
        </w:rPr>
        <w:t> </w:t>
      </w:r>
      <w:r>
        <w:rPr>
          <w:spacing w:val="-2"/>
          <w:sz w:val="18"/>
        </w:rPr>
        <w:t>class</w:t>
      </w:r>
    </w:p>
    <w:p>
      <w:pPr>
        <w:spacing w:before="13"/>
        <w:ind w:left="2761" w:right="0" w:firstLine="0"/>
        <w:jc w:val="left"/>
        <w:rPr>
          <w:sz w:val="18"/>
        </w:rPr>
      </w:pPr>
      <w:r>
        <w:rPr>
          <w:rFonts w:ascii="Palatino Linotype"/>
          <w:b/>
          <w:sz w:val="18"/>
        </w:rPr>
        <w:t>Figure</w:t>
      </w:r>
      <w:r>
        <w:rPr>
          <w:rFonts w:ascii="Palatino Linotype"/>
          <w:b/>
          <w:spacing w:val="9"/>
          <w:sz w:val="18"/>
        </w:rPr>
        <w:t> </w:t>
      </w:r>
      <w:r>
        <w:rPr>
          <w:rFonts w:ascii="Palatino Linotype"/>
          <w:b/>
          <w:sz w:val="18"/>
        </w:rPr>
        <w:t>3.</w:t>
      </w:r>
      <w:r>
        <w:rPr>
          <w:rFonts w:ascii="Palatino Linotype"/>
          <w:b/>
          <w:spacing w:val="22"/>
          <w:sz w:val="18"/>
        </w:rPr>
        <w:t> </w:t>
      </w:r>
      <w:r>
        <w:rPr>
          <w:sz w:val="18"/>
        </w:rPr>
        <w:t>PlantDoc</w:t>
      </w:r>
      <w:r>
        <w:rPr>
          <w:spacing w:val="15"/>
          <w:sz w:val="18"/>
        </w:rPr>
        <w:t> </w:t>
      </w:r>
      <w:r>
        <w:rPr>
          <w:sz w:val="18"/>
        </w:rPr>
        <w:t>apple</w:t>
      </w:r>
      <w:r>
        <w:rPr>
          <w:spacing w:val="16"/>
          <w:sz w:val="18"/>
        </w:rPr>
        <w:t> </w:t>
      </w:r>
      <w:r>
        <w:rPr>
          <w:sz w:val="18"/>
        </w:rPr>
        <w:t>leaf</w:t>
      </w:r>
      <w:r>
        <w:rPr>
          <w:spacing w:val="15"/>
          <w:sz w:val="18"/>
        </w:rPr>
        <w:t> </w:t>
      </w:r>
      <w:r>
        <w:rPr>
          <w:spacing w:val="-2"/>
          <w:sz w:val="18"/>
        </w:rPr>
        <w:t>class.</w:t>
      </w:r>
    </w:p>
    <w:p>
      <w:pPr>
        <w:pStyle w:val="ListParagraph"/>
        <w:numPr>
          <w:ilvl w:val="2"/>
          <w:numId w:val="1"/>
        </w:numPr>
        <w:tabs>
          <w:tab w:pos="3270" w:val="left" w:leader="none"/>
        </w:tabs>
        <w:spacing w:line="240" w:lineRule="auto" w:before="185" w:after="0"/>
        <w:ind w:left="3270" w:right="0" w:hanging="509"/>
        <w:jc w:val="both"/>
        <w:rPr>
          <w:sz w:val="20"/>
        </w:rPr>
      </w:pPr>
      <w:bookmarkStart w:name="Web-Sourced Dataset" w:id="11"/>
      <w:bookmarkEnd w:id="11"/>
      <w:r>
        <w:rPr/>
      </w:r>
      <w:r>
        <w:rPr>
          <w:sz w:val="20"/>
        </w:rPr>
        <w:t>Web-Sourced</w:t>
      </w:r>
      <w:r>
        <w:rPr>
          <w:spacing w:val="12"/>
          <w:sz w:val="20"/>
        </w:rPr>
        <w:t> </w:t>
      </w:r>
      <w:r>
        <w:rPr>
          <w:spacing w:val="-2"/>
          <w:sz w:val="20"/>
        </w:rPr>
        <w:t>Dataset</w:t>
      </w:r>
    </w:p>
    <w:p>
      <w:pPr>
        <w:pStyle w:val="BodyText"/>
        <w:spacing w:line="285" w:lineRule="auto" w:before="104"/>
        <w:ind w:left="2754" w:right="127" w:firstLine="432"/>
        <w:jc w:val="both"/>
      </w:pPr>
      <w:r>
        <w:rPr>
          <w:w w:val="105"/>
        </w:rPr>
        <w:t>To overcome the limitations with existing datasets in PlantDoc, a new dataset was compiled by scraping images from various online platforms, including Google Images, </w:t>
      </w:r>
      <w:r>
        <w:rPr>
          <w:spacing w:val="-2"/>
          <w:w w:val="105"/>
        </w:rPr>
        <w:t>using</w:t>
      </w:r>
      <w:r>
        <w:rPr>
          <w:spacing w:val="-4"/>
          <w:w w:val="105"/>
        </w:rPr>
        <w:t> </w:t>
      </w:r>
      <w:r>
        <w:rPr>
          <w:spacing w:val="-2"/>
          <w:w w:val="105"/>
        </w:rPr>
        <w:t>a</w:t>
      </w:r>
      <w:r>
        <w:rPr>
          <w:spacing w:val="-4"/>
          <w:w w:val="105"/>
        </w:rPr>
        <w:t> </w:t>
      </w:r>
      <w:r>
        <w:rPr>
          <w:spacing w:val="-2"/>
          <w:w w:val="105"/>
        </w:rPr>
        <w:t>custom</w:t>
      </w:r>
      <w:r>
        <w:rPr>
          <w:spacing w:val="-4"/>
          <w:w w:val="105"/>
        </w:rPr>
        <w:t> </w:t>
      </w:r>
      <w:r>
        <w:rPr>
          <w:spacing w:val="-2"/>
          <w:w w:val="105"/>
        </w:rPr>
        <w:t>API.</w:t>
      </w:r>
      <w:r>
        <w:rPr>
          <w:spacing w:val="-4"/>
          <w:w w:val="105"/>
        </w:rPr>
        <w:t> </w:t>
      </w:r>
      <w:r>
        <w:rPr>
          <w:spacing w:val="-2"/>
          <w:w w:val="105"/>
        </w:rPr>
        <w:t>A</w:t>
      </w:r>
      <w:r>
        <w:rPr>
          <w:spacing w:val="-4"/>
          <w:w w:val="105"/>
        </w:rPr>
        <w:t> </w:t>
      </w:r>
      <w:r>
        <w:rPr>
          <w:spacing w:val="-2"/>
          <w:w w:val="105"/>
        </w:rPr>
        <w:t>custom</w:t>
      </w:r>
      <w:r>
        <w:rPr>
          <w:spacing w:val="-4"/>
          <w:w w:val="105"/>
        </w:rPr>
        <w:t> </w:t>
      </w:r>
      <w:r>
        <w:rPr>
          <w:spacing w:val="-2"/>
          <w:w w:val="105"/>
        </w:rPr>
        <w:t>file</w:t>
      </w:r>
      <w:r>
        <w:rPr>
          <w:spacing w:val="-4"/>
          <w:w w:val="105"/>
        </w:rPr>
        <w:t> </w:t>
      </w:r>
      <w:r>
        <w:rPr>
          <w:spacing w:val="-2"/>
          <w:w w:val="105"/>
        </w:rPr>
        <w:t>scraper</w:t>
      </w:r>
      <w:r>
        <w:rPr>
          <w:spacing w:val="-4"/>
          <w:w w:val="105"/>
        </w:rPr>
        <w:t> </w:t>
      </w:r>
      <w:r>
        <w:rPr>
          <w:spacing w:val="-2"/>
          <w:w w:val="105"/>
        </w:rPr>
        <w:t>was</w:t>
      </w:r>
      <w:r>
        <w:rPr>
          <w:spacing w:val="-4"/>
          <w:w w:val="105"/>
        </w:rPr>
        <w:t> </w:t>
      </w:r>
      <w:r>
        <w:rPr>
          <w:spacing w:val="-2"/>
          <w:w w:val="105"/>
        </w:rPr>
        <w:t>developed</w:t>
      </w:r>
      <w:r>
        <w:rPr>
          <w:spacing w:val="-4"/>
          <w:w w:val="105"/>
        </w:rPr>
        <w:t> </w:t>
      </w:r>
      <w:r>
        <w:rPr>
          <w:spacing w:val="-2"/>
          <w:w w:val="105"/>
        </w:rPr>
        <w:t>to</w:t>
      </w:r>
      <w:r>
        <w:rPr>
          <w:spacing w:val="-4"/>
          <w:w w:val="105"/>
        </w:rPr>
        <w:t> </w:t>
      </w:r>
      <w:r>
        <w:rPr>
          <w:spacing w:val="-2"/>
          <w:w w:val="105"/>
        </w:rPr>
        <w:t>utilise</w:t>
      </w:r>
      <w:r>
        <w:rPr>
          <w:spacing w:val="-4"/>
          <w:w w:val="105"/>
        </w:rPr>
        <w:t> </w:t>
      </w:r>
      <w:r>
        <w:rPr>
          <w:spacing w:val="-2"/>
          <w:w w:val="105"/>
        </w:rPr>
        <w:t>Google’s</w:t>
      </w:r>
      <w:r>
        <w:rPr>
          <w:spacing w:val="-4"/>
          <w:w w:val="105"/>
        </w:rPr>
        <w:t> </w:t>
      </w:r>
      <w:r>
        <w:rPr>
          <w:spacing w:val="-2"/>
          <w:w w:val="105"/>
        </w:rPr>
        <w:t>Custom</w:t>
      </w:r>
      <w:r>
        <w:rPr>
          <w:spacing w:val="-4"/>
          <w:w w:val="105"/>
        </w:rPr>
        <w:t> </w:t>
      </w:r>
      <w:r>
        <w:rPr>
          <w:spacing w:val="-2"/>
          <w:w w:val="105"/>
        </w:rPr>
        <w:t>Search </w:t>
      </w:r>
      <w:r>
        <w:rPr>
          <w:w w:val="105"/>
        </w:rPr>
        <w:t>API for scraping images of plant leaves exhibiting various disease symptoms.</w:t>
      </w:r>
      <w:r>
        <w:rPr>
          <w:spacing w:val="38"/>
          <w:w w:val="105"/>
        </w:rPr>
        <w:t> </w:t>
      </w:r>
      <w:r>
        <w:rPr>
          <w:w w:val="105"/>
        </w:rPr>
        <w:t>With the file</w:t>
      </w:r>
      <w:r>
        <w:rPr>
          <w:spacing w:val="-4"/>
          <w:w w:val="105"/>
        </w:rPr>
        <w:t> </w:t>
      </w:r>
      <w:r>
        <w:rPr>
          <w:w w:val="105"/>
        </w:rPr>
        <w:t>scraper,</w:t>
      </w:r>
      <w:r>
        <w:rPr>
          <w:spacing w:val="-4"/>
          <w:w w:val="105"/>
        </w:rPr>
        <w:t> </w:t>
      </w:r>
      <w:r>
        <w:rPr>
          <w:w w:val="105"/>
        </w:rPr>
        <w:t>a</w:t>
      </w:r>
      <w:r>
        <w:rPr>
          <w:spacing w:val="-4"/>
          <w:w w:val="105"/>
        </w:rPr>
        <w:t> </w:t>
      </w:r>
      <w:r>
        <w:rPr>
          <w:w w:val="105"/>
        </w:rPr>
        <w:t>large</w:t>
      </w:r>
      <w:r>
        <w:rPr>
          <w:spacing w:val="-4"/>
          <w:w w:val="105"/>
        </w:rPr>
        <w:t> </w:t>
      </w:r>
      <w:r>
        <w:rPr>
          <w:w w:val="105"/>
        </w:rPr>
        <w:t>diverse</w:t>
      </w:r>
      <w:r>
        <w:rPr>
          <w:spacing w:val="-4"/>
          <w:w w:val="105"/>
        </w:rPr>
        <w:t> </w:t>
      </w:r>
      <w:r>
        <w:rPr>
          <w:w w:val="105"/>
        </w:rPr>
        <w:t>set</w:t>
      </w:r>
      <w:r>
        <w:rPr>
          <w:spacing w:val="-4"/>
          <w:w w:val="105"/>
        </w:rPr>
        <w:t> </w:t>
      </w:r>
      <w:r>
        <w:rPr>
          <w:w w:val="105"/>
        </w:rPr>
        <w:t>of</w:t>
      </w:r>
      <w:r>
        <w:rPr>
          <w:spacing w:val="-4"/>
          <w:w w:val="105"/>
        </w:rPr>
        <w:t> </w:t>
      </w:r>
      <w:r>
        <w:rPr>
          <w:w w:val="105"/>
        </w:rPr>
        <w:t>leaf</w:t>
      </w:r>
      <w:r>
        <w:rPr>
          <w:spacing w:val="-4"/>
          <w:w w:val="105"/>
        </w:rPr>
        <w:t> </w:t>
      </w:r>
      <w:r>
        <w:rPr>
          <w:w w:val="105"/>
        </w:rPr>
        <w:t>images</w:t>
      </w:r>
      <w:r>
        <w:rPr>
          <w:spacing w:val="-4"/>
          <w:w w:val="105"/>
        </w:rPr>
        <w:t> </w:t>
      </w:r>
      <w:r>
        <w:rPr>
          <w:w w:val="105"/>
        </w:rPr>
        <w:t>from</w:t>
      </w:r>
      <w:r>
        <w:rPr>
          <w:spacing w:val="-4"/>
          <w:w w:val="105"/>
        </w:rPr>
        <w:t> </w:t>
      </w:r>
      <w:r>
        <w:rPr>
          <w:w w:val="105"/>
        </w:rPr>
        <w:t>multiple</w:t>
      </w:r>
      <w:r>
        <w:rPr>
          <w:spacing w:val="-4"/>
          <w:w w:val="105"/>
        </w:rPr>
        <w:t> </w:t>
      </w:r>
      <w:r>
        <w:rPr>
          <w:w w:val="105"/>
        </w:rPr>
        <w:t>websites</w:t>
      </w:r>
      <w:r>
        <w:rPr>
          <w:spacing w:val="-4"/>
          <w:w w:val="105"/>
        </w:rPr>
        <w:t> </w:t>
      </w:r>
      <w:r>
        <w:rPr>
          <w:w w:val="105"/>
        </w:rPr>
        <w:t>were</w:t>
      </w:r>
      <w:r>
        <w:rPr>
          <w:spacing w:val="-4"/>
          <w:w w:val="105"/>
        </w:rPr>
        <w:t> </w:t>
      </w:r>
      <w:r>
        <w:rPr>
          <w:w w:val="105"/>
        </w:rPr>
        <w:t>collected. The initial output from the scraping process contained a mixture of relevant and irrelevant content.</w:t>
      </w:r>
      <w:r>
        <w:rPr>
          <w:spacing w:val="40"/>
          <w:w w:val="105"/>
        </w:rPr>
        <w:t> </w:t>
      </w:r>
      <w:r>
        <w:rPr>
          <w:w w:val="105"/>
        </w:rPr>
        <w:t>As a result, it was essential to filter out images that were faulty, irrelevant, or</w:t>
      </w:r>
      <w:r>
        <w:rPr>
          <w:spacing w:val="40"/>
          <w:w w:val="105"/>
        </w:rPr>
        <w:t> </w:t>
      </w:r>
      <w:r>
        <w:rPr>
          <w:w w:val="105"/>
        </w:rPr>
        <w:t>of</w:t>
      </w:r>
      <w:r>
        <w:rPr>
          <w:w w:val="105"/>
        </w:rPr>
        <w:t> low</w:t>
      </w:r>
      <w:r>
        <w:rPr>
          <w:w w:val="105"/>
        </w:rPr>
        <w:t> quality.</w:t>
      </w:r>
      <w:r>
        <w:rPr>
          <w:spacing w:val="40"/>
          <w:w w:val="105"/>
        </w:rPr>
        <w:t> </w:t>
      </w:r>
      <w:r>
        <w:rPr>
          <w:w w:val="105"/>
        </w:rPr>
        <w:t>This</w:t>
      </w:r>
      <w:r>
        <w:rPr>
          <w:w w:val="105"/>
        </w:rPr>
        <w:t> process</w:t>
      </w:r>
      <w:r>
        <w:rPr>
          <w:w w:val="105"/>
        </w:rPr>
        <w:t> ensured</w:t>
      </w:r>
      <w:r>
        <w:rPr>
          <w:w w:val="105"/>
        </w:rPr>
        <w:t> that</w:t>
      </w:r>
      <w:r>
        <w:rPr>
          <w:w w:val="105"/>
        </w:rPr>
        <w:t> only</w:t>
      </w:r>
      <w:r>
        <w:rPr>
          <w:w w:val="105"/>
        </w:rPr>
        <w:t> high-quality,</w:t>
      </w:r>
      <w:r>
        <w:rPr>
          <w:spacing w:val="21"/>
          <w:w w:val="105"/>
        </w:rPr>
        <w:t> </w:t>
      </w:r>
      <w:r>
        <w:rPr>
          <w:w w:val="105"/>
        </w:rPr>
        <w:t>relevant</w:t>
      </w:r>
      <w:r>
        <w:rPr>
          <w:w w:val="105"/>
        </w:rPr>
        <w:t> images</w:t>
      </w:r>
      <w:r>
        <w:rPr>
          <w:w w:val="105"/>
        </w:rPr>
        <w:t> remained</w:t>
      </w:r>
      <w:r>
        <w:rPr>
          <w:spacing w:val="40"/>
          <w:w w:val="105"/>
        </w:rPr>
        <w:t> </w:t>
      </w:r>
      <w:r>
        <w:rPr>
          <w:w w:val="105"/>
        </w:rPr>
        <w:t>in the dataset.</w:t>
      </w:r>
      <w:r>
        <w:rPr>
          <w:spacing w:val="32"/>
          <w:w w:val="105"/>
        </w:rPr>
        <w:t> </w:t>
      </w:r>
      <w:r>
        <w:rPr>
          <w:w w:val="105"/>
        </w:rPr>
        <w:t>The final web-sourced dataset comprised of approximately 3000 images </w:t>
      </w:r>
      <w:r>
        <w:rPr/>
        <w:t>representing 16 plant disease classes, as illustrated in Figures </w:t>
      </w:r>
      <w:hyperlink w:history="true" w:anchor="_bookmark5">
        <w:r>
          <w:rPr>
            <w:color w:val="0774B7"/>
          </w:rPr>
          <w:t>4</w:t>
        </w:r>
      </w:hyperlink>
      <w:r>
        <w:rPr>
          <w:color w:val="0774B7"/>
        </w:rPr>
        <w:t> </w:t>
      </w:r>
      <w:r>
        <w:rPr/>
        <w:t>and </w:t>
      </w:r>
      <w:hyperlink w:history="true" w:anchor="_bookmark5">
        <w:r>
          <w:rPr>
            <w:color w:val="0774B7"/>
          </w:rPr>
          <w:t>5</w:t>
        </w:r>
      </w:hyperlink>
      <w:r>
        <w:rPr/>
        <w:t>. The figures illustrate </w:t>
      </w:r>
      <w:r>
        <w:rPr>
          <w:spacing w:val="-2"/>
          <w:w w:val="105"/>
        </w:rPr>
        <w:t>the</w:t>
      </w:r>
      <w:r>
        <w:rPr>
          <w:spacing w:val="-3"/>
          <w:w w:val="105"/>
        </w:rPr>
        <w:t> </w:t>
      </w:r>
      <w:r>
        <w:rPr>
          <w:spacing w:val="-2"/>
          <w:w w:val="105"/>
        </w:rPr>
        <w:t>instances from</w:t>
      </w:r>
      <w:r>
        <w:rPr>
          <w:spacing w:val="-3"/>
          <w:w w:val="105"/>
        </w:rPr>
        <w:t> </w:t>
      </w:r>
      <w:r>
        <w:rPr>
          <w:spacing w:val="-2"/>
          <w:w w:val="105"/>
        </w:rPr>
        <w:t>the</w:t>
      </w:r>
      <w:r>
        <w:rPr>
          <w:spacing w:val="-3"/>
          <w:w w:val="105"/>
        </w:rPr>
        <w:t> </w:t>
      </w:r>
      <w:r>
        <w:rPr>
          <w:spacing w:val="-2"/>
          <w:w w:val="105"/>
        </w:rPr>
        <w:t>training and</w:t>
      </w:r>
      <w:r>
        <w:rPr>
          <w:spacing w:val="-3"/>
          <w:w w:val="105"/>
        </w:rPr>
        <w:t> </w:t>
      </w:r>
      <w:r>
        <w:rPr>
          <w:spacing w:val="-2"/>
          <w:w w:val="105"/>
        </w:rPr>
        <w:t>test</w:t>
      </w:r>
      <w:r>
        <w:rPr>
          <w:spacing w:val="-3"/>
          <w:w w:val="105"/>
        </w:rPr>
        <w:t> </w:t>
      </w:r>
      <w:r>
        <w:rPr>
          <w:spacing w:val="-2"/>
          <w:w w:val="105"/>
        </w:rPr>
        <w:t>subsets, capturing</w:t>
      </w:r>
      <w:r>
        <w:rPr>
          <w:spacing w:val="-3"/>
          <w:w w:val="105"/>
        </w:rPr>
        <w:t> </w:t>
      </w:r>
      <w:r>
        <w:rPr>
          <w:spacing w:val="-2"/>
          <w:w w:val="105"/>
        </w:rPr>
        <w:t>a</w:t>
      </w:r>
      <w:r>
        <w:rPr>
          <w:spacing w:val="-3"/>
          <w:w w:val="105"/>
        </w:rPr>
        <w:t> </w:t>
      </w:r>
      <w:r>
        <w:rPr>
          <w:spacing w:val="-2"/>
          <w:w w:val="105"/>
        </w:rPr>
        <w:t>broad spectrum</w:t>
      </w:r>
      <w:r>
        <w:rPr>
          <w:spacing w:val="-3"/>
          <w:w w:val="105"/>
        </w:rPr>
        <w:t> </w:t>
      </w:r>
      <w:r>
        <w:rPr>
          <w:spacing w:val="-2"/>
          <w:w w:val="105"/>
        </w:rPr>
        <w:t>of</w:t>
      </w:r>
      <w:r>
        <w:rPr>
          <w:spacing w:val="-3"/>
          <w:w w:val="105"/>
        </w:rPr>
        <w:t> </w:t>
      </w:r>
      <w:r>
        <w:rPr>
          <w:spacing w:val="-2"/>
          <w:w w:val="105"/>
        </w:rPr>
        <w:t>real-world</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61"/>
      </w:pPr>
      <w:r>
        <w:rPr>
          <w:w w:val="105"/>
        </w:rPr>
        <w:t>conditions.</w:t>
      </w:r>
      <w:r>
        <w:rPr>
          <w:spacing w:val="-6"/>
          <w:w w:val="105"/>
        </w:rPr>
        <w:t> </w:t>
      </w:r>
      <w:r>
        <w:rPr>
          <w:w w:val="105"/>
        </w:rPr>
        <w:t>It</w:t>
      </w:r>
      <w:r>
        <w:rPr>
          <w:spacing w:val="-12"/>
          <w:w w:val="105"/>
        </w:rPr>
        <w:t> </w:t>
      </w:r>
      <w:r>
        <w:rPr>
          <w:w w:val="105"/>
        </w:rPr>
        <w:t>includes</w:t>
      </w:r>
      <w:r>
        <w:rPr>
          <w:spacing w:val="-12"/>
          <w:w w:val="105"/>
        </w:rPr>
        <w:t> </w:t>
      </w:r>
      <w:r>
        <w:rPr>
          <w:w w:val="105"/>
        </w:rPr>
        <w:t>variations</w:t>
      </w:r>
      <w:r>
        <w:rPr>
          <w:spacing w:val="-11"/>
          <w:w w:val="105"/>
        </w:rPr>
        <w:t> </w:t>
      </w:r>
      <w:r>
        <w:rPr>
          <w:w w:val="105"/>
        </w:rPr>
        <w:t>in</w:t>
      </w:r>
      <w:r>
        <w:rPr>
          <w:spacing w:val="-12"/>
          <w:w w:val="105"/>
        </w:rPr>
        <w:t> </w:t>
      </w:r>
      <w:r>
        <w:rPr>
          <w:w w:val="105"/>
        </w:rPr>
        <w:t>lighting,</w:t>
      </w:r>
      <w:r>
        <w:rPr>
          <w:spacing w:val="-11"/>
          <w:w w:val="105"/>
        </w:rPr>
        <w:t> </w:t>
      </w:r>
      <w:r>
        <w:rPr>
          <w:w w:val="105"/>
        </w:rPr>
        <w:t>background</w:t>
      </w:r>
      <w:r>
        <w:rPr>
          <w:spacing w:val="-12"/>
          <w:w w:val="105"/>
        </w:rPr>
        <w:t> </w:t>
      </w:r>
      <w:r>
        <w:rPr>
          <w:w w:val="105"/>
        </w:rPr>
        <w:t>complexity,</w:t>
      </w:r>
      <w:r>
        <w:rPr>
          <w:spacing w:val="-11"/>
          <w:w w:val="105"/>
        </w:rPr>
        <w:t> </w:t>
      </w:r>
      <w:r>
        <w:rPr>
          <w:w w:val="105"/>
        </w:rPr>
        <w:t>plant</w:t>
      </w:r>
      <w:r>
        <w:rPr>
          <w:spacing w:val="-12"/>
          <w:w w:val="105"/>
        </w:rPr>
        <w:t> </w:t>
      </w:r>
      <w:r>
        <w:rPr>
          <w:w w:val="105"/>
        </w:rPr>
        <w:t>growth</w:t>
      </w:r>
      <w:r>
        <w:rPr>
          <w:spacing w:val="-11"/>
          <w:w w:val="105"/>
        </w:rPr>
        <w:t> </w:t>
      </w:r>
      <w:r>
        <w:rPr>
          <w:w w:val="105"/>
        </w:rPr>
        <w:t>stages, and environmental factors.</w:t>
      </w:r>
    </w:p>
    <w:p>
      <w:pPr>
        <w:pStyle w:val="BodyText"/>
        <w:spacing w:before="4"/>
        <w:rPr>
          <w:sz w:val="13"/>
        </w:rPr>
      </w:pPr>
      <w:r>
        <w:rPr>
          <w:sz w:val="13"/>
        </w:rPr>
        <w:drawing>
          <wp:anchor distT="0" distB="0" distL="0" distR="0" allowOverlap="1" layoutInCell="1" locked="0" behindDoc="1" simplePos="0" relativeHeight="487592448">
            <wp:simplePos x="0" y="0"/>
            <wp:positionH relativeFrom="page">
              <wp:posOffset>2150971</wp:posOffset>
            </wp:positionH>
            <wp:positionV relativeFrom="paragraph">
              <wp:posOffset>114581</wp:posOffset>
            </wp:positionV>
            <wp:extent cx="4916043" cy="237210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5" cstate="print"/>
                    <a:stretch>
                      <a:fillRect/>
                    </a:stretch>
                  </pic:blipFill>
                  <pic:spPr>
                    <a:xfrm>
                      <a:off x="0" y="0"/>
                      <a:ext cx="4916043" cy="2372105"/>
                    </a:xfrm>
                    <a:prstGeom prst="rect">
                      <a:avLst/>
                    </a:prstGeom>
                  </pic:spPr>
                </pic:pic>
              </a:graphicData>
            </a:graphic>
          </wp:anchor>
        </w:drawing>
      </w:r>
    </w:p>
    <w:p>
      <w:pPr>
        <w:spacing w:before="207"/>
        <w:ind w:left="2761" w:right="0" w:firstLine="0"/>
        <w:jc w:val="left"/>
        <w:rPr>
          <w:sz w:val="18"/>
        </w:rPr>
      </w:pPr>
      <w:bookmarkStart w:name="_bookmark5" w:id="12"/>
      <w:bookmarkEnd w:id="12"/>
      <w:r>
        <w:rPr/>
      </w:r>
      <w:r>
        <w:rPr>
          <w:rFonts w:ascii="Palatino Linotype"/>
          <w:b/>
          <w:sz w:val="18"/>
        </w:rPr>
        <w:t>Figure</w:t>
      </w:r>
      <w:r>
        <w:rPr>
          <w:rFonts w:ascii="Palatino Linotype"/>
          <w:b/>
          <w:spacing w:val="9"/>
          <w:sz w:val="18"/>
        </w:rPr>
        <w:t> </w:t>
      </w:r>
      <w:r>
        <w:rPr>
          <w:rFonts w:ascii="Palatino Linotype"/>
          <w:b/>
          <w:sz w:val="18"/>
        </w:rPr>
        <w:t>4.</w:t>
      </w:r>
      <w:r>
        <w:rPr>
          <w:rFonts w:ascii="Palatino Linotype"/>
          <w:b/>
          <w:spacing w:val="23"/>
          <w:sz w:val="18"/>
        </w:rPr>
        <w:t> </w:t>
      </w:r>
      <w:r>
        <w:rPr>
          <w:sz w:val="18"/>
        </w:rPr>
        <w:t>Class</w:t>
      </w:r>
      <w:r>
        <w:rPr>
          <w:spacing w:val="15"/>
          <w:sz w:val="18"/>
        </w:rPr>
        <w:t> </w:t>
      </w:r>
      <w:r>
        <w:rPr>
          <w:sz w:val="18"/>
        </w:rPr>
        <w:t>distribution</w:t>
      </w:r>
      <w:r>
        <w:rPr>
          <w:spacing w:val="16"/>
          <w:sz w:val="18"/>
        </w:rPr>
        <w:t> </w:t>
      </w:r>
      <w:r>
        <w:rPr>
          <w:sz w:val="18"/>
        </w:rPr>
        <w:t>of</w:t>
      </w:r>
      <w:r>
        <w:rPr>
          <w:spacing w:val="15"/>
          <w:sz w:val="18"/>
        </w:rPr>
        <w:t> </w:t>
      </w:r>
      <w:r>
        <w:rPr>
          <w:sz w:val="18"/>
        </w:rPr>
        <w:t>web-sourced</w:t>
      </w:r>
      <w:r>
        <w:rPr>
          <w:spacing w:val="15"/>
          <w:sz w:val="18"/>
        </w:rPr>
        <w:t> </w:t>
      </w:r>
      <w:r>
        <w:rPr>
          <w:sz w:val="18"/>
        </w:rPr>
        <w:t>data</w:t>
      </w:r>
      <w:r>
        <w:rPr>
          <w:spacing w:val="16"/>
          <w:sz w:val="18"/>
        </w:rPr>
        <w:t> </w:t>
      </w:r>
      <w:r>
        <w:rPr>
          <w:spacing w:val="-2"/>
          <w:sz w:val="18"/>
        </w:rPr>
        <w:t>(train).</w:t>
      </w:r>
    </w:p>
    <w:p>
      <w:pPr>
        <w:pStyle w:val="BodyText"/>
        <w:spacing w:before="5"/>
        <w:rPr>
          <w:sz w:val="17"/>
        </w:rPr>
      </w:pPr>
      <w:r>
        <w:rPr>
          <w:sz w:val="17"/>
        </w:rPr>
        <w:drawing>
          <wp:anchor distT="0" distB="0" distL="0" distR="0" allowOverlap="1" layoutInCell="1" locked="0" behindDoc="1" simplePos="0" relativeHeight="487592960">
            <wp:simplePos x="0" y="0"/>
            <wp:positionH relativeFrom="page">
              <wp:posOffset>2150971</wp:posOffset>
            </wp:positionH>
            <wp:positionV relativeFrom="paragraph">
              <wp:posOffset>145439</wp:posOffset>
            </wp:positionV>
            <wp:extent cx="4916043" cy="237210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6" cstate="print"/>
                    <a:stretch>
                      <a:fillRect/>
                    </a:stretch>
                  </pic:blipFill>
                  <pic:spPr>
                    <a:xfrm>
                      <a:off x="0" y="0"/>
                      <a:ext cx="4916043" cy="2372105"/>
                    </a:xfrm>
                    <a:prstGeom prst="rect">
                      <a:avLst/>
                    </a:prstGeom>
                  </pic:spPr>
                </pic:pic>
              </a:graphicData>
            </a:graphic>
          </wp:anchor>
        </w:drawing>
      </w:r>
    </w:p>
    <w:p>
      <w:pPr>
        <w:spacing w:before="207"/>
        <w:ind w:left="2761" w:right="0" w:firstLine="0"/>
        <w:jc w:val="left"/>
        <w:rPr>
          <w:sz w:val="18"/>
        </w:rPr>
      </w:pPr>
      <w:r>
        <w:rPr>
          <w:rFonts w:ascii="Palatino Linotype"/>
          <w:b/>
          <w:sz w:val="18"/>
        </w:rPr>
        <w:t>Figure</w:t>
      </w:r>
      <w:r>
        <w:rPr>
          <w:rFonts w:ascii="Palatino Linotype"/>
          <w:b/>
          <w:spacing w:val="7"/>
          <w:sz w:val="18"/>
        </w:rPr>
        <w:t> </w:t>
      </w:r>
      <w:r>
        <w:rPr>
          <w:rFonts w:ascii="Palatino Linotype"/>
          <w:b/>
          <w:sz w:val="18"/>
        </w:rPr>
        <w:t>5.</w:t>
      </w:r>
      <w:r>
        <w:rPr>
          <w:rFonts w:ascii="Palatino Linotype"/>
          <w:b/>
          <w:spacing w:val="22"/>
          <w:sz w:val="18"/>
        </w:rPr>
        <w:t> </w:t>
      </w:r>
      <w:r>
        <w:rPr>
          <w:sz w:val="18"/>
        </w:rPr>
        <w:t>Class</w:t>
      </w:r>
      <w:r>
        <w:rPr>
          <w:spacing w:val="14"/>
          <w:sz w:val="18"/>
        </w:rPr>
        <w:t> </w:t>
      </w:r>
      <w:r>
        <w:rPr>
          <w:sz w:val="18"/>
        </w:rPr>
        <w:t>distribution</w:t>
      </w:r>
      <w:r>
        <w:rPr>
          <w:spacing w:val="14"/>
          <w:sz w:val="18"/>
        </w:rPr>
        <w:t> </w:t>
      </w:r>
      <w:r>
        <w:rPr>
          <w:sz w:val="18"/>
        </w:rPr>
        <w:t>of</w:t>
      </w:r>
      <w:r>
        <w:rPr>
          <w:spacing w:val="14"/>
          <w:sz w:val="18"/>
        </w:rPr>
        <w:t> </w:t>
      </w:r>
      <w:r>
        <w:rPr>
          <w:sz w:val="18"/>
        </w:rPr>
        <w:t>web-sourced</w:t>
      </w:r>
      <w:r>
        <w:rPr>
          <w:spacing w:val="14"/>
          <w:sz w:val="18"/>
        </w:rPr>
        <w:t> </w:t>
      </w:r>
      <w:r>
        <w:rPr>
          <w:sz w:val="18"/>
        </w:rPr>
        <w:t>dataset</w:t>
      </w:r>
      <w:r>
        <w:rPr>
          <w:spacing w:val="14"/>
          <w:sz w:val="18"/>
        </w:rPr>
        <w:t> </w:t>
      </w:r>
      <w:r>
        <w:rPr>
          <w:spacing w:val="-2"/>
          <w:sz w:val="18"/>
        </w:rPr>
        <w:t>(test).</w:t>
      </w:r>
    </w:p>
    <w:p>
      <w:pPr>
        <w:pStyle w:val="ListParagraph"/>
        <w:numPr>
          <w:ilvl w:val="2"/>
          <w:numId w:val="1"/>
        </w:numPr>
        <w:tabs>
          <w:tab w:pos="3270" w:val="left" w:leader="none"/>
        </w:tabs>
        <w:spacing w:line="240" w:lineRule="auto" w:before="185" w:after="0"/>
        <w:ind w:left="3270" w:right="0" w:hanging="509"/>
        <w:jc w:val="both"/>
        <w:rPr>
          <w:sz w:val="20"/>
        </w:rPr>
      </w:pPr>
      <w:bookmarkStart w:name="Combined Dataset to Enhance Diversity" w:id="13"/>
      <w:bookmarkEnd w:id="13"/>
      <w:r>
        <w:rPr/>
      </w:r>
      <w:r>
        <w:rPr>
          <w:w w:val="105"/>
          <w:sz w:val="20"/>
        </w:rPr>
        <w:t>Combined</w:t>
      </w:r>
      <w:r>
        <w:rPr>
          <w:spacing w:val="-8"/>
          <w:w w:val="105"/>
          <w:sz w:val="20"/>
        </w:rPr>
        <w:t> </w:t>
      </w:r>
      <w:r>
        <w:rPr>
          <w:w w:val="105"/>
          <w:sz w:val="20"/>
        </w:rPr>
        <w:t>Dataset</w:t>
      </w:r>
      <w:r>
        <w:rPr>
          <w:spacing w:val="-8"/>
          <w:w w:val="105"/>
          <w:sz w:val="20"/>
        </w:rPr>
        <w:t> </w:t>
      </w:r>
      <w:r>
        <w:rPr>
          <w:w w:val="105"/>
          <w:sz w:val="20"/>
        </w:rPr>
        <w:t>to</w:t>
      </w:r>
      <w:r>
        <w:rPr>
          <w:spacing w:val="-8"/>
          <w:w w:val="105"/>
          <w:sz w:val="20"/>
        </w:rPr>
        <w:t> </w:t>
      </w:r>
      <w:r>
        <w:rPr>
          <w:w w:val="105"/>
          <w:sz w:val="20"/>
        </w:rPr>
        <w:t>Enhance</w:t>
      </w:r>
      <w:r>
        <w:rPr>
          <w:spacing w:val="-8"/>
          <w:w w:val="105"/>
          <w:sz w:val="20"/>
        </w:rPr>
        <w:t> </w:t>
      </w:r>
      <w:r>
        <w:rPr>
          <w:spacing w:val="-2"/>
          <w:w w:val="105"/>
          <w:sz w:val="20"/>
        </w:rPr>
        <w:t>Diversity</w:t>
      </w:r>
    </w:p>
    <w:p>
      <w:pPr>
        <w:pStyle w:val="BodyText"/>
        <w:spacing w:line="285" w:lineRule="auto" w:before="104"/>
        <w:ind w:left="2761" w:right="118" w:firstLine="425"/>
        <w:jc w:val="both"/>
      </w:pPr>
      <w:r>
        <w:rPr/>
        <w:t>To achieve a more comprehensive representation of real-world agricultural environ- ments, the PlantDoc and web-sourced datasets were merged into a unified dataset. This combined</w:t>
      </w:r>
      <w:r>
        <w:rPr>
          <w:spacing w:val="35"/>
        </w:rPr>
        <w:t> </w:t>
      </w:r>
      <w:r>
        <w:rPr/>
        <w:t>dataset</w:t>
      </w:r>
      <w:r>
        <w:rPr>
          <w:spacing w:val="37"/>
        </w:rPr>
        <w:t> </w:t>
      </w:r>
      <w:r>
        <w:rPr/>
        <w:t>enhances</w:t>
      </w:r>
      <w:r>
        <w:rPr>
          <w:spacing w:val="35"/>
        </w:rPr>
        <w:t> </w:t>
      </w:r>
      <w:r>
        <w:rPr/>
        <w:t>model</w:t>
      </w:r>
      <w:r>
        <w:rPr>
          <w:spacing w:val="37"/>
        </w:rPr>
        <w:t> </w:t>
      </w:r>
      <w:r>
        <w:rPr/>
        <w:t>generalisation</w:t>
      </w:r>
      <w:r>
        <w:rPr>
          <w:spacing w:val="35"/>
        </w:rPr>
        <w:t> </w:t>
      </w:r>
      <w:r>
        <w:rPr/>
        <w:t>by</w:t>
      </w:r>
      <w:r>
        <w:rPr>
          <w:spacing w:val="37"/>
        </w:rPr>
        <w:t> </w:t>
      </w:r>
      <w:r>
        <w:rPr/>
        <w:t>exposing</w:t>
      </w:r>
      <w:r>
        <w:rPr>
          <w:spacing w:val="35"/>
        </w:rPr>
        <w:t> </w:t>
      </w:r>
      <w:r>
        <w:rPr/>
        <w:t>it</w:t>
      </w:r>
      <w:r>
        <w:rPr>
          <w:spacing w:val="37"/>
        </w:rPr>
        <w:t> </w:t>
      </w:r>
      <w:r>
        <w:rPr/>
        <w:t>to</w:t>
      </w:r>
      <w:r>
        <w:rPr>
          <w:spacing w:val="35"/>
        </w:rPr>
        <w:t> </w:t>
      </w:r>
      <w:r>
        <w:rPr/>
        <w:t>a</w:t>
      </w:r>
      <w:r>
        <w:rPr>
          <w:spacing w:val="37"/>
        </w:rPr>
        <w:t> </w:t>
      </w:r>
      <w:r>
        <w:rPr/>
        <w:t>wider</w:t>
      </w:r>
      <w:r>
        <w:rPr>
          <w:spacing w:val="35"/>
        </w:rPr>
        <w:t> </w:t>
      </w:r>
      <w:r>
        <w:rPr/>
        <w:t>array</w:t>
      </w:r>
      <w:r>
        <w:rPr>
          <w:spacing w:val="37"/>
        </w:rPr>
        <w:t> </w:t>
      </w:r>
      <w:r>
        <w:rPr/>
        <w:t>of</w:t>
      </w:r>
      <w:r>
        <w:rPr>
          <w:spacing w:val="35"/>
        </w:rPr>
        <w:t> </w:t>
      </w:r>
      <w:r>
        <w:rPr/>
        <w:t>im- age</w:t>
      </w:r>
      <w:r>
        <w:rPr>
          <w:spacing w:val="40"/>
        </w:rPr>
        <w:t> </w:t>
      </w:r>
      <w:r>
        <w:rPr/>
        <w:t>characteristics,</w:t>
      </w:r>
      <w:r>
        <w:rPr>
          <w:spacing w:val="40"/>
        </w:rPr>
        <w:t> </w:t>
      </w:r>
      <w:r>
        <w:rPr/>
        <w:t>disease</w:t>
      </w:r>
      <w:r>
        <w:rPr>
          <w:spacing w:val="40"/>
        </w:rPr>
        <w:t> </w:t>
      </w:r>
      <w:r>
        <w:rPr/>
        <w:t>manifestations,</w:t>
      </w:r>
      <w:r>
        <w:rPr>
          <w:spacing w:val="40"/>
        </w:rPr>
        <w:t> </w:t>
      </w:r>
      <w:r>
        <w:rPr/>
        <w:t>and</w:t>
      </w:r>
      <w:r>
        <w:rPr>
          <w:spacing w:val="40"/>
        </w:rPr>
        <w:t> </w:t>
      </w:r>
      <w:r>
        <w:rPr/>
        <w:t>background</w:t>
      </w:r>
      <w:r>
        <w:rPr>
          <w:spacing w:val="40"/>
        </w:rPr>
        <w:t> </w:t>
      </w:r>
      <w:r>
        <w:rPr/>
        <w:t>variations.</w:t>
      </w:r>
      <w:r>
        <w:rPr>
          <w:spacing w:val="80"/>
        </w:rPr>
        <w:t> </w:t>
      </w:r>
      <w:r>
        <w:rPr/>
        <w:t>It</w:t>
      </w:r>
      <w:r>
        <w:rPr>
          <w:spacing w:val="40"/>
        </w:rPr>
        <w:t> </w:t>
      </w:r>
      <w:r>
        <w:rPr/>
        <w:t>is</w:t>
      </w:r>
      <w:r>
        <w:rPr>
          <w:spacing w:val="40"/>
        </w:rPr>
        <w:t> </w:t>
      </w:r>
      <w:r>
        <w:rPr/>
        <w:t>comprised of approximately 5600 images across 27 distinct plant disease classes, as illustrated in Figures</w:t>
      </w:r>
      <w:r>
        <w:rPr>
          <w:spacing w:val="20"/>
        </w:rPr>
        <w:t> </w:t>
      </w:r>
      <w:hyperlink w:history="true" w:anchor="_bookmark6">
        <w:r>
          <w:rPr>
            <w:color w:val="0774B7"/>
          </w:rPr>
          <w:t>6</w:t>
        </w:r>
      </w:hyperlink>
      <w:r>
        <w:rPr>
          <w:color w:val="0774B7"/>
          <w:spacing w:val="20"/>
        </w:rPr>
        <w:t> </w:t>
      </w:r>
      <w:r>
        <w:rPr/>
        <w:t>and</w:t>
      </w:r>
      <w:r>
        <w:rPr>
          <w:spacing w:val="20"/>
        </w:rPr>
        <w:t> </w:t>
      </w:r>
      <w:hyperlink w:history="true" w:anchor="_bookmark6">
        <w:r>
          <w:rPr>
            <w:color w:val="0774B7"/>
          </w:rPr>
          <w:t>7</w:t>
        </w:r>
      </w:hyperlink>
      <w:r>
        <w:rPr/>
        <w:t>,</w:t>
      </w:r>
      <w:r>
        <w:rPr>
          <w:spacing w:val="20"/>
        </w:rPr>
        <w:t> </w:t>
      </w:r>
      <w:r>
        <w:rPr/>
        <w:t>offering</w:t>
      </w:r>
      <w:r>
        <w:rPr>
          <w:spacing w:val="20"/>
        </w:rPr>
        <w:t> </w:t>
      </w:r>
      <w:r>
        <w:rPr/>
        <w:t>a</w:t>
      </w:r>
      <w:r>
        <w:rPr>
          <w:spacing w:val="20"/>
        </w:rPr>
        <w:t> </w:t>
      </w:r>
      <w:r>
        <w:rPr/>
        <w:t>more</w:t>
      </w:r>
      <w:r>
        <w:rPr>
          <w:spacing w:val="20"/>
        </w:rPr>
        <w:t> </w:t>
      </w:r>
      <w:r>
        <w:rPr/>
        <w:t>realistic</w:t>
      </w:r>
      <w:r>
        <w:rPr>
          <w:spacing w:val="20"/>
        </w:rPr>
        <w:t> </w:t>
      </w:r>
      <w:r>
        <w:rPr/>
        <w:t>and</w:t>
      </w:r>
      <w:r>
        <w:rPr>
          <w:spacing w:val="20"/>
        </w:rPr>
        <w:t> </w:t>
      </w:r>
      <w:r>
        <w:rPr/>
        <w:t>diverse</w:t>
      </w:r>
      <w:r>
        <w:rPr>
          <w:spacing w:val="20"/>
        </w:rPr>
        <w:t> </w:t>
      </w:r>
      <w:r>
        <w:rPr/>
        <w:t>training</w:t>
      </w:r>
      <w:r>
        <w:rPr>
          <w:spacing w:val="20"/>
        </w:rPr>
        <w:t> </w:t>
      </w:r>
      <w:r>
        <w:rPr/>
        <w:t>set</w:t>
      </w:r>
      <w:r>
        <w:rPr>
          <w:spacing w:val="20"/>
        </w:rPr>
        <w:t> </w:t>
      </w:r>
      <w:r>
        <w:rPr/>
        <w:t>for</w:t>
      </w:r>
      <w:r>
        <w:rPr>
          <w:spacing w:val="20"/>
        </w:rPr>
        <w:t> </w:t>
      </w:r>
      <w:r>
        <w:rPr/>
        <w:t>model</w:t>
      </w:r>
      <w:r>
        <w:rPr>
          <w:spacing w:val="20"/>
        </w:rPr>
        <w:t> </w:t>
      </w:r>
      <w:r>
        <w:rPr/>
        <w:t>development.</w:t>
      </w:r>
    </w:p>
    <w:p>
      <w:pPr>
        <w:pStyle w:val="BodyText"/>
        <w:spacing w:line="285" w:lineRule="auto"/>
        <w:ind w:left="2761" w:right="144" w:firstLine="425"/>
        <w:jc w:val="both"/>
      </w:pPr>
      <w:r>
        <w:rPr>
          <w:w w:val="105"/>
        </w:rPr>
        <w:t>While</w:t>
      </w:r>
      <w:r>
        <w:rPr>
          <w:spacing w:val="-7"/>
          <w:w w:val="105"/>
        </w:rPr>
        <w:t> </w:t>
      </w:r>
      <w:r>
        <w:rPr>
          <w:w w:val="105"/>
        </w:rPr>
        <w:t>datasets</w:t>
      </w:r>
      <w:r>
        <w:rPr>
          <w:spacing w:val="-7"/>
          <w:w w:val="105"/>
        </w:rPr>
        <w:t> </w:t>
      </w:r>
      <w:r>
        <w:rPr>
          <w:w w:val="105"/>
        </w:rPr>
        <w:t>like</w:t>
      </w:r>
      <w:r>
        <w:rPr>
          <w:spacing w:val="-7"/>
          <w:w w:val="105"/>
        </w:rPr>
        <w:t> </w:t>
      </w:r>
      <w:r>
        <w:rPr>
          <w:w w:val="105"/>
        </w:rPr>
        <w:t>PlantDoc</w:t>
      </w:r>
      <w:r>
        <w:rPr>
          <w:spacing w:val="-7"/>
          <w:w w:val="105"/>
        </w:rPr>
        <w:t> </w:t>
      </w:r>
      <w:r>
        <w:rPr>
          <w:w w:val="105"/>
        </w:rPr>
        <w:t>and</w:t>
      </w:r>
      <w:r>
        <w:rPr>
          <w:spacing w:val="-7"/>
          <w:w w:val="105"/>
        </w:rPr>
        <w:t> </w:t>
      </w:r>
      <w:r>
        <w:rPr>
          <w:w w:val="105"/>
        </w:rPr>
        <w:t>PlantVillage</w:t>
      </w:r>
      <w:r>
        <w:rPr>
          <w:spacing w:val="-7"/>
          <w:w w:val="105"/>
        </w:rPr>
        <w:t> </w:t>
      </w:r>
      <w:r>
        <w:rPr>
          <w:w w:val="105"/>
        </w:rPr>
        <w:t>are</w:t>
      </w:r>
      <w:r>
        <w:rPr>
          <w:spacing w:val="-7"/>
          <w:w w:val="105"/>
        </w:rPr>
        <w:t> </w:t>
      </w:r>
      <w:r>
        <w:rPr>
          <w:w w:val="105"/>
        </w:rPr>
        <w:t>popular</w:t>
      </w:r>
      <w:r>
        <w:rPr>
          <w:spacing w:val="-7"/>
          <w:w w:val="105"/>
        </w:rPr>
        <w:t> </w:t>
      </w:r>
      <w:r>
        <w:rPr>
          <w:w w:val="105"/>
        </w:rPr>
        <w:t>in</w:t>
      </w:r>
      <w:r>
        <w:rPr>
          <w:spacing w:val="-7"/>
          <w:w w:val="105"/>
        </w:rPr>
        <w:t> </w:t>
      </w:r>
      <w:r>
        <w:rPr>
          <w:w w:val="105"/>
        </w:rPr>
        <w:t>plant</w:t>
      </w:r>
      <w:r>
        <w:rPr>
          <w:spacing w:val="-7"/>
          <w:w w:val="105"/>
        </w:rPr>
        <w:t> </w:t>
      </w:r>
      <w:r>
        <w:rPr>
          <w:w w:val="105"/>
        </w:rPr>
        <w:t>disease</w:t>
      </w:r>
      <w:r>
        <w:rPr>
          <w:spacing w:val="-7"/>
          <w:w w:val="105"/>
        </w:rPr>
        <w:t> </w:t>
      </w:r>
      <w:r>
        <w:rPr>
          <w:w w:val="105"/>
        </w:rPr>
        <w:t>detection research,</w:t>
      </w:r>
      <w:r>
        <w:rPr>
          <w:w w:val="105"/>
        </w:rPr>
        <w:t> they</w:t>
      </w:r>
      <w:r>
        <w:rPr>
          <w:w w:val="105"/>
        </w:rPr>
        <w:t> present</w:t>
      </w:r>
      <w:r>
        <w:rPr>
          <w:w w:val="105"/>
        </w:rPr>
        <w:t> several</w:t>
      </w:r>
      <w:r>
        <w:rPr>
          <w:w w:val="105"/>
        </w:rPr>
        <w:t> limitations</w:t>
      </w:r>
      <w:r>
        <w:rPr>
          <w:w w:val="105"/>
        </w:rPr>
        <w:t> that</w:t>
      </w:r>
      <w:r>
        <w:rPr>
          <w:w w:val="105"/>
        </w:rPr>
        <w:t> necessitate</w:t>
      </w:r>
      <w:r>
        <w:rPr>
          <w:w w:val="105"/>
        </w:rPr>
        <w:t> a</w:t>
      </w:r>
      <w:r>
        <w:rPr>
          <w:w w:val="105"/>
        </w:rPr>
        <w:t> more</w:t>
      </w:r>
      <w:r>
        <w:rPr>
          <w:w w:val="105"/>
        </w:rPr>
        <w:t> refined</w:t>
      </w:r>
      <w:r>
        <w:rPr>
          <w:w w:val="105"/>
        </w:rPr>
        <w:t> approach.</w:t>
      </w:r>
      <w:r>
        <w:rPr>
          <w:spacing w:val="40"/>
          <w:w w:val="105"/>
        </w:rPr>
        <w:t> </w:t>
      </w:r>
      <w:r>
        <w:rPr>
          <w:w w:val="105"/>
        </w:rPr>
        <w:t>A notable</w:t>
      </w:r>
      <w:r>
        <w:rPr>
          <w:w w:val="105"/>
        </w:rPr>
        <w:t> issue</w:t>
      </w:r>
      <w:r>
        <w:rPr>
          <w:w w:val="105"/>
        </w:rPr>
        <w:t> in</w:t>
      </w:r>
      <w:r>
        <w:rPr>
          <w:w w:val="105"/>
        </w:rPr>
        <w:t> the</w:t>
      </w:r>
      <w:r>
        <w:rPr>
          <w:w w:val="105"/>
        </w:rPr>
        <w:t> PlantDoc</w:t>
      </w:r>
      <w:r>
        <w:rPr>
          <w:w w:val="105"/>
        </w:rPr>
        <w:t> dataset</w:t>
      </w:r>
      <w:r>
        <w:rPr>
          <w:w w:val="105"/>
        </w:rPr>
        <w:t> is</w:t>
      </w:r>
      <w:r>
        <w:rPr>
          <w:w w:val="105"/>
        </w:rPr>
        <w:t> the</w:t>
      </w:r>
      <w:r>
        <w:rPr>
          <w:w w:val="105"/>
        </w:rPr>
        <w:t> inconsistency</w:t>
      </w:r>
      <w:r>
        <w:rPr>
          <w:w w:val="105"/>
        </w:rPr>
        <w:t> in</w:t>
      </w:r>
      <w:r>
        <w:rPr>
          <w:w w:val="105"/>
        </w:rPr>
        <w:t> image</w:t>
      </w:r>
      <w:r>
        <w:rPr>
          <w:w w:val="105"/>
        </w:rPr>
        <w:t> content</w:t>
      </w:r>
      <w:r>
        <w:rPr>
          <w:w w:val="105"/>
        </w:rPr>
        <w:t> across</w:t>
      </w:r>
      <w:r>
        <w:rPr>
          <w:w w:val="105"/>
        </w:rPr>
        <w:t> the training and testing sets. For example, the “Apple leaf” class features numerous images of whole apples in the training set,</w:t>
      </w:r>
      <w:r>
        <w:rPr>
          <w:w w:val="105"/>
        </w:rPr>
        <w:t> while the test set contains only close-up images of leaves.</w:t>
      </w:r>
      <w:r>
        <w:rPr>
          <w:spacing w:val="40"/>
          <w:w w:val="105"/>
        </w:rPr>
        <w:t> </w:t>
      </w:r>
      <w:r>
        <w:rPr>
          <w:w w:val="105"/>
        </w:rPr>
        <w:t>This</w:t>
      </w:r>
      <w:r>
        <w:rPr>
          <w:w w:val="105"/>
        </w:rPr>
        <w:t> inconsistency</w:t>
      </w:r>
      <w:r>
        <w:rPr>
          <w:w w:val="105"/>
        </w:rPr>
        <w:t> hinders</w:t>
      </w:r>
      <w:r>
        <w:rPr>
          <w:w w:val="105"/>
        </w:rPr>
        <w:t> a</w:t>
      </w:r>
      <w:r>
        <w:rPr>
          <w:w w:val="105"/>
        </w:rPr>
        <w:t> model’s</w:t>
      </w:r>
      <w:r>
        <w:rPr>
          <w:w w:val="105"/>
        </w:rPr>
        <w:t> ability</w:t>
      </w:r>
      <w:r>
        <w:rPr>
          <w:w w:val="105"/>
        </w:rPr>
        <w:t> to</w:t>
      </w:r>
      <w:r>
        <w:rPr>
          <w:w w:val="105"/>
        </w:rPr>
        <w:t> accurately</w:t>
      </w:r>
      <w:r>
        <w:rPr>
          <w:w w:val="105"/>
        </w:rPr>
        <w:t> detect</w:t>
      </w:r>
      <w:r>
        <w:rPr>
          <w:w w:val="105"/>
        </w:rPr>
        <w:t> diseases</w:t>
      </w:r>
      <w:r>
        <w:rPr>
          <w:w w:val="105"/>
        </w:rPr>
        <w:t> and necessitates</w:t>
      </w:r>
      <w:r>
        <w:rPr>
          <w:w w:val="105"/>
        </w:rPr>
        <w:t> a</w:t>
      </w:r>
      <w:r>
        <w:rPr>
          <w:w w:val="105"/>
        </w:rPr>
        <w:t> consistent</w:t>
      </w:r>
      <w:r>
        <w:rPr>
          <w:w w:val="105"/>
        </w:rPr>
        <w:t> focus</w:t>
      </w:r>
      <w:r>
        <w:rPr>
          <w:w w:val="105"/>
        </w:rPr>
        <w:t> on</w:t>
      </w:r>
      <w:r>
        <w:rPr>
          <w:w w:val="105"/>
        </w:rPr>
        <w:t> relevant</w:t>
      </w:r>
      <w:r>
        <w:rPr>
          <w:w w:val="105"/>
        </w:rPr>
        <w:t> plant</w:t>
      </w:r>
      <w:r>
        <w:rPr>
          <w:w w:val="105"/>
        </w:rPr>
        <w:t> parts</w:t>
      </w:r>
      <w:r>
        <w:rPr>
          <w:w w:val="105"/>
        </w:rPr>
        <w:t> within</w:t>
      </w:r>
      <w:r>
        <w:rPr>
          <w:w w:val="105"/>
        </w:rPr>
        <w:t> the</w:t>
      </w:r>
      <w:r>
        <w:rPr>
          <w:w w:val="105"/>
        </w:rPr>
        <w:t> dataset.</w:t>
      </w:r>
      <w:r>
        <w:rPr>
          <w:spacing w:val="40"/>
          <w:w w:val="105"/>
        </w:rPr>
        <w:t> </w:t>
      </w:r>
      <w:r>
        <w:rPr>
          <w:w w:val="105"/>
        </w:rPr>
        <w:t>PlantVillage </w:t>
      </w:r>
      <w:r>
        <w:rPr/>
        <w:t>typically consist of images captured in controlled environments, characterised by uniform </w:t>
      </w:r>
      <w:r>
        <w:rPr>
          <w:w w:val="105"/>
        </w:rPr>
        <w:t>backgrounds</w:t>
      </w:r>
      <w:r>
        <w:rPr>
          <w:spacing w:val="19"/>
          <w:w w:val="105"/>
        </w:rPr>
        <w:t> </w:t>
      </w:r>
      <w:r>
        <w:rPr>
          <w:w w:val="105"/>
        </w:rPr>
        <w:t>and</w:t>
      </w:r>
      <w:r>
        <w:rPr>
          <w:spacing w:val="19"/>
          <w:w w:val="105"/>
        </w:rPr>
        <w:t> </w:t>
      </w:r>
      <w:r>
        <w:rPr>
          <w:w w:val="105"/>
        </w:rPr>
        <w:t>optimal</w:t>
      </w:r>
      <w:r>
        <w:rPr>
          <w:spacing w:val="18"/>
          <w:w w:val="105"/>
        </w:rPr>
        <w:t> </w:t>
      </w:r>
      <w:r>
        <w:rPr>
          <w:w w:val="105"/>
        </w:rPr>
        <w:t>lighting</w:t>
      </w:r>
      <w:r>
        <w:rPr>
          <w:spacing w:val="20"/>
          <w:w w:val="105"/>
        </w:rPr>
        <w:t> </w:t>
      </w:r>
      <w:r>
        <w:rPr>
          <w:w w:val="105"/>
        </w:rPr>
        <w:t>conditions.</w:t>
      </w:r>
      <w:r>
        <w:rPr>
          <w:spacing w:val="61"/>
          <w:w w:val="105"/>
        </w:rPr>
        <w:t> </w:t>
      </w:r>
      <w:r>
        <w:rPr>
          <w:w w:val="105"/>
        </w:rPr>
        <w:t>The</w:t>
      </w:r>
      <w:r>
        <w:rPr>
          <w:spacing w:val="20"/>
          <w:w w:val="105"/>
        </w:rPr>
        <w:t> </w:t>
      </w:r>
      <w:r>
        <w:rPr>
          <w:w w:val="105"/>
        </w:rPr>
        <w:t>settings</w:t>
      </w:r>
      <w:r>
        <w:rPr>
          <w:spacing w:val="18"/>
          <w:w w:val="105"/>
        </w:rPr>
        <w:t> </w:t>
      </w:r>
      <w:r>
        <w:rPr>
          <w:w w:val="105"/>
        </w:rPr>
        <w:t>limit</w:t>
      </w:r>
      <w:r>
        <w:rPr>
          <w:spacing w:val="19"/>
          <w:w w:val="105"/>
        </w:rPr>
        <w:t> </w:t>
      </w:r>
      <w:r>
        <w:rPr>
          <w:w w:val="105"/>
        </w:rPr>
        <w:t>the</w:t>
      </w:r>
      <w:r>
        <w:rPr>
          <w:spacing w:val="20"/>
          <w:w w:val="105"/>
        </w:rPr>
        <w:t> </w:t>
      </w:r>
      <w:r>
        <w:rPr>
          <w:w w:val="105"/>
        </w:rPr>
        <w:t>model’s</w:t>
      </w:r>
      <w:r>
        <w:rPr>
          <w:spacing w:val="18"/>
          <w:w w:val="105"/>
        </w:rPr>
        <w:t> </w:t>
      </w:r>
      <w:r>
        <w:rPr>
          <w:w w:val="105"/>
        </w:rPr>
        <w:t>ability</w:t>
      </w:r>
      <w:r>
        <w:rPr>
          <w:spacing w:val="19"/>
          <w:w w:val="105"/>
        </w:rPr>
        <w:t> </w:t>
      </w:r>
      <w:r>
        <w:rPr>
          <w:spacing w:val="-5"/>
          <w:w w:val="105"/>
        </w:rPr>
        <w:t>to</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56" w:right="127" w:firstLine="5"/>
        <w:jc w:val="both"/>
      </w:pPr>
      <w:r>
        <w:rPr>
          <w:w w:val="105"/>
        </w:rPr>
        <w:t>generalise to field conditions,</w:t>
      </w:r>
      <w:r>
        <w:rPr>
          <w:w w:val="105"/>
        </w:rPr>
        <w:t> where plants may display disease symptoms influenced</w:t>
      </w:r>
      <w:r>
        <w:rPr>
          <w:spacing w:val="40"/>
          <w:w w:val="105"/>
        </w:rPr>
        <w:t> </w:t>
      </w:r>
      <w:r>
        <w:rPr>
          <w:w w:val="105"/>
        </w:rPr>
        <w:t>by</w:t>
      </w:r>
      <w:r>
        <w:rPr>
          <w:spacing w:val="-8"/>
          <w:w w:val="105"/>
        </w:rPr>
        <w:t> </w:t>
      </w:r>
      <w:r>
        <w:rPr>
          <w:w w:val="105"/>
        </w:rPr>
        <w:t>various</w:t>
      </w:r>
      <w:r>
        <w:rPr>
          <w:spacing w:val="-8"/>
          <w:w w:val="105"/>
        </w:rPr>
        <w:t> </w:t>
      </w:r>
      <w:r>
        <w:rPr>
          <w:w w:val="105"/>
        </w:rPr>
        <w:t>environmental</w:t>
      </w:r>
      <w:r>
        <w:rPr>
          <w:spacing w:val="-8"/>
          <w:w w:val="105"/>
        </w:rPr>
        <w:t> </w:t>
      </w:r>
      <w:r>
        <w:rPr>
          <w:w w:val="105"/>
        </w:rPr>
        <w:t>factors. The</w:t>
      </w:r>
      <w:r>
        <w:rPr>
          <w:spacing w:val="-8"/>
          <w:w w:val="105"/>
        </w:rPr>
        <w:t> </w:t>
      </w:r>
      <w:r>
        <w:rPr>
          <w:w w:val="105"/>
        </w:rPr>
        <w:t>combined</w:t>
      </w:r>
      <w:r>
        <w:rPr>
          <w:spacing w:val="-8"/>
          <w:w w:val="105"/>
        </w:rPr>
        <w:t> </w:t>
      </w:r>
      <w:r>
        <w:rPr>
          <w:w w:val="105"/>
        </w:rPr>
        <w:t>dataset</w:t>
      </w:r>
      <w:r>
        <w:rPr>
          <w:spacing w:val="-8"/>
          <w:w w:val="105"/>
        </w:rPr>
        <w:t> </w:t>
      </w:r>
      <w:r>
        <w:rPr>
          <w:w w:val="105"/>
        </w:rPr>
        <w:t>features</w:t>
      </w:r>
      <w:r>
        <w:rPr>
          <w:spacing w:val="-8"/>
          <w:w w:val="105"/>
        </w:rPr>
        <w:t> </w:t>
      </w:r>
      <w:r>
        <w:rPr>
          <w:w w:val="105"/>
        </w:rPr>
        <w:t>a</w:t>
      </w:r>
      <w:r>
        <w:rPr>
          <w:spacing w:val="-8"/>
          <w:w w:val="105"/>
        </w:rPr>
        <w:t> </w:t>
      </w:r>
      <w:r>
        <w:rPr>
          <w:w w:val="105"/>
        </w:rPr>
        <w:t>blend</w:t>
      </w:r>
      <w:r>
        <w:rPr>
          <w:spacing w:val="-8"/>
          <w:w w:val="105"/>
        </w:rPr>
        <w:t> </w:t>
      </w:r>
      <w:r>
        <w:rPr>
          <w:w w:val="105"/>
        </w:rPr>
        <w:t>of</w:t>
      </w:r>
      <w:r>
        <w:rPr>
          <w:spacing w:val="-8"/>
          <w:w w:val="105"/>
        </w:rPr>
        <w:t> </w:t>
      </w:r>
      <w:r>
        <w:rPr>
          <w:w w:val="105"/>
        </w:rPr>
        <w:t>high-quality, controlled</w:t>
      </w:r>
      <w:r>
        <w:rPr>
          <w:spacing w:val="-12"/>
          <w:w w:val="105"/>
        </w:rPr>
        <w:t> </w:t>
      </w:r>
      <w:r>
        <w:rPr>
          <w:w w:val="105"/>
        </w:rPr>
        <w:t>images</w:t>
      </w:r>
      <w:r>
        <w:rPr>
          <w:spacing w:val="-12"/>
          <w:w w:val="105"/>
        </w:rPr>
        <w:t> </w:t>
      </w:r>
      <w:r>
        <w:rPr>
          <w:w w:val="105"/>
        </w:rPr>
        <w:t>from</w:t>
      </w:r>
      <w:r>
        <w:rPr>
          <w:spacing w:val="-11"/>
          <w:w w:val="105"/>
        </w:rPr>
        <w:t> </w:t>
      </w:r>
      <w:r>
        <w:rPr>
          <w:w w:val="105"/>
        </w:rPr>
        <w:t>PlantDoc</w:t>
      </w:r>
      <w:r>
        <w:rPr>
          <w:spacing w:val="-12"/>
          <w:w w:val="105"/>
        </w:rPr>
        <w:t> </w:t>
      </w:r>
      <w:r>
        <w:rPr>
          <w:w w:val="105"/>
        </w:rPr>
        <w:t>and</w:t>
      </w:r>
      <w:r>
        <w:rPr>
          <w:spacing w:val="-11"/>
          <w:w w:val="105"/>
        </w:rPr>
        <w:t> </w:t>
      </w:r>
      <w:r>
        <w:rPr>
          <w:w w:val="105"/>
        </w:rPr>
        <w:t>real-world</w:t>
      </w:r>
      <w:r>
        <w:rPr>
          <w:spacing w:val="-12"/>
          <w:w w:val="105"/>
        </w:rPr>
        <w:t> </w:t>
      </w:r>
      <w:r>
        <w:rPr>
          <w:w w:val="105"/>
        </w:rPr>
        <w:t>images</w:t>
      </w:r>
      <w:r>
        <w:rPr>
          <w:spacing w:val="-11"/>
          <w:w w:val="105"/>
        </w:rPr>
        <w:t> </w:t>
      </w:r>
      <w:r>
        <w:rPr>
          <w:w w:val="105"/>
        </w:rPr>
        <w:t>sourced</w:t>
      </w:r>
      <w:r>
        <w:rPr>
          <w:spacing w:val="-12"/>
          <w:w w:val="105"/>
        </w:rPr>
        <w:t> </w:t>
      </w:r>
      <w:r>
        <w:rPr>
          <w:w w:val="105"/>
        </w:rPr>
        <w:t>from</w:t>
      </w:r>
      <w:r>
        <w:rPr>
          <w:spacing w:val="-12"/>
          <w:w w:val="105"/>
        </w:rPr>
        <w:t> </w:t>
      </w:r>
      <w:r>
        <w:rPr>
          <w:w w:val="105"/>
        </w:rPr>
        <w:t>the</w:t>
      </w:r>
      <w:r>
        <w:rPr>
          <w:spacing w:val="-11"/>
          <w:w w:val="105"/>
        </w:rPr>
        <w:t> </w:t>
      </w:r>
      <w:r>
        <w:rPr>
          <w:w w:val="105"/>
        </w:rPr>
        <w:t>web,</w:t>
      </w:r>
      <w:r>
        <w:rPr>
          <w:spacing w:val="-12"/>
          <w:w w:val="105"/>
        </w:rPr>
        <w:t> </w:t>
      </w:r>
      <w:r>
        <w:rPr>
          <w:w w:val="105"/>
        </w:rPr>
        <w:t>exhibiting variations</w:t>
      </w:r>
      <w:r>
        <w:rPr>
          <w:spacing w:val="-11"/>
          <w:w w:val="105"/>
        </w:rPr>
        <w:t> </w:t>
      </w:r>
      <w:r>
        <w:rPr>
          <w:w w:val="105"/>
        </w:rPr>
        <w:t>in</w:t>
      </w:r>
      <w:r>
        <w:rPr>
          <w:spacing w:val="-11"/>
          <w:w w:val="105"/>
        </w:rPr>
        <w:t> </w:t>
      </w:r>
      <w:r>
        <w:rPr>
          <w:w w:val="105"/>
        </w:rPr>
        <w:t>background</w:t>
      </w:r>
      <w:r>
        <w:rPr>
          <w:spacing w:val="-11"/>
          <w:w w:val="105"/>
        </w:rPr>
        <w:t> </w:t>
      </w:r>
      <w:r>
        <w:rPr>
          <w:w w:val="105"/>
        </w:rPr>
        <w:t>complexity,</w:t>
      </w:r>
      <w:r>
        <w:rPr>
          <w:spacing w:val="-11"/>
          <w:w w:val="105"/>
        </w:rPr>
        <w:t> </w:t>
      </w:r>
      <w:r>
        <w:rPr>
          <w:w w:val="105"/>
        </w:rPr>
        <w:t>lighting</w:t>
      </w:r>
      <w:r>
        <w:rPr>
          <w:spacing w:val="-11"/>
          <w:w w:val="105"/>
        </w:rPr>
        <w:t> </w:t>
      </w:r>
      <w:r>
        <w:rPr>
          <w:w w:val="105"/>
        </w:rPr>
        <w:t>conditions,</w:t>
      </w:r>
      <w:r>
        <w:rPr>
          <w:spacing w:val="-11"/>
          <w:w w:val="105"/>
        </w:rPr>
        <w:t> </w:t>
      </w:r>
      <w:r>
        <w:rPr>
          <w:w w:val="105"/>
        </w:rPr>
        <w:t>and</w:t>
      </w:r>
      <w:r>
        <w:rPr>
          <w:spacing w:val="-11"/>
          <w:w w:val="105"/>
        </w:rPr>
        <w:t> </w:t>
      </w:r>
      <w:r>
        <w:rPr>
          <w:w w:val="105"/>
        </w:rPr>
        <w:t>image</w:t>
      </w:r>
      <w:r>
        <w:rPr>
          <w:spacing w:val="-11"/>
          <w:w w:val="105"/>
        </w:rPr>
        <w:t> </w:t>
      </w:r>
      <w:r>
        <w:rPr>
          <w:w w:val="105"/>
        </w:rPr>
        <w:t>quality.</w:t>
      </w:r>
      <w:r>
        <w:rPr>
          <w:spacing w:val="-1"/>
          <w:w w:val="105"/>
        </w:rPr>
        <w:t> </w:t>
      </w:r>
      <w:r>
        <w:rPr>
          <w:w w:val="105"/>
        </w:rPr>
        <w:t>Images</w:t>
      </w:r>
      <w:r>
        <w:rPr>
          <w:spacing w:val="-11"/>
          <w:w w:val="105"/>
        </w:rPr>
        <w:t> </w:t>
      </w:r>
      <w:r>
        <w:rPr>
          <w:w w:val="105"/>
        </w:rPr>
        <w:t>from the combined dataset can be seen in Figure </w:t>
      </w:r>
      <w:hyperlink w:history="true" w:anchor="_bookmark7">
        <w:r>
          <w:rPr>
            <w:color w:val="0774B7"/>
            <w:w w:val="105"/>
          </w:rPr>
          <w:t>8</w:t>
        </w:r>
      </w:hyperlink>
      <w:r>
        <w:rPr>
          <w:w w:val="105"/>
        </w:rPr>
        <w:t>.</w:t>
      </w:r>
    </w:p>
    <w:p>
      <w:pPr>
        <w:pStyle w:val="BodyText"/>
        <w:spacing w:before="4"/>
        <w:rPr>
          <w:sz w:val="19"/>
        </w:rPr>
      </w:pPr>
      <w:r>
        <w:rPr>
          <w:sz w:val="19"/>
        </w:rPr>
        <w:drawing>
          <wp:anchor distT="0" distB="0" distL="0" distR="0" allowOverlap="1" layoutInCell="1" locked="0" behindDoc="1" simplePos="0" relativeHeight="487593472">
            <wp:simplePos x="0" y="0"/>
            <wp:positionH relativeFrom="page">
              <wp:posOffset>2150971</wp:posOffset>
            </wp:positionH>
            <wp:positionV relativeFrom="paragraph">
              <wp:posOffset>159305</wp:posOffset>
            </wp:positionV>
            <wp:extent cx="4916042" cy="237210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7" cstate="print"/>
                    <a:stretch>
                      <a:fillRect/>
                    </a:stretch>
                  </pic:blipFill>
                  <pic:spPr>
                    <a:xfrm>
                      <a:off x="0" y="0"/>
                      <a:ext cx="4916042" cy="2372105"/>
                    </a:xfrm>
                    <a:prstGeom prst="rect">
                      <a:avLst/>
                    </a:prstGeom>
                  </pic:spPr>
                </pic:pic>
              </a:graphicData>
            </a:graphic>
          </wp:anchor>
        </w:drawing>
      </w:r>
    </w:p>
    <w:p>
      <w:pPr>
        <w:spacing w:before="207"/>
        <w:ind w:left="2761" w:right="0" w:firstLine="0"/>
        <w:jc w:val="both"/>
        <w:rPr>
          <w:sz w:val="18"/>
        </w:rPr>
      </w:pPr>
      <w:bookmarkStart w:name="_bookmark6" w:id="14"/>
      <w:bookmarkEnd w:id="14"/>
      <w:r>
        <w:rPr/>
      </w:r>
      <w:r>
        <w:rPr>
          <w:rFonts w:ascii="Palatino Linotype"/>
          <w:b/>
          <w:sz w:val="18"/>
        </w:rPr>
        <w:t>Figure</w:t>
      </w:r>
      <w:r>
        <w:rPr>
          <w:rFonts w:ascii="Palatino Linotype"/>
          <w:b/>
          <w:spacing w:val="8"/>
          <w:sz w:val="18"/>
        </w:rPr>
        <w:t> </w:t>
      </w:r>
      <w:r>
        <w:rPr>
          <w:rFonts w:ascii="Palatino Linotype"/>
          <w:b/>
          <w:sz w:val="18"/>
        </w:rPr>
        <w:t>6.</w:t>
      </w:r>
      <w:r>
        <w:rPr>
          <w:rFonts w:ascii="Palatino Linotype"/>
          <w:b/>
          <w:spacing w:val="22"/>
          <w:sz w:val="18"/>
        </w:rPr>
        <w:t> </w:t>
      </w:r>
      <w:r>
        <w:rPr>
          <w:sz w:val="18"/>
        </w:rPr>
        <w:t>Class</w:t>
      </w:r>
      <w:r>
        <w:rPr>
          <w:spacing w:val="15"/>
          <w:sz w:val="18"/>
        </w:rPr>
        <w:t> </w:t>
      </w:r>
      <w:r>
        <w:rPr>
          <w:sz w:val="18"/>
        </w:rPr>
        <w:t>distribution</w:t>
      </w:r>
      <w:r>
        <w:rPr>
          <w:spacing w:val="14"/>
          <w:sz w:val="18"/>
        </w:rPr>
        <w:t> </w:t>
      </w:r>
      <w:r>
        <w:rPr>
          <w:sz w:val="18"/>
        </w:rPr>
        <w:t>of</w:t>
      </w:r>
      <w:r>
        <w:rPr>
          <w:spacing w:val="15"/>
          <w:sz w:val="18"/>
        </w:rPr>
        <w:t> </w:t>
      </w:r>
      <w:r>
        <w:rPr>
          <w:sz w:val="18"/>
        </w:rPr>
        <w:t>combined</w:t>
      </w:r>
      <w:r>
        <w:rPr>
          <w:spacing w:val="14"/>
          <w:sz w:val="18"/>
        </w:rPr>
        <w:t> </w:t>
      </w:r>
      <w:r>
        <w:rPr>
          <w:sz w:val="18"/>
        </w:rPr>
        <w:t>dataset</w:t>
      </w:r>
      <w:r>
        <w:rPr>
          <w:spacing w:val="15"/>
          <w:sz w:val="18"/>
        </w:rPr>
        <w:t> </w:t>
      </w:r>
      <w:r>
        <w:rPr>
          <w:spacing w:val="-2"/>
          <w:sz w:val="18"/>
        </w:rPr>
        <w:t>(train).</w:t>
      </w:r>
    </w:p>
    <w:p>
      <w:pPr>
        <w:pStyle w:val="BodyText"/>
        <w:spacing w:before="5"/>
        <w:rPr>
          <w:sz w:val="17"/>
        </w:rPr>
      </w:pPr>
      <w:r>
        <w:rPr>
          <w:sz w:val="17"/>
        </w:rPr>
        <w:drawing>
          <wp:anchor distT="0" distB="0" distL="0" distR="0" allowOverlap="1" layoutInCell="1" locked="0" behindDoc="1" simplePos="0" relativeHeight="487593984">
            <wp:simplePos x="0" y="0"/>
            <wp:positionH relativeFrom="page">
              <wp:posOffset>2150971</wp:posOffset>
            </wp:positionH>
            <wp:positionV relativeFrom="paragraph">
              <wp:posOffset>145426</wp:posOffset>
            </wp:positionV>
            <wp:extent cx="4916043" cy="237210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8" cstate="print"/>
                    <a:stretch>
                      <a:fillRect/>
                    </a:stretch>
                  </pic:blipFill>
                  <pic:spPr>
                    <a:xfrm>
                      <a:off x="0" y="0"/>
                      <a:ext cx="4916043" cy="2372105"/>
                    </a:xfrm>
                    <a:prstGeom prst="rect">
                      <a:avLst/>
                    </a:prstGeom>
                  </pic:spPr>
                </pic:pic>
              </a:graphicData>
            </a:graphic>
          </wp:anchor>
        </w:drawing>
      </w:r>
    </w:p>
    <w:p>
      <w:pPr>
        <w:spacing w:before="207"/>
        <w:ind w:left="2761" w:right="0" w:firstLine="0"/>
        <w:jc w:val="both"/>
        <w:rPr>
          <w:sz w:val="18"/>
        </w:rPr>
      </w:pPr>
      <w:r>
        <w:rPr>
          <w:rFonts w:ascii="Palatino Linotype"/>
          <w:b/>
          <w:sz w:val="18"/>
        </w:rPr>
        <w:t>Figure</w:t>
      </w:r>
      <w:r>
        <w:rPr>
          <w:rFonts w:ascii="Palatino Linotype"/>
          <w:b/>
          <w:spacing w:val="8"/>
          <w:sz w:val="18"/>
        </w:rPr>
        <w:t> </w:t>
      </w:r>
      <w:r>
        <w:rPr>
          <w:rFonts w:ascii="Palatino Linotype"/>
          <w:b/>
          <w:sz w:val="18"/>
        </w:rPr>
        <w:t>7.</w:t>
      </w:r>
      <w:r>
        <w:rPr>
          <w:rFonts w:ascii="Palatino Linotype"/>
          <w:b/>
          <w:spacing w:val="22"/>
          <w:sz w:val="18"/>
        </w:rPr>
        <w:t> </w:t>
      </w:r>
      <w:r>
        <w:rPr>
          <w:sz w:val="18"/>
        </w:rPr>
        <w:t>Class</w:t>
      </w:r>
      <w:r>
        <w:rPr>
          <w:spacing w:val="15"/>
          <w:sz w:val="18"/>
        </w:rPr>
        <w:t> </w:t>
      </w:r>
      <w:r>
        <w:rPr>
          <w:sz w:val="18"/>
        </w:rPr>
        <w:t>distribution</w:t>
      </w:r>
      <w:r>
        <w:rPr>
          <w:spacing w:val="14"/>
          <w:sz w:val="18"/>
        </w:rPr>
        <w:t> </w:t>
      </w:r>
      <w:r>
        <w:rPr>
          <w:sz w:val="18"/>
        </w:rPr>
        <w:t>of</w:t>
      </w:r>
      <w:r>
        <w:rPr>
          <w:spacing w:val="15"/>
          <w:sz w:val="18"/>
        </w:rPr>
        <w:t> </w:t>
      </w:r>
      <w:r>
        <w:rPr>
          <w:sz w:val="18"/>
        </w:rPr>
        <w:t>combined</w:t>
      </w:r>
      <w:r>
        <w:rPr>
          <w:spacing w:val="14"/>
          <w:sz w:val="18"/>
        </w:rPr>
        <w:t> </w:t>
      </w:r>
      <w:r>
        <w:rPr>
          <w:sz w:val="18"/>
        </w:rPr>
        <w:t>dataset</w:t>
      </w:r>
      <w:r>
        <w:rPr>
          <w:spacing w:val="15"/>
          <w:sz w:val="18"/>
        </w:rPr>
        <w:t> </w:t>
      </w:r>
      <w:r>
        <w:rPr>
          <w:spacing w:val="-2"/>
          <w:sz w:val="18"/>
        </w:rPr>
        <w:t>(test).</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Data Processing" w:id="15"/>
      <w:bookmarkEnd w:id="15"/>
      <w:r>
        <w:rPr/>
      </w:r>
      <w:r>
        <w:rPr>
          <w:rFonts w:ascii="Palatino Linotype"/>
          <w:i/>
          <w:sz w:val="20"/>
        </w:rPr>
        <w:t>Data</w:t>
      </w:r>
      <w:r>
        <w:rPr>
          <w:rFonts w:ascii="Palatino Linotype"/>
          <w:i/>
          <w:spacing w:val="-5"/>
          <w:sz w:val="20"/>
        </w:rPr>
        <w:t> </w:t>
      </w:r>
      <w:r>
        <w:rPr>
          <w:rFonts w:ascii="Palatino Linotype"/>
          <w:i/>
          <w:spacing w:val="-2"/>
          <w:sz w:val="20"/>
        </w:rPr>
        <w:t>Processing</w:t>
      </w:r>
    </w:p>
    <w:p>
      <w:pPr>
        <w:pStyle w:val="BodyText"/>
        <w:spacing w:line="283" w:lineRule="auto" w:before="88"/>
        <w:ind w:left="2761" w:right="118" w:firstLine="425"/>
        <w:jc w:val="both"/>
      </w:pPr>
      <w:r>
        <w:rPr/>
        <w:t>To</w:t>
      </w:r>
      <w:r>
        <w:rPr>
          <w:spacing w:val="37"/>
        </w:rPr>
        <w:t> </w:t>
      </w:r>
      <w:r>
        <w:rPr/>
        <w:t>process</w:t>
      </w:r>
      <w:r>
        <w:rPr>
          <w:spacing w:val="37"/>
        </w:rPr>
        <w:t> </w:t>
      </w:r>
      <w:r>
        <w:rPr/>
        <w:t>the</w:t>
      </w:r>
      <w:r>
        <w:rPr>
          <w:spacing w:val="37"/>
        </w:rPr>
        <w:t> </w:t>
      </w:r>
      <w:r>
        <w:rPr/>
        <w:t>combined</w:t>
      </w:r>
      <w:r>
        <w:rPr>
          <w:spacing w:val="37"/>
        </w:rPr>
        <w:t> </w:t>
      </w:r>
      <w:r>
        <w:rPr/>
        <w:t>PlantDoc</w:t>
      </w:r>
      <w:r>
        <w:rPr>
          <w:spacing w:val="37"/>
        </w:rPr>
        <w:t> </w:t>
      </w:r>
      <w:r>
        <w:rPr/>
        <w:t>and</w:t>
      </w:r>
      <w:r>
        <w:rPr>
          <w:spacing w:val="37"/>
        </w:rPr>
        <w:t> </w:t>
      </w:r>
      <w:r>
        <w:rPr/>
        <w:t>web-sourced</w:t>
      </w:r>
      <w:r>
        <w:rPr>
          <w:spacing w:val="37"/>
        </w:rPr>
        <w:t> </w:t>
      </w:r>
      <w:r>
        <w:rPr/>
        <w:t>datasets,</w:t>
      </w:r>
      <w:r>
        <w:rPr>
          <w:spacing w:val="39"/>
        </w:rPr>
        <w:t> </w:t>
      </w:r>
      <w:r>
        <w:rPr/>
        <w:t>images</w:t>
      </w:r>
      <w:r>
        <w:rPr>
          <w:spacing w:val="37"/>
        </w:rPr>
        <w:t> </w:t>
      </w:r>
      <w:r>
        <w:rPr/>
        <w:t>were</w:t>
      </w:r>
      <w:r>
        <w:rPr>
          <w:spacing w:val="37"/>
        </w:rPr>
        <w:t> </w:t>
      </w:r>
      <w:r>
        <w:rPr/>
        <w:t>resized to 224 </w:t>
      </w:r>
      <w:r>
        <w:rPr>
          <w:rFonts w:ascii="Verdana" w:hAnsi="Verdana"/>
          <w:i/>
        </w:rPr>
        <w:t>× </w:t>
      </w:r>
      <w:r>
        <w:rPr/>
        <w:t>224 pixels.</w:t>
      </w:r>
      <w:r>
        <w:rPr>
          <w:spacing w:val="40"/>
        </w:rPr>
        <w:t> </w:t>
      </w:r>
      <w:r>
        <w:rPr/>
        <w:t>This standard size, compatible with pre-trained models like ResNet</w:t>
      </w:r>
      <w:r>
        <w:rPr>
          <w:spacing w:val="40"/>
        </w:rPr>
        <w:t> </w:t>
      </w:r>
      <w:r>
        <w:rPr/>
        <w:t>and EfficientNet, ensures consistent input dimensions while preserving sufficient detail for disease detection and streamlines the learning process. The images were subsequently </w:t>
      </w:r>
      <w:r>
        <w:rPr/>
        <w:t>nor- malised using ImageNet statistics, pre-training of the models done to enhance performance and accelerate training convergence.</w:t>
      </w:r>
    </w:p>
    <w:p>
      <w:pPr>
        <w:pStyle w:val="BodyText"/>
        <w:spacing w:line="285" w:lineRule="auto"/>
        <w:ind w:left="2761" w:right="117" w:firstLine="425"/>
        <w:jc w:val="both"/>
      </w:pPr>
      <w:r>
        <w:rPr/>
        <w:t>Data augmentation techniques were crucial for enhancing model resilience and </w:t>
      </w:r>
      <w:r>
        <w:rPr/>
        <w:t>adapt- </w:t>
      </w:r>
      <w:r>
        <w:rPr>
          <w:w w:val="105"/>
        </w:rPr>
        <w:t>ability.</w:t>
      </w:r>
      <w:r>
        <w:rPr>
          <w:w w:val="105"/>
        </w:rPr>
        <w:t> Random resized cropping was applied to simulate variability in leaf positioning and</w:t>
      </w:r>
      <w:r>
        <w:rPr>
          <w:w w:val="105"/>
        </w:rPr>
        <w:t> camera</w:t>
      </w:r>
      <w:r>
        <w:rPr>
          <w:w w:val="105"/>
        </w:rPr>
        <w:t> distance,</w:t>
      </w:r>
      <w:r>
        <w:rPr>
          <w:w w:val="105"/>
        </w:rPr>
        <w:t> thereby</w:t>
      </w:r>
      <w:r>
        <w:rPr>
          <w:w w:val="105"/>
        </w:rPr>
        <w:t> increasing</w:t>
      </w:r>
      <w:r>
        <w:rPr>
          <w:w w:val="105"/>
        </w:rPr>
        <w:t> the</w:t>
      </w:r>
      <w:r>
        <w:rPr>
          <w:w w:val="105"/>
        </w:rPr>
        <w:t> model’s</w:t>
      </w:r>
      <w:r>
        <w:rPr>
          <w:w w:val="105"/>
        </w:rPr>
        <w:t> adaptability.</w:t>
      </w:r>
      <w:r>
        <w:rPr>
          <w:spacing w:val="40"/>
          <w:w w:val="105"/>
        </w:rPr>
        <w:t> </w:t>
      </w:r>
      <w:r>
        <w:rPr>
          <w:w w:val="105"/>
        </w:rPr>
        <w:t>Random</w:t>
      </w:r>
      <w:r>
        <w:rPr>
          <w:w w:val="105"/>
        </w:rPr>
        <w:t> horizontal and vertical flips were included as plant diseases are generally invariant to orientation, further diversifying the dataset without compromising realism. Random rotations of up to</w:t>
      </w:r>
      <w:r>
        <w:rPr>
          <w:spacing w:val="-8"/>
          <w:w w:val="105"/>
        </w:rPr>
        <w:t> </w:t>
      </w:r>
      <w:r>
        <w:rPr>
          <w:w w:val="105"/>
        </w:rPr>
        <w:t>20</w:t>
      </w:r>
      <w:r>
        <w:rPr>
          <w:spacing w:val="-8"/>
          <w:w w:val="105"/>
        </w:rPr>
        <w:t> </w:t>
      </w:r>
      <w:r>
        <w:rPr>
          <w:w w:val="105"/>
        </w:rPr>
        <w:t>degrees</w:t>
      </w:r>
      <w:r>
        <w:rPr>
          <w:spacing w:val="-7"/>
          <w:w w:val="105"/>
        </w:rPr>
        <w:t> </w:t>
      </w:r>
      <w:r>
        <w:rPr>
          <w:w w:val="105"/>
        </w:rPr>
        <w:t>mimicked</w:t>
      </w:r>
      <w:r>
        <w:rPr>
          <w:spacing w:val="-7"/>
          <w:w w:val="105"/>
        </w:rPr>
        <w:t> </w:t>
      </w:r>
      <w:r>
        <w:rPr>
          <w:w w:val="105"/>
        </w:rPr>
        <w:t>natural</w:t>
      </w:r>
      <w:r>
        <w:rPr>
          <w:spacing w:val="-7"/>
          <w:w w:val="105"/>
        </w:rPr>
        <w:t> </w:t>
      </w:r>
      <w:r>
        <w:rPr>
          <w:w w:val="105"/>
        </w:rPr>
        <w:t>variations</w:t>
      </w:r>
      <w:r>
        <w:rPr>
          <w:spacing w:val="-8"/>
          <w:w w:val="105"/>
        </w:rPr>
        <w:t> </w:t>
      </w:r>
      <w:r>
        <w:rPr>
          <w:w w:val="105"/>
        </w:rPr>
        <w:t>while</w:t>
      </w:r>
      <w:r>
        <w:rPr>
          <w:spacing w:val="-7"/>
          <w:w w:val="105"/>
        </w:rPr>
        <w:t> </w:t>
      </w:r>
      <w:r>
        <w:rPr>
          <w:w w:val="105"/>
        </w:rPr>
        <w:t>preserving</w:t>
      </w:r>
      <w:r>
        <w:rPr>
          <w:spacing w:val="-7"/>
          <w:w w:val="105"/>
        </w:rPr>
        <w:t> </w:t>
      </w:r>
      <w:r>
        <w:rPr>
          <w:w w:val="105"/>
        </w:rPr>
        <w:t>discernible</w:t>
      </w:r>
      <w:r>
        <w:rPr>
          <w:spacing w:val="-7"/>
          <w:w w:val="105"/>
        </w:rPr>
        <w:t> </w:t>
      </w:r>
      <w:r>
        <w:rPr>
          <w:w w:val="105"/>
        </w:rPr>
        <w:t>disease</w:t>
      </w:r>
      <w:r>
        <w:rPr>
          <w:spacing w:val="-8"/>
          <w:w w:val="105"/>
        </w:rPr>
        <w:t> </w:t>
      </w:r>
      <w:r>
        <w:rPr>
          <w:spacing w:val="-2"/>
          <w:w w:val="105"/>
        </w:rPr>
        <w:t>features.</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61" w:right="118"/>
        <w:jc w:val="both"/>
      </w:pPr>
      <w:r>
        <w:rPr>
          <w:w w:val="105"/>
        </w:rPr>
        <w:t>Colour jitter,</w:t>
      </w:r>
      <w:r>
        <w:rPr>
          <w:w w:val="105"/>
        </w:rPr>
        <w:t> with modest adjustments to account for lighting fluctuations,</w:t>
      </w:r>
      <w:r>
        <w:rPr>
          <w:w w:val="105"/>
        </w:rPr>
        <w:t> was imple- mented. Gaussian noise with a mean of 0 and a standard deviation of 0.05 was added to </w:t>
      </w:r>
      <w:r>
        <w:rPr/>
        <w:t>simulate real-world image degradation, striking a balance between image degradation and </w:t>
      </w:r>
      <w:r>
        <w:rPr>
          <w:w w:val="105"/>
        </w:rPr>
        <w:t>the preservation of critical features.</w:t>
      </w:r>
    </w:p>
    <w:p>
      <w:pPr>
        <w:pStyle w:val="BodyText"/>
        <w:spacing w:before="9"/>
        <w:rPr>
          <w:sz w:val="19"/>
        </w:rPr>
      </w:pPr>
      <w:r>
        <w:rPr>
          <w:sz w:val="19"/>
        </w:rPr>
        <w:drawing>
          <wp:anchor distT="0" distB="0" distL="0" distR="0" allowOverlap="1" layoutInCell="1" locked="0" behindDoc="1" simplePos="0" relativeHeight="487594496">
            <wp:simplePos x="0" y="0"/>
            <wp:positionH relativeFrom="page">
              <wp:posOffset>2132075</wp:posOffset>
            </wp:positionH>
            <wp:positionV relativeFrom="paragraph">
              <wp:posOffset>162863</wp:posOffset>
            </wp:positionV>
            <wp:extent cx="4975860" cy="350520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9" cstate="print"/>
                    <a:stretch>
                      <a:fillRect/>
                    </a:stretch>
                  </pic:blipFill>
                  <pic:spPr>
                    <a:xfrm>
                      <a:off x="0" y="0"/>
                      <a:ext cx="4975860" cy="3505200"/>
                    </a:xfrm>
                    <a:prstGeom prst="rect">
                      <a:avLst/>
                    </a:prstGeom>
                  </pic:spPr>
                </pic:pic>
              </a:graphicData>
            </a:graphic>
          </wp:anchor>
        </w:drawing>
      </w:r>
    </w:p>
    <w:p>
      <w:pPr>
        <w:spacing w:before="76"/>
        <w:ind w:left="2761" w:right="0" w:firstLine="0"/>
        <w:jc w:val="both"/>
        <w:rPr>
          <w:sz w:val="18"/>
        </w:rPr>
      </w:pPr>
      <w:bookmarkStart w:name="_bookmark7" w:id="16"/>
      <w:bookmarkEnd w:id="16"/>
      <w:r>
        <w:rPr/>
      </w:r>
      <w:r>
        <w:rPr>
          <w:rFonts w:ascii="Palatino Linotype"/>
          <w:b/>
          <w:sz w:val="18"/>
        </w:rPr>
        <w:t>Figure</w:t>
      </w:r>
      <w:r>
        <w:rPr>
          <w:rFonts w:ascii="Palatino Linotype"/>
          <w:b/>
          <w:spacing w:val="8"/>
          <w:sz w:val="18"/>
        </w:rPr>
        <w:t> </w:t>
      </w:r>
      <w:r>
        <w:rPr>
          <w:rFonts w:ascii="Palatino Linotype"/>
          <w:b/>
          <w:sz w:val="18"/>
        </w:rPr>
        <w:t>8.</w:t>
      </w:r>
      <w:r>
        <w:rPr>
          <w:rFonts w:ascii="Palatino Linotype"/>
          <w:b/>
          <w:spacing w:val="21"/>
          <w:sz w:val="18"/>
        </w:rPr>
        <w:t> </w:t>
      </w:r>
      <w:r>
        <w:rPr>
          <w:sz w:val="18"/>
        </w:rPr>
        <w:t>Apple</w:t>
      </w:r>
      <w:r>
        <w:rPr>
          <w:spacing w:val="14"/>
          <w:sz w:val="18"/>
        </w:rPr>
        <w:t> </w:t>
      </w:r>
      <w:r>
        <w:rPr>
          <w:sz w:val="18"/>
        </w:rPr>
        <w:t>leaf</w:t>
      </w:r>
      <w:r>
        <w:rPr>
          <w:spacing w:val="15"/>
          <w:sz w:val="18"/>
        </w:rPr>
        <w:t> </w:t>
      </w:r>
      <w:r>
        <w:rPr>
          <w:sz w:val="18"/>
        </w:rPr>
        <w:t>rust</w:t>
      </w:r>
      <w:r>
        <w:rPr>
          <w:spacing w:val="14"/>
          <w:sz w:val="18"/>
        </w:rPr>
        <w:t> </w:t>
      </w:r>
      <w:r>
        <w:rPr>
          <w:sz w:val="18"/>
        </w:rPr>
        <w:t>(combined</w:t>
      </w:r>
      <w:r>
        <w:rPr>
          <w:spacing w:val="14"/>
          <w:sz w:val="18"/>
        </w:rPr>
        <w:t> </w:t>
      </w:r>
      <w:r>
        <w:rPr>
          <w:spacing w:val="-2"/>
          <w:sz w:val="18"/>
        </w:rPr>
        <w:t>dataset).</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Model Architecture" w:id="17"/>
      <w:bookmarkEnd w:id="17"/>
      <w:r>
        <w:rPr/>
      </w:r>
      <w:r>
        <w:rPr>
          <w:rFonts w:ascii="Palatino Linotype"/>
          <w:i/>
          <w:sz w:val="20"/>
        </w:rPr>
        <w:t>Model</w:t>
      </w:r>
      <w:r>
        <w:rPr>
          <w:rFonts w:ascii="Palatino Linotype"/>
          <w:i/>
          <w:spacing w:val="-7"/>
          <w:sz w:val="20"/>
        </w:rPr>
        <w:t> </w:t>
      </w:r>
      <w:r>
        <w:rPr>
          <w:rFonts w:ascii="Palatino Linotype"/>
          <w:i/>
          <w:spacing w:val="-2"/>
          <w:sz w:val="20"/>
        </w:rPr>
        <w:t>Architecture</w:t>
      </w:r>
    </w:p>
    <w:p>
      <w:pPr>
        <w:pStyle w:val="BodyText"/>
        <w:spacing w:line="285" w:lineRule="auto" w:before="88"/>
        <w:ind w:left="2761" w:right="119" w:firstLine="425"/>
        <w:jc w:val="both"/>
      </w:pPr>
      <w:r>
        <w:rPr/>
        <w:t>The pipeline, as illustrated in Figure </w:t>
      </w:r>
      <w:hyperlink w:history="true" w:anchor="_bookmark8">
        <w:r>
          <w:rPr>
            <w:color w:val="0774B7"/>
          </w:rPr>
          <w:t>9</w:t>
        </w:r>
      </w:hyperlink>
      <w:r>
        <w:rPr/>
        <w:t>, includes image processing techniques, data aug- mentation, model training, testing, and evaluation. Four distinct CNN architectures from PyTorch’s torchvision models are utilised, each contributing unique capabilities to enhance the performance of plant disease classification. The pipeline outlines the image processing steps, the augmentation strategies implemented to enhance model generalisation, and the training</w:t>
      </w:r>
      <w:r>
        <w:rPr>
          <w:spacing w:val="32"/>
        </w:rPr>
        <w:t> </w:t>
      </w:r>
      <w:r>
        <w:rPr/>
        <w:t>and</w:t>
      </w:r>
      <w:r>
        <w:rPr>
          <w:spacing w:val="32"/>
        </w:rPr>
        <w:t> </w:t>
      </w:r>
      <w:r>
        <w:rPr/>
        <w:t>evaluation</w:t>
      </w:r>
      <w:r>
        <w:rPr>
          <w:spacing w:val="32"/>
        </w:rPr>
        <w:t> </w:t>
      </w:r>
      <w:r>
        <w:rPr/>
        <w:t>processes</w:t>
      </w:r>
      <w:r>
        <w:rPr>
          <w:spacing w:val="32"/>
        </w:rPr>
        <w:t> </w:t>
      </w:r>
      <w:r>
        <w:rPr/>
        <w:t>to</w:t>
      </w:r>
      <w:r>
        <w:rPr>
          <w:spacing w:val="32"/>
        </w:rPr>
        <w:t> </w:t>
      </w:r>
      <w:r>
        <w:rPr/>
        <w:t>assess</w:t>
      </w:r>
      <w:r>
        <w:rPr>
          <w:spacing w:val="32"/>
        </w:rPr>
        <w:t> </w:t>
      </w:r>
      <w:r>
        <w:rPr/>
        <w:t>performance.</w:t>
      </w:r>
      <w:r>
        <w:rPr>
          <w:spacing w:val="40"/>
        </w:rPr>
        <w:t> </w:t>
      </w:r>
      <w:r>
        <w:rPr/>
        <w:t>The</w:t>
      </w:r>
      <w:r>
        <w:rPr>
          <w:spacing w:val="32"/>
        </w:rPr>
        <w:t> </w:t>
      </w:r>
      <w:r>
        <w:rPr/>
        <w:t>CNN</w:t>
      </w:r>
      <w:r>
        <w:rPr>
          <w:spacing w:val="32"/>
        </w:rPr>
        <w:t> </w:t>
      </w:r>
      <w:r>
        <w:rPr/>
        <w:t>architectures</w:t>
      </w:r>
      <w:r>
        <w:rPr>
          <w:spacing w:val="32"/>
        </w:rPr>
        <w:t> </w:t>
      </w:r>
      <w:r>
        <w:rPr/>
        <w:t>include the following:</w:t>
      </w:r>
    </w:p>
    <w:p>
      <w:pPr>
        <w:pStyle w:val="BodyText"/>
        <w:spacing w:line="247" w:lineRule="exact"/>
        <w:ind w:left="3187"/>
        <w:jc w:val="both"/>
      </w:pPr>
      <w:r>
        <w:rPr>
          <w:rFonts w:ascii="Palatino Linotype"/>
          <w:b/>
          <w:w w:val="105"/>
        </w:rPr>
        <w:t>ResNet50</w:t>
      </w:r>
      <w:r>
        <w:rPr>
          <w:rFonts w:ascii="Palatino Linotype"/>
          <w:b/>
          <w:spacing w:val="-14"/>
          <w:w w:val="105"/>
        </w:rPr>
        <w:t> </w:t>
      </w:r>
      <w:r>
        <w:rPr>
          <w:w w:val="105"/>
        </w:rPr>
        <w:t>[</w:t>
      </w:r>
      <w:hyperlink w:history="true" w:anchor="_bookmark74">
        <w:r>
          <w:rPr>
            <w:color w:val="0774B7"/>
            <w:w w:val="105"/>
          </w:rPr>
          <w:t>48</w:t>
        </w:r>
      </w:hyperlink>
      <w:r>
        <w:rPr>
          <w:w w:val="105"/>
        </w:rPr>
        <w:t>],</w:t>
      </w:r>
      <w:r>
        <w:rPr>
          <w:spacing w:val="-8"/>
          <w:w w:val="105"/>
        </w:rPr>
        <w:t> </w:t>
      </w:r>
      <w:r>
        <w:rPr>
          <w:w w:val="105"/>
        </w:rPr>
        <w:t>consisting</w:t>
      </w:r>
      <w:r>
        <w:rPr>
          <w:spacing w:val="-7"/>
          <w:w w:val="105"/>
        </w:rPr>
        <w:t> </w:t>
      </w:r>
      <w:r>
        <w:rPr>
          <w:w w:val="105"/>
        </w:rPr>
        <w:t>of</w:t>
      </w:r>
      <w:r>
        <w:rPr>
          <w:spacing w:val="-8"/>
          <w:w w:val="105"/>
        </w:rPr>
        <w:t> </w:t>
      </w:r>
      <w:r>
        <w:rPr>
          <w:w w:val="105"/>
        </w:rPr>
        <w:t>50</w:t>
      </w:r>
      <w:r>
        <w:rPr>
          <w:spacing w:val="-8"/>
          <w:w w:val="105"/>
        </w:rPr>
        <w:t> </w:t>
      </w:r>
      <w:r>
        <w:rPr>
          <w:w w:val="105"/>
        </w:rPr>
        <w:t>layers</w:t>
      </w:r>
      <w:r>
        <w:rPr>
          <w:spacing w:val="-8"/>
          <w:w w:val="105"/>
        </w:rPr>
        <w:t> </w:t>
      </w:r>
      <w:r>
        <w:rPr>
          <w:w w:val="105"/>
        </w:rPr>
        <w:t>and</w:t>
      </w:r>
      <w:r>
        <w:rPr>
          <w:spacing w:val="-7"/>
          <w:w w:val="105"/>
        </w:rPr>
        <w:t> </w:t>
      </w:r>
      <w:r>
        <w:rPr>
          <w:w w:val="105"/>
        </w:rPr>
        <w:t>residual</w:t>
      </w:r>
      <w:r>
        <w:rPr>
          <w:spacing w:val="-8"/>
          <w:w w:val="105"/>
        </w:rPr>
        <w:t> </w:t>
      </w:r>
      <w:r>
        <w:rPr>
          <w:w w:val="105"/>
        </w:rPr>
        <w:t>connections</w:t>
      </w:r>
      <w:r>
        <w:rPr>
          <w:spacing w:val="-8"/>
          <w:w w:val="105"/>
        </w:rPr>
        <w:t> </w:t>
      </w:r>
      <w:r>
        <w:rPr>
          <w:w w:val="105"/>
        </w:rPr>
        <w:t>to</w:t>
      </w:r>
      <w:r>
        <w:rPr>
          <w:spacing w:val="-8"/>
          <w:w w:val="105"/>
        </w:rPr>
        <w:t> </w:t>
      </w:r>
      <w:r>
        <w:rPr>
          <w:w w:val="105"/>
        </w:rPr>
        <w:t>mitigate</w:t>
      </w:r>
      <w:r>
        <w:rPr>
          <w:spacing w:val="-7"/>
          <w:w w:val="105"/>
        </w:rPr>
        <w:t> </w:t>
      </w:r>
      <w:r>
        <w:rPr>
          <w:w w:val="105"/>
        </w:rPr>
        <w:t>the</w:t>
      </w:r>
      <w:r>
        <w:rPr>
          <w:spacing w:val="-8"/>
          <w:w w:val="105"/>
        </w:rPr>
        <w:t> </w:t>
      </w:r>
      <w:r>
        <w:rPr>
          <w:spacing w:val="-4"/>
          <w:w w:val="105"/>
        </w:rPr>
        <w:t>van-</w:t>
      </w:r>
    </w:p>
    <w:p>
      <w:pPr>
        <w:pStyle w:val="BodyText"/>
        <w:spacing w:line="285" w:lineRule="auto" w:before="29"/>
        <w:ind w:left="2761" w:right="127"/>
        <w:jc w:val="both"/>
      </w:pPr>
      <w:r>
        <w:rPr/>
        <w:t>ishing gradient problem common in deep networks. The ResNet50 architecture integrates bottleneck blocks with each block made of a 1 × 1 convolution to reduce the channel size, a</w:t>
      </w:r>
      <w:r>
        <w:rPr>
          <w:spacing w:val="80"/>
        </w:rPr>
        <w:t> </w:t>
      </w:r>
      <w:r>
        <w:rPr/>
        <w:t>3 × 3 convolution for spatial features, and another 1 × 1 convolution to restore the channel </w:t>
      </w:r>
      <w:r>
        <w:rPr>
          <w:w w:val="105"/>
        </w:rPr>
        <w:t>size.</w:t>
      </w:r>
      <w:r>
        <w:rPr>
          <w:spacing w:val="40"/>
          <w:w w:val="105"/>
        </w:rPr>
        <w:t> </w:t>
      </w:r>
      <w:r>
        <w:rPr>
          <w:w w:val="105"/>
        </w:rPr>
        <w:t>Key features include batch normalisation after each convolution, which enhances </w:t>
      </w:r>
      <w:r>
        <w:rPr/>
        <w:t>training stability and speed, and global average pooling that replaces fully connected layers, </w:t>
      </w:r>
      <w:r>
        <w:rPr>
          <w:w w:val="105"/>
        </w:rPr>
        <w:t>reducing</w:t>
      </w:r>
      <w:r>
        <w:rPr>
          <w:spacing w:val="-12"/>
          <w:w w:val="105"/>
        </w:rPr>
        <w:t> </w:t>
      </w:r>
      <w:r>
        <w:rPr>
          <w:w w:val="105"/>
        </w:rPr>
        <w:t>the</w:t>
      </w:r>
      <w:r>
        <w:rPr>
          <w:spacing w:val="-12"/>
          <w:w w:val="105"/>
        </w:rPr>
        <w:t> </w:t>
      </w:r>
      <w:r>
        <w:rPr>
          <w:w w:val="105"/>
        </w:rPr>
        <w:t>number</w:t>
      </w:r>
      <w:r>
        <w:rPr>
          <w:spacing w:val="-11"/>
          <w:w w:val="105"/>
        </w:rPr>
        <w:t> </w:t>
      </w:r>
      <w:r>
        <w:rPr>
          <w:w w:val="105"/>
        </w:rPr>
        <w:t>of</w:t>
      </w:r>
      <w:r>
        <w:rPr>
          <w:spacing w:val="-12"/>
          <w:w w:val="105"/>
        </w:rPr>
        <w:t> </w:t>
      </w:r>
      <w:r>
        <w:rPr>
          <w:w w:val="105"/>
        </w:rPr>
        <w:t>parameters</w:t>
      </w:r>
      <w:r>
        <w:rPr>
          <w:spacing w:val="-11"/>
          <w:w w:val="105"/>
        </w:rPr>
        <w:t> </w:t>
      </w:r>
      <w:r>
        <w:rPr>
          <w:w w:val="105"/>
        </w:rPr>
        <w:t>and</w:t>
      </w:r>
      <w:r>
        <w:rPr>
          <w:spacing w:val="-12"/>
          <w:w w:val="105"/>
        </w:rPr>
        <w:t> </w:t>
      </w:r>
      <w:r>
        <w:rPr>
          <w:w w:val="105"/>
        </w:rPr>
        <w:t>thus</w:t>
      </w:r>
      <w:r>
        <w:rPr>
          <w:spacing w:val="-11"/>
          <w:w w:val="105"/>
        </w:rPr>
        <w:t> </w:t>
      </w:r>
      <w:r>
        <w:rPr>
          <w:w w:val="105"/>
        </w:rPr>
        <w:t>computational</w:t>
      </w:r>
      <w:r>
        <w:rPr>
          <w:spacing w:val="-12"/>
          <w:w w:val="105"/>
        </w:rPr>
        <w:t> </w:t>
      </w:r>
      <w:r>
        <w:rPr>
          <w:w w:val="105"/>
        </w:rPr>
        <w:t>complexity.</w:t>
      </w:r>
      <w:r>
        <w:rPr>
          <w:spacing w:val="-12"/>
          <w:w w:val="105"/>
        </w:rPr>
        <w:t> </w:t>
      </w:r>
      <w:r>
        <w:rPr>
          <w:w w:val="105"/>
        </w:rPr>
        <w:t>The</w:t>
      </w:r>
      <w:r>
        <w:rPr>
          <w:spacing w:val="-11"/>
          <w:w w:val="105"/>
        </w:rPr>
        <w:t> </w:t>
      </w:r>
      <w:r>
        <w:rPr>
          <w:w w:val="105"/>
        </w:rPr>
        <w:t>architecture </w:t>
      </w:r>
      <w:r>
        <w:rPr/>
        <w:t>also consists of four residual stages with varying numbers of bottleneck blocks: Layer1 with 3 blocks, Layer2 with 4 blocks, Layer3 with 6 blocks, and Layer4 with 3 blocks, followed by</w:t>
      </w:r>
      <w:r>
        <w:rPr>
          <w:spacing w:val="80"/>
          <w:w w:val="105"/>
        </w:rPr>
        <w:t> </w:t>
      </w:r>
      <w:r>
        <w:rPr>
          <w:w w:val="105"/>
        </w:rPr>
        <w:t>a</w:t>
      </w:r>
      <w:r>
        <w:rPr>
          <w:spacing w:val="-4"/>
          <w:w w:val="105"/>
        </w:rPr>
        <w:t> </w:t>
      </w:r>
      <w:r>
        <w:rPr>
          <w:w w:val="105"/>
        </w:rPr>
        <w:t>final</w:t>
      </w:r>
      <w:r>
        <w:rPr>
          <w:spacing w:val="-4"/>
          <w:w w:val="105"/>
        </w:rPr>
        <w:t> </w:t>
      </w:r>
      <w:r>
        <w:rPr>
          <w:w w:val="105"/>
        </w:rPr>
        <w:t>global</w:t>
      </w:r>
      <w:r>
        <w:rPr>
          <w:spacing w:val="-4"/>
          <w:w w:val="105"/>
        </w:rPr>
        <w:t> </w:t>
      </w:r>
      <w:r>
        <w:rPr>
          <w:w w:val="105"/>
        </w:rPr>
        <w:t>average</w:t>
      </w:r>
      <w:r>
        <w:rPr>
          <w:spacing w:val="-4"/>
          <w:w w:val="105"/>
        </w:rPr>
        <w:t> </w:t>
      </w:r>
      <w:r>
        <w:rPr>
          <w:w w:val="105"/>
        </w:rPr>
        <w:t>pooling</w:t>
      </w:r>
      <w:r>
        <w:rPr>
          <w:spacing w:val="-4"/>
          <w:w w:val="105"/>
        </w:rPr>
        <w:t> </w:t>
      </w:r>
      <w:r>
        <w:rPr>
          <w:w w:val="105"/>
        </w:rPr>
        <w:t>and</w:t>
      </w:r>
      <w:r>
        <w:rPr>
          <w:spacing w:val="-4"/>
          <w:w w:val="105"/>
        </w:rPr>
        <w:t> </w:t>
      </w:r>
      <w:r>
        <w:rPr>
          <w:w w:val="105"/>
        </w:rPr>
        <w:t>a</w:t>
      </w:r>
      <w:r>
        <w:rPr>
          <w:spacing w:val="-4"/>
          <w:w w:val="105"/>
        </w:rPr>
        <w:t> </w:t>
      </w:r>
      <w:r>
        <w:rPr>
          <w:w w:val="105"/>
        </w:rPr>
        <w:t>fully</w:t>
      </w:r>
      <w:r>
        <w:rPr>
          <w:spacing w:val="-4"/>
          <w:w w:val="105"/>
        </w:rPr>
        <w:t> </w:t>
      </w:r>
      <w:r>
        <w:rPr>
          <w:w w:val="105"/>
        </w:rPr>
        <w:t>connected</w:t>
      </w:r>
      <w:r>
        <w:rPr>
          <w:spacing w:val="-4"/>
          <w:w w:val="105"/>
        </w:rPr>
        <w:t> </w:t>
      </w:r>
      <w:r>
        <w:rPr>
          <w:w w:val="105"/>
        </w:rPr>
        <w:t>layer. The</w:t>
      </w:r>
      <w:r>
        <w:rPr>
          <w:spacing w:val="-4"/>
          <w:w w:val="105"/>
        </w:rPr>
        <w:t> </w:t>
      </w:r>
      <w:r>
        <w:rPr>
          <w:w w:val="105"/>
        </w:rPr>
        <w:t>output</w:t>
      </w:r>
      <w:r>
        <w:rPr>
          <w:spacing w:val="-4"/>
          <w:w w:val="105"/>
        </w:rPr>
        <w:t> </w:t>
      </w:r>
      <w:r>
        <w:rPr>
          <w:w w:val="105"/>
        </w:rPr>
        <w:t>layer</w:t>
      </w:r>
      <w:r>
        <w:rPr>
          <w:spacing w:val="-4"/>
          <w:w w:val="105"/>
        </w:rPr>
        <w:t> </w:t>
      </w:r>
      <w:r>
        <w:rPr>
          <w:w w:val="105"/>
        </w:rPr>
        <w:t>is</w:t>
      </w:r>
      <w:r>
        <w:rPr>
          <w:spacing w:val="-4"/>
          <w:w w:val="105"/>
        </w:rPr>
        <w:t> </w:t>
      </w:r>
      <w:r>
        <w:rPr>
          <w:w w:val="105"/>
        </w:rPr>
        <w:t>adjusted</w:t>
      </w:r>
      <w:r>
        <w:rPr>
          <w:spacing w:val="-4"/>
          <w:w w:val="105"/>
        </w:rPr>
        <w:t> </w:t>
      </w:r>
      <w:r>
        <w:rPr>
          <w:w w:val="105"/>
        </w:rPr>
        <w:t>to </w:t>
      </w:r>
      <w:r>
        <w:rPr/>
        <w:t>align with the specific classification task by replacing the default fully connected layer with </w:t>
      </w:r>
      <w:r>
        <w:rPr>
          <w:w w:val="105"/>
        </w:rPr>
        <w:t>an nn.Linear layer tailored to the number of plant disease classes.</w:t>
      </w:r>
    </w:p>
    <w:p>
      <w:pPr>
        <w:pStyle w:val="BodyText"/>
        <w:spacing w:line="245" w:lineRule="exact"/>
        <w:ind w:left="3187"/>
        <w:jc w:val="both"/>
      </w:pPr>
      <w:r>
        <w:rPr/>
        <w:t>The</w:t>
      </w:r>
      <w:r>
        <w:rPr>
          <w:spacing w:val="15"/>
        </w:rPr>
        <w:t> </w:t>
      </w:r>
      <w:r>
        <w:rPr>
          <w:rFonts w:ascii="Palatino Linotype"/>
          <w:b/>
        </w:rPr>
        <w:t>EfficientNet-B3</w:t>
      </w:r>
      <w:r>
        <w:rPr>
          <w:rFonts w:ascii="Palatino Linotype"/>
          <w:b/>
          <w:spacing w:val="10"/>
        </w:rPr>
        <w:t> </w:t>
      </w:r>
      <w:r>
        <w:rPr/>
        <w:t>[</w:t>
      </w:r>
      <w:hyperlink w:history="true" w:anchor="_bookmark75">
        <w:r>
          <w:rPr>
            <w:color w:val="0774B7"/>
          </w:rPr>
          <w:t>49</w:t>
        </w:r>
      </w:hyperlink>
      <w:r>
        <w:rPr/>
        <w:t>]</w:t>
      </w:r>
      <w:r>
        <w:rPr>
          <w:spacing w:val="16"/>
        </w:rPr>
        <w:t> </w:t>
      </w:r>
      <w:r>
        <w:rPr/>
        <w:t>architecture</w:t>
      </w:r>
      <w:r>
        <w:rPr>
          <w:spacing w:val="15"/>
        </w:rPr>
        <w:t> </w:t>
      </w:r>
      <w:r>
        <w:rPr/>
        <w:t>uses</w:t>
      </w:r>
      <w:r>
        <w:rPr>
          <w:spacing w:val="16"/>
        </w:rPr>
        <w:t> </w:t>
      </w:r>
      <w:r>
        <w:rPr/>
        <w:t>Mobile</w:t>
      </w:r>
      <w:r>
        <w:rPr>
          <w:spacing w:val="16"/>
        </w:rPr>
        <w:t> </w:t>
      </w:r>
      <w:r>
        <w:rPr/>
        <w:t>Inverted</w:t>
      </w:r>
      <w:r>
        <w:rPr>
          <w:spacing w:val="15"/>
        </w:rPr>
        <w:t> </w:t>
      </w:r>
      <w:r>
        <w:rPr/>
        <w:t>Bottleneck</w:t>
      </w:r>
      <w:r>
        <w:rPr>
          <w:spacing w:val="16"/>
        </w:rPr>
        <w:t> </w:t>
      </w:r>
      <w:r>
        <w:rPr>
          <w:spacing w:val="-2"/>
        </w:rPr>
        <w:t>Convolution</w:t>
      </w:r>
    </w:p>
    <w:p>
      <w:pPr>
        <w:pStyle w:val="BodyText"/>
        <w:spacing w:line="285" w:lineRule="auto" w:before="29"/>
        <w:ind w:left="2755" w:right="151" w:hanging="1"/>
        <w:jc w:val="both"/>
      </w:pPr>
      <w:r>
        <w:rPr>
          <w:w w:val="105"/>
        </w:rPr>
        <w:t>(MBConv)</w:t>
      </w:r>
      <w:r>
        <w:rPr>
          <w:w w:val="105"/>
        </w:rPr>
        <w:t> blocks</w:t>
      </w:r>
      <w:r>
        <w:rPr>
          <w:w w:val="105"/>
        </w:rPr>
        <w:t> with</w:t>
      </w:r>
      <w:r>
        <w:rPr>
          <w:w w:val="105"/>
        </w:rPr>
        <w:t> Squeeze-and-Excitation</w:t>
      </w:r>
      <w:r>
        <w:rPr>
          <w:w w:val="105"/>
        </w:rPr>
        <w:t> (SE)</w:t>
      </w:r>
      <w:r>
        <w:rPr>
          <w:w w:val="105"/>
        </w:rPr>
        <w:t> blocks.</w:t>
      </w:r>
      <w:r>
        <w:rPr>
          <w:spacing w:val="40"/>
          <w:w w:val="105"/>
        </w:rPr>
        <w:t> </w:t>
      </w:r>
      <w:r>
        <w:rPr>
          <w:w w:val="105"/>
        </w:rPr>
        <w:t>These</w:t>
      </w:r>
      <w:r>
        <w:rPr>
          <w:w w:val="105"/>
        </w:rPr>
        <w:t> blocks</w:t>
      </w:r>
      <w:r>
        <w:rPr>
          <w:w w:val="105"/>
        </w:rPr>
        <w:t> consist</w:t>
      </w:r>
      <w:r>
        <w:rPr>
          <w:w w:val="105"/>
        </w:rPr>
        <w:t> of</w:t>
      </w:r>
      <w:r>
        <w:rPr>
          <w:w w:val="105"/>
        </w:rPr>
        <w:t> </w:t>
      </w:r>
      <w:r>
        <w:rPr>
          <w:w w:val="105"/>
        </w:rPr>
        <w:t>a pointwise</w:t>
      </w:r>
      <w:r>
        <w:rPr>
          <w:spacing w:val="-7"/>
          <w:w w:val="105"/>
        </w:rPr>
        <w:t> </w:t>
      </w:r>
      <w:r>
        <w:rPr>
          <w:w w:val="105"/>
        </w:rPr>
        <w:t>1</w:t>
      </w:r>
      <w:r>
        <w:rPr>
          <w:spacing w:val="-8"/>
          <w:w w:val="105"/>
        </w:rPr>
        <w:t> </w:t>
      </w:r>
      <w:r>
        <w:rPr>
          <w:w w:val="105"/>
        </w:rPr>
        <w:t>×</w:t>
      </w:r>
      <w:r>
        <w:rPr>
          <w:spacing w:val="-8"/>
          <w:w w:val="105"/>
        </w:rPr>
        <w:t> </w:t>
      </w:r>
      <w:r>
        <w:rPr>
          <w:w w:val="105"/>
        </w:rPr>
        <w:t>1</w:t>
      </w:r>
      <w:r>
        <w:rPr>
          <w:spacing w:val="-7"/>
          <w:w w:val="105"/>
        </w:rPr>
        <w:t> </w:t>
      </w:r>
      <w:r>
        <w:rPr>
          <w:w w:val="105"/>
        </w:rPr>
        <w:t>convolution,</w:t>
      </w:r>
      <w:r>
        <w:rPr>
          <w:spacing w:val="-7"/>
          <w:w w:val="105"/>
        </w:rPr>
        <w:t> </w:t>
      </w:r>
      <w:r>
        <w:rPr>
          <w:w w:val="105"/>
        </w:rPr>
        <w:t>a</w:t>
      </w:r>
      <w:r>
        <w:rPr>
          <w:spacing w:val="-8"/>
          <w:w w:val="105"/>
        </w:rPr>
        <w:t> </w:t>
      </w:r>
      <w:r>
        <w:rPr>
          <w:w w:val="105"/>
        </w:rPr>
        <w:t>depth-wise</w:t>
      </w:r>
      <w:r>
        <w:rPr>
          <w:spacing w:val="-7"/>
          <w:w w:val="105"/>
        </w:rPr>
        <w:t> </w:t>
      </w:r>
      <w:r>
        <w:rPr>
          <w:w w:val="105"/>
        </w:rPr>
        <w:t>3</w:t>
      </w:r>
      <w:r>
        <w:rPr>
          <w:spacing w:val="-7"/>
          <w:w w:val="105"/>
        </w:rPr>
        <w:t> </w:t>
      </w:r>
      <w:r>
        <w:rPr>
          <w:w w:val="105"/>
        </w:rPr>
        <w:t>×</w:t>
      </w:r>
      <w:r>
        <w:rPr>
          <w:spacing w:val="-8"/>
          <w:w w:val="105"/>
        </w:rPr>
        <w:t> </w:t>
      </w:r>
      <w:r>
        <w:rPr>
          <w:w w:val="105"/>
        </w:rPr>
        <w:t>3</w:t>
      </w:r>
      <w:r>
        <w:rPr>
          <w:spacing w:val="-7"/>
          <w:w w:val="105"/>
        </w:rPr>
        <w:t> </w:t>
      </w:r>
      <w:r>
        <w:rPr>
          <w:w w:val="105"/>
        </w:rPr>
        <w:t>convolution,</w:t>
      </w:r>
      <w:r>
        <w:rPr>
          <w:spacing w:val="-7"/>
          <w:w w:val="105"/>
        </w:rPr>
        <w:t> </w:t>
      </w:r>
      <w:r>
        <w:rPr>
          <w:w w:val="105"/>
        </w:rPr>
        <w:t>and</w:t>
      </w:r>
      <w:r>
        <w:rPr>
          <w:spacing w:val="-8"/>
          <w:w w:val="105"/>
        </w:rPr>
        <w:t> </w:t>
      </w:r>
      <w:r>
        <w:rPr>
          <w:w w:val="105"/>
        </w:rPr>
        <w:t>another</w:t>
      </w:r>
      <w:r>
        <w:rPr>
          <w:spacing w:val="-7"/>
          <w:w w:val="105"/>
        </w:rPr>
        <w:t> </w:t>
      </w:r>
      <w:r>
        <w:rPr>
          <w:w w:val="105"/>
        </w:rPr>
        <w:t>1</w:t>
      </w:r>
      <w:r>
        <w:rPr>
          <w:spacing w:val="-7"/>
          <w:w w:val="105"/>
        </w:rPr>
        <w:t> </w:t>
      </w:r>
      <w:r>
        <w:rPr>
          <w:w w:val="105"/>
        </w:rPr>
        <w:t>×</w:t>
      </w:r>
      <w:r>
        <w:rPr>
          <w:spacing w:val="-8"/>
          <w:w w:val="105"/>
        </w:rPr>
        <w:t> </w:t>
      </w:r>
      <w:r>
        <w:rPr>
          <w:w w:val="105"/>
        </w:rPr>
        <w:t>1</w:t>
      </w:r>
      <w:r>
        <w:rPr>
          <w:spacing w:val="-7"/>
          <w:w w:val="105"/>
        </w:rPr>
        <w:t> </w:t>
      </w:r>
      <w:r>
        <w:rPr>
          <w:w w:val="105"/>
        </w:rPr>
        <w:t>pointwise convolution,</w:t>
      </w:r>
      <w:r>
        <w:rPr>
          <w:spacing w:val="-7"/>
          <w:w w:val="105"/>
        </w:rPr>
        <w:t> </w:t>
      </w:r>
      <w:r>
        <w:rPr>
          <w:w w:val="105"/>
        </w:rPr>
        <w:t>followed</w:t>
      </w:r>
      <w:r>
        <w:rPr>
          <w:spacing w:val="-6"/>
          <w:w w:val="105"/>
        </w:rPr>
        <w:t> </w:t>
      </w:r>
      <w:r>
        <w:rPr>
          <w:w w:val="105"/>
        </w:rPr>
        <w:t>by</w:t>
      </w:r>
      <w:r>
        <w:rPr>
          <w:spacing w:val="-6"/>
          <w:w w:val="105"/>
        </w:rPr>
        <w:t> </w:t>
      </w:r>
      <w:r>
        <w:rPr>
          <w:w w:val="105"/>
        </w:rPr>
        <w:t>an</w:t>
      </w:r>
      <w:r>
        <w:rPr>
          <w:spacing w:val="-7"/>
          <w:w w:val="105"/>
        </w:rPr>
        <w:t> </w:t>
      </w:r>
      <w:r>
        <w:rPr>
          <w:w w:val="105"/>
        </w:rPr>
        <w:t>SE</w:t>
      </w:r>
      <w:r>
        <w:rPr>
          <w:spacing w:val="-6"/>
          <w:w w:val="105"/>
        </w:rPr>
        <w:t> </w:t>
      </w:r>
      <w:r>
        <w:rPr>
          <w:w w:val="105"/>
        </w:rPr>
        <w:t>module</w:t>
      </w:r>
      <w:r>
        <w:rPr>
          <w:spacing w:val="-6"/>
          <w:w w:val="105"/>
        </w:rPr>
        <w:t> </w:t>
      </w:r>
      <w:r>
        <w:rPr>
          <w:w w:val="105"/>
        </w:rPr>
        <w:t>that</w:t>
      </w:r>
      <w:r>
        <w:rPr>
          <w:spacing w:val="-7"/>
          <w:w w:val="105"/>
        </w:rPr>
        <w:t> </w:t>
      </w:r>
      <w:r>
        <w:rPr>
          <w:w w:val="105"/>
        </w:rPr>
        <w:t>adaptively</w:t>
      </w:r>
      <w:r>
        <w:rPr>
          <w:spacing w:val="-6"/>
          <w:w w:val="105"/>
        </w:rPr>
        <w:t> </w:t>
      </w:r>
      <w:r>
        <w:rPr>
          <w:w w:val="105"/>
        </w:rPr>
        <w:t>recalibrates</w:t>
      </w:r>
      <w:r>
        <w:rPr>
          <w:spacing w:val="-6"/>
          <w:w w:val="105"/>
        </w:rPr>
        <w:t> </w:t>
      </w:r>
      <w:r>
        <w:rPr>
          <w:w w:val="105"/>
        </w:rPr>
        <w:t>channel-wise</w:t>
      </w:r>
      <w:r>
        <w:rPr>
          <w:spacing w:val="-6"/>
          <w:w w:val="105"/>
        </w:rPr>
        <w:t> </w:t>
      </w:r>
      <w:r>
        <w:rPr>
          <w:spacing w:val="-2"/>
          <w:w w:val="105"/>
        </w:rPr>
        <w:t>feature</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61" w:right="117"/>
        <w:jc w:val="both"/>
      </w:pPr>
      <w:r>
        <w:rPr/>
        <w:t>responses.</w:t>
      </w:r>
      <w:r>
        <w:rPr>
          <w:spacing w:val="40"/>
        </w:rPr>
        <w:t> </w:t>
      </w:r>
      <w:r>
        <w:rPr/>
        <w:t>The EfficientNet-B3 as designed has a deeper architecture compared to the smaller EfficientNet-B0, with more MBConv blocks and a larger input resolution.</w:t>
      </w:r>
      <w:r>
        <w:rPr>
          <w:spacing w:val="40"/>
        </w:rPr>
        <w:t> </w:t>
      </w:r>
      <w:r>
        <w:rPr/>
        <w:t>This</w:t>
      </w:r>
      <w:r>
        <w:rPr>
          <w:spacing w:val="40"/>
        </w:rPr>
        <w:t> </w:t>
      </w:r>
      <w:r>
        <w:rPr/>
        <w:t>scaling</w:t>
      </w:r>
      <w:r>
        <w:rPr>
          <w:spacing w:val="-5"/>
        </w:rPr>
        <w:t> </w:t>
      </w:r>
      <w:r>
        <w:rPr/>
        <w:t>approach</w:t>
      </w:r>
      <w:r>
        <w:rPr>
          <w:spacing w:val="-5"/>
        </w:rPr>
        <w:t> </w:t>
      </w:r>
      <w:r>
        <w:rPr/>
        <w:t>allows</w:t>
      </w:r>
      <w:r>
        <w:rPr>
          <w:spacing w:val="-5"/>
        </w:rPr>
        <w:t> </w:t>
      </w:r>
      <w:r>
        <w:rPr/>
        <w:t>for</w:t>
      </w:r>
      <w:r>
        <w:rPr>
          <w:spacing w:val="-5"/>
        </w:rPr>
        <w:t> </w:t>
      </w:r>
      <w:r>
        <w:rPr/>
        <w:t>better</w:t>
      </w:r>
      <w:r>
        <w:rPr>
          <w:spacing w:val="-5"/>
        </w:rPr>
        <w:t> </w:t>
      </w:r>
      <w:r>
        <w:rPr/>
        <w:t>model</w:t>
      </w:r>
      <w:r>
        <w:rPr>
          <w:spacing w:val="-5"/>
        </w:rPr>
        <w:t> </w:t>
      </w:r>
      <w:r>
        <w:rPr/>
        <w:t>performance</w:t>
      </w:r>
      <w:r>
        <w:rPr>
          <w:spacing w:val="-5"/>
        </w:rPr>
        <w:t> </w:t>
      </w:r>
      <w:r>
        <w:rPr/>
        <w:t>at</w:t>
      </w:r>
      <w:r>
        <w:rPr>
          <w:spacing w:val="-5"/>
        </w:rPr>
        <w:t> </w:t>
      </w:r>
      <w:r>
        <w:rPr/>
        <w:t>the</w:t>
      </w:r>
      <w:r>
        <w:rPr>
          <w:spacing w:val="-5"/>
        </w:rPr>
        <w:t> </w:t>
      </w:r>
      <w:r>
        <w:rPr/>
        <w:t>cost</w:t>
      </w:r>
      <w:r>
        <w:rPr>
          <w:spacing w:val="-5"/>
        </w:rPr>
        <w:t> </w:t>
      </w:r>
      <w:r>
        <w:rPr/>
        <w:t>of</w:t>
      </w:r>
      <w:r>
        <w:rPr>
          <w:spacing w:val="-5"/>
        </w:rPr>
        <w:t> </w:t>
      </w:r>
      <w:r>
        <w:rPr/>
        <w:t>increased</w:t>
      </w:r>
      <w:r>
        <w:rPr>
          <w:spacing w:val="-5"/>
        </w:rPr>
        <w:t> </w:t>
      </w:r>
      <w:r>
        <w:rPr/>
        <w:t>computational requirements, making it suitable for tasks where accuracy is necessary as a metric. As with ResNet50,</w:t>
      </w:r>
      <w:r>
        <w:rPr>
          <w:spacing w:val="-3"/>
        </w:rPr>
        <w:t> </w:t>
      </w:r>
      <w:r>
        <w:rPr/>
        <w:t>the</w:t>
      </w:r>
      <w:r>
        <w:rPr>
          <w:spacing w:val="-3"/>
        </w:rPr>
        <w:t> </w:t>
      </w:r>
      <w:r>
        <w:rPr/>
        <w:t>final</w:t>
      </w:r>
      <w:r>
        <w:rPr>
          <w:spacing w:val="-4"/>
        </w:rPr>
        <w:t> </w:t>
      </w:r>
      <w:r>
        <w:rPr/>
        <w:t>layer</w:t>
      </w:r>
      <w:r>
        <w:rPr>
          <w:spacing w:val="-3"/>
        </w:rPr>
        <w:t> </w:t>
      </w:r>
      <w:r>
        <w:rPr/>
        <w:t>is</w:t>
      </w:r>
      <w:r>
        <w:rPr>
          <w:spacing w:val="-3"/>
        </w:rPr>
        <w:t> </w:t>
      </w:r>
      <w:r>
        <w:rPr/>
        <w:t>customised</w:t>
      </w:r>
      <w:r>
        <w:rPr>
          <w:spacing w:val="-4"/>
        </w:rPr>
        <w:t> </w:t>
      </w:r>
      <w:r>
        <w:rPr/>
        <w:t>to</w:t>
      </w:r>
      <w:r>
        <w:rPr>
          <w:spacing w:val="-3"/>
        </w:rPr>
        <w:t> </w:t>
      </w:r>
      <w:r>
        <w:rPr/>
        <w:t>output</w:t>
      </w:r>
      <w:r>
        <w:rPr>
          <w:spacing w:val="-3"/>
        </w:rPr>
        <w:t> </w:t>
      </w:r>
      <w:r>
        <w:rPr/>
        <w:t>the</w:t>
      </w:r>
      <w:r>
        <w:rPr>
          <w:spacing w:val="-4"/>
        </w:rPr>
        <w:t> </w:t>
      </w:r>
      <w:r>
        <w:rPr/>
        <w:t>correct</w:t>
      </w:r>
      <w:r>
        <w:rPr>
          <w:spacing w:val="-3"/>
        </w:rPr>
        <w:t> </w:t>
      </w:r>
      <w:r>
        <w:rPr/>
        <w:t>number</w:t>
      </w:r>
      <w:r>
        <w:rPr>
          <w:spacing w:val="-3"/>
        </w:rPr>
        <w:t> </w:t>
      </w:r>
      <w:r>
        <w:rPr/>
        <w:t>of</w:t>
      </w:r>
      <w:r>
        <w:rPr>
          <w:spacing w:val="-4"/>
        </w:rPr>
        <w:t> </w:t>
      </w:r>
      <w:r>
        <w:rPr/>
        <w:t>plant</w:t>
      </w:r>
      <w:r>
        <w:rPr>
          <w:spacing w:val="-3"/>
        </w:rPr>
        <w:t> </w:t>
      </w:r>
      <w:r>
        <w:rPr/>
        <w:t>disease</w:t>
      </w:r>
      <w:r>
        <w:rPr>
          <w:spacing w:val="2"/>
        </w:rPr>
        <w:t> </w:t>
      </w:r>
      <w:r>
        <w:rPr>
          <w:spacing w:val="-2"/>
        </w:rPr>
        <w:t>classes.</w:t>
      </w:r>
    </w:p>
    <w:p>
      <w:pPr>
        <w:pStyle w:val="BodyText"/>
        <w:spacing w:before="18"/>
      </w:pPr>
      <w:r>
        <w:rPr/>
        <w:drawing>
          <wp:anchor distT="0" distB="0" distL="0" distR="0" allowOverlap="1" layoutInCell="1" locked="0" behindDoc="1" simplePos="0" relativeHeight="487595008">
            <wp:simplePos x="0" y="0"/>
            <wp:positionH relativeFrom="page">
              <wp:posOffset>2190511</wp:posOffset>
            </wp:positionH>
            <wp:positionV relativeFrom="paragraph">
              <wp:posOffset>175773</wp:posOffset>
            </wp:positionV>
            <wp:extent cx="4916043" cy="183299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0" cstate="print"/>
                    <a:stretch>
                      <a:fillRect/>
                    </a:stretch>
                  </pic:blipFill>
                  <pic:spPr>
                    <a:xfrm>
                      <a:off x="0" y="0"/>
                      <a:ext cx="4916043" cy="1832991"/>
                    </a:xfrm>
                    <a:prstGeom prst="rect">
                      <a:avLst/>
                    </a:prstGeom>
                  </pic:spPr>
                </pic:pic>
              </a:graphicData>
            </a:graphic>
          </wp:anchor>
        </w:drawing>
      </w:r>
    </w:p>
    <w:p>
      <w:pPr>
        <w:spacing w:line="271" w:lineRule="auto" w:before="110"/>
        <w:ind w:left="2761" w:right="129" w:firstLine="0"/>
        <w:jc w:val="both"/>
        <w:rPr>
          <w:sz w:val="18"/>
        </w:rPr>
      </w:pPr>
      <w:bookmarkStart w:name="_bookmark8" w:id="18"/>
      <w:bookmarkEnd w:id="18"/>
      <w:r>
        <w:rPr/>
      </w:r>
      <w:r>
        <w:rPr>
          <w:rFonts w:ascii="Palatino Linotype"/>
          <w:b/>
          <w:w w:val="105"/>
          <w:sz w:val="18"/>
        </w:rPr>
        <w:t>Figure</w:t>
      </w:r>
      <w:r>
        <w:rPr>
          <w:rFonts w:ascii="Palatino Linotype"/>
          <w:b/>
          <w:spacing w:val="-12"/>
          <w:w w:val="105"/>
          <w:sz w:val="18"/>
        </w:rPr>
        <w:t> </w:t>
      </w:r>
      <w:r>
        <w:rPr>
          <w:rFonts w:ascii="Palatino Linotype"/>
          <w:b/>
          <w:w w:val="105"/>
          <w:sz w:val="18"/>
        </w:rPr>
        <w:t>9.</w:t>
      </w:r>
      <w:r>
        <w:rPr>
          <w:rFonts w:ascii="Palatino Linotype"/>
          <w:b/>
          <w:spacing w:val="-12"/>
          <w:w w:val="105"/>
          <w:sz w:val="18"/>
        </w:rPr>
        <w:t> </w:t>
      </w:r>
      <w:r>
        <w:rPr>
          <w:w w:val="105"/>
          <w:sz w:val="18"/>
        </w:rPr>
        <w:t>Pipeline</w:t>
      </w:r>
      <w:r>
        <w:rPr>
          <w:spacing w:val="-11"/>
          <w:w w:val="105"/>
          <w:sz w:val="18"/>
        </w:rPr>
        <w:t> </w:t>
      </w:r>
      <w:r>
        <w:rPr>
          <w:w w:val="105"/>
          <w:sz w:val="18"/>
        </w:rPr>
        <w:t>illustrating</w:t>
      </w:r>
      <w:r>
        <w:rPr>
          <w:spacing w:val="-10"/>
          <w:w w:val="105"/>
          <w:sz w:val="18"/>
        </w:rPr>
        <w:t> </w:t>
      </w:r>
      <w:r>
        <w:rPr>
          <w:w w:val="105"/>
          <w:sz w:val="18"/>
        </w:rPr>
        <w:t>the</w:t>
      </w:r>
      <w:r>
        <w:rPr>
          <w:spacing w:val="-10"/>
          <w:w w:val="105"/>
          <w:sz w:val="18"/>
        </w:rPr>
        <w:t> </w:t>
      </w:r>
      <w:r>
        <w:rPr>
          <w:w w:val="105"/>
          <w:sz w:val="18"/>
        </w:rPr>
        <w:t>image</w:t>
      </w:r>
      <w:r>
        <w:rPr>
          <w:spacing w:val="-11"/>
          <w:w w:val="105"/>
          <w:sz w:val="18"/>
        </w:rPr>
        <w:t> </w:t>
      </w:r>
      <w:r>
        <w:rPr>
          <w:w w:val="105"/>
          <w:sz w:val="18"/>
        </w:rPr>
        <w:t>processing</w:t>
      </w:r>
      <w:r>
        <w:rPr>
          <w:spacing w:val="-10"/>
          <w:w w:val="105"/>
          <w:sz w:val="18"/>
        </w:rPr>
        <w:t> </w:t>
      </w:r>
      <w:r>
        <w:rPr>
          <w:w w:val="105"/>
          <w:sz w:val="18"/>
        </w:rPr>
        <w:t>techniques,</w:t>
      </w:r>
      <w:r>
        <w:rPr>
          <w:spacing w:val="-10"/>
          <w:w w:val="105"/>
          <w:sz w:val="18"/>
        </w:rPr>
        <w:t> </w:t>
      </w:r>
      <w:r>
        <w:rPr>
          <w:w w:val="105"/>
          <w:sz w:val="18"/>
        </w:rPr>
        <w:t>data</w:t>
      </w:r>
      <w:r>
        <w:rPr>
          <w:spacing w:val="-10"/>
          <w:w w:val="105"/>
          <w:sz w:val="18"/>
        </w:rPr>
        <w:t> </w:t>
      </w:r>
      <w:r>
        <w:rPr>
          <w:w w:val="105"/>
          <w:sz w:val="18"/>
        </w:rPr>
        <w:t>augmentation,</w:t>
      </w:r>
      <w:r>
        <w:rPr>
          <w:spacing w:val="-10"/>
          <w:w w:val="105"/>
          <w:sz w:val="18"/>
        </w:rPr>
        <w:t> </w:t>
      </w:r>
      <w:r>
        <w:rPr>
          <w:w w:val="105"/>
          <w:sz w:val="18"/>
        </w:rPr>
        <w:t>model</w:t>
      </w:r>
      <w:r>
        <w:rPr>
          <w:spacing w:val="-11"/>
          <w:w w:val="105"/>
          <w:sz w:val="18"/>
        </w:rPr>
        <w:t> </w:t>
      </w:r>
      <w:r>
        <w:rPr>
          <w:w w:val="105"/>
          <w:sz w:val="18"/>
        </w:rPr>
        <w:t>training, testing, and evaluation steps.</w:t>
      </w:r>
    </w:p>
    <w:p>
      <w:pPr>
        <w:pStyle w:val="BodyText"/>
        <w:spacing w:line="283" w:lineRule="auto" w:before="197"/>
        <w:ind w:left="2753" w:right="117" w:firstLine="433"/>
        <w:jc w:val="both"/>
      </w:pPr>
      <w:r>
        <w:rPr/>
        <w:t>The </w:t>
      </w:r>
      <w:r>
        <w:rPr>
          <w:rFonts w:ascii="Palatino Linotype" w:hAnsi="Palatino Linotype"/>
          <w:b/>
        </w:rPr>
        <w:t>DenseNet201 </w:t>
      </w:r>
      <w:r>
        <w:rPr/>
        <w:t>[</w:t>
      </w:r>
      <w:hyperlink w:history="true" w:anchor="_bookmark76">
        <w:r>
          <w:rPr>
            <w:color w:val="0774B7"/>
          </w:rPr>
          <w:t>50</w:t>
        </w:r>
      </w:hyperlink>
      <w:r>
        <w:rPr/>
        <w:t>] architecture has dense connections with each layer receiving inputs</w:t>
      </w:r>
      <w:r>
        <w:rPr>
          <w:spacing w:val="40"/>
        </w:rPr>
        <w:t> </w:t>
      </w:r>
      <w:r>
        <w:rPr/>
        <w:t>from</w:t>
      </w:r>
      <w:r>
        <w:rPr>
          <w:spacing w:val="40"/>
        </w:rPr>
        <w:t> </w:t>
      </w:r>
      <w:r>
        <w:rPr/>
        <w:t>all</w:t>
      </w:r>
      <w:r>
        <w:rPr>
          <w:spacing w:val="40"/>
        </w:rPr>
        <w:t> </w:t>
      </w:r>
      <w:r>
        <w:rPr/>
        <w:t>preceding</w:t>
      </w:r>
      <w:r>
        <w:rPr>
          <w:spacing w:val="40"/>
        </w:rPr>
        <w:t> </w:t>
      </w:r>
      <w:r>
        <w:rPr/>
        <w:t>layers,</w:t>
      </w:r>
      <w:r>
        <w:rPr>
          <w:spacing w:val="40"/>
        </w:rPr>
        <w:t> </w:t>
      </w:r>
      <w:r>
        <w:rPr/>
        <w:t>facilitating</w:t>
      </w:r>
      <w:r>
        <w:rPr>
          <w:spacing w:val="40"/>
        </w:rPr>
        <w:t> </w:t>
      </w:r>
      <w:r>
        <w:rPr/>
        <w:t>better</w:t>
      </w:r>
      <w:r>
        <w:rPr>
          <w:spacing w:val="40"/>
        </w:rPr>
        <w:t> </w:t>
      </w:r>
      <w:r>
        <w:rPr/>
        <w:t>gradient</w:t>
      </w:r>
      <w:r>
        <w:rPr>
          <w:spacing w:val="40"/>
        </w:rPr>
        <w:t> </w:t>
      </w:r>
      <w:r>
        <w:rPr/>
        <w:t>flow</w:t>
      </w:r>
      <w:r>
        <w:rPr>
          <w:spacing w:val="40"/>
        </w:rPr>
        <w:t> </w:t>
      </w:r>
      <w:r>
        <w:rPr/>
        <w:t>and</w:t>
      </w:r>
      <w:r>
        <w:rPr>
          <w:spacing w:val="40"/>
        </w:rPr>
        <w:t> </w:t>
      </w:r>
      <w:r>
        <w:rPr/>
        <w:t>reducing</w:t>
      </w:r>
      <w:r>
        <w:rPr>
          <w:spacing w:val="40"/>
        </w:rPr>
        <w:t> </w:t>
      </w:r>
      <w:r>
        <w:rPr/>
        <w:t>the</w:t>
      </w:r>
      <w:r>
        <w:rPr>
          <w:spacing w:val="40"/>
        </w:rPr>
        <w:t> </w:t>
      </w:r>
      <w:r>
        <w:rPr/>
        <w:t>risk of overfitting.</w:t>
      </w:r>
      <w:r>
        <w:rPr>
          <w:spacing w:val="40"/>
        </w:rPr>
        <w:t> </w:t>
      </w:r>
      <w:r>
        <w:rPr/>
        <w:t>The architecture consists of four dense blocks, each with multiple layers where the output of each layer is concatenated with its input. Each layer within the dense block follows the structure of batch normalisation, ReLU activation, a 1 × 1 convolution, another batch normalisation, ReLU, and a 3 × 3 convolution.</w:t>
      </w:r>
      <w:r>
        <w:rPr>
          <w:spacing w:val="40"/>
        </w:rPr>
        <w:t> </w:t>
      </w:r>
      <w:r>
        <w:rPr/>
        <w:t>Transition layers between dense blocks provide downsampling through 1 × 1 convolutions and 2 × 2 average pooling. The output of the final dense block is passed through global average pooling followed by a fully</w:t>
      </w:r>
      <w:r>
        <w:rPr>
          <w:spacing w:val="34"/>
        </w:rPr>
        <w:t> </w:t>
      </w:r>
      <w:r>
        <w:rPr/>
        <w:t>connected</w:t>
      </w:r>
      <w:r>
        <w:rPr>
          <w:spacing w:val="34"/>
        </w:rPr>
        <w:t> </w:t>
      </w:r>
      <w:r>
        <w:rPr/>
        <w:t>layer,</w:t>
      </w:r>
      <w:r>
        <w:rPr>
          <w:spacing w:val="34"/>
        </w:rPr>
        <w:t> </w:t>
      </w:r>
      <w:r>
        <w:rPr/>
        <w:t>which</w:t>
      </w:r>
      <w:r>
        <w:rPr>
          <w:spacing w:val="34"/>
        </w:rPr>
        <w:t> </w:t>
      </w:r>
      <w:r>
        <w:rPr/>
        <w:t>is</w:t>
      </w:r>
      <w:r>
        <w:rPr>
          <w:spacing w:val="34"/>
        </w:rPr>
        <w:t> </w:t>
      </w:r>
      <w:r>
        <w:rPr/>
        <w:t>customised</w:t>
      </w:r>
      <w:r>
        <w:rPr>
          <w:spacing w:val="34"/>
        </w:rPr>
        <w:t> </w:t>
      </w:r>
      <w:r>
        <w:rPr/>
        <w:t>for</w:t>
      </w:r>
      <w:r>
        <w:rPr>
          <w:spacing w:val="34"/>
        </w:rPr>
        <w:t> </w:t>
      </w:r>
      <w:r>
        <w:rPr/>
        <w:t>the</w:t>
      </w:r>
      <w:r>
        <w:rPr>
          <w:spacing w:val="34"/>
        </w:rPr>
        <w:t> </w:t>
      </w:r>
      <w:r>
        <w:rPr/>
        <w:t>plant</w:t>
      </w:r>
      <w:r>
        <w:rPr>
          <w:spacing w:val="34"/>
        </w:rPr>
        <w:t> </w:t>
      </w:r>
      <w:r>
        <w:rPr/>
        <w:t>disease</w:t>
      </w:r>
      <w:r>
        <w:rPr>
          <w:spacing w:val="34"/>
        </w:rPr>
        <w:t> </w:t>
      </w:r>
      <w:r>
        <w:rPr/>
        <w:t>classification</w:t>
      </w:r>
      <w:r>
        <w:rPr>
          <w:spacing w:val="34"/>
        </w:rPr>
        <w:t> </w:t>
      </w:r>
      <w:r>
        <w:rPr/>
        <w:t>task.</w:t>
      </w:r>
    </w:p>
    <w:p>
      <w:pPr>
        <w:pStyle w:val="BodyText"/>
        <w:spacing w:line="245" w:lineRule="exact"/>
        <w:ind w:left="3187"/>
        <w:jc w:val="both"/>
      </w:pPr>
      <w:r>
        <w:rPr/>
        <w:t>The</w:t>
      </w:r>
      <w:r>
        <w:rPr>
          <w:spacing w:val="-12"/>
        </w:rPr>
        <w:t> </w:t>
      </w:r>
      <w:r>
        <w:rPr>
          <w:rFonts w:ascii="Palatino Linotype"/>
          <w:b/>
        </w:rPr>
        <w:t>EfficientNet-B0</w:t>
      </w:r>
      <w:r>
        <w:rPr>
          <w:rFonts w:ascii="Palatino Linotype"/>
          <w:b/>
          <w:spacing w:val="-12"/>
        </w:rPr>
        <w:t> </w:t>
      </w:r>
      <w:r>
        <w:rPr/>
        <w:t>[</w:t>
      </w:r>
      <w:hyperlink w:history="true" w:anchor="_bookmark75">
        <w:r>
          <w:rPr>
            <w:color w:val="0774B7"/>
          </w:rPr>
          <w:t>49</w:t>
        </w:r>
      </w:hyperlink>
      <w:r>
        <w:rPr/>
        <w:t>]</w:t>
      </w:r>
      <w:r>
        <w:rPr>
          <w:spacing w:val="-11"/>
        </w:rPr>
        <w:t> </w:t>
      </w:r>
      <w:r>
        <w:rPr/>
        <w:t>architecture</w:t>
      </w:r>
      <w:r>
        <w:rPr>
          <w:spacing w:val="-11"/>
        </w:rPr>
        <w:t> </w:t>
      </w:r>
      <w:r>
        <w:rPr/>
        <w:t>serves</w:t>
      </w:r>
      <w:r>
        <w:rPr>
          <w:spacing w:val="-10"/>
        </w:rPr>
        <w:t> </w:t>
      </w:r>
      <w:r>
        <w:rPr/>
        <w:t>as</w:t>
      </w:r>
      <w:r>
        <w:rPr>
          <w:spacing w:val="-10"/>
        </w:rPr>
        <w:t> </w:t>
      </w:r>
      <w:r>
        <w:rPr/>
        <w:t>the</w:t>
      </w:r>
      <w:r>
        <w:rPr>
          <w:spacing w:val="-11"/>
        </w:rPr>
        <w:t> </w:t>
      </w:r>
      <w:r>
        <w:rPr/>
        <w:t>baseline</w:t>
      </w:r>
      <w:r>
        <w:rPr>
          <w:spacing w:val="-9"/>
        </w:rPr>
        <w:t> </w:t>
      </w:r>
      <w:r>
        <w:rPr/>
        <w:t>for</w:t>
      </w:r>
      <w:r>
        <w:rPr>
          <w:spacing w:val="-10"/>
        </w:rPr>
        <w:t> </w:t>
      </w:r>
      <w:r>
        <w:rPr/>
        <w:t>the</w:t>
      </w:r>
      <w:r>
        <w:rPr>
          <w:spacing w:val="-11"/>
        </w:rPr>
        <w:t> </w:t>
      </w:r>
      <w:r>
        <w:rPr/>
        <w:t>proposed</w:t>
      </w:r>
      <w:r>
        <w:rPr>
          <w:spacing w:val="-10"/>
        </w:rPr>
        <w:t> </w:t>
      </w:r>
      <w:r>
        <w:rPr>
          <w:spacing w:val="-2"/>
        </w:rPr>
        <w:t>approach</w:t>
      </w:r>
    </w:p>
    <w:p>
      <w:pPr>
        <w:pStyle w:val="BodyText"/>
        <w:spacing w:line="285" w:lineRule="auto" w:before="29"/>
        <w:ind w:left="2761" w:right="151"/>
        <w:jc w:val="both"/>
      </w:pPr>
      <w:r>
        <w:rPr>
          <w:w w:val="105"/>
        </w:rPr>
        <w:t>and comes with a more computationally efficient design suitable for environments with </w:t>
      </w:r>
      <w:r>
        <w:rPr/>
        <w:t>constrained resources. The architecture retains the essential features of EfficientNet, </w:t>
      </w:r>
      <w:r>
        <w:rPr/>
        <w:t>such</w:t>
      </w:r>
      <w:r>
        <w:rPr>
          <w:spacing w:val="40"/>
          <w:w w:val="105"/>
        </w:rPr>
        <w:t> </w:t>
      </w:r>
      <w:r>
        <w:rPr>
          <w:w w:val="105"/>
        </w:rPr>
        <w:t>as</w:t>
      </w:r>
      <w:r>
        <w:rPr>
          <w:spacing w:val="-4"/>
          <w:w w:val="105"/>
        </w:rPr>
        <w:t> </w:t>
      </w:r>
      <w:r>
        <w:rPr>
          <w:w w:val="105"/>
        </w:rPr>
        <w:t>MBConv</w:t>
      </w:r>
      <w:r>
        <w:rPr>
          <w:spacing w:val="-5"/>
          <w:w w:val="105"/>
        </w:rPr>
        <w:t> </w:t>
      </w:r>
      <w:r>
        <w:rPr>
          <w:w w:val="105"/>
        </w:rPr>
        <w:t>blocks</w:t>
      </w:r>
      <w:r>
        <w:rPr>
          <w:spacing w:val="-4"/>
          <w:w w:val="105"/>
        </w:rPr>
        <w:t> </w:t>
      </w:r>
      <w:r>
        <w:rPr>
          <w:w w:val="105"/>
        </w:rPr>
        <w:t>and</w:t>
      </w:r>
      <w:r>
        <w:rPr>
          <w:spacing w:val="-5"/>
          <w:w w:val="105"/>
        </w:rPr>
        <w:t> </w:t>
      </w:r>
      <w:r>
        <w:rPr>
          <w:w w:val="105"/>
        </w:rPr>
        <w:t>SE</w:t>
      </w:r>
      <w:r>
        <w:rPr>
          <w:spacing w:val="-4"/>
          <w:w w:val="105"/>
        </w:rPr>
        <w:t> </w:t>
      </w:r>
      <w:r>
        <w:rPr>
          <w:w w:val="105"/>
        </w:rPr>
        <w:t>modules,</w:t>
      </w:r>
      <w:r>
        <w:rPr>
          <w:spacing w:val="-4"/>
          <w:w w:val="105"/>
        </w:rPr>
        <w:t> </w:t>
      </w:r>
      <w:r>
        <w:rPr>
          <w:w w:val="105"/>
        </w:rPr>
        <w:t>but</w:t>
      </w:r>
      <w:r>
        <w:rPr>
          <w:spacing w:val="-5"/>
          <w:w w:val="105"/>
        </w:rPr>
        <w:t> </w:t>
      </w:r>
      <w:r>
        <w:rPr>
          <w:w w:val="105"/>
        </w:rPr>
        <w:t>operates</w:t>
      </w:r>
      <w:r>
        <w:rPr>
          <w:spacing w:val="-4"/>
          <w:w w:val="105"/>
        </w:rPr>
        <w:t> </w:t>
      </w:r>
      <w:r>
        <w:rPr>
          <w:w w:val="105"/>
        </w:rPr>
        <w:t>with</w:t>
      </w:r>
      <w:r>
        <w:rPr>
          <w:spacing w:val="-5"/>
          <w:w w:val="105"/>
        </w:rPr>
        <w:t> </w:t>
      </w:r>
      <w:r>
        <w:rPr>
          <w:w w:val="105"/>
        </w:rPr>
        <w:t>a</w:t>
      </w:r>
      <w:r>
        <w:rPr>
          <w:spacing w:val="-4"/>
          <w:w w:val="105"/>
        </w:rPr>
        <w:t> </w:t>
      </w:r>
      <w:r>
        <w:rPr>
          <w:w w:val="105"/>
        </w:rPr>
        <w:t>smaller</w:t>
      </w:r>
      <w:r>
        <w:rPr>
          <w:spacing w:val="-5"/>
          <w:w w:val="105"/>
        </w:rPr>
        <w:t> </w:t>
      </w:r>
      <w:r>
        <w:rPr>
          <w:w w:val="105"/>
        </w:rPr>
        <w:t>network</w:t>
      </w:r>
      <w:r>
        <w:rPr>
          <w:spacing w:val="-4"/>
          <w:w w:val="105"/>
        </w:rPr>
        <w:t> </w:t>
      </w:r>
      <w:r>
        <w:rPr>
          <w:w w:val="105"/>
        </w:rPr>
        <w:t>size. The</w:t>
      </w:r>
      <w:r>
        <w:rPr>
          <w:spacing w:val="-4"/>
          <w:w w:val="105"/>
        </w:rPr>
        <w:t> </w:t>
      </w:r>
      <w:r>
        <w:rPr>
          <w:w w:val="105"/>
        </w:rPr>
        <w:t>model </w:t>
      </w:r>
      <w:r>
        <w:rPr/>
        <w:t>structure follows a similar pattern to EfficientNet-B3, but with fewer layers and a reduced network size, making it ideal for tasks that require faster computation and lower resource </w:t>
      </w:r>
      <w:r>
        <w:rPr>
          <w:w w:val="105"/>
        </w:rPr>
        <w:t>consumption without trading off accuracy.</w:t>
      </w:r>
    </w:p>
    <w:p>
      <w:pPr>
        <w:pStyle w:val="BodyText"/>
        <w:spacing w:line="285" w:lineRule="auto"/>
        <w:ind w:left="2753" w:right="117" w:firstLine="433"/>
        <w:jc w:val="both"/>
      </w:pPr>
      <w:r>
        <w:rPr>
          <w:w w:val="105"/>
        </w:rPr>
        <w:t>Experiments</w:t>
      </w:r>
      <w:r>
        <w:rPr>
          <w:spacing w:val="-1"/>
          <w:w w:val="105"/>
        </w:rPr>
        <w:t> </w:t>
      </w:r>
      <w:r>
        <w:rPr>
          <w:w w:val="105"/>
        </w:rPr>
        <w:t>were</w:t>
      </w:r>
      <w:r>
        <w:rPr>
          <w:spacing w:val="-1"/>
          <w:w w:val="105"/>
        </w:rPr>
        <w:t> </w:t>
      </w:r>
      <w:r>
        <w:rPr>
          <w:w w:val="105"/>
        </w:rPr>
        <w:t>conducted</w:t>
      </w:r>
      <w:r>
        <w:rPr>
          <w:spacing w:val="-1"/>
          <w:w w:val="105"/>
        </w:rPr>
        <w:t> </w:t>
      </w:r>
      <w:r>
        <w:rPr>
          <w:w w:val="105"/>
        </w:rPr>
        <w:t>in</w:t>
      </w:r>
      <w:r>
        <w:rPr>
          <w:spacing w:val="-1"/>
          <w:w w:val="105"/>
        </w:rPr>
        <w:t> </w:t>
      </w:r>
      <w:r>
        <w:rPr>
          <w:w w:val="105"/>
        </w:rPr>
        <w:t>parallel</w:t>
      </w:r>
      <w:r>
        <w:rPr>
          <w:spacing w:val="-1"/>
          <w:w w:val="105"/>
        </w:rPr>
        <w:t> </w:t>
      </w:r>
      <w:r>
        <w:rPr>
          <w:w w:val="105"/>
        </w:rPr>
        <w:t>to</w:t>
      </w:r>
      <w:r>
        <w:rPr>
          <w:spacing w:val="-1"/>
          <w:w w:val="105"/>
        </w:rPr>
        <w:t> </w:t>
      </w:r>
      <w:r>
        <w:rPr>
          <w:w w:val="105"/>
        </w:rPr>
        <w:t>compare</w:t>
      </w:r>
      <w:r>
        <w:rPr>
          <w:spacing w:val="-1"/>
          <w:w w:val="105"/>
        </w:rPr>
        <w:t> </w:t>
      </w:r>
      <w:r>
        <w:rPr>
          <w:w w:val="105"/>
        </w:rPr>
        <w:t>model</w:t>
      </w:r>
      <w:r>
        <w:rPr>
          <w:spacing w:val="-1"/>
          <w:w w:val="105"/>
        </w:rPr>
        <w:t> </w:t>
      </w:r>
      <w:r>
        <w:rPr>
          <w:w w:val="105"/>
        </w:rPr>
        <w:t>performance</w:t>
      </w:r>
      <w:r>
        <w:rPr>
          <w:spacing w:val="-1"/>
          <w:w w:val="105"/>
        </w:rPr>
        <w:t> </w:t>
      </w:r>
      <w:r>
        <w:rPr>
          <w:w w:val="105"/>
        </w:rPr>
        <w:t>using</w:t>
      </w:r>
      <w:r>
        <w:rPr>
          <w:spacing w:val="-1"/>
          <w:w w:val="105"/>
        </w:rPr>
        <w:t> </w:t>
      </w:r>
      <w:r>
        <w:rPr>
          <w:w w:val="105"/>
        </w:rPr>
        <w:t>both original and images with added Gaussian noise.</w:t>
      </w:r>
      <w:r>
        <w:rPr>
          <w:spacing w:val="40"/>
          <w:w w:val="105"/>
        </w:rPr>
        <w:t> </w:t>
      </w:r>
      <w:r>
        <w:rPr>
          <w:w w:val="105"/>
        </w:rPr>
        <w:t>This allows for a direct comparison of model</w:t>
      </w:r>
      <w:r>
        <w:rPr>
          <w:w w:val="105"/>
        </w:rPr>
        <w:t> performance</w:t>
      </w:r>
      <w:r>
        <w:rPr>
          <w:w w:val="105"/>
        </w:rPr>
        <w:t> under</w:t>
      </w:r>
      <w:r>
        <w:rPr>
          <w:w w:val="105"/>
        </w:rPr>
        <w:t> different</w:t>
      </w:r>
      <w:r>
        <w:rPr>
          <w:w w:val="105"/>
        </w:rPr>
        <w:t> conditions,</w:t>
      </w:r>
      <w:r>
        <w:rPr>
          <w:w w:val="105"/>
        </w:rPr>
        <w:t> especially</w:t>
      </w:r>
      <w:r>
        <w:rPr>
          <w:w w:val="105"/>
        </w:rPr>
        <w:t> in</w:t>
      </w:r>
      <w:r>
        <w:rPr>
          <w:w w:val="105"/>
        </w:rPr>
        <w:t> noisy</w:t>
      </w:r>
      <w:r>
        <w:rPr>
          <w:w w:val="105"/>
        </w:rPr>
        <w:t> environments.</w:t>
      </w:r>
      <w:r>
        <w:rPr>
          <w:spacing w:val="40"/>
          <w:w w:val="105"/>
        </w:rPr>
        <w:t> </w:t>
      </w:r>
      <w:r>
        <w:rPr>
          <w:w w:val="105"/>
        </w:rPr>
        <w:t>The selection of Gaussian noise with a mean of 0 and a standard deviation of 0.05 is based</w:t>
      </w:r>
      <w:r>
        <w:rPr>
          <w:spacing w:val="80"/>
          <w:w w:val="105"/>
        </w:rPr>
        <w:t> </w:t>
      </w:r>
      <w:r>
        <w:rPr>
          <w:w w:val="105"/>
        </w:rPr>
        <w:t>on the need to simulate a realistic amount of noise without overwhelming the models. Gaussian noise with a mean of 0 ensures that the noise distribution does not introduce any bias, while a standard deviation of 0.05 strikes a balance between adding sufficient perturbation</w:t>
      </w:r>
      <w:r>
        <w:rPr>
          <w:w w:val="105"/>
        </w:rPr>
        <w:t> to</w:t>
      </w:r>
      <w:r>
        <w:rPr>
          <w:w w:val="105"/>
        </w:rPr>
        <w:t> test</w:t>
      </w:r>
      <w:r>
        <w:rPr>
          <w:w w:val="105"/>
        </w:rPr>
        <w:t> model</w:t>
      </w:r>
      <w:r>
        <w:rPr>
          <w:w w:val="105"/>
        </w:rPr>
        <w:t> resilience</w:t>
      </w:r>
      <w:r>
        <w:rPr>
          <w:w w:val="105"/>
        </w:rPr>
        <w:t> and</w:t>
      </w:r>
      <w:r>
        <w:rPr>
          <w:w w:val="105"/>
        </w:rPr>
        <w:t> not</w:t>
      </w:r>
      <w:r>
        <w:rPr>
          <w:w w:val="105"/>
        </w:rPr>
        <w:t> excessively</w:t>
      </w:r>
      <w:r>
        <w:rPr>
          <w:w w:val="105"/>
        </w:rPr>
        <w:t> distorting</w:t>
      </w:r>
      <w:r>
        <w:rPr>
          <w:w w:val="105"/>
        </w:rPr>
        <w:t> the</w:t>
      </w:r>
      <w:r>
        <w:rPr>
          <w:w w:val="105"/>
        </w:rPr>
        <w:t> images,</w:t>
      </w:r>
      <w:r>
        <w:rPr>
          <w:w w:val="105"/>
        </w:rPr>
        <w:t> which would limit the models’ ability to learn meaningful patterns.</w:t>
      </w:r>
    </w:p>
    <w:p>
      <w:pPr>
        <w:pStyle w:val="BodyText"/>
        <w:spacing w:line="285" w:lineRule="auto"/>
        <w:ind w:left="2755" w:right="117" w:firstLine="431"/>
        <w:jc w:val="both"/>
      </w:pPr>
      <w:r>
        <w:rPr/>
        <w:t>A batch size of 64 is selected to balance the memory constraints with the stability of gradient estimates during training.</w:t>
      </w:r>
      <w:r>
        <w:rPr>
          <w:spacing w:val="40"/>
        </w:rPr>
        <w:t> </w:t>
      </w:r>
      <w:r>
        <w:rPr/>
        <w:t>This batch size ensures that the model can process enough data at once to optimise the learning process, while also preventing excessive memory</w:t>
      </w:r>
      <w:r>
        <w:rPr>
          <w:spacing w:val="40"/>
        </w:rPr>
        <w:t> </w:t>
      </w:r>
      <w:r>
        <w:rPr/>
        <w:t>use</w:t>
      </w:r>
      <w:r>
        <w:rPr>
          <w:spacing w:val="40"/>
        </w:rPr>
        <w:t> </w:t>
      </w:r>
      <w:r>
        <w:rPr/>
        <w:t>that</w:t>
      </w:r>
      <w:r>
        <w:rPr>
          <w:spacing w:val="40"/>
        </w:rPr>
        <w:t> </w:t>
      </w:r>
      <w:r>
        <w:rPr/>
        <w:t>could</w:t>
      </w:r>
      <w:r>
        <w:rPr>
          <w:spacing w:val="40"/>
        </w:rPr>
        <w:t> </w:t>
      </w:r>
      <w:r>
        <w:rPr/>
        <w:t>slow</w:t>
      </w:r>
      <w:r>
        <w:rPr>
          <w:spacing w:val="40"/>
        </w:rPr>
        <w:t> </w:t>
      </w:r>
      <w:r>
        <w:rPr/>
        <w:t>down</w:t>
      </w:r>
      <w:r>
        <w:rPr>
          <w:spacing w:val="40"/>
        </w:rPr>
        <w:t> </w:t>
      </w:r>
      <w:r>
        <w:rPr/>
        <w:t>training.</w:t>
      </w:r>
      <w:r>
        <w:rPr>
          <w:spacing w:val="80"/>
        </w:rPr>
        <w:t> </w:t>
      </w:r>
      <w:r>
        <w:rPr/>
        <w:t>To</w:t>
      </w:r>
      <w:r>
        <w:rPr>
          <w:spacing w:val="40"/>
        </w:rPr>
        <w:t> </w:t>
      </w:r>
      <w:r>
        <w:rPr/>
        <w:t>address</w:t>
      </w:r>
      <w:r>
        <w:rPr>
          <w:spacing w:val="40"/>
        </w:rPr>
        <w:t> </w:t>
      </w:r>
      <w:r>
        <w:rPr/>
        <w:t>the</w:t>
      </w:r>
      <w:r>
        <w:rPr>
          <w:spacing w:val="40"/>
        </w:rPr>
        <w:t> </w:t>
      </w:r>
      <w:r>
        <w:rPr/>
        <w:t>class</w:t>
      </w:r>
      <w:r>
        <w:rPr>
          <w:spacing w:val="40"/>
        </w:rPr>
        <w:t> </w:t>
      </w:r>
      <w:r>
        <w:rPr/>
        <w:t>imbalance</w:t>
      </w:r>
      <w:r>
        <w:rPr>
          <w:spacing w:val="40"/>
        </w:rPr>
        <w:t> </w:t>
      </w:r>
      <w:r>
        <w:rPr/>
        <w:t>present</w:t>
      </w:r>
      <w:r>
        <w:rPr>
          <w:spacing w:val="40"/>
        </w:rPr>
        <w:t> </w:t>
      </w:r>
      <w:r>
        <w:rPr/>
        <w:t>in the</w:t>
      </w:r>
      <w:r>
        <w:rPr>
          <w:spacing w:val="40"/>
        </w:rPr>
        <w:t> </w:t>
      </w:r>
      <w:r>
        <w:rPr/>
        <w:t>web-sourced</w:t>
      </w:r>
      <w:r>
        <w:rPr>
          <w:spacing w:val="40"/>
        </w:rPr>
        <w:t> </w:t>
      </w:r>
      <w:r>
        <w:rPr/>
        <w:t>dataset,</w:t>
      </w:r>
      <w:r>
        <w:rPr>
          <w:spacing w:val="40"/>
        </w:rPr>
        <w:t> </w:t>
      </w:r>
      <w:r>
        <w:rPr/>
        <w:t>inverse</w:t>
      </w:r>
      <w:r>
        <w:rPr>
          <w:spacing w:val="40"/>
        </w:rPr>
        <w:t> </w:t>
      </w:r>
      <w:r>
        <w:rPr/>
        <w:t>frequency</w:t>
      </w:r>
      <w:r>
        <w:rPr>
          <w:spacing w:val="40"/>
        </w:rPr>
        <w:t> </w:t>
      </w:r>
      <w:r>
        <w:rPr/>
        <w:t>weighting</w:t>
      </w:r>
      <w:r>
        <w:rPr>
          <w:spacing w:val="40"/>
        </w:rPr>
        <w:t> </w:t>
      </w:r>
      <w:r>
        <w:rPr/>
        <w:t>was</w:t>
      </w:r>
      <w:r>
        <w:rPr>
          <w:spacing w:val="40"/>
        </w:rPr>
        <w:t> </w:t>
      </w:r>
      <w:r>
        <w:rPr/>
        <w:t>applied</w:t>
      </w:r>
      <w:r>
        <w:rPr>
          <w:spacing w:val="40"/>
        </w:rPr>
        <w:t> </w:t>
      </w:r>
      <w:r>
        <w:rPr/>
        <w:t>to</w:t>
      </w:r>
      <w:r>
        <w:rPr>
          <w:spacing w:val="40"/>
        </w:rPr>
        <w:t> </w:t>
      </w:r>
      <w:r>
        <w:rPr/>
        <w:t>the</w:t>
      </w:r>
      <w:r>
        <w:rPr>
          <w:spacing w:val="40"/>
        </w:rPr>
        <w:t> </w:t>
      </w:r>
      <w:r>
        <w:rPr/>
        <w:t>loss</w:t>
      </w:r>
      <w:r>
        <w:rPr>
          <w:spacing w:val="40"/>
        </w:rPr>
        <w:t> </w:t>
      </w:r>
      <w:r>
        <w:rPr/>
        <w:t>function. This</w:t>
      </w:r>
      <w:r>
        <w:rPr>
          <w:spacing w:val="22"/>
        </w:rPr>
        <w:t> </w:t>
      </w:r>
      <w:r>
        <w:rPr/>
        <w:t>approach</w:t>
      </w:r>
      <w:r>
        <w:rPr>
          <w:spacing w:val="22"/>
        </w:rPr>
        <w:t> </w:t>
      </w:r>
      <w:r>
        <w:rPr/>
        <w:t>enhances</w:t>
      </w:r>
      <w:r>
        <w:rPr>
          <w:spacing w:val="22"/>
        </w:rPr>
        <w:t> </w:t>
      </w:r>
      <w:r>
        <w:rPr/>
        <w:t>the</w:t>
      </w:r>
      <w:r>
        <w:rPr>
          <w:spacing w:val="22"/>
        </w:rPr>
        <w:t> </w:t>
      </w:r>
      <w:r>
        <w:rPr/>
        <w:t>model</w:t>
      </w:r>
      <w:r>
        <w:rPr>
          <w:spacing w:val="22"/>
        </w:rPr>
        <w:t> </w:t>
      </w:r>
      <w:r>
        <w:rPr/>
        <w:t>sensitivity</w:t>
      </w:r>
      <w:r>
        <w:rPr>
          <w:spacing w:val="22"/>
        </w:rPr>
        <w:t> </w:t>
      </w:r>
      <w:r>
        <w:rPr/>
        <w:t>to</w:t>
      </w:r>
      <w:r>
        <w:rPr>
          <w:spacing w:val="22"/>
        </w:rPr>
        <w:t> </w:t>
      </w:r>
      <w:r>
        <w:rPr/>
        <w:t>under-represented</w:t>
      </w:r>
      <w:r>
        <w:rPr>
          <w:spacing w:val="22"/>
        </w:rPr>
        <w:t> </w:t>
      </w:r>
      <w:r>
        <w:rPr/>
        <w:t>classes,</w:t>
      </w:r>
      <w:r>
        <w:rPr>
          <w:spacing w:val="22"/>
        </w:rPr>
        <w:t> </w:t>
      </w:r>
      <w:r>
        <w:rPr/>
        <w:t>ensuring</w:t>
      </w:r>
      <w:r>
        <w:rPr>
          <w:spacing w:val="22"/>
        </w:rPr>
        <w:t> </w:t>
      </w:r>
      <w:r>
        <w:rPr/>
        <w:t>that</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53" w:right="151" w:firstLine="8"/>
        <w:jc w:val="both"/>
      </w:pPr>
      <w:r>
        <w:rPr/>
        <w:t>the performance across all classes remains equitable, particularly for plant disease </w:t>
      </w:r>
      <w:r>
        <w:rPr/>
        <w:t>classes </w:t>
      </w:r>
      <w:r>
        <w:rPr>
          <w:w w:val="105"/>
        </w:rPr>
        <w:t>with fewer samples.</w:t>
      </w:r>
      <w:r>
        <w:rPr>
          <w:w w:val="105"/>
        </w:rPr>
        <w:t> A custom function, create_model, was developed to instantiate the models with an appropriate output layer corresponding to the number of plant disease classes.</w:t>
      </w:r>
      <w:r>
        <w:rPr>
          <w:spacing w:val="-12"/>
          <w:w w:val="105"/>
        </w:rPr>
        <w:t> </w:t>
      </w:r>
      <w:r>
        <w:rPr>
          <w:w w:val="105"/>
        </w:rPr>
        <w:t>The</w:t>
      </w:r>
      <w:r>
        <w:rPr>
          <w:spacing w:val="-12"/>
          <w:w w:val="105"/>
        </w:rPr>
        <w:t> </w:t>
      </w:r>
      <w:r>
        <w:rPr>
          <w:w w:val="105"/>
        </w:rPr>
        <w:t>final</w:t>
      </w:r>
      <w:r>
        <w:rPr>
          <w:spacing w:val="-11"/>
          <w:w w:val="105"/>
        </w:rPr>
        <w:t> </w:t>
      </w:r>
      <w:r>
        <w:rPr>
          <w:w w:val="105"/>
        </w:rPr>
        <w:t>fully</w:t>
      </w:r>
      <w:r>
        <w:rPr>
          <w:spacing w:val="-12"/>
          <w:w w:val="105"/>
        </w:rPr>
        <w:t> </w:t>
      </w:r>
      <w:r>
        <w:rPr>
          <w:w w:val="105"/>
        </w:rPr>
        <w:t>connected</w:t>
      </w:r>
      <w:r>
        <w:rPr>
          <w:spacing w:val="-11"/>
          <w:w w:val="105"/>
        </w:rPr>
        <w:t> </w:t>
      </w:r>
      <w:r>
        <w:rPr>
          <w:w w:val="105"/>
        </w:rPr>
        <w:t>layer</w:t>
      </w:r>
      <w:r>
        <w:rPr>
          <w:spacing w:val="-12"/>
          <w:w w:val="105"/>
        </w:rPr>
        <w:t> </w:t>
      </w:r>
      <w:r>
        <w:rPr>
          <w:w w:val="105"/>
        </w:rPr>
        <w:t>was</w:t>
      </w:r>
      <w:r>
        <w:rPr>
          <w:spacing w:val="-11"/>
          <w:w w:val="105"/>
        </w:rPr>
        <w:t> </w:t>
      </w:r>
      <w:r>
        <w:rPr>
          <w:w w:val="105"/>
        </w:rPr>
        <w:t>replaced</w:t>
      </w:r>
      <w:r>
        <w:rPr>
          <w:spacing w:val="-12"/>
          <w:w w:val="105"/>
        </w:rPr>
        <w:t> </w:t>
      </w:r>
      <w:r>
        <w:rPr>
          <w:w w:val="105"/>
        </w:rPr>
        <w:t>to</w:t>
      </w:r>
      <w:r>
        <w:rPr>
          <w:spacing w:val="-12"/>
          <w:w w:val="105"/>
        </w:rPr>
        <w:t> </w:t>
      </w:r>
      <w:r>
        <w:rPr>
          <w:w w:val="105"/>
        </w:rPr>
        <w:t>ensure</w:t>
      </w:r>
      <w:r>
        <w:rPr>
          <w:spacing w:val="-11"/>
          <w:w w:val="105"/>
        </w:rPr>
        <w:t> </w:t>
      </w:r>
      <w:r>
        <w:rPr>
          <w:w w:val="105"/>
        </w:rPr>
        <w:t>alignment</w:t>
      </w:r>
      <w:r>
        <w:rPr>
          <w:spacing w:val="-12"/>
          <w:w w:val="105"/>
        </w:rPr>
        <w:t> </w:t>
      </w:r>
      <w:r>
        <w:rPr>
          <w:w w:val="105"/>
        </w:rPr>
        <w:t>with</w:t>
      </w:r>
      <w:r>
        <w:rPr>
          <w:spacing w:val="-11"/>
          <w:w w:val="105"/>
        </w:rPr>
        <w:t> </w:t>
      </w:r>
      <w:r>
        <w:rPr>
          <w:w w:val="105"/>
        </w:rPr>
        <w:t>the</w:t>
      </w:r>
      <w:r>
        <w:rPr>
          <w:spacing w:val="-12"/>
          <w:w w:val="105"/>
        </w:rPr>
        <w:t> </w:t>
      </w:r>
      <w:r>
        <w:rPr>
          <w:w w:val="105"/>
        </w:rPr>
        <w:t>specific classification task.</w:t>
      </w:r>
    </w:p>
    <w:p>
      <w:pPr>
        <w:pStyle w:val="Heading1"/>
        <w:numPr>
          <w:ilvl w:val="0"/>
          <w:numId w:val="1"/>
        </w:numPr>
        <w:tabs>
          <w:tab w:pos="3014" w:val="left" w:leader="none"/>
        </w:tabs>
        <w:spacing w:line="240" w:lineRule="auto" w:before="175" w:after="0"/>
        <w:ind w:left="3014" w:right="0" w:hanging="253"/>
        <w:jc w:val="left"/>
      </w:pPr>
      <w:bookmarkStart w:name="Experiments and Results" w:id="19"/>
      <w:bookmarkEnd w:id="19"/>
      <w:r>
        <w:rPr>
          <w:b w:val="0"/>
        </w:rPr>
      </w:r>
      <w:bookmarkStart w:name="_bookmark9" w:id="20"/>
      <w:bookmarkEnd w:id="20"/>
      <w:r>
        <w:rPr>
          <w:b w:val="0"/>
        </w:rPr>
      </w:r>
      <w:r>
        <w:rPr/>
        <w:t>Experiments</w:t>
      </w:r>
      <w:r>
        <w:rPr>
          <w:spacing w:val="-10"/>
        </w:rPr>
        <w:t> </w:t>
      </w:r>
      <w:r>
        <w:rPr/>
        <w:t>and</w:t>
      </w:r>
      <w:r>
        <w:rPr>
          <w:spacing w:val="-10"/>
        </w:rPr>
        <w:t> </w:t>
      </w:r>
      <w:r>
        <w:rPr>
          <w:spacing w:val="-2"/>
        </w:rPr>
        <w:t>Results</w:t>
      </w:r>
    </w:p>
    <w:p>
      <w:pPr>
        <w:pStyle w:val="BodyText"/>
        <w:spacing w:line="285" w:lineRule="auto" w:before="76"/>
        <w:ind w:left="2761" w:right="151" w:firstLine="425"/>
        <w:jc w:val="both"/>
      </w:pPr>
      <w:r>
        <w:rPr/>
        <w:t>The experiments and results are structured around three key evaluations, each aimed </w:t>
      </w:r>
      <w:r>
        <w:rPr>
          <w:w w:val="105"/>
        </w:rPr>
        <w:t>at testing different dimensions of the model’s performance and its ability to generalise across</w:t>
      </w:r>
      <w:r>
        <w:rPr>
          <w:spacing w:val="-7"/>
          <w:w w:val="105"/>
        </w:rPr>
        <w:t> </w:t>
      </w:r>
      <w:r>
        <w:rPr>
          <w:w w:val="105"/>
        </w:rPr>
        <w:t>diverse</w:t>
      </w:r>
      <w:r>
        <w:rPr>
          <w:spacing w:val="-7"/>
          <w:w w:val="105"/>
        </w:rPr>
        <w:t> </w:t>
      </w:r>
      <w:r>
        <w:rPr>
          <w:w w:val="105"/>
        </w:rPr>
        <w:t>datasets. These</w:t>
      </w:r>
      <w:r>
        <w:rPr>
          <w:spacing w:val="-7"/>
          <w:w w:val="105"/>
        </w:rPr>
        <w:t> </w:t>
      </w:r>
      <w:r>
        <w:rPr>
          <w:w w:val="105"/>
        </w:rPr>
        <w:t>experiments</w:t>
      </w:r>
      <w:r>
        <w:rPr>
          <w:spacing w:val="-7"/>
          <w:w w:val="105"/>
        </w:rPr>
        <w:t> </w:t>
      </w:r>
      <w:r>
        <w:rPr>
          <w:w w:val="105"/>
        </w:rPr>
        <w:t>were</w:t>
      </w:r>
      <w:r>
        <w:rPr>
          <w:spacing w:val="-7"/>
          <w:w w:val="105"/>
        </w:rPr>
        <w:t> </w:t>
      </w:r>
      <w:r>
        <w:rPr>
          <w:w w:val="105"/>
        </w:rPr>
        <w:t>designed</w:t>
      </w:r>
      <w:r>
        <w:rPr>
          <w:spacing w:val="-7"/>
          <w:w w:val="105"/>
        </w:rPr>
        <w:t> </w:t>
      </w:r>
      <w:r>
        <w:rPr>
          <w:w w:val="105"/>
        </w:rPr>
        <w:t>to</w:t>
      </w:r>
      <w:r>
        <w:rPr>
          <w:spacing w:val="-7"/>
          <w:w w:val="105"/>
        </w:rPr>
        <w:t> </w:t>
      </w:r>
      <w:r>
        <w:rPr>
          <w:w w:val="105"/>
        </w:rPr>
        <w:t>evaluate</w:t>
      </w:r>
      <w:r>
        <w:rPr>
          <w:spacing w:val="-7"/>
          <w:w w:val="105"/>
        </w:rPr>
        <w:t> </w:t>
      </w:r>
      <w:r>
        <w:rPr>
          <w:w w:val="105"/>
        </w:rPr>
        <w:t>the</w:t>
      </w:r>
      <w:r>
        <w:rPr>
          <w:spacing w:val="-7"/>
          <w:w w:val="105"/>
        </w:rPr>
        <w:t> </w:t>
      </w:r>
      <w:r>
        <w:rPr>
          <w:w w:val="105"/>
        </w:rPr>
        <w:t>resilience</w:t>
      </w:r>
      <w:r>
        <w:rPr>
          <w:spacing w:val="-7"/>
          <w:w w:val="105"/>
        </w:rPr>
        <w:t> </w:t>
      </w:r>
      <w:r>
        <w:rPr>
          <w:w w:val="105"/>
        </w:rPr>
        <w:t>and </w:t>
      </w:r>
      <w:r>
        <w:rPr/>
        <w:t>adaptability of the model across diverse datasets, including both controlled and real-world </w:t>
      </w:r>
      <w:r>
        <w:rPr>
          <w:w w:val="105"/>
        </w:rPr>
        <w:t>image</w:t>
      </w:r>
      <w:r>
        <w:rPr>
          <w:w w:val="105"/>
        </w:rPr>
        <w:t> variations.</w:t>
      </w:r>
      <w:r>
        <w:rPr>
          <w:spacing w:val="40"/>
          <w:w w:val="105"/>
        </w:rPr>
        <w:t> </w:t>
      </w:r>
      <w:r>
        <w:rPr>
          <w:w w:val="105"/>
        </w:rPr>
        <w:t>The</w:t>
      </w:r>
      <w:r>
        <w:rPr>
          <w:w w:val="105"/>
        </w:rPr>
        <w:t> overall</w:t>
      </w:r>
      <w:r>
        <w:rPr>
          <w:w w:val="105"/>
        </w:rPr>
        <w:t> objective</w:t>
      </w:r>
      <w:r>
        <w:rPr>
          <w:w w:val="105"/>
        </w:rPr>
        <w:t> was</w:t>
      </w:r>
      <w:r>
        <w:rPr>
          <w:w w:val="105"/>
        </w:rPr>
        <w:t> to</w:t>
      </w:r>
      <w:r>
        <w:rPr>
          <w:w w:val="105"/>
        </w:rPr>
        <w:t> measure</w:t>
      </w:r>
      <w:r>
        <w:rPr>
          <w:w w:val="105"/>
        </w:rPr>
        <w:t> the</w:t>
      </w:r>
      <w:r>
        <w:rPr>
          <w:w w:val="105"/>
        </w:rPr>
        <w:t> effectiveness</w:t>
      </w:r>
      <w:r>
        <w:rPr>
          <w:w w:val="105"/>
        </w:rPr>
        <w:t> of</w:t>
      </w:r>
      <w:r>
        <w:rPr>
          <w:w w:val="105"/>
        </w:rPr>
        <w:t> the</w:t>
      </w:r>
      <w:r>
        <w:rPr>
          <w:w w:val="105"/>
        </w:rPr>
        <w:t> noise augmentation</w:t>
      </w:r>
      <w:r>
        <w:rPr>
          <w:w w:val="105"/>
        </w:rPr>
        <w:t> technique,</w:t>
      </w:r>
      <w:r>
        <w:rPr>
          <w:w w:val="105"/>
        </w:rPr>
        <w:t> the</w:t>
      </w:r>
      <w:r>
        <w:rPr>
          <w:w w:val="105"/>
        </w:rPr>
        <w:t> impact</w:t>
      </w:r>
      <w:r>
        <w:rPr>
          <w:w w:val="105"/>
        </w:rPr>
        <w:t> of</w:t>
      </w:r>
      <w:r>
        <w:rPr>
          <w:w w:val="105"/>
        </w:rPr>
        <w:t> data</w:t>
      </w:r>
      <w:r>
        <w:rPr>
          <w:w w:val="105"/>
        </w:rPr>
        <w:t> augmentation</w:t>
      </w:r>
      <w:r>
        <w:rPr>
          <w:w w:val="105"/>
        </w:rPr>
        <w:t> strategies,</w:t>
      </w:r>
      <w:r>
        <w:rPr>
          <w:w w:val="105"/>
        </w:rPr>
        <w:t> and</w:t>
      </w:r>
      <w:r>
        <w:rPr>
          <w:w w:val="105"/>
        </w:rPr>
        <w:t> the</w:t>
      </w:r>
      <w:r>
        <w:rPr>
          <w:w w:val="105"/>
        </w:rPr>
        <w:t> model’s ability to generalise across different datasets.</w:t>
      </w:r>
    </w:p>
    <w:p>
      <w:pPr>
        <w:pStyle w:val="BodyText"/>
        <w:spacing w:line="285" w:lineRule="auto"/>
        <w:ind w:left="2753" w:right="117" w:firstLine="433"/>
        <w:jc w:val="both"/>
      </w:pPr>
      <w:r>
        <w:rPr/>
        <w:t>The first experiment involves within-dataset evaluation, where the model is trained</w:t>
      </w:r>
      <w:r>
        <w:rPr>
          <w:spacing w:val="40"/>
        </w:rPr>
        <w:t> </w:t>
      </w:r>
      <w:r>
        <w:rPr/>
        <w:t>and tested separately on the PlantDoc dataset. The experiment provides a baseline measure of performance on controlled (PlantDoc) and real-world (web-sourced) image collections, helping to assess how well the model handles variability in image quality and background conditions.</w:t>
      </w:r>
      <w:r>
        <w:rPr>
          <w:spacing w:val="40"/>
        </w:rPr>
        <w:t> </w:t>
      </w:r>
      <w:r>
        <w:rPr/>
        <w:t>In</w:t>
      </w:r>
      <w:r>
        <w:rPr>
          <w:spacing w:val="23"/>
        </w:rPr>
        <w:t> </w:t>
      </w:r>
      <w:r>
        <w:rPr/>
        <w:t>the</w:t>
      </w:r>
      <w:r>
        <w:rPr>
          <w:spacing w:val="23"/>
        </w:rPr>
        <w:t> </w:t>
      </w:r>
      <w:r>
        <w:rPr/>
        <w:t>second</w:t>
      </w:r>
      <w:r>
        <w:rPr>
          <w:spacing w:val="23"/>
        </w:rPr>
        <w:t> </w:t>
      </w:r>
      <w:r>
        <w:rPr/>
        <w:t>experiment,</w:t>
      </w:r>
      <w:r>
        <w:rPr>
          <w:spacing w:val="23"/>
        </w:rPr>
        <w:t> </w:t>
      </w:r>
      <w:r>
        <w:rPr/>
        <w:t>a</w:t>
      </w:r>
      <w:r>
        <w:rPr>
          <w:spacing w:val="23"/>
        </w:rPr>
        <w:t> </w:t>
      </w:r>
      <w:r>
        <w:rPr/>
        <w:t>cross-dataset</w:t>
      </w:r>
      <w:r>
        <w:rPr>
          <w:spacing w:val="23"/>
        </w:rPr>
        <w:t> </w:t>
      </w:r>
      <w:r>
        <w:rPr/>
        <w:t>evaluation</w:t>
      </w:r>
      <w:r>
        <w:rPr>
          <w:spacing w:val="23"/>
        </w:rPr>
        <w:t> </w:t>
      </w:r>
      <w:r>
        <w:rPr/>
        <w:t>is</w:t>
      </w:r>
      <w:r>
        <w:rPr>
          <w:spacing w:val="23"/>
        </w:rPr>
        <w:t> </w:t>
      </w:r>
      <w:r>
        <w:rPr/>
        <w:t>conducted.</w:t>
      </w:r>
      <w:r>
        <w:rPr>
          <w:spacing w:val="40"/>
        </w:rPr>
        <w:t> </w:t>
      </w:r>
      <w:r>
        <w:rPr/>
        <w:t>The</w:t>
      </w:r>
      <w:r>
        <w:rPr>
          <w:spacing w:val="23"/>
        </w:rPr>
        <w:t> </w:t>
      </w:r>
      <w:r>
        <w:rPr/>
        <w:t>model is</w:t>
      </w:r>
      <w:r>
        <w:rPr>
          <w:spacing w:val="33"/>
        </w:rPr>
        <w:t> </w:t>
      </w:r>
      <w:r>
        <w:rPr/>
        <w:t>trained</w:t>
      </w:r>
      <w:r>
        <w:rPr>
          <w:spacing w:val="33"/>
        </w:rPr>
        <w:t> </w:t>
      </w:r>
      <w:r>
        <w:rPr/>
        <w:t>on</w:t>
      </w:r>
      <w:r>
        <w:rPr>
          <w:spacing w:val="33"/>
        </w:rPr>
        <w:t> </w:t>
      </w:r>
      <w:r>
        <w:rPr/>
        <w:t>the</w:t>
      </w:r>
      <w:r>
        <w:rPr>
          <w:spacing w:val="33"/>
        </w:rPr>
        <w:t> </w:t>
      </w:r>
      <w:r>
        <w:rPr/>
        <w:t>PlantDoc</w:t>
      </w:r>
      <w:r>
        <w:rPr>
          <w:spacing w:val="33"/>
        </w:rPr>
        <w:t> </w:t>
      </w:r>
      <w:r>
        <w:rPr/>
        <w:t>and</w:t>
      </w:r>
      <w:r>
        <w:rPr>
          <w:spacing w:val="33"/>
        </w:rPr>
        <w:t> </w:t>
      </w:r>
      <w:r>
        <w:rPr/>
        <w:t>tested</w:t>
      </w:r>
      <w:r>
        <w:rPr>
          <w:spacing w:val="33"/>
        </w:rPr>
        <w:t> </w:t>
      </w:r>
      <w:r>
        <w:rPr/>
        <w:t>on</w:t>
      </w:r>
      <w:r>
        <w:rPr>
          <w:spacing w:val="33"/>
        </w:rPr>
        <w:t> </w:t>
      </w:r>
      <w:r>
        <w:rPr/>
        <w:t>the</w:t>
      </w:r>
      <w:r>
        <w:rPr>
          <w:spacing w:val="33"/>
        </w:rPr>
        <w:t> </w:t>
      </w:r>
      <w:r>
        <w:rPr/>
        <w:t>other</w:t>
      </w:r>
      <w:r>
        <w:rPr>
          <w:spacing w:val="33"/>
        </w:rPr>
        <w:t> </w:t>
      </w:r>
      <w:r>
        <w:rPr/>
        <w:t>web-sourced</w:t>
      </w:r>
      <w:r>
        <w:rPr>
          <w:spacing w:val="33"/>
        </w:rPr>
        <w:t> </w:t>
      </w:r>
      <w:r>
        <w:rPr/>
        <w:t>dataset,</w:t>
      </w:r>
      <w:r>
        <w:rPr>
          <w:spacing w:val="36"/>
        </w:rPr>
        <w:t> </w:t>
      </w:r>
      <w:r>
        <w:rPr/>
        <w:t>and</w:t>
      </w:r>
      <w:r>
        <w:rPr>
          <w:spacing w:val="33"/>
        </w:rPr>
        <w:t> </w:t>
      </w:r>
      <w:r>
        <w:rPr/>
        <w:t>vice</w:t>
      </w:r>
      <w:r>
        <w:rPr>
          <w:spacing w:val="33"/>
        </w:rPr>
        <w:t> </w:t>
      </w:r>
      <w:r>
        <w:rPr/>
        <w:t>versa. This experiment is to demonstrate the model’s generalisation when exposed to data from a different source, which simulates real-world deployment scenarios where the model may encounter unseen variations in image characteristics. In the third experiment, the combined dataset is evaluated by training the model on the merged dataset (PlantDoc + web-sourced) and testing it on the web-sourced dataset alone.</w:t>
      </w:r>
      <w:r>
        <w:rPr>
          <w:spacing w:val="40"/>
        </w:rPr>
        <w:t> </w:t>
      </w:r>
      <w:r>
        <w:rPr/>
        <w:t>The approach was designed to explore whether</w:t>
      </w:r>
      <w:r>
        <w:rPr>
          <w:spacing w:val="40"/>
        </w:rPr>
        <w:t> </w:t>
      </w:r>
      <w:r>
        <w:rPr/>
        <w:t>the</w:t>
      </w:r>
      <w:r>
        <w:rPr>
          <w:spacing w:val="40"/>
        </w:rPr>
        <w:t> </w:t>
      </w:r>
      <w:r>
        <w:rPr/>
        <w:t>increased</w:t>
      </w:r>
      <w:r>
        <w:rPr>
          <w:spacing w:val="40"/>
        </w:rPr>
        <w:t> </w:t>
      </w:r>
      <w:r>
        <w:rPr/>
        <w:t>diversity</w:t>
      </w:r>
      <w:r>
        <w:rPr>
          <w:spacing w:val="40"/>
        </w:rPr>
        <w:t> </w:t>
      </w:r>
      <w:r>
        <w:rPr/>
        <w:t>of</w:t>
      </w:r>
      <w:r>
        <w:rPr>
          <w:spacing w:val="40"/>
        </w:rPr>
        <w:t> </w:t>
      </w:r>
      <w:r>
        <w:rPr/>
        <w:t>training</w:t>
      </w:r>
      <w:r>
        <w:rPr>
          <w:spacing w:val="40"/>
        </w:rPr>
        <w:t> </w:t>
      </w:r>
      <w:r>
        <w:rPr/>
        <w:t>data</w:t>
      </w:r>
      <w:r>
        <w:rPr>
          <w:spacing w:val="40"/>
        </w:rPr>
        <w:t> </w:t>
      </w:r>
      <w:r>
        <w:rPr/>
        <w:t>enhances</w:t>
      </w:r>
      <w:r>
        <w:rPr>
          <w:spacing w:val="40"/>
        </w:rPr>
        <w:t> </w:t>
      </w:r>
      <w:r>
        <w:rPr/>
        <w:t>the</w:t>
      </w:r>
      <w:r>
        <w:rPr>
          <w:spacing w:val="40"/>
        </w:rPr>
        <w:t> </w:t>
      </w:r>
      <w:r>
        <w:rPr/>
        <w:t>model’s</w:t>
      </w:r>
      <w:r>
        <w:rPr>
          <w:spacing w:val="40"/>
        </w:rPr>
        <w:t> </w:t>
      </w:r>
      <w:r>
        <w:rPr/>
        <w:t>performance</w:t>
      </w:r>
      <w:r>
        <w:rPr>
          <w:spacing w:val="40"/>
        </w:rPr>
        <w:t> </w:t>
      </w:r>
      <w:r>
        <w:rPr/>
        <w:t>on real-world images by providing exposure to both controlled and uncontrolled conditions during training.</w:t>
      </w:r>
    </w:p>
    <w:p>
      <w:pPr>
        <w:pStyle w:val="BodyText"/>
        <w:spacing w:line="285" w:lineRule="auto"/>
        <w:ind w:left="2755" w:right="144" w:firstLine="431"/>
        <w:jc w:val="both"/>
      </w:pPr>
      <w:r>
        <w:rPr/>
        <w:t>Performance metrics such as accuracy, precision, recall, and F1-score are used to evaluate the model performance. However, for the sake of consistency, the experimental results presented in this paper primarily focuses on accuracy and F1-score as performance metrics, supplemented by confusion matrices. Accuracy has been chosen as the primary metric because it provides a clear and straightforward measure of the model’s overall effectiveness in correctly classifying images, making it suitable for comparing performance across different datasets and scenarios. The F1-score complements accuracy by balancing precision and recall.</w:t>
      </w:r>
      <w:r>
        <w:rPr>
          <w:spacing w:val="40"/>
        </w:rPr>
        <w:t> </w:t>
      </w:r>
      <w:r>
        <w:rPr/>
        <w:t>This is especially important in disease detection tasks, where false negatives can lead to missed detections, and false positives can result in unnecessary interventions. The confusion matrix further provides insights into specific misclassification patterns, highlighting strengths and weaknesses across different classes.</w:t>
      </w:r>
    </w:p>
    <w:p>
      <w:pPr>
        <w:pStyle w:val="ListParagraph"/>
        <w:numPr>
          <w:ilvl w:val="1"/>
          <w:numId w:val="1"/>
        </w:numPr>
        <w:tabs>
          <w:tab w:pos="3120" w:val="left" w:leader="none"/>
        </w:tabs>
        <w:spacing w:line="240" w:lineRule="auto" w:before="158" w:after="0"/>
        <w:ind w:left="3120" w:right="0" w:hanging="359"/>
        <w:jc w:val="left"/>
        <w:rPr>
          <w:rFonts w:ascii="Palatino Linotype"/>
          <w:i/>
          <w:sz w:val="20"/>
        </w:rPr>
      </w:pPr>
      <w:bookmarkStart w:name="Experiment 1: Training and Testing with " w:id="21"/>
      <w:bookmarkEnd w:id="21"/>
      <w:r>
        <w:rPr/>
      </w:r>
      <w:r>
        <w:rPr>
          <w:rFonts w:ascii="Palatino Linotype"/>
          <w:i/>
          <w:sz w:val="20"/>
        </w:rPr>
        <w:t>Experiment</w:t>
      </w:r>
      <w:r>
        <w:rPr>
          <w:rFonts w:ascii="Palatino Linotype"/>
          <w:i/>
          <w:spacing w:val="-13"/>
          <w:sz w:val="20"/>
        </w:rPr>
        <w:t> </w:t>
      </w:r>
      <w:r>
        <w:rPr>
          <w:rFonts w:ascii="Palatino Linotype"/>
          <w:i/>
          <w:sz w:val="20"/>
        </w:rPr>
        <w:t>1:</w:t>
      </w:r>
      <w:r>
        <w:rPr>
          <w:rFonts w:ascii="Palatino Linotype"/>
          <w:i/>
          <w:spacing w:val="-5"/>
          <w:sz w:val="20"/>
        </w:rPr>
        <w:t> </w:t>
      </w:r>
      <w:r>
        <w:rPr>
          <w:rFonts w:ascii="Palatino Linotype"/>
          <w:i/>
          <w:sz w:val="20"/>
        </w:rPr>
        <w:t>Training</w:t>
      </w:r>
      <w:r>
        <w:rPr>
          <w:rFonts w:ascii="Palatino Linotype"/>
          <w:i/>
          <w:spacing w:val="-12"/>
          <w:sz w:val="20"/>
        </w:rPr>
        <w:t> </w:t>
      </w:r>
      <w:r>
        <w:rPr>
          <w:rFonts w:ascii="Palatino Linotype"/>
          <w:i/>
          <w:sz w:val="20"/>
        </w:rPr>
        <w:t>and</w:t>
      </w:r>
      <w:r>
        <w:rPr>
          <w:rFonts w:ascii="Palatino Linotype"/>
          <w:i/>
          <w:spacing w:val="-13"/>
          <w:sz w:val="20"/>
        </w:rPr>
        <w:t> </w:t>
      </w:r>
      <w:r>
        <w:rPr>
          <w:rFonts w:ascii="Palatino Linotype"/>
          <w:i/>
          <w:sz w:val="20"/>
        </w:rPr>
        <w:t>Testing</w:t>
      </w:r>
      <w:r>
        <w:rPr>
          <w:rFonts w:ascii="Palatino Linotype"/>
          <w:i/>
          <w:spacing w:val="-12"/>
          <w:sz w:val="20"/>
        </w:rPr>
        <w:t> </w:t>
      </w:r>
      <w:r>
        <w:rPr>
          <w:rFonts w:ascii="Palatino Linotype"/>
          <w:i/>
          <w:sz w:val="20"/>
        </w:rPr>
        <w:t>with</w:t>
      </w:r>
      <w:r>
        <w:rPr>
          <w:rFonts w:ascii="Palatino Linotype"/>
          <w:i/>
          <w:spacing w:val="-13"/>
          <w:sz w:val="20"/>
        </w:rPr>
        <w:t> </w:t>
      </w:r>
      <w:r>
        <w:rPr>
          <w:rFonts w:ascii="Palatino Linotype"/>
          <w:i/>
          <w:sz w:val="20"/>
        </w:rPr>
        <w:t>PlantDoc</w:t>
      </w:r>
      <w:r>
        <w:rPr>
          <w:rFonts w:ascii="Palatino Linotype"/>
          <w:i/>
          <w:spacing w:val="-12"/>
          <w:sz w:val="20"/>
        </w:rPr>
        <w:t> </w:t>
      </w:r>
      <w:r>
        <w:rPr>
          <w:rFonts w:ascii="Palatino Linotype"/>
          <w:i/>
          <w:spacing w:val="-2"/>
          <w:sz w:val="20"/>
        </w:rPr>
        <w:t>Dataset</w:t>
      </w:r>
    </w:p>
    <w:p>
      <w:pPr>
        <w:pStyle w:val="BodyText"/>
        <w:spacing w:line="285" w:lineRule="auto" w:before="88"/>
        <w:ind w:left="2753" w:right="117" w:firstLine="433"/>
        <w:jc w:val="right"/>
      </w:pPr>
      <w:r>
        <w:rPr/>
        <w:t>The performance of four pre-trained models, ResNet50, EfficientNet-B3, DenseNet201, and</w:t>
      </w:r>
      <w:r>
        <w:rPr>
          <w:spacing w:val="40"/>
        </w:rPr>
        <w:t> </w:t>
      </w:r>
      <w:r>
        <w:rPr/>
        <w:t>EfficientNet-B0</w:t>
      </w:r>
      <w:r>
        <w:rPr>
          <w:spacing w:val="40"/>
        </w:rPr>
        <w:t> </w:t>
      </w:r>
      <w:r>
        <w:rPr/>
        <w:t>were</w:t>
      </w:r>
      <w:r>
        <w:rPr>
          <w:spacing w:val="40"/>
        </w:rPr>
        <w:t> </w:t>
      </w:r>
      <w:r>
        <w:rPr/>
        <w:t>evaluated</w:t>
      </w:r>
      <w:r>
        <w:rPr>
          <w:spacing w:val="40"/>
        </w:rPr>
        <w:t> </w:t>
      </w:r>
      <w:r>
        <w:rPr/>
        <w:t>on</w:t>
      </w:r>
      <w:r>
        <w:rPr>
          <w:spacing w:val="40"/>
        </w:rPr>
        <w:t> </w:t>
      </w:r>
      <w:r>
        <w:rPr/>
        <w:t>the</w:t>
      </w:r>
      <w:r>
        <w:rPr>
          <w:spacing w:val="40"/>
        </w:rPr>
        <w:t> </w:t>
      </w:r>
      <w:r>
        <w:rPr/>
        <w:t>PlantDoc</w:t>
      </w:r>
      <w:r>
        <w:rPr>
          <w:spacing w:val="40"/>
        </w:rPr>
        <w:t> </w:t>
      </w:r>
      <w:r>
        <w:rPr/>
        <w:t>dataset</w:t>
      </w:r>
      <w:r>
        <w:rPr>
          <w:spacing w:val="40"/>
        </w:rPr>
        <w:t> </w:t>
      </w:r>
      <w:r>
        <w:rPr/>
        <w:t>in</w:t>
      </w:r>
      <w:r>
        <w:rPr>
          <w:spacing w:val="40"/>
        </w:rPr>
        <w:t> </w:t>
      </w:r>
      <w:r>
        <w:rPr/>
        <w:t>this</w:t>
      </w:r>
      <w:r>
        <w:rPr>
          <w:spacing w:val="40"/>
        </w:rPr>
        <w:t> </w:t>
      </w:r>
      <w:r>
        <w:rPr/>
        <w:t>experiment.</w:t>
      </w:r>
      <w:r>
        <w:rPr>
          <w:spacing w:val="80"/>
          <w:w w:val="150"/>
        </w:rPr>
        <w:t> </w:t>
      </w:r>
      <w:r>
        <w:rPr/>
        <w:t>The</w:t>
      </w:r>
      <w:r>
        <w:rPr>
          <w:spacing w:val="40"/>
        </w:rPr>
        <w:t> </w:t>
      </w:r>
      <w:r>
        <w:rPr/>
        <w:t>evaluation was conducted under two conditions: without noise augmentation and with the addition</w:t>
      </w:r>
      <w:r>
        <w:rPr>
          <w:spacing w:val="31"/>
        </w:rPr>
        <w:t> </w:t>
      </w:r>
      <w:r>
        <w:rPr/>
        <w:t>of</w:t>
      </w:r>
      <w:r>
        <w:rPr>
          <w:spacing w:val="31"/>
        </w:rPr>
        <w:t> </w:t>
      </w:r>
      <w:r>
        <w:rPr/>
        <w:t>Gaussian</w:t>
      </w:r>
      <w:r>
        <w:rPr>
          <w:spacing w:val="31"/>
        </w:rPr>
        <w:t> </w:t>
      </w:r>
      <w:r>
        <w:rPr/>
        <w:t>noise</w:t>
      </w:r>
      <w:r>
        <w:rPr>
          <w:spacing w:val="31"/>
        </w:rPr>
        <w:t> </w:t>
      </w:r>
      <w:r>
        <w:rPr/>
        <w:t>to</w:t>
      </w:r>
      <w:r>
        <w:rPr>
          <w:spacing w:val="31"/>
        </w:rPr>
        <w:t> </w:t>
      </w:r>
      <w:r>
        <w:rPr/>
        <w:t>the</w:t>
      </w:r>
      <w:r>
        <w:rPr>
          <w:spacing w:val="31"/>
        </w:rPr>
        <w:t> </w:t>
      </w:r>
      <w:r>
        <w:rPr/>
        <w:t>input</w:t>
      </w:r>
      <w:r>
        <w:rPr>
          <w:spacing w:val="31"/>
        </w:rPr>
        <w:t> </w:t>
      </w:r>
      <w:r>
        <w:rPr/>
        <w:t>images.</w:t>
      </w:r>
      <w:r>
        <w:rPr>
          <w:spacing w:val="40"/>
        </w:rPr>
        <w:t> </w:t>
      </w:r>
      <w:r>
        <w:rPr/>
        <w:t>This</w:t>
      </w:r>
      <w:r>
        <w:rPr>
          <w:spacing w:val="31"/>
        </w:rPr>
        <w:t> </w:t>
      </w:r>
      <w:r>
        <w:rPr/>
        <w:t>approach</w:t>
      </w:r>
      <w:r>
        <w:rPr>
          <w:spacing w:val="31"/>
        </w:rPr>
        <w:t> </w:t>
      </w:r>
      <w:r>
        <w:rPr/>
        <w:t>enabled</w:t>
      </w:r>
      <w:r>
        <w:rPr>
          <w:spacing w:val="31"/>
        </w:rPr>
        <w:t> </w:t>
      </w:r>
      <w:r>
        <w:rPr/>
        <w:t>an</w:t>
      </w:r>
      <w:r>
        <w:rPr>
          <w:spacing w:val="31"/>
        </w:rPr>
        <w:t> </w:t>
      </w:r>
      <w:r>
        <w:rPr/>
        <w:t>assessment</w:t>
      </w:r>
      <w:r>
        <w:rPr>
          <w:spacing w:val="31"/>
        </w:rPr>
        <w:t> </w:t>
      </w:r>
      <w:r>
        <w:rPr/>
        <w:t>of </w:t>
      </w:r>
      <w:r>
        <w:rPr>
          <w:spacing w:val="-2"/>
        </w:rPr>
        <w:t>both the baseline performance of the models and their generalisability to image perturbations. </w:t>
      </w:r>
      <w:r>
        <w:rPr/>
        <w:t>As</w:t>
      </w:r>
      <w:r>
        <w:rPr>
          <w:spacing w:val="40"/>
        </w:rPr>
        <w:t> </w:t>
      </w:r>
      <w:r>
        <w:rPr/>
        <w:t>shown</w:t>
      </w:r>
      <w:r>
        <w:rPr>
          <w:spacing w:val="40"/>
        </w:rPr>
        <w:t> </w:t>
      </w:r>
      <w:r>
        <w:rPr/>
        <w:t>in</w:t>
      </w:r>
      <w:r>
        <w:rPr>
          <w:spacing w:val="40"/>
        </w:rPr>
        <w:t> </w:t>
      </w:r>
      <w:r>
        <w:rPr/>
        <w:t>Table</w:t>
      </w:r>
      <w:r>
        <w:rPr>
          <w:spacing w:val="40"/>
        </w:rPr>
        <w:t> </w:t>
      </w:r>
      <w:hyperlink w:history="true" w:anchor="_bookmark10">
        <w:r>
          <w:rPr>
            <w:color w:val="0774B7"/>
          </w:rPr>
          <w:t>1</w:t>
        </w:r>
      </w:hyperlink>
      <w:r>
        <w:rPr>
          <w:color w:val="0774B7"/>
          <w:spacing w:val="40"/>
        </w:rPr>
        <w:t> </w:t>
      </w:r>
      <w:r>
        <w:rPr/>
        <w:t>and</w:t>
      </w:r>
      <w:r>
        <w:rPr>
          <w:spacing w:val="40"/>
        </w:rPr>
        <w:t> </w:t>
      </w:r>
      <w:r>
        <w:rPr/>
        <w:t>Figure</w:t>
      </w:r>
      <w:r>
        <w:rPr>
          <w:spacing w:val="40"/>
        </w:rPr>
        <w:t> </w:t>
      </w:r>
      <w:hyperlink w:history="true" w:anchor="_bookmark11">
        <w:r>
          <w:rPr>
            <w:color w:val="0774B7"/>
          </w:rPr>
          <w:t>10</w:t>
        </w:r>
      </w:hyperlink>
      <w:r>
        <w:rPr/>
        <w:t>,</w:t>
      </w:r>
      <w:r>
        <w:rPr>
          <w:spacing w:val="40"/>
        </w:rPr>
        <w:t> </w:t>
      </w:r>
      <w:r>
        <w:rPr/>
        <w:t>EfficientNet-B0</w:t>
      </w:r>
      <w:r>
        <w:rPr>
          <w:spacing w:val="40"/>
        </w:rPr>
        <w:t> </w:t>
      </w:r>
      <w:r>
        <w:rPr/>
        <w:t>performed</w:t>
      </w:r>
      <w:r>
        <w:rPr>
          <w:spacing w:val="40"/>
        </w:rPr>
        <w:t> </w:t>
      </w:r>
      <w:r>
        <w:rPr/>
        <w:t>best</w:t>
      </w:r>
      <w:r>
        <w:rPr>
          <w:spacing w:val="40"/>
        </w:rPr>
        <w:t> </w:t>
      </w:r>
      <w:r>
        <w:rPr/>
        <w:t>without</w:t>
      </w:r>
      <w:r>
        <w:rPr>
          <w:spacing w:val="40"/>
        </w:rPr>
        <w:t> </w:t>
      </w:r>
      <w:r>
        <w:rPr/>
        <w:t>noise, which can be attributed to their compound scaling method.</w:t>
      </w:r>
      <w:r>
        <w:rPr>
          <w:spacing w:val="37"/>
        </w:rPr>
        <w:t> </w:t>
      </w:r>
      <w:r>
        <w:rPr/>
        <w:t>This method uniformly scales</w:t>
      </w:r>
      <w:r>
        <w:rPr>
          <w:spacing w:val="40"/>
        </w:rPr>
        <w:t> </w:t>
      </w:r>
      <w:r>
        <w:rPr/>
        <w:t>network width, depth, and resolution, allowing EfficientNet to maintain an optimal balance between</w:t>
      </w:r>
      <w:r>
        <w:rPr>
          <w:spacing w:val="22"/>
        </w:rPr>
        <w:t> </w:t>
      </w:r>
      <w:r>
        <w:rPr/>
        <w:t>model</w:t>
      </w:r>
      <w:r>
        <w:rPr>
          <w:spacing w:val="23"/>
        </w:rPr>
        <w:t> </w:t>
      </w:r>
      <w:r>
        <w:rPr/>
        <w:t>size</w:t>
      </w:r>
      <w:r>
        <w:rPr>
          <w:spacing w:val="22"/>
        </w:rPr>
        <w:t> </w:t>
      </w:r>
      <w:r>
        <w:rPr/>
        <w:t>and</w:t>
      </w:r>
      <w:r>
        <w:rPr>
          <w:spacing w:val="23"/>
        </w:rPr>
        <w:t> </w:t>
      </w:r>
      <w:r>
        <w:rPr/>
        <w:t>accuracy,</w:t>
      </w:r>
      <w:r>
        <w:rPr>
          <w:spacing w:val="23"/>
        </w:rPr>
        <w:t> </w:t>
      </w:r>
      <w:r>
        <w:rPr/>
        <w:t>outperforming</w:t>
      </w:r>
      <w:r>
        <w:rPr>
          <w:spacing w:val="22"/>
        </w:rPr>
        <w:t> </w:t>
      </w:r>
      <w:r>
        <w:rPr/>
        <w:t>the</w:t>
      </w:r>
      <w:r>
        <w:rPr>
          <w:spacing w:val="23"/>
        </w:rPr>
        <w:t> </w:t>
      </w:r>
      <w:r>
        <w:rPr/>
        <w:t>traditional</w:t>
      </w:r>
      <w:r>
        <w:rPr>
          <w:spacing w:val="22"/>
        </w:rPr>
        <w:t> </w:t>
      </w:r>
      <w:r>
        <w:rPr/>
        <w:t>scaling</w:t>
      </w:r>
      <w:r>
        <w:rPr>
          <w:spacing w:val="23"/>
        </w:rPr>
        <w:t> </w:t>
      </w:r>
      <w:r>
        <w:rPr/>
        <w:t>approaches</w:t>
      </w:r>
      <w:r>
        <w:rPr>
          <w:spacing w:val="23"/>
        </w:rPr>
        <w:t> </w:t>
      </w:r>
      <w:r>
        <w:rPr>
          <w:spacing w:val="-4"/>
        </w:rPr>
        <w:t>with</w:t>
      </w:r>
    </w:p>
    <w:p>
      <w:pPr>
        <w:pStyle w:val="BodyText"/>
        <w:spacing w:after="0" w:line="285" w:lineRule="auto"/>
        <w:jc w:val="right"/>
        <w:sectPr>
          <w:pgSz w:w="11910" w:h="16840"/>
          <w:pgMar w:header="680" w:footer="0" w:top="1020" w:bottom="280" w:left="566" w:right="566"/>
        </w:sectPr>
      </w:pPr>
    </w:p>
    <w:p>
      <w:pPr>
        <w:pStyle w:val="BodyText"/>
        <w:spacing w:before="182"/>
      </w:pPr>
    </w:p>
    <w:p>
      <w:pPr>
        <w:pStyle w:val="BodyText"/>
        <w:spacing w:line="285" w:lineRule="auto"/>
        <w:ind w:left="2755" w:right="144" w:firstLine="5"/>
        <w:jc w:val="both"/>
      </w:pPr>
      <w:r>
        <w:rPr/>
        <w:t>the ResNet and DenseNet architectures.</w:t>
      </w:r>
      <w:r>
        <w:rPr>
          <w:spacing w:val="40"/>
        </w:rPr>
        <w:t> </w:t>
      </w:r>
      <w:r>
        <w:rPr/>
        <w:t>ResNet50, despite its deep architecture, showed</w:t>
      </w:r>
      <w:r>
        <w:rPr>
          <w:spacing w:val="40"/>
        </w:rPr>
        <w:t> </w:t>
      </w:r>
      <w:r>
        <w:rPr/>
        <w:t>the lowest performance among the models.</w:t>
      </w:r>
      <w:r>
        <w:rPr>
          <w:spacing w:val="40"/>
        </w:rPr>
        <w:t> </w:t>
      </w:r>
      <w:r>
        <w:rPr/>
        <w:t>DenseNet201, with its dense connectivity pattern, performed well, although not as effectively as the EfficientNet models. While the dense</w:t>
      </w:r>
      <w:r>
        <w:rPr>
          <w:spacing w:val="-3"/>
        </w:rPr>
        <w:t> </w:t>
      </w:r>
      <w:r>
        <w:rPr/>
        <w:t>connections</w:t>
      </w:r>
      <w:r>
        <w:rPr>
          <w:spacing w:val="-3"/>
        </w:rPr>
        <w:t> </w:t>
      </w:r>
      <w:r>
        <w:rPr/>
        <w:t>facilitate</w:t>
      </w:r>
      <w:r>
        <w:rPr>
          <w:spacing w:val="-3"/>
        </w:rPr>
        <w:t> </w:t>
      </w:r>
      <w:r>
        <w:rPr/>
        <w:t>feature</w:t>
      </w:r>
      <w:r>
        <w:rPr>
          <w:spacing w:val="-3"/>
        </w:rPr>
        <w:t> </w:t>
      </w:r>
      <w:r>
        <w:rPr/>
        <w:t>reuse</w:t>
      </w:r>
      <w:r>
        <w:rPr>
          <w:spacing w:val="-3"/>
        </w:rPr>
        <w:t> </w:t>
      </w:r>
      <w:r>
        <w:rPr/>
        <w:t>and</w:t>
      </w:r>
      <w:r>
        <w:rPr>
          <w:spacing w:val="-4"/>
        </w:rPr>
        <w:t> </w:t>
      </w:r>
      <w:r>
        <w:rPr/>
        <w:t>alleviate</w:t>
      </w:r>
      <w:r>
        <w:rPr>
          <w:spacing w:val="-3"/>
        </w:rPr>
        <w:t> </w:t>
      </w:r>
      <w:r>
        <w:rPr/>
        <w:t>the</w:t>
      </w:r>
      <w:r>
        <w:rPr>
          <w:spacing w:val="-3"/>
        </w:rPr>
        <w:t> </w:t>
      </w:r>
      <w:r>
        <w:rPr/>
        <w:t>vanishing</w:t>
      </w:r>
      <w:r>
        <w:rPr>
          <w:spacing w:val="-3"/>
        </w:rPr>
        <w:t> </w:t>
      </w:r>
      <w:r>
        <w:rPr/>
        <w:t>gradient</w:t>
      </w:r>
      <w:r>
        <w:rPr>
          <w:spacing w:val="-3"/>
        </w:rPr>
        <w:t> </w:t>
      </w:r>
      <w:r>
        <w:rPr/>
        <w:t>problem,</w:t>
      </w:r>
      <w:r>
        <w:rPr>
          <w:spacing w:val="-2"/>
        </w:rPr>
        <w:t> </w:t>
      </w:r>
      <w:r>
        <w:rPr/>
        <w:t>they may have introduced redundancy in the feature maps, potentially limiting its performance compared to the more efficient architectures of the EfficientNet models.</w:t>
      </w:r>
    </w:p>
    <w:p>
      <w:pPr>
        <w:spacing w:before="175"/>
        <w:ind w:left="2755" w:right="0" w:firstLine="0"/>
        <w:jc w:val="both"/>
        <w:rPr>
          <w:sz w:val="18"/>
        </w:rPr>
      </w:pPr>
      <w:bookmarkStart w:name="_bookmark10" w:id="22"/>
      <w:bookmarkEnd w:id="22"/>
      <w:r>
        <w:rPr/>
      </w:r>
      <w:r>
        <w:rPr>
          <w:rFonts w:ascii="Palatino Linotype"/>
          <w:b/>
          <w:sz w:val="18"/>
        </w:rPr>
        <w:t>Table</w:t>
      </w:r>
      <w:r>
        <w:rPr>
          <w:rFonts w:ascii="Palatino Linotype"/>
          <w:b/>
          <w:spacing w:val="8"/>
          <w:sz w:val="18"/>
        </w:rPr>
        <w:t> </w:t>
      </w:r>
      <w:r>
        <w:rPr>
          <w:rFonts w:ascii="Palatino Linotype"/>
          <w:b/>
          <w:sz w:val="18"/>
        </w:rPr>
        <w:t>1.</w:t>
      </w:r>
      <w:r>
        <w:rPr>
          <w:rFonts w:ascii="Palatino Linotype"/>
          <w:b/>
          <w:spacing w:val="21"/>
          <w:sz w:val="18"/>
        </w:rPr>
        <w:t> </w:t>
      </w:r>
      <w:r>
        <w:rPr>
          <w:sz w:val="18"/>
        </w:rPr>
        <w:t>Model</w:t>
      </w:r>
      <w:r>
        <w:rPr>
          <w:spacing w:val="15"/>
          <w:sz w:val="18"/>
        </w:rPr>
        <w:t> </w:t>
      </w:r>
      <w:r>
        <w:rPr>
          <w:sz w:val="18"/>
        </w:rPr>
        <w:t>performance</w:t>
      </w:r>
      <w:r>
        <w:rPr>
          <w:spacing w:val="14"/>
          <w:sz w:val="18"/>
        </w:rPr>
        <w:t> </w:t>
      </w:r>
      <w:r>
        <w:rPr>
          <w:sz w:val="18"/>
        </w:rPr>
        <w:t>on</w:t>
      </w:r>
      <w:r>
        <w:rPr>
          <w:spacing w:val="14"/>
          <w:sz w:val="18"/>
        </w:rPr>
        <w:t> </w:t>
      </w:r>
      <w:r>
        <w:rPr>
          <w:sz w:val="18"/>
        </w:rPr>
        <w:t>PlantDoc</w:t>
      </w:r>
      <w:r>
        <w:rPr>
          <w:spacing w:val="14"/>
          <w:sz w:val="18"/>
        </w:rPr>
        <w:t> </w:t>
      </w:r>
      <w:r>
        <w:rPr>
          <w:spacing w:val="-2"/>
          <w:sz w:val="18"/>
        </w:rPr>
        <w:t>dataset.</w:t>
      </w:r>
    </w:p>
    <w:p>
      <w:pPr>
        <w:pStyle w:val="BodyText"/>
        <w:spacing w:before="9"/>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3"/>
        <w:gridCol w:w="3001"/>
        <w:gridCol w:w="2732"/>
      </w:tblGrid>
      <w:tr>
        <w:trPr>
          <w:trHeight w:val="307" w:hRule="atLeast"/>
        </w:trPr>
        <w:tc>
          <w:tcPr>
            <w:tcW w:w="2103" w:type="dxa"/>
            <w:tcBorders>
              <w:top w:val="single" w:sz="8" w:space="0" w:color="000000"/>
              <w:bottom w:val="single" w:sz="4" w:space="0" w:color="000000"/>
            </w:tcBorders>
          </w:tcPr>
          <w:p>
            <w:pPr>
              <w:pStyle w:val="TableParagraph"/>
              <w:spacing w:line="240" w:lineRule="auto" w:before="18"/>
              <w:ind w:left="447"/>
              <w:rPr>
                <w:rFonts w:ascii="Palatino Linotype"/>
                <w:b/>
                <w:sz w:val="18"/>
              </w:rPr>
            </w:pPr>
            <w:r>
              <w:rPr>
                <w:rFonts w:ascii="Palatino Linotype"/>
                <w:b/>
                <w:spacing w:val="-2"/>
                <w:sz w:val="18"/>
              </w:rPr>
              <w:t>Model</w:t>
            </w:r>
          </w:p>
        </w:tc>
        <w:tc>
          <w:tcPr>
            <w:tcW w:w="3001" w:type="dxa"/>
            <w:tcBorders>
              <w:top w:val="single" w:sz="8" w:space="0" w:color="000000"/>
              <w:bottom w:val="single" w:sz="4" w:space="0" w:color="000000"/>
            </w:tcBorders>
          </w:tcPr>
          <w:p>
            <w:pPr>
              <w:pStyle w:val="TableParagraph"/>
              <w:spacing w:line="240" w:lineRule="auto" w:before="18"/>
              <w:ind w:left="448"/>
              <w:rPr>
                <w:rFonts w:ascii="Palatino Linotype"/>
                <w:b/>
                <w:sz w:val="18"/>
              </w:rPr>
            </w:pPr>
            <w:r>
              <w:rPr>
                <w:rFonts w:ascii="Palatino Linotype"/>
                <w:b/>
                <w:spacing w:val="-2"/>
                <w:sz w:val="18"/>
              </w:rPr>
              <w:t>Accuracy</w:t>
            </w:r>
            <w:r>
              <w:rPr>
                <w:rFonts w:ascii="Palatino Linotype"/>
                <w:b/>
                <w:spacing w:val="4"/>
                <w:sz w:val="18"/>
              </w:rPr>
              <w:t> </w:t>
            </w:r>
            <w:r>
              <w:rPr>
                <w:rFonts w:ascii="Palatino Linotype"/>
                <w:b/>
                <w:spacing w:val="-2"/>
                <w:sz w:val="18"/>
              </w:rPr>
              <w:t>(Without</w:t>
            </w:r>
            <w:r>
              <w:rPr>
                <w:rFonts w:ascii="Palatino Linotype"/>
                <w:b/>
                <w:spacing w:val="4"/>
                <w:sz w:val="18"/>
              </w:rPr>
              <w:t> </w:t>
            </w:r>
            <w:r>
              <w:rPr>
                <w:rFonts w:ascii="Palatino Linotype"/>
                <w:b/>
                <w:spacing w:val="-2"/>
                <w:sz w:val="18"/>
              </w:rPr>
              <w:t>Noise)</w:t>
            </w:r>
          </w:p>
        </w:tc>
        <w:tc>
          <w:tcPr>
            <w:tcW w:w="2732" w:type="dxa"/>
            <w:tcBorders>
              <w:top w:val="single" w:sz="8" w:space="0" w:color="000000"/>
              <w:bottom w:val="single" w:sz="4" w:space="0" w:color="000000"/>
            </w:tcBorders>
          </w:tcPr>
          <w:p>
            <w:pPr>
              <w:pStyle w:val="TableParagraph"/>
              <w:spacing w:line="240" w:lineRule="auto" w:before="18"/>
              <w:ind w:left="447"/>
              <w:rPr>
                <w:rFonts w:ascii="Palatino Linotype"/>
                <w:b/>
                <w:sz w:val="18"/>
              </w:rPr>
            </w:pPr>
            <w:r>
              <w:rPr>
                <w:rFonts w:ascii="Palatino Linotype"/>
                <w:b/>
                <w:sz w:val="18"/>
              </w:rPr>
              <w:t>Accuracy</w:t>
            </w:r>
            <w:r>
              <w:rPr>
                <w:rFonts w:ascii="Palatino Linotype"/>
                <w:b/>
                <w:spacing w:val="-11"/>
                <w:sz w:val="18"/>
              </w:rPr>
              <w:t> </w:t>
            </w:r>
            <w:r>
              <w:rPr>
                <w:rFonts w:ascii="Palatino Linotype"/>
                <w:b/>
                <w:sz w:val="18"/>
              </w:rPr>
              <w:t>(With</w:t>
            </w:r>
            <w:r>
              <w:rPr>
                <w:rFonts w:ascii="Palatino Linotype"/>
                <w:b/>
                <w:spacing w:val="-11"/>
                <w:sz w:val="18"/>
              </w:rPr>
              <w:t> </w:t>
            </w:r>
            <w:r>
              <w:rPr>
                <w:rFonts w:ascii="Palatino Linotype"/>
                <w:b/>
                <w:spacing w:val="-2"/>
                <w:sz w:val="18"/>
              </w:rPr>
              <w:t>Noise)</w:t>
            </w:r>
          </w:p>
        </w:tc>
      </w:tr>
      <w:tr>
        <w:trPr>
          <w:trHeight w:val="259" w:hRule="atLeast"/>
        </w:trPr>
        <w:tc>
          <w:tcPr>
            <w:tcW w:w="2103" w:type="dxa"/>
            <w:tcBorders>
              <w:top w:val="single" w:sz="4" w:space="0" w:color="000000"/>
            </w:tcBorders>
          </w:tcPr>
          <w:p>
            <w:pPr>
              <w:pStyle w:val="TableParagraph"/>
              <w:spacing w:line="201" w:lineRule="exact" w:before="38"/>
              <w:ind w:left="447"/>
              <w:rPr>
                <w:sz w:val="18"/>
              </w:rPr>
            </w:pPr>
            <w:r>
              <w:rPr>
                <w:spacing w:val="-2"/>
                <w:sz w:val="18"/>
              </w:rPr>
              <w:t>ResNet50</w:t>
            </w:r>
          </w:p>
        </w:tc>
        <w:tc>
          <w:tcPr>
            <w:tcW w:w="3001" w:type="dxa"/>
            <w:tcBorders>
              <w:top w:val="single" w:sz="4" w:space="0" w:color="000000"/>
            </w:tcBorders>
          </w:tcPr>
          <w:p>
            <w:pPr>
              <w:pStyle w:val="TableParagraph"/>
              <w:spacing w:line="201" w:lineRule="exact" w:before="38"/>
              <w:ind w:left="448"/>
              <w:rPr>
                <w:sz w:val="18"/>
              </w:rPr>
            </w:pPr>
            <w:r>
              <w:rPr>
                <w:spacing w:val="-2"/>
                <w:sz w:val="18"/>
              </w:rPr>
              <w:t>0.5508</w:t>
            </w:r>
          </w:p>
        </w:tc>
        <w:tc>
          <w:tcPr>
            <w:tcW w:w="2732" w:type="dxa"/>
            <w:tcBorders>
              <w:top w:val="single" w:sz="4" w:space="0" w:color="000000"/>
            </w:tcBorders>
          </w:tcPr>
          <w:p>
            <w:pPr>
              <w:pStyle w:val="TableParagraph"/>
              <w:spacing w:line="201" w:lineRule="exact" w:before="38"/>
              <w:ind w:left="447"/>
              <w:rPr>
                <w:sz w:val="18"/>
              </w:rPr>
            </w:pPr>
            <w:r>
              <w:rPr>
                <w:spacing w:val="-2"/>
                <w:sz w:val="18"/>
              </w:rPr>
              <w:t>0.6229</w:t>
            </w:r>
          </w:p>
        </w:tc>
      </w:tr>
      <w:tr>
        <w:trPr>
          <w:trHeight w:val="219" w:hRule="atLeast"/>
        </w:trPr>
        <w:tc>
          <w:tcPr>
            <w:tcW w:w="2103" w:type="dxa"/>
          </w:tcPr>
          <w:p>
            <w:pPr>
              <w:pStyle w:val="TableParagraph"/>
              <w:ind w:left="447"/>
              <w:rPr>
                <w:sz w:val="18"/>
              </w:rPr>
            </w:pPr>
            <w:r>
              <w:rPr>
                <w:sz w:val="18"/>
              </w:rPr>
              <w:t>EfficientNet-</w:t>
            </w:r>
            <w:r>
              <w:rPr>
                <w:spacing w:val="-5"/>
                <w:sz w:val="18"/>
              </w:rPr>
              <w:t>B3</w:t>
            </w:r>
          </w:p>
        </w:tc>
        <w:tc>
          <w:tcPr>
            <w:tcW w:w="3001" w:type="dxa"/>
          </w:tcPr>
          <w:p>
            <w:pPr>
              <w:pStyle w:val="TableParagraph"/>
              <w:ind w:left="448"/>
              <w:rPr>
                <w:sz w:val="18"/>
              </w:rPr>
            </w:pPr>
            <w:r>
              <w:rPr>
                <w:spacing w:val="-2"/>
                <w:sz w:val="18"/>
              </w:rPr>
              <w:t>0.7163</w:t>
            </w:r>
          </w:p>
        </w:tc>
        <w:tc>
          <w:tcPr>
            <w:tcW w:w="2732" w:type="dxa"/>
          </w:tcPr>
          <w:p>
            <w:pPr>
              <w:pStyle w:val="TableParagraph"/>
              <w:ind w:left="447"/>
              <w:rPr>
                <w:sz w:val="18"/>
              </w:rPr>
            </w:pPr>
            <w:r>
              <w:rPr>
                <w:spacing w:val="-2"/>
                <w:sz w:val="18"/>
              </w:rPr>
              <w:t>0.7119</w:t>
            </w:r>
          </w:p>
        </w:tc>
      </w:tr>
      <w:tr>
        <w:trPr>
          <w:trHeight w:val="219" w:hRule="atLeast"/>
        </w:trPr>
        <w:tc>
          <w:tcPr>
            <w:tcW w:w="2103" w:type="dxa"/>
          </w:tcPr>
          <w:p>
            <w:pPr>
              <w:pStyle w:val="TableParagraph"/>
              <w:ind w:left="447"/>
              <w:rPr>
                <w:sz w:val="18"/>
              </w:rPr>
            </w:pPr>
            <w:r>
              <w:rPr>
                <w:spacing w:val="-2"/>
                <w:sz w:val="18"/>
              </w:rPr>
              <w:t>DenseNet201</w:t>
            </w:r>
          </w:p>
        </w:tc>
        <w:tc>
          <w:tcPr>
            <w:tcW w:w="3001" w:type="dxa"/>
          </w:tcPr>
          <w:p>
            <w:pPr>
              <w:pStyle w:val="TableParagraph"/>
              <w:ind w:left="448"/>
              <w:rPr>
                <w:sz w:val="18"/>
              </w:rPr>
            </w:pPr>
            <w:r>
              <w:rPr>
                <w:spacing w:val="-2"/>
                <w:sz w:val="18"/>
              </w:rPr>
              <w:t>0.7034</w:t>
            </w:r>
          </w:p>
        </w:tc>
        <w:tc>
          <w:tcPr>
            <w:tcW w:w="2732" w:type="dxa"/>
          </w:tcPr>
          <w:p>
            <w:pPr>
              <w:pStyle w:val="TableParagraph"/>
              <w:ind w:left="447"/>
              <w:rPr>
                <w:sz w:val="18"/>
              </w:rPr>
            </w:pPr>
            <w:r>
              <w:rPr>
                <w:spacing w:val="-2"/>
                <w:sz w:val="18"/>
              </w:rPr>
              <w:t>0.6695</w:t>
            </w:r>
          </w:p>
        </w:tc>
      </w:tr>
      <w:tr>
        <w:trPr>
          <w:trHeight w:val="266" w:hRule="atLeast"/>
        </w:trPr>
        <w:tc>
          <w:tcPr>
            <w:tcW w:w="2103" w:type="dxa"/>
            <w:tcBorders>
              <w:bottom w:val="single" w:sz="8" w:space="0" w:color="000000"/>
            </w:tcBorders>
          </w:tcPr>
          <w:p>
            <w:pPr>
              <w:pStyle w:val="TableParagraph"/>
              <w:spacing w:line="209" w:lineRule="exact"/>
              <w:ind w:left="447"/>
              <w:rPr>
                <w:sz w:val="18"/>
              </w:rPr>
            </w:pPr>
            <w:r>
              <w:rPr>
                <w:sz w:val="18"/>
              </w:rPr>
              <w:t>EfficientNet-</w:t>
            </w:r>
            <w:r>
              <w:rPr>
                <w:spacing w:val="-5"/>
                <w:sz w:val="18"/>
              </w:rPr>
              <w:t>B0</w:t>
            </w:r>
          </w:p>
        </w:tc>
        <w:tc>
          <w:tcPr>
            <w:tcW w:w="3001" w:type="dxa"/>
            <w:tcBorders>
              <w:bottom w:val="single" w:sz="8" w:space="0" w:color="000000"/>
            </w:tcBorders>
          </w:tcPr>
          <w:p>
            <w:pPr>
              <w:pStyle w:val="TableParagraph"/>
              <w:spacing w:line="209" w:lineRule="exact"/>
              <w:ind w:left="448"/>
              <w:rPr>
                <w:sz w:val="18"/>
              </w:rPr>
            </w:pPr>
            <w:r>
              <w:rPr>
                <w:spacing w:val="-2"/>
                <w:sz w:val="18"/>
              </w:rPr>
              <w:t>0.7203</w:t>
            </w:r>
          </w:p>
        </w:tc>
        <w:tc>
          <w:tcPr>
            <w:tcW w:w="2732" w:type="dxa"/>
            <w:tcBorders>
              <w:bottom w:val="single" w:sz="8" w:space="0" w:color="000000"/>
            </w:tcBorders>
          </w:tcPr>
          <w:p>
            <w:pPr>
              <w:pStyle w:val="TableParagraph"/>
              <w:spacing w:line="209" w:lineRule="exact"/>
              <w:ind w:left="447"/>
              <w:rPr>
                <w:sz w:val="18"/>
              </w:rPr>
            </w:pPr>
            <w:r>
              <w:rPr>
                <w:spacing w:val="-2"/>
                <w:sz w:val="18"/>
              </w:rPr>
              <w:t>0.6737</w:t>
            </w:r>
          </w:p>
        </w:tc>
      </w:tr>
    </w:tbl>
    <w:p>
      <w:pPr>
        <w:pStyle w:val="BodyText"/>
        <w:spacing w:before="87"/>
      </w:pPr>
      <w:r>
        <w:rPr/>
        <w:drawing>
          <wp:anchor distT="0" distB="0" distL="0" distR="0" allowOverlap="1" layoutInCell="1" locked="0" behindDoc="1" simplePos="0" relativeHeight="487595520">
            <wp:simplePos x="0" y="0"/>
            <wp:positionH relativeFrom="page">
              <wp:posOffset>2149398</wp:posOffset>
            </wp:positionH>
            <wp:positionV relativeFrom="paragraph">
              <wp:posOffset>219533</wp:posOffset>
            </wp:positionV>
            <wp:extent cx="3416807" cy="312724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41" cstate="print"/>
                    <a:stretch>
                      <a:fillRect/>
                    </a:stretch>
                  </pic:blipFill>
                  <pic:spPr>
                    <a:xfrm>
                      <a:off x="0" y="0"/>
                      <a:ext cx="3416807" cy="3127248"/>
                    </a:xfrm>
                    <a:prstGeom prst="rect">
                      <a:avLst/>
                    </a:prstGeom>
                  </pic:spPr>
                </pic:pic>
              </a:graphicData>
            </a:graphic>
          </wp:anchor>
        </w:drawing>
      </w:r>
    </w:p>
    <w:p>
      <w:pPr>
        <w:spacing w:before="178"/>
        <w:ind w:left="2761" w:right="0" w:firstLine="0"/>
        <w:jc w:val="both"/>
        <w:rPr>
          <w:sz w:val="18"/>
        </w:rPr>
      </w:pPr>
      <w:bookmarkStart w:name="_bookmark11" w:id="23"/>
      <w:bookmarkEnd w:id="23"/>
      <w:r>
        <w:rPr/>
      </w:r>
      <w:r>
        <w:rPr>
          <w:rFonts w:ascii="Palatino Linotype"/>
          <w:b/>
          <w:sz w:val="18"/>
        </w:rPr>
        <w:t>Figure</w:t>
      </w:r>
      <w:r>
        <w:rPr>
          <w:rFonts w:ascii="Palatino Linotype"/>
          <w:b/>
          <w:spacing w:val="9"/>
          <w:sz w:val="18"/>
        </w:rPr>
        <w:t> </w:t>
      </w:r>
      <w:r>
        <w:rPr>
          <w:rFonts w:ascii="Palatino Linotype"/>
          <w:b/>
          <w:sz w:val="18"/>
        </w:rPr>
        <w:t>10.</w:t>
      </w:r>
      <w:r>
        <w:rPr>
          <w:rFonts w:ascii="Palatino Linotype"/>
          <w:b/>
          <w:spacing w:val="24"/>
          <w:sz w:val="18"/>
        </w:rPr>
        <w:t> </w:t>
      </w:r>
      <w:r>
        <w:rPr>
          <w:sz w:val="18"/>
        </w:rPr>
        <w:t>Confusion</w:t>
      </w:r>
      <w:r>
        <w:rPr>
          <w:spacing w:val="16"/>
          <w:sz w:val="18"/>
        </w:rPr>
        <w:t> </w:t>
      </w:r>
      <w:r>
        <w:rPr>
          <w:sz w:val="18"/>
        </w:rPr>
        <w:t>matrix</w:t>
      </w:r>
      <w:r>
        <w:rPr>
          <w:spacing w:val="16"/>
          <w:sz w:val="18"/>
        </w:rPr>
        <w:t> </w:t>
      </w:r>
      <w:r>
        <w:rPr>
          <w:sz w:val="18"/>
        </w:rPr>
        <w:t>for</w:t>
      </w:r>
      <w:r>
        <w:rPr>
          <w:spacing w:val="16"/>
          <w:sz w:val="18"/>
        </w:rPr>
        <w:t> </w:t>
      </w:r>
      <w:r>
        <w:rPr>
          <w:sz w:val="18"/>
        </w:rPr>
        <w:t>EfficientNet-B0</w:t>
      </w:r>
      <w:r>
        <w:rPr>
          <w:spacing w:val="16"/>
          <w:sz w:val="18"/>
        </w:rPr>
        <w:t> </w:t>
      </w:r>
      <w:r>
        <w:rPr>
          <w:spacing w:val="-2"/>
          <w:sz w:val="18"/>
        </w:rPr>
        <w:t>(PlantDoc).</w:t>
      </w:r>
    </w:p>
    <w:p>
      <w:pPr>
        <w:pStyle w:val="BodyText"/>
        <w:spacing w:before="20"/>
        <w:rPr>
          <w:sz w:val="18"/>
        </w:rPr>
      </w:pPr>
    </w:p>
    <w:p>
      <w:pPr>
        <w:pStyle w:val="BodyText"/>
        <w:spacing w:line="285" w:lineRule="auto"/>
        <w:ind w:left="2755" w:right="118" w:firstLine="431"/>
        <w:jc w:val="both"/>
      </w:pPr>
      <w:r>
        <w:rPr/>
        <w:t>To</w:t>
      </w:r>
      <w:r>
        <w:rPr>
          <w:spacing w:val="40"/>
        </w:rPr>
        <w:t> </w:t>
      </w:r>
      <w:r>
        <w:rPr/>
        <w:t>further</w:t>
      </w:r>
      <w:r>
        <w:rPr>
          <w:spacing w:val="40"/>
        </w:rPr>
        <w:t> </w:t>
      </w:r>
      <w:r>
        <w:rPr/>
        <w:t>understand</w:t>
      </w:r>
      <w:r>
        <w:rPr>
          <w:spacing w:val="40"/>
        </w:rPr>
        <w:t> </w:t>
      </w:r>
      <w:r>
        <w:rPr/>
        <w:t>model</w:t>
      </w:r>
      <w:r>
        <w:rPr>
          <w:spacing w:val="40"/>
        </w:rPr>
        <w:t> </w:t>
      </w:r>
      <w:r>
        <w:rPr/>
        <w:t>behaviour,</w:t>
      </w:r>
      <w:r>
        <w:rPr>
          <w:spacing w:val="40"/>
        </w:rPr>
        <w:t> </w:t>
      </w:r>
      <w:r>
        <w:rPr/>
        <w:t>class-wise</w:t>
      </w:r>
      <w:r>
        <w:rPr>
          <w:spacing w:val="40"/>
        </w:rPr>
        <w:t> </w:t>
      </w:r>
      <w:r>
        <w:rPr/>
        <w:t>analysis</w:t>
      </w:r>
      <w:r>
        <w:rPr>
          <w:spacing w:val="40"/>
        </w:rPr>
        <w:t> </w:t>
      </w:r>
      <w:r>
        <w:rPr/>
        <w:t>was</w:t>
      </w:r>
      <w:r>
        <w:rPr>
          <w:spacing w:val="40"/>
        </w:rPr>
        <w:t> </w:t>
      </w:r>
      <w:r>
        <w:rPr/>
        <w:t>performed</w:t>
      </w:r>
      <w:r>
        <w:rPr>
          <w:spacing w:val="40"/>
        </w:rPr>
        <w:t> </w:t>
      </w:r>
      <w:r>
        <w:rPr/>
        <w:t>using F1-scores</w:t>
      </w:r>
      <w:r>
        <w:rPr>
          <w:spacing w:val="-1"/>
        </w:rPr>
        <w:t> </w:t>
      </w:r>
      <w:r>
        <w:rPr/>
        <w:t>as</w:t>
      </w:r>
      <w:r>
        <w:rPr>
          <w:spacing w:val="-1"/>
        </w:rPr>
        <w:t> </w:t>
      </w:r>
      <w:r>
        <w:rPr/>
        <w:t>presented</w:t>
      </w:r>
      <w:r>
        <w:rPr>
          <w:spacing w:val="-1"/>
        </w:rPr>
        <w:t> </w:t>
      </w:r>
      <w:r>
        <w:rPr/>
        <w:t>in</w:t>
      </w:r>
      <w:r>
        <w:rPr>
          <w:spacing w:val="-1"/>
        </w:rPr>
        <w:t> </w:t>
      </w:r>
      <w:r>
        <w:rPr/>
        <w:t>Table</w:t>
      </w:r>
      <w:r>
        <w:rPr>
          <w:spacing w:val="-1"/>
        </w:rPr>
        <w:t> </w:t>
      </w:r>
      <w:hyperlink w:history="true" w:anchor="_bookmark12">
        <w:r>
          <w:rPr>
            <w:color w:val="0774B7"/>
          </w:rPr>
          <w:t>2</w:t>
        </w:r>
      </w:hyperlink>
      <w:r>
        <w:rPr/>
        <w:t>. The</w:t>
      </w:r>
      <w:r>
        <w:rPr>
          <w:spacing w:val="-1"/>
        </w:rPr>
        <w:t> </w:t>
      </w:r>
      <w:r>
        <w:rPr/>
        <w:t>results</w:t>
      </w:r>
      <w:r>
        <w:rPr>
          <w:spacing w:val="-1"/>
        </w:rPr>
        <w:t> </w:t>
      </w:r>
      <w:r>
        <w:rPr/>
        <w:t>show</w:t>
      </w:r>
      <w:r>
        <w:rPr>
          <w:spacing w:val="-1"/>
        </w:rPr>
        <w:t> </w:t>
      </w:r>
      <w:r>
        <w:rPr/>
        <w:t>that</w:t>
      </w:r>
      <w:r>
        <w:rPr>
          <w:spacing w:val="-1"/>
        </w:rPr>
        <w:t> </w:t>
      </w:r>
      <w:r>
        <w:rPr/>
        <w:t>several</w:t>
      </w:r>
      <w:r>
        <w:rPr>
          <w:spacing w:val="-1"/>
        </w:rPr>
        <w:t> </w:t>
      </w:r>
      <w:r>
        <w:rPr/>
        <w:t>classes,</w:t>
      </w:r>
      <w:r>
        <w:rPr>
          <w:spacing w:val="-1"/>
        </w:rPr>
        <w:t> </w:t>
      </w:r>
      <w:r>
        <w:rPr/>
        <w:t>including</w:t>
      </w:r>
      <w:r>
        <w:rPr>
          <w:spacing w:val="-1"/>
        </w:rPr>
        <w:t> </w:t>
      </w:r>
      <w:r>
        <w:rPr/>
        <w:t>raspberry leaf,</w:t>
      </w:r>
      <w:r>
        <w:rPr>
          <w:spacing w:val="40"/>
        </w:rPr>
        <w:t> </w:t>
      </w:r>
      <w:r>
        <w:rPr/>
        <w:t>squash</w:t>
      </w:r>
      <w:r>
        <w:rPr>
          <w:spacing w:val="40"/>
        </w:rPr>
        <w:t> </w:t>
      </w:r>
      <w:r>
        <w:rPr/>
        <w:t>powdery</w:t>
      </w:r>
      <w:r>
        <w:rPr>
          <w:spacing w:val="40"/>
        </w:rPr>
        <w:t> </w:t>
      </w:r>
      <w:r>
        <w:rPr/>
        <w:t>mildew</w:t>
      </w:r>
      <w:r>
        <w:rPr>
          <w:spacing w:val="40"/>
        </w:rPr>
        <w:t> </w:t>
      </w:r>
      <w:r>
        <w:rPr/>
        <w:t>leaf,</w:t>
      </w:r>
      <w:r>
        <w:rPr>
          <w:spacing w:val="40"/>
        </w:rPr>
        <w:t> </w:t>
      </w:r>
      <w:r>
        <w:rPr/>
        <w:t>and</w:t>
      </w:r>
      <w:r>
        <w:rPr>
          <w:spacing w:val="40"/>
        </w:rPr>
        <w:t> </w:t>
      </w:r>
      <w:r>
        <w:rPr/>
        <w:t>grape</w:t>
      </w:r>
      <w:r>
        <w:rPr>
          <w:spacing w:val="40"/>
        </w:rPr>
        <w:t> </w:t>
      </w:r>
      <w:r>
        <w:rPr/>
        <w:t>leaf,</w:t>
      </w:r>
      <w:r>
        <w:rPr>
          <w:spacing w:val="40"/>
        </w:rPr>
        <w:t> </w:t>
      </w:r>
      <w:r>
        <w:rPr/>
        <w:t>demonstrated</w:t>
      </w:r>
      <w:r>
        <w:rPr>
          <w:spacing w:val="40"/>
        </w:rPr>
        <w:t> </w:t>
      </w:r>
      <w:r>
        <w:rPr/>
        <w:t>consistently</w:t>
      </w:r>
      <w:r>
        <w:rPr>
          <w:spacing w:val="40"/>
        </w:rPr>
        <w:t> </w:t>
      </w:r>
      <w:r>
        <w:rPr/>
        <w:t>high</w:t>
      </w:r>
      <w:r>
        <w:rPr>
          <w:spacing w:val="40"/>
        </w:rPr>
        <w:t> </w:t>
      </w:r>
      <w:r>
        <w:rPr/>
        <w:t>F1- scores across all models which can be attributed to the distinctive features even under noise perturbations.</w:t>
      </w:r>
      <w:r>
        <w:rPr>
          <w:spacing w:val="80"/>
        </w:rPr>
        <w:t> </w:t>
      </w:r>
      <w:r>
        <w:rPr/>
        <w:t>EfficientNet</w:t>
      </w:r>
      <w:r>
        <w:rPr>
          <w:spacing w:val="40"/>
        </w:rPr>
        <w:t> </w:t>
      </w:r>
      <w:r>
        <w:rPr/>
        <w:t>models,</w:t>
      </w:r>
      <w:r>
        <w:rPr>
          <w:spacing w:val="40"/>
        </w:rPr>
        <w:t> </w:t>
      </w:r>
      <w:r>
        <w:rPr/>
        <w:t>particularly</w:t>
      </w:r>
      <w:r>
        <w:rPr>
          <w:spacing w:val="40"/>
        </w:rPr>
        <w:t> </w:t>
      </w:r>
      <w:r>
        <w:rPr/>
        <w:t>B3</w:t>
      </w:r>
      <w:r>
        <w:rPr>
          <w:spacing w:val="40"/>
        </w:rPr>
        <w:t> </w:t>
      </w:r>
      <w:r>
        <w:rPr/>
        <w:t>and</w:t>
      </w:r>
      <w:r>
        <w:rPr>
          <w:spacing w:val="40"/>
        </w:rPr>
        <w:t> </w:t>
      </w:r>
      <w:r>
        <w:rPr/>
        <w:t>B0,</w:t>
      </w:r>
      <w:r>
        <w:rPr>
          <w:spacing w:val="40"/>
        </w:rPr>
        <w:t> </w:t>
      </w:r>
      <w:r>
        <w:rPr/>
        <w:t>exhibited</w:t>
      </w:r>
      <w:r>
        <w:rPr>
          <w:spacing w:val="40"/>
        </w:rPr>
        <w:t> </w:t>
      </w:r>
      <w:r>
        <w:rPr/>
        <w:t>greater</w:t>
      </w:r>
      <w:r>
        <w:rPr>
          <w:spacing w:val="40"/>
        </w:rPr>
        <w:t> </w:t>
      </w:r>
      <w:r>
        <w:rPr/>
        <w:t>resilience to noise, as evidenced by their stable performance in categories like corn rust leaf and strawberry leaf, maintaining F1-scores above 0.90 in both conditions. In contrast, ResNet50 showed more variability, with notable drops for tomato leaf bacterial spot and corn grey</w:t>
      </w:r>
      <w:r>
        <w:rPr>
          <w:spacing w:val="80"/>
        </w:rPr>
        <w:t> </w:t>
      </w:r>
      <w:r>
        <w:rPr/>
        <w:t>leaf spot, reflecting its sensitivity to noisy inputs.</w:t>
      </w:r>
      <w:r>
        <w:rPr>
          <w:spacing w:val="40"/>
        </w:rPr>
        <w:t> </w:t>
      </w:r>
      <w:r>
        <w:rPr/>
        <w:t>Interestingly, certain classes, such as</w:t>
      </w:r>
      <w:r>
        <w:rPr>
          <w:spacing w:val="80"/>
        </w:rPr>
        <w:t> </w:t>
      </w:r>
      <w:r>
        <w:rPr/>
        <w:t>apple rust leaf, improved with noise, suggesting that Gaussian noise may have acted as a form of augmentation, enhancing feature generalisation. These observations reinforce the capability of EfficientNet models, supporting their suitability for plant disease classification tasks in challenging conditions.</w:t>
      </w:r>
    </w:p>
    <w:p>
      <w:pPr>
        <w:pStyle w:val="BodyText"/>
        <w:spacing w:after="0" w:line="285" w:lineRule="auto"/>
        <w:jc w:val="both"/>
        <w:sectPr>
          <w:pgSz w:w="11910" w:h="16840"/>
          <w:pgMar w:header="680" w:footer="0" w:top="1020" w:bottom="280" w:left="566" w:right="566"/>
        </w:sectPr>
      </w:pPr>
    </w:p>
    <w:p>
      <w:pPr>
        <w:pStyle w:val="BodyText"/>
        <w:spacing w:before="187"/>
        <w:rPr>
          <w:sz w:val="18"/>
        </w:rPr>
      </w:pPr>
    </w:p>
    <w:p>
      <w:pPr>
        <w:spacing w:before="0"/>
        <w:ind w:left="497" w:right="69" w:firstLine="0"/>
        <w:jc w:val="center"/>
        <w:rPr>
          <w:sz w:val="18"/>
        </w:rPr>
      </w:pPr>
      <w:bookmarkStart w:name="_bookmark12" w:id="24"/>
      <w:bookmarkEnd w:id="24"/>
      <w:r>
        <w:rPr/>
      </w:r>
      <w:r>
        <w:rPr>
          <w:rFonts w:ascii="Palatino Linotype"/>
          <w:b/>
          <w:sz w:val="18"/>
        </w:rPr>
        <w:t>Table</w:t>
      </w:r>
      <w:r>
        <w:rPr>
          <w:rFonts w:ascii="Palatino Linotype"/>
          <w:b/>
          <w:spacing w:val="6"/>
          <w:sz w:val="18"/>
        </w:rPr>
        <w:t> </w:t>
      </w:r>
      <w:r>
        <w:rPr>
          <w:rFonts w:ascii="Palatino Linotype"/>
          <w:b/>
          <w:sz w:val="18"/>
        </w:rPr>
        <w:t>2.</w:t>
      </w:r>
      <w:r>
        <w:rPr>
          <w:rFonts w:ascii="Palatino Linotype"/>
          <w:b/>
          <w:spacing w:val="20"/>
          <w:sz w:val="18"/>
        </w:rPr>
        <w:t> </w:t>
      </w:r>
      <w:r>
        <w:rPr>
          <w:sz w:val="18"/>
        </w:rPr>
        <w:t>Class-wise</w:t>
      </w:r>
      <w:r>
        <w:rPr>
          <w:spacing w:val="12"/>
          <w:sz w:val="18"/>
        </w:rPr>
        <w:t> </w:t>
      </w:r>
      <w:r>
        <w:rPr>
          <w:sz w:val="18"/>
        </w:rPr>
        <w:t>F1-scores</w:t>
      </w:r>
      <w:r>
        <w:rPr>
          <w:spacing w:val="13"/>
          <w:sz w:val="18"/>
        </w:rPr>
        <w:t> </w:t>
      </w:r>
      <w:r>
        <w:rPr>
          <w:sz w:val="18"/>
        </w:rPr>
        <w:t>for</w:t>
      </w:r>
      <w:r>
        <w:rPr>
          <w:spacing w:val="13"/>
          <w:sz w:val="18"/>
        </w:rPr>
        <w:t> </w:t>
      </w:r>
      <w:r>
        <w:rPr>
          <w:sz w:val="18"/>
        </w:rPr>
        <w:t>each</w:t>
      </w:r>
      <w:r>
        <w:rPr>
          <w:spacing w:val="12"/>
          <w:sz w:val="18"/>
        </w:rPr>
        <w:t> </w:t>
      </w:r>
      <w:r>
        <w:rPr>
          <w:sz w:val="18"/>
        </w:rPr>
        <w:t>model,</w:t>
      </w:r>
      <w:r>
        <w:rPr>
          <w:spacing w:val="13"/>
          <w:sz w:val="18"/>
        </w:rPr>
        <w:t> </w:t>
      </w:r>
      <w:r>
        <w:rPr>
          <w:sz w:val="18"/>
        </w:rPr>
        <w:t>without</w:t>
      </w:r>
      <w:r>
        <w:rPr>
          <w:spacing w:val="13"/>
          <w:sz w:val="18"/>
        </w:rPr>
        <w:t> </w:t>
      </w:r>
      <w:r>
        <w:rPr>
          <w:sz w:val="18"/>
        </w:rPr>
        <w:t>noise/with</w:t>
      </w:r>
      <w:r>
        <w:rPr>
          <w:spacing w:val="13"/>
          <w:sz w:val="18"/>
        </w:rPr>
        <w:t> </w:t>
      </w:r>
      <w:r>
        <w:rPr>
          <w:spacing w:val="-2"/>
          <w:sz w:val="18"/>
        </w:rPr>
        <w:t>noise.</w:t>
      </w:r>
    </w:p>
    <w:p>
      <w:pPr>
        <w:pStyle w:val="BodyText"/>
        <w:spacing w:before="9" w:after="1"/>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4"/>
        <w:gridCol w:w="1265"/>
        <w:gridCol w:w="1422"/>
        <w:gridCol w:w="1265"/>
        <w:gridCol w:w="1422"/>
      </w:tblGrid>
      <w:tr>
        <w:trPr>
          <w:trHeight w:val="307" w:hRule="atLeast"/>
        </w:trPr>
        <w:tc>
          <w:tcPr>
            <w:tcW w:w="2494" w:type="dxa"/>
            <w:tcBorders>
              <w:top w:val="single" w:sz="8" w:space="0" w:color="000000"/>
              <w:bottom w:val="single" w:sz="4" w:space="0" w:color="000000"/>
            </w:tcBorders>
          </w:tcPr>
          <w:p>
            <w:pPr>
              <w:pStyle w:val="TableParagraph"/>
              <w:spacing w:line="240" w:lineRule="auto" w:before="18"/>
              <w:ind w:left="85"/>
              <w:rPr>
                <w:rFonts w:ascii="Palatino Linotype"/>
                <w:b/>
                <w:sz w:val="18"/>
              </w:rPr>
            </w:pPr>
            <w:r>
              <w:rPr>
                <w:rFonts w:ascii="Palatino Linotype"/>
                <w:b/>
                <w:spacing w:val="-2"/>
                <w:sz w:val="18"/>
              </w:rPr>
              <w:t>Class</w:t>
            </w:r>
          </w:p>
        </w:tc>
        <w:tc>
          <w:tcPr>
            <w:tcW w:w="1265" w:type="dxa"/>
            <w:tcBorders>
              <w:top w:val="single" w:sz="8" w:space="0" w:color="000000"/>
              <w:bottom w:val="single" w:sz="4" w:space="0" w:color="000000"/>
            </w:tcBorders>
          </w:tcPr>
          <w:p>
            <w:pPr>
              <w:pStyle w:val="TableParagraph"/>
              <w:spacing w:line="240" w:lineRule="auto" w:before="18"/>
              <w:rPr>
                <w:rFonts w:ascii="Palatino Linotype"/>
                <w:b/>
                <w:sz w:val="18"/>
              </w:rPr>
            </w:pPr>
            <w:r>
              <w:rPr>
                <w:rFonts w:ascii="Palatino Linotype"/>
                <w:b/>
                <w:spacing w:val="-2"/>
                <w:sz w:val="18"/>
              </w:rPr>
              <w:t>ResNet50</w:t>
            </w:r>
          </w:p>
        </w:tc>
        <w:tc>
          <w:tcPr>
            <w:tcW w:w="1422" w:type="dxa"/>
            <w:tcBorders>
              <w:top w:val="single" w:sz="8" w:space="0" w:color="000000"/>
              <w:bottom w:val="single" w:sz="4" w:space="0" w:color="000000"/>
            </w:tcBorders>
          </w:tcPr>
          <w:p>
            <w:pPr>
              <w:pStyle w:val="TableParagraph"/>
              <w:spacing w:line="240" w:lineRule="auto" w:before="18"/>
              <w:rPr>
                <w:rFonts w:ascii="Palatino Linotype"/>
                <w:b/>
                <w:sz w:val="18"/>
              </w:rPr>
            </w:pPr>
            <w:r>
              <w:rPr>
                <w:rFonts w:ascii="Palatino Linotype"/>
                <w:b/>
                <w:spacing w:val="-4"/>
                <w:sz w:val="18"/>
              </w:rPr>
              <w:t>EfficientNet-</w:t>
            </w:r>
            <w:r>
              <w:rPr>
                <w:rFonts w:ascii="Palatino Linotype"/>
                <w:b/>
                <w:spacing w:val="-5"/>
                <w:sz w:val="18"/>
              </w:rPr>
              <w:t>B3</w:t>
            </w:r>
          </w:p>
        </w:tc>
        <w:tc>
          <w:tcPr>
            <w:tcW w:w="1265" w:type="dxa"/>
            <w:tcBorders>
              <w:top w:val="single" w:sz="8" w:space="0" w:color="000000"/>
              <w:bottom w:val="single" w:sz="4" w:space="0" w:color="000000"/>
            </w:tcBorders>
          </w:tcPr>
          <w:p>
            <w:pPr>
              <w:pStyle w:val="TableParagraph"/>
              <w:spacing w:line="240" w:lineRule="auto" w:before="18"/>
              <w:ind w:left="0" w:right="8"/>
              <w:jc w:val="center"/>
              <w:rPr>
                <w:rFonts w:ascii="Palatino Linotype"/>
                <w:b/>
                <w:sz w:val="18"/>
              </w:rPr>
            </w:pPr>
            <w:r>
              <w:rPr>
                <w:rFonts w:ascii="Palatino Linotype"/>
                <w:b/>
                <w:spacing w:val="-2"/>
                <w:sz w:val="18"/>
              </w:rPr>
              <w:t>DenseNet201</w:t>
            </w:r>
          </w:p>
        </w:tc>
        <w:tc>
          <w:tcPr>
            <w:tcW w:w="1422" w:type="dxa"/>
            <w:tcBorders>
              <w:top w:val="single" w:sz="8" w:space="0" w:color="000000"/>
              <w:bottom w:val="single" w:sz="4" w:space="0" w:color="000000"/>
            </w:tcBorders>
          </w:tcPr>
          <w:p>
            <w:pPr>
              <w:pStyle w:val="TableParagraph"/>
              <w:spacing w:line="240" w:lineRule="auto" w:before="18"/>
              <w:rPr>
                <w:rFonts w:ascii="Palatino Linotype"/>
                <w:b/>
                <w:sz w:val="18"/>
              </w:rPr>
            </w:pPr>
            <w:r>
              <w:rPr>
                <w:rFonts w:ascii="Palatino Linotype"/>
                <w:b/>
                <w:spacing w:val="-4"/>
                <w:sz w:val="18"/>
              </w:rPr>
              <w:t>EfficientNet-</w:t>
            </w:r>
            <w:r>
              <w:rPr>
                <w:rFonts w:ascii="Palatino Linotype"/>
                <w:b/>
                <w:spacing w:val="-5"/>
                <w:sz w:val="18"/>
              </w:rPr>
              <w:t>B0</w:t>
            </w:r>
          </w:p>
        </w:tc>
      </w:tr>
      <w:tr>
        <w:trPr>
          <w:trHeight w:val="259" w:hRule="atLeast"/>
        </w:trPr>
        <w:tc>
          <w:tcPr>
            <w:tcW w:w="2494" w:type="dxa"/>
            <w:tcBorders>
              <w:top w:val="single" w:sz="4" w:space="0" w:color="000000"/>
            </w:tcBorders>
          </w:tcPr>
          <w:p>
            <w:pPr>
              <w:pStyle w:val="TableParagraph"/>
              <w:spacing w:line="201" w:lineRule="exact" w:before="38"/>
              <w:ind w:left="85"/>
              <w:rPr>
                <w:sz w:val="18"/>
              </w:rPr>
            </w:pPr>
            <w:r>
              <w:rPr>
                <w:w w:val="105"/>
                <w:sz w:val="18"/>
              </w:rPr>
              <w:t>Apple</w:t>
            </w:r>
            <w:r>
              <w:rPr>
                <w:spacing w:val="3"/>
                <w:w w:val="105"/>
                <w:sz w:val="18"/>
              </w:rPr>
              <w:t> </w:t>
            </w:r>
            <w:r>
              <w:rPr>
                <w:w w:val="105"/>
                <w:sz w:val="18"/>
              </w:rPr>
              <w:t>scab</w:t>
            </w:r>
            <w:r>
              <w:rPr>
                <w:spacing w:val="3"/>
                <w:w w:val="105"/>
                <w:sz w:val="18"/>
              </w:rPr>
              <w:t> </w:t>
            </w:r>
            <w:r>
              <w:rPr>
                <w:spacing w:val="-4"/>
                <w:w w:val="105"/>
                <w:sz w:val="18"/>
              </w:rPr>
              <w:t>leaf</w:t>
            </w:r>
          </w:p>
        </w:tc>
        <w:tc>
          <w:tcPr>
            <w:tcW w:w="1265" w:type="dxa"/>
            <w:tcBorders>
              <w:top w:val="single" w:sz="4" w:space="0" w:color="000000"/>
            </w:tcBorders>
          </w:tcPr>
          <w:p>
            <w:pPr>
              <w:pStyle w:val="TableParagraph"/>
              <w:spacing w:line="201" w:lineRule="exact" w:before="38"/>
              <w:rPr>
                <w:sz w:val="18"/>
              </w:rPr>
            </w:pPr>
            <w:r>
              <w:rPr>
                <w:spacing w:val="-2"/>
                <w:sz w:val="18"/>
              </w:rPr>
              <w:t>0.7000/0.7000</w:t>
            </w:r>
          </w:p>
        </w:tc>
        <w:tc>
          <w:tcPr>
            <w:tcW w:w="1422" w:type="dxa"/>
            <w:tcBorders>
              <w:top w:val="single" w:sz="4" w:space="0" w:color="000000"/>
            </w:tcBorders>
          </w:tcPr>
          <w:p>
            <w:pPr>
              <w:pStyle w:val="TableParagraph"/>
              <w:spacing w:line="201" w:lineRule="exact" w:before="38"/>
              <w:rPr>
                <w:sz w:val="18"/>
              </w:rPr>
            </w:pPr>
            <w:r>
              <w:rPr>
                <w:spacing w:val="-2"/>
                <w:sz w:val="18"/>
              </w:rPr>
              <w:t>0.7500/0.8421</w:t>
            </w:r>
          </w:p>
        </w:tc>
        <w:tc>
          <w:tcPr>
            <w:tcW w:w="1265" w:type="dxa"/>
            <w:tcBorders>
              <w:top w:val="single" w:sz="4" w:space="0" w:color="000000"/>
            </w:tcBorders>
          </w:tcPr>
          <w:p>
            <w:pPr>
              <w:pStyle w:val="TableParagraph"/>
              <w:spacing w:line="201" w:lineRule="exact" w:before="38"/>
              <w:ind w:left="8" w:right="8"/>
              <w:jc w:val="center"/>
              <w:rPr>
                <w:sz w:val="18"/>
              </w:rPr>
            </w:pPr>
            <w:r>
              <w:rPr>
                <w:spacing w:val="-2"/>
                <w:sz w:val="18"/>
              </w:rPr>
              <w:t>0.8889/0.8889</w:t>
            </w:r>
          </w:p>
        </w:tc>
        <w:tc>
          <w:tcPr>
            <w:tcW w:w="1422" w:type="dxa"/>
            <w:tcBorders>
              <w:top w:val="single" w:sz="4" w:space="0" w:color="000000"/>
            </w:tcBorders>
          </w:tcPr>
          <w:p>
            <w:pPr>
              <w:pStyle w:val="TableParagraph"/>
              <w:spacing w:line="201" w:lineRule="exact" w:before="38"/>
              <w:rPr>
                <w:sz w:val="18"/>
              </w:rPr>
            </w:pPr>
            <w:r>
              <w:rPr>
                <w:spacing w:val="-2"/>
                <w:sz w:val="18"/>
              </w:rPr>
              <w:t>0.7778/0.7778</w:t>
            </w:r>
          </w:p>
        </w:tc>
      </w:tr>
      <w:tr>
        <w:trPr>
          <w:trHeight w:val="219" w:hRule="atLeast"/>
        </w:trPr>
        <w:tc>
          <w:tcPr>
            <w:tcW w:w="2494" w:type="dxa"/>
          </w:tcPr>
          <w:p>
            <w:pPr>
              <w:pStyle w:val="TableParagraph"/>
              <w:ind w:left="85"/>
              <w:rPr>
                <w:sz w:val="18"/>
              </w:rPr>
            </w:pPr>
            <w:r>
              <w:rPr>
                <w:w w:val="105"/>
                <w:sz w:val="18"/>
              </w:rPr>
              <w:t>Apple</w:t>
            </w:r>
            <w:r>
              <w:rPr>
                <w:spacing w:val="20"/>
                <w:w w:val="105"/>
                <w:sz w:val="18"/>
              </w:rPr>
              <w:t> </w:t>
            </w:r>
            <w:r>
              <w:rPr>
                <w:spacing w:val="-4"/>
                <w:w w:val="105"/>
                <w:sz w:val="18"/>
              </w:rPr>
              <w:t>leaf</w:t>
            </w:r>
          </w:p>
        </w:tc>
        <w:tc>
          <w:tcPr>
            <w:tcW w:w="1265" w:type="dxa"/>
          </w:tcPr>
          <w:p>
            <w:pPr>
              <w:pStyle w:val="TableParagraph"/>
              <w:rPr>
                <w:sz w:val="18"/>
              </w:rPr>
            </w:pPr>
            <w:r>
              <w:rPr>
                <w:spacing w:val="-2"/>
                <w:sz w:val="18"/>
              </w:rPr>
              <w:t>0.6364/0.5455</w:t>
            </w:r>
          </w:p>
        </w:tc>
        <w:tc>
          <w:tcPr>
            <w:tcW w:w="1422" w:type="dxa"/>
          </w:tcPr>
          <w:p>
            <w:pPr>
              <w:pStyle w:val="TableParagraph"/>
              <w:rPr>
                <w:sz w:val="18"/>
              </w:rPr>
            </w:pPr>
            <w:r>
              <w:rPr>
                <w:spacing w:val="-2"/>
                <w:sz w:val="18"/>
              </w:rPr>
              <w:t>0.5000/0.5000</w:t>
            </w:r>
          </w:p>
        </w:tc>
        <w:tc>
          <w:tcPr>
            <w:tcW w:w="1265" w:type="dxa"/>
          </w:tcPr>
          <w:p>
            <w:pPr>
              <w:pStyle w:val="TableParagraph"/>
              <w:ind w:left="8" w:right="8"/>
              <w:jc w:val="center"/>
              <w:rPr>
                <w:sz w:val="18"/>
              </w:rPr>
            </w:pPr>
            <w:r>
              <w:rPr>
                <w:spacing w:val="-2"/>
                <w:sz w:val="18"/>
              </w:rPr>
              <w:t>0.8000/0.8000</w:t>
            </w:r>
          </w:p>
        </w:tc>
        <w:tc>
          <w:tcPr>
            <w:tcW w:w="1422" w:type="dxa"/>
          </w:tcPr>
          <w:p>
            <w:pPr>
              <w:pStyle w:val="TableParagraph"/>
              <w:rPr>
                <w:sz w:val="18"/>
              </w:rPr>
            </w:pPr>
            <w:r>
              <w:rPr>
                <w:spacing w:val="-2"/>
                <w:sz w:val="18"/>
              </w:rPr>
              <w:t>0.7778/0.7778</w:t>
            </w:r>
          </w:p>
        </w:tc>
      </w:tr>
      <w:tr>
        <w:trPr>
          <w:trHeight w:val="219" w:hRule="atLeast"/>
        </w:trPr>
        <w:tc>
          <w:tcPr>
            <w:tcW w:w="2494" w:type="dxa"/>
          </w:tcPr>
          <w:p>
            <w:pPr>
              <w:pStyle w:val="TableParagraph"/>
              <w:ind w:left="85"/>
              <w:rPr>
                <w:sz w:val="18"/>
              </w:rPr>
            </w:pPr>
            <w:r>
              <w:rPr>
                <w:w w:val="105"/>
                <w:sz w:val="18"/>
              </w:rPr>
              <w:t>Apple</w:t>
            </w:r>
            <w:r>
              <w:rPr>
                <w:spacing w:val="3"/>
                <w:w w:val="105"/>
                <w:sz w:val="18"/>
              </w:rPr>
              <w:t> </w:t>
            </w:r>
            <w:r>
              <w:rPr>
                <w:w w:val="105"/>
                <w:sz w:val="18"/>
              </w:rPr>
              <w:t>rust</w:t>
            </w:r>
            <w:r>
              <w:rPr>
                <w:spacing w:val="4"/>
                <w:w w:val="105"/>
                <w:sz w:val="18"/>
              </w:rPr>
              <w:t> </w:t>
            </w:r>
            <w:r>
              <w:rPr>
                <w:spacing w:val="-4"/>
                <w:w w:val="105"/>
                <w:sz w:val="18"/>
              </w:rPr>
              <w:t>leaf</w:t>
            </w:r>
          </w:p>
        </w:tc>
        <w:tc>
          <w:tcPr>
            <w:tcW w:w="1265" w:type="dxa"/>
          </w:tcPr>
          <w:p>
            <w:pPr>
              <w:pStyle w:val="TableParagraph"/>
              <w:rPr>
                <w:sz w:val="18"/>
              </w:rPr>
            </w:pPr>
            <w:r>
              <w:rPr>
                <w:spacing w:val="-2"/>
                <w:sz w:val="18"/>
              </w:rPr>
              <w:t>0.6667/0.8421</w:t>
            </w:r>
          </w:p>
        </w:tc>
        <w:tc>
          <w:tcPr>
            <w:tcW w:w="1422" w:type="dxa"/>
          </w:tcPr>
          <w:p>
            <w:pPr>
              <w:pStyle w:val="TableParagraph"/>
              <w:rPr>
                <w:sz w:val="18"/>
              </w:rPr>
            </w:pPr>
            <w:r>
              <w:rPr>
                <w:spacing w:val="-2"/>
                <w:sz w:val="18"/>
              </w:rPr>
              <w:t>0.8889/0.9474</w:t>
            </w:r>
          </w:p>
        </w:tc>
        <w:tc>
          <w:tcPr>
            <w:tcW w:w="1265" w:type="dxa"/>
          </w:tcPr>
          <w:p>
            <w:pPr>
              <w:pStyle w:val="TableParagraph"/>
              <w:ind w:left="8" w:right="8"/>
              <w:jc w:val="center"/>
              <w:rPr>
                <w:sz w:val="18"/>
              </w:rPr>
            </w:pPr>
            <w:r>
              <w:rPr>
                <w:spacing w:val="-2"/>
                <w:sz w:val="18"/>
              </w:rPr>
              <w:t>0.9524/0.9524</w:t>
            </w:r>
          </w:p>
        </w:tc>
        <w:tc>
          <w:tcPr>
            <w:tcW w:w="1422" w:type="dxa"/>
          </w:tcPr>
          <w:p>
            <w:pPr>
              <w:pStyle w:val="TableParagraph"/>
              <w:rPr>
                <w:sz w:val="18"/>
              </w:rPr>
            </w:pPr>
            <w:r>
              <w:rPr>
                <w:spacing w:val="-2"/>
                <w:sz w:val="18"/>
              </w:rPr>
              <w:t>0.9474/0.8421</w:t>
            </w:r>
          </w:p>
        </w:tc>
      </w:tr>
      <w:tr>
        <w:trPr>
          <w:trHeight w:val="219" w:hRule="atLeast"/>
        </w:trPr>
        <w:tc>
          <w:tcPr>
            <w:tcW w:w="2494" w:type="dxa"/>
          </w:tcPr>
          <w:p>
            <w:pPr>
              <w:pStyle w:val="TableParagraph"/>
              <w:ind w:left="85"/>
              <w:rPr>
                <w:sz w:val="18"/>
              </w:rPr>
            </w:pPr>
            <w:r>
              <w:rPr>
                <w:sz w:val="18"/>
              </w:rPr>
              <w:t>Bell</w:t>
            </w:r>
            <w:r>
              <w:rPr>
                <w:spacing w:val="11"/>
                <w:sz w:val="18"/>
              </w:rPr>
              <w:t> </w:t>
            </w:r>
            <w:r>
              <w:rPr>
                <w:sz w:val="18"/>
              </w:rPr>
              <w:t>pepper</w:t>
            </w:r>
            <w:r>
              <w:rPr>
                <w:spacing w:val="12"/>
                <w:sz w:val="18"/>
              </w:rPr>
              <w:t> </w:t>
            </w:r>
            <w:r>
              <w:rPr>
                <w:spacing w:val="-4"/>
                <w:sz w:val="18"/>
              </w:rPr>
              <w:t>leaf</w:t>
            </w:r>
          </w:p>
        </w:tc>
        <w:tc>
          <w:tcPr>
            <w:tcW w:w="1265" w:type="dxa"/>
          </w:tcPr>
          <w:p>
            <w:pPr>
              <w:pStyle w:val="TableParagraph"/>
              <w:rPr>
                <w:sz w:val="18"/>
              </w:rPr>
            </w:pPr>
            <w:r>
              <w:rPr>
                <w:spacing w:val="-2"/>
                <w:sz w:val="18"/>
              </w:rPr>
              <w:t>0.5882/0.3750</w:t>
            </w:r>
          </w:p>
        </w:tc>
        <w:tc>
          <w:tcPr>
            <w:tcW w:w="1422" w:type="dxa"/>
          </w:tcPr>
          <w:p>
            <w:pPr>
              <w:pStyle w:val="TableParagraph"/>
              <w:rPr>
                <w:sz w:val="18"/>
              </w:rPr>
            </w:pPr>
            <w:r>
              <w:rPr>
                <w:spacing w:val="-2"/>
                <w:sz w:val="18"/>
              </w:rPr>
              <w:t>0.7778/0.7778</w:t>
            </w:r>
          </w:p>
        </w:tc>
        <w:tc>
          <w:tcPr>
            <w:tcW w:w="1265" w:type="dxa"/>
          </w:tcPr>
          <w:p>
            <w:pPr>
              <w:pStyle w:val="TableParagraph"/>
              <w:ind w:left="8" w:right="8"/>
              <w:jc w:val="center"/>
              <w:rPr>
                <w:sz w:val="18"/>
              </w:rPr>
            </w:pPr>
            <w:r>
              <w:rPr>
                <w:spacing w:val="-2"/>
                <w:sz w:val="18"/>
              </w:rPr>
              <w:t>0.6667/0.6667</w:t>
            </w:r>
          </w:p>
        </w:tc>
        <w:tc>
          <w:tcPr>
            <w:tcW w:w="1422" w:type="dxa"/>
          </w:tcPr>
          <w:p>
            <w:pPr>
              <w:pStyle w:val="TableParagraph"/>
              <w:rPr>
                <w:sz w:val="18"/>
              </w:rPr>
            </w:pPr>
            <w:r>
              <w:rPr>
                <w:spacing w:val="-2"/>
                <w:sz w:val="18"/>
              </w:rPr>
              <w:t>0.6250/0.7059</w:t>
            </w:r>
          </w:p>
        </w:tc>
      </w:tr>
      <w:tr>
        <w:trPr>
          <w:trHeight w:val="219" w:hRule="atLeast"/>
        </w:trPr>
        <w:tc>
          <w:tcPr>
            <w:tcW w:w="2494" w:type="dxa"/>
          </w:tcPr>
          <w:p>
            <w:pPr>
              <w:pStyle w:val="TableParagraph"/>
              <w:ind w:left="85"/>
              <w:rPr>
                <w:sz w:val="18"/>
              </w:rPr>
            </w:pPr>
            <w:r>
              <w:rPr>
                <w:sz w:val="18"/>
              </w:rPr>
              <w:t>Bell</w:t>
            </w:r>
            <w:r>
              <w:rPr>
                <w:spacing w:val="12"/>
                <w:sz w:val="18"/>
              </w:rPr>
              <w:t> </w:t>
            </w:r>
            <w:r>
              <w:rPr>
                <w:sz w:val="18"/>
              </w:rPr>
              <w:t>pepper</w:t>
            </w:r>
            <w:r>
              <w:rPr>
                <w:spacing w:val="12"/>
                <w:sz w:val="18"/>
              </w:rPr>
              <w:t> </w:t>
            </w:r>
            <w:r>
              <w:rPr>
                <w:sz w:val="18"/>
              </w:rPr>
              <w:t>leaf</w:t>
            </w:r>
            <w:r>
              <w:rPr>
                <w:spacing w:val="13"/>
                <w:sz w:val="18"/>
              </w:rPr>
              <w:t> </w:t>
            </w:r>
            <w:r>
              <w:rPr>
                <w:spacing w:val="-4"/>
                <w:sz w:val="18"/>
              </w:rPr>
              <w:t>spot</w:t>
            </w:r>
          </w:p>
        </w:tc>
        <w:tc>
          <w:tcPr>
            <w:tcW w:w="1265" w:type="dxa"/>
          </w:tcPr>
          <w:p>
            <w:pPr>
              <w:pStyle w:val="TableParagraph"/>
              <w:rPr>
                <w:sz w:val="18"/>
              </w:rPr>
            </w:pPr>
            <w:r>
              <w:rPr>
                <w:spacing w:val="-2"/>
                <w:sz w:val="18"/>
              </w:rPr>
              <w:t>0.4286/0.3750</w:t>
            </w:r>
          </w:p>
        </w:tc>
        <w:tc>
          <w:tcPr>
            <w:tcW w:w="1422" w:type="dxa"/>
          </w:tcPr>
          <w:p>
            <w:pPr>
              <w:pStyle w:val="TableParagraph"/>
              <w:rPr>
                <w:sz w:val="18"/>
              </w:rPr>
            </w:pPr>
            <w:r>
              <w:rPr>
                <w:spacing w:val="-2"/>
                <w:sz w:val="18"/>
              </w:rPr>
              <w:t>0.6667/0.7778</w:t>
            </w:r>
          </w:p>
        </w:tc>
        <w:tc>
          <w:tcPr>
            <w:tcW w:w="1265" w:type="dxa"/>
          </w:tcPr>
          <w:p>
            <w:pPr>
              <w:pStyle w:val="TableParagraph"/>
              <w:ind w:left="8" w:right="8"/>
              <w:jc w:val="center"/>
              <w:rPr>
                <w:sz w:val="18"/>
              </w:rPr>
            </w:pPr>
            <w:r>
              <w:rPr>
                <w:spacing w:val="-2"/>
                <w:sz w:val="18"/>
              </w:rPr>
              <w:t>0.5714/0.5714</w:t>
            </w:r>
          </w:p>
        </w:tc>
        <w:tc>
          <w:tcPr>
            <w:tcW w:w="1422" w:type="dxa"/>
          </w:tcPr>
          <w:p>
            <w:pPr>
              <w:pStyle w:val="TableParagraph"/>
              <w:rPr>
                <w:sz w:val="18"/>
              </w:rPr>
            </w:pPr>
            <w:r>
              <w:rPr>
                <w:spacing w:val="-2"/>
                <w:sz w:val="18"/>
              </w:rPr>
              <w:t>0.6316/0.6316</w:t>
            </w:r>
          </w:p>
        </w:tc>
      </w:tr>
      <w:tr>
        <w:trPr>
          <w:trHeight w:val="219" w:hRule="atLeast"/>
        </w:trPr>
        <w:tc>
          <w:tcPr>
            <w:tcW w:w="2494" w:type="dxa"/>
          </w:tcPr>
          <w:p>
            <w:pPr>
              <w:pStyle w:val="TableParagraph"/>
              <w:ind w:left="85"/>
              <w:rPr>
                <w:sz w:val="18"/>
              </w:rPr>
            </w:pPr>
            <w:r>
              <w:rPr>
                <w:sz w:val="18"/>
              </w:rPr>
              <w:t>Blueberry</w:t>
            </w:r>
            <w:r>
              <w:rPr>
                <w:spacing w:val="12"/>
                <w:sz w:val="18"/>
              </w:rPr>
              <w:t> </w:t>
            </w:r>
            <w:r>
              <w:rPr>
                <w:spacing w:val="-4"/>
                <w:sz w:val="18"/>
              </w:rPr>
              <w:t>leaf</w:t>
            </w:r>
          </w:p>
        </w:tc>
        <w:tc>
          <w:tcPr>
            <w:tcW w:w="1265" w:type="dxa"/>
          </w:tcPr>
          <w:p>
            <w:pPr>
              <w:pStyle w:val="TableParagraph"/>
              <w:rPr>
                <w:sz w:val="18"/>
              </w:rPr>
            </w:pPr>
            <w:r>
              <w:rPr>
                <w:spacing w:val="-2"/>
                <w:sz w:val="18"/>
              </w:rPr>
              <w:t>0.5000/0.5455</w:t>
            </w:r>
          </w:p>
        </w:tc>
        <w:tc>
          <w:tcPr>
            <w:tcW w:w="1422" w:type="dxa"/>
          </w:tcPr>
          <w:p>
            <w:pPr>
              <w:pStyle w:val="TableParagraph"/>
              <w:rPr>
                <w:sz w:val="18"/>
              </w:rPr>
            </w:pPr>
            <w:r>
              <w:rPr>
                <w:spacing w:val="-2"/>
                <w:sz w:val="18"/>
              </w:rPr>
              <w:t>0.7368/0.7619</w:t>
            </w:r>
          </w:p>
        </w:tc>
        <w:tc>
          <w:tcPr>
            <w:tcW w:w="1265" w:type="dxa"/>
          </w:tcPr>
          <w:p>
            <w:pPr>
              <w:pStyle w:val="TableParagraph"/>
              <w:ind w:left="8" w:right="8"/>
              <w:jc w:val="center"/>
              <w:rPr>
                <w:sz w:val="18"/>
              </w:rPr>
            </w:pPr>
            <w:r>
              <w:rPr>
                <w:spacing w:val="-2"/>
                <w:sz w:val="18"/>
              </w:rPr>
              <w:t>0.6957/0.6957</w:t>
            </w:r>
          </w:p>
        </w:tc>
        <w:tc>
          <w:tcPr>
            <w:tcW w:w="1422" w:type="dxa"/>
          </w:tcPr>
          <w:p>
            <w:pPr>
              <w:pStyle w:val="TableParagraph"/>
              <w:rPr>
                <w:sz w:val="18"/>
              </w:rPr>
            </w:pPr>
            <w:r>
              <w:rPr>
                <w:spacing w:val="-2"/>
                <w:sz w:val="18"/>
              </w:rPr>
              <w:t>0.8696/0.8696</w:t>
            </w:r>
          </w:p>
        </w:tc>
      </w:tr>
      <w:tr>
        <w:trPr>
          <w:trHeight w:val="219" w:hRule="atLeast"/>
        </w:trPr>
        <w:tc>
          <w:tcPr>
            <w:tcW w:w="2494" w:type="dxa"/>
          </w:tcPr>
          <w:p>
            <w:pPr>
              <w:pStyle w:val="TableParagraph"/>
              <w:ind w:left="85"/>
              <w:rPr>
                <w:sz w:val="18"/>
              </w:rPr>
            </w:pPr>
            <w:r>
              <w:rPr>
                <w:w w:val="105"/>
                <w:sz w:val="18"/>
              </w:rPr>
              <w:t>Cherry</w:t>
            </w:r>
            <w:r>
              <w:rPr>
                <w:spacing w:val="3"/>
                <w:w w:val="105"/>
                <w:sz w:val="18"/>
              </w:rPr>
              <w:t> </w:t>
            </w:r>
            <w:r>
              <w:rPr>
                <w:spacing w:val="-4"/>
                <w:w w:val="105"/>
                <w:sz w:val="18"/>
              </w:rPr>
              <w:t>leaf</w:t>
            </w:r>
          </w:p>
        </w:tc>
        <w:tc>
          <w:tcPr>
            <w:tcW w:w="1265" w:type="dxa"/>
          </w:tcPr>
          <w:p>
            <w:pPr>
              <w:pStyle w:val="TableParagraph"/>
              <w:rPr>
                <w:sz w:val="18"/>
              </w:rPr>
            </w:pPr>
            <w:r>
              <w:rPr>
                <w:spacing w:val="-2"/>
                <w:sz w:val="18"/>
              </w:rPr>
              <w:t>0.0000/0.1538</w:t>
            </w:r>
          </w:p>
        </w:tc>
        <w:tc>
          <w:tcPr>
            <w:tcW w:w="1422" w:type="dxa"/>
          </w:tcPr>
          <w:p>
            <w:pPr>
              <w:pStyle w:val="TableParagraph"/>
              <w:rPr>
                <w:sz w:val="18"/>
              </w:rPr>
            </w:pPr>
            <w:r>
              <w:rPr>
                <w:spacing w:val="-2"/>
                <w:sz w:val="18"/>
              </w:rPr>
              <w:t>0.7000/0.7000</w:t>
            </w:r>
          </w:p>
        </w:tc>
        <w:tc>
          <w:tcPr>
            <w:tcW w:w="1265" w:type="dxa"/>
          </w:tcPr>
          <w:p>
            <w:pPr>
              <w:pStyle w:val="TableParagraph"/>
              <w:ind w:left="8" w:right="8"/>
              <w:jc w:val="center"/>
              <w:rPr>
                <w:sz w:val="18"/>
              </w:rPr>
            </w:pPr>
            <w:r>
              <w:rPr>
                <w:spacing w:val="-2"/>
                <w:sz w:val="18"/>
              </w:rPr>
              <w:t>0.5333/0.5333</w:t>
            </w:r>
          </w:p>
        </w:tc>
        <w:tc>
          <w:tcPr>
            <w:tcW w:w="1422" w:type="dxa"/>
          </w:tcPr>
          <w:p>
            <w:pPr>
              <w:pStyle w:val="TableParagraph"/>
              <w:rPr>
                <w:sz w:val="18"/>
              </w:rPr>
            </w:pPr>
            <w:r>
              <w:rPr>
                <w:spacing w:val="-2"/>
                <w:sz w:val="18"/>
              </w:rPr>
              <w:t>0.7059/0.5882</w:t>
            </w:r>
          </w:p>
        </w:tc>
      </w:tr>
      <w:tr>
        <w:trPr>
          <w:trHeight w:val="219" w:hRule="atLeast"/>
        </w:trPr>
        <w:tc>
          <w:tcPr>
            <w:tcW w:w="2494" w:type="dxa"/>
          </w:tcPr>
          <w:p>
            <w:pPr>
              <w:pStyle w:val="TableParagraph"/>
              <w:ind w:left="85"/>
              <w:rPr>
                <w:sz w:val="18"/>
              </w:rPr>
            </w:pPr>
            <w:r>
              <w:rPr>
                <w:w w:val="105"/>
                <w:sz w:val="18"/>
              </w:rPr>
              <w:t>Corn grey</w:t>
            </w:r>
            <w:r>
              <w:rPr>
                <w:spacing w:val="1"/>
                <w:w w:val="105"/>
                <w:sz w:val="18"/>
              </w:rPr>
              <w:t> </w:t>
            </w:r>
            <w:r>
              <w:rPr>
                <w:w w:val="105"/>
                <w:sz w:val="18"/>
              </w:rPr>
              <w:t>leaf </w:t>
            </w:r>
            <w:r>
              <w:rPr>
                <w:spacing w:val="-4"/>
                <w:w w:val="105"/>
                <w:sz w:val="18"/>
              </w:rPr>
              <w:t>spot</w:t>
            </w:r>
          </w:p>
        </w:tc>
        <w:tc>
          <w:tcPr>
            <w:tcW w:w="1265" w:type="dxa"/>
          </w:tcPr>
          <w:p>
            <w:pPr>
              <w:pStyle w:val="TableParagraph"/>
              <w:rPr>
                <w:sz w:val="18"/>
              </w:rPr>
            </w:pPr>
            <w:r>
              <w:rPr>
                <w:spacing w:val="-2"/>
                <w:sz w:val="18"/>
              </w:rPr>
              <w:t>0.2000/0.2222</w:t>
            </w:r>
          </w:p>
        </w:tc>
        <w:tc>
          <w:tcPr>
            <w:tcW w:w="1422" w:type="dxa"/>
          </w:tcPr>
          <w:p>
            <w:pPr>
              <w:pStyle w:val="TableParagraph"/>
              <w:rPr>
                <w:sz w:val="18"/>
              </w:rPr>
            </w:pPr>
            <w:r>
              <w:rPr>
                <w:spacing w:val="-2"/>
                <w:sz w:val="18"/>
              </w:rPr>
              <w:t>0.2222/0.3636</w:t>
            </w:r>
          </w:p>
        </w:tc>
        <w:tc>
          <w:tcPr>
            <w:tcW w:w="1265" w:type="dxa"/>
          </w:tcPr>
          <w:p>
            <w:pPr>
              <w:pStyle w:val="TableParagraph"/>
              <w:ind w:left="8" w:right="8"/>
              <w:jc w:val="center"/>
              <w:rPr>
                <w:sz w:val="18"/>
              </w:rPr>
            </w:pPr>
            <w:r>
              <w:rPr>
                <w:spacing w:val="-2"/>
                <w:sz w:val="18"/>
              </w:rPr>
              <w:t>0.1667/0.1667</w:t>
            </w:r>
          </w:p>
        </w:tc>
        <w:tc>
          <w:tcPr>
            <w:tcW w:w="1422" w:type="dxa"/>
          </w:tcPr>
          <w:p>
            <w:pPr>
              <w:pStyle w:val="TableParagraph"/>
              <w:rPr>
                <w:sz w:val="18"/>
              </w:rPr>
            </w:pPr>
            <w:r>
              <w:rPr>
                <w:spacing w:val="-2"/>
                <w:sz w:val="18"/>
              </w:rPr>
              <w:t>0.5714/0.3333</w:t>
            </w:r>
          </w:p>
        </w:tc>
      </w:tr>
      <w:tr>
        <w:trPr>
          <w:trHeight w:val="219" w:hRule="atLeast"/>
        </w:trPr>
        <w:tc>
          <w:tcPr>
            <w:tcW w:w="2494" w:type="dxa"/>
          </w:tcPr>
          <w:p>
            <w:pPr>
              <w:pStyle w:val="TableParagraph"/>
              <w:ind w:left="85"/>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blight</w:t>
            </w:r>
          </w:p>
        </w:tc>
        <w:tc>
          <w:tcPr>
            <w:tcW w:w="1265" w:type="dxa"/>
          </w:tcPr>
          <w:p>
            <w:pPr>
              <w:pStyle w:val="TableParagraph"/>
              <w:rPr>
                <w:sz w:val="18"/>
              </w:rPr>
            </w:pPr>
            <w:r>
              <w:rPr>
                <w:spacing w:val="-2"/>
                <w:sz w:val="18"/>
              </w:rPr>
              <w:t>0.6087/0.6087</w:t>
            </w:r>
          </w:p>
        </w:tc>
        <w:tc>
          <w:tcPr>
            <w:tcW w:w="1422" w:type="dxa"/>
          </w:tcPr>
          <w:p>
            <w:pPr>
              <w:pStyle w:val="TableParagraph"/>
              <w:rPr>
                <w:sz w:val="18"/>
              </w:rPr>
            </w:pPr>
            <w:r>
              <w:rPr>
                <w:spacing w:val="-2"/>
                <w:sz w:val="18"/>
              </w:rPr>
              <w:t>0.7500/0.6316</w:t>
            </w:r>
          </w:p>
        </w:tc>
        <w:tc>
          <w:tcPr>
            <w:tcW w:w="1265" w:type="dxa"/>
          </w:tcPr>
          <w:p>
            <w:pPr>
              <w:pStyle w:val="TableParagraph"/>
              <w:ind w:left="8" w:right="8"/>
              <w:jc w:val="center"/>
              <w:rPr>
                <w:sz w:val="18"/>
              </w:rPr>
            </w:pPr>
            <w:r>
              <w:rPr>
                <w:spacing w:val="-2"/>
                <w:sz w:val="18"/>
              </w:rPr>
              <w:t>0.4762/0.4762</w:t>
            </w:r>
          </w:p>
        </w:tc>
        <w:tc>
          <w:tcPr>
            <w:tcW w:w="1422" w:type="dxa"/>
          </w:tcPr>
          <w:p>
            <w:pPr>
              <w:pStyle w:val="TableParagraph"/>
              <w:rPr>
                <w:sz w:val="18"/>
              </w:rPr>
            </w:pPr>
            <w:r>
              <w:rPr>
                <w:spacing w:val="-2"/>
                <w:sz w:val="18"/>
              </w:rPr>
              <w:t>0.9231/0.5263</w:t>
            </w:r>
          </w:p>
        </w:tc>
      </w:tr>
      <w:tr>
        <w:trPr>
          <w:trHeight w:val="219" w:hRule="atLeast"/>
        </w:trPr>
        <w:tc>
          <w:tcPr>
            <w:tcW w:w="2494" w:type="dxa"/>
          </w:tcPr>
          <w:p>
            <w:pPr>
              <w:pStyle w:val="TableParagraph"/>
              <w:ind w:left="85"/>
              <w:rPr>
                <w:sz w:val="18"/>
              </w:rPr>
            </w:pPr>
            <w:r>
              <w:rPr>
                <w:w w:val="105"/>
                <w:sz w:val="18"/>
              </w:rPr>
              <w:t>Corn</w:t>
            </w:r>
            <w:r>
              <w:rPr>
                <w:spacing w:val="-2"/>
                <w:w w:val="105"/>
                <w:sz w:val="18"/>
              </w:rPr>
              <w:t> </w:t>
            </w:r>
            <w:r>
              <w:rPr>
                <w:w w:val="105"/>
                <w:sz w:val="18"/>
              </w:rPr>
              <w:t>rust</w:t>
            </w:r>
            <w:r>
              <w:rPr>
                <w:spacing w:val="-2"/>
                <w:w w:val="105"/>
                <w:sz w:val="18"/>
              </w:rPr>
              <w:t> </w:t>
            </w:r>
            <w:r>
              <w:rPr>
                <w:spacing w:val="-4"/>
                <w:w w:val="105"/>
                <w:sz w:val="18"/>
              </w:rPr>
              <w:t>leaf</w:t>
            </w:r>
          </w:p>
        </w:tc>
        <w:tc>
          <w:tcPr>
            <w:tcW w:w="1265" w:type="dxa"/>
          </w:tcPr>
          <w:p>
            <w:pPr>
              <w:pStyle w:val="TableParagraph"/>
              <w:rPr>
                <w:sz w:val="18"/>
              </w:rPr>
            </w:pPr>
            <w:r>
              <w:rPr>
                <w:spacing w:val="-2"/>
                <w:sz w:val="18"/>
              </w:rPr>
              <w:t>0.9000/0.8000</w:t>
            </w:r>
          </w:p>
        </w:tc>
        <w:tc>
          <w:tcPr>
            <w:tcW w:w="1422" w:type="dxa"/>
          </w:tcPr>
          <w:p>
            <w:pPr>
              <w:pStyle w:val="TableParagraph"/>
              <w:rPr>
                <w:sz w:val="18"/>
              </w:rPr>
            </w:pPr>
            <w:r>
              <w:rPr>
                <w:spacing w:val="-2"/>
                <w:sz w:val="18"/>
              </w:rPr>
              <w:t>0.9474/0.9474</w:t>
            </w:r>
          </w:p>
        </w:tc>
        <w:tc>
          <w:tcPr>
            <w:tcW w:w="1265" w:type="dxa"/>
          </w:tcPr>
          <w:p>
            <w:pPr>
              <w:pStyle w:val="TableParagraph"/>
              <w:ind w:left="8" w:right="8"/>
              <w:jc w:val="center"/>
              <w:rPr>
                <w:sz w:val="18"/>
              </w:rPr>
            </w:pPr>
            <w:r>
              <w:rPr>
                <w:spacing w:val="-2"/>
                <w:sz w:val="18"/>
              </w:rPr>
              <w:t>0.9000/0.9000</w:t>
            </w:r>
          </w:p>
        </w:tc>
        <w:tc>
          <w:tcPr>
            <w:tcW w:w="1422" w:type="dxa"/>
          </w:tcPr>
          <w:p>
            <w:pPr>
              <w:pStyle w:val="TableParagraph"/>
              <w:rPr>
                <w:sz w:val="18"/>
              </w:rPr>
            </w:pPr>
            <w:r>
              <w:rPr>
                <w:spacing w:val="-2"/>
                <w:sz w:val="18"/>
              </w:rPr>
              <w:t>0.9474/0.9524</w:t>
            </w:r>
          </w:p>
        </w:tc>
      </w:tr>
      <w:tr>
        <w:trPr>
          <w:trHeight w:val="219" w:hRule="atLeast"/>
        </w:trPr>
        <w:tc>
          <w:tcPr>
            <w:tcW w:w="2494" w:type="dxa"/>
          </w:tcPr>
          <w:p>
            <w:pPr>
              <w:pStyle w:val="TableParagraph"/>
              <w:ind w:left="85"/>
              <w:rPr>
                <w:sz w:val="18"/>
              </w:rPr>
            </w:pPr>
            <w:r>
              <w:rPr>
                <w:sz w:val="18"/>
              </w:rPr>
              <w:t>Peach</w:t>
            </w:r>
            <w:r>
              <w:rPr>
                <w:spacing w:val="14"/>
                <w:sz w:val="18"/>
              </w:rPr>
              <w:t> </w:t>
            </w:r>
            <w:r>
              <w:rPr>
                <w:spacing w:val="-4"/>
                <w:sz w:val="18"/>
              </w:rPr>
              <w:t>leaf</w:t>
            </w:r>
          </w:p>
        </w:tc>
        <w:tc>
          <w:tcPr>
            <w:tcW w:w="1265" w:type="dxa"/>
          </w:tcPr>
          <w:p>
            <w:pPr>
              <w:pStyle w:val="TableParagraph"/>
              <w:rPr>
                <w:sz w:val="18"/>
              </w:rPr>
            </w:pPr>
            <w:r>
              <w:rPr>
                <w:spacing w:val="-2"/>
                <w:sz w:val="18"/>
              </w:rPr>
              <w:t>0.6957/0.6400</w:t>
            </w:r>
          </w:p>
        </w:tc>
        <w:tc>
          <w:tcPr>
            <w:tcW w:w="1422" w:type="dxa"/>
          </w:tcPr>
          <w:p>
            <w:pPr>
              <w:pStyle w:val="TableParagraph"/>
              <w:rPr>
                <w:sz w:val="18"/>
              </w:rPr>
            </w:pPr>
            <w:r>
              <w:rPr>
                <w:spacing w:val="-2"/>
                <w:sz w:val="18"/>
              </w:rPr>
              <w:t>0.8000/0.8000</w:t>
            </w:r>
          </w:p>
        </w:tc>
        <w:tc>
          <w:tcPr>
            <w:tcW w:w="1265" w:type="dxa"/>
          </w:tcPr>
          <w:p>
            <w:pPr>
              <w:pStyle w:val="TableParagraph"/>
              <w:ind w:left="8" w:right="8"/>
              <w:jc w:val="center"/>
              <w:rPr>
                <w:sz w:val="18"/>
              </w:rPr>
            </w:pPr>
            <w:r>
              <w:rPr>
                <w:spacing w:val="-2"/>
                <w:sz w:val="18"/>
              </w:rPr>
              <w:t>0.7059/0.7059</w:t>
            </w:r>
          </w:p>
        </w:tc>
        <w:tc>
          <w:tcPr>
            <w:tcW w:w="1422" w:type="dxa"/>
          </w:tcPr>
          <w:p>
            <w:pPr>
              <w:pStyle w:val="TableParagraph"/>
              <w:rPr>
                <w:sz w:val="18"/>
              </w:rPr>
            </w:pPr>
            <w:r>
              <w:rPr>
                <w:spacing w:val="-2"/>
                <w:sz w:val="18"/>
              </w:rPr>
              <w:t>0.7000/0.7000</w:t>
            </w:r>
          </w:p>
        </w:tc>
      </w:tr>
      <w:tr>
        <w:trPr>
          <w:trHeight w:val="219" w:hRule="atLeast"/>
        </w:trPr>
        <w:tc>
          <w:tcPr>
            <w:tcW w:w="2494" w:type="dxa"/>
          </w:tcPr>
          <w:p>
            <w:pPr>
              <w:pStyle w:val="TableParagraph"/>
              <w:ind w:left="85"/>
              <w:rPr>
                <w:sz w:val="18"/>
              </w:rPr>
            </w:pPr>
            <w:r>
              <w:rPr>
                <w:w w:val="105"/>
                <w:sz w:val="18"/>
              </w:rPr>
              <w:t>Potato</w:t>
            </w:r>
            <w:r>
              <w:rPr>
                <w:spacing w:val="-10"/>
                <w:w w:val="105"/>
                <w:sz w:val="18"/>
              </w:rPr>
              <w:t> </w:t>
            </w:r>
            <w:r>
              <w:rPr>
                <w:w w:val="105"/>
                <w:sz w:val="18"/>
              </w:rPr>
              <w:t>leaf</w:t>
            </w:r>
            <w:r>
              <w:rPr>
                <w:spacing w:val="-9"/>
                <w:w w:val="105"/>
                <w:sz w:val="18"/>
              </w:rPr>
              <w:t> </w:t>
            </w:r>
            <w:r>
              <w:rPr>
                <w:w w:val="105"/>
                <w:sz w:val="18"/>
              </w:rPr>
              <w:t>early</w:t>
            </w:r>
            <w:r>
              <w:rPr>
                <w:spacing w:val="-10"/>
                <w:w w:val="105"/>
                <w:sz w:val="18"/>
              </w:rPr>
              <w:t> </w:t>
            </w:r>
            <w:r>
              <w:rPr>
                <w:spacing w:val="-2"/>
                <w:w w:val="105"/>
                <w:sz w:val="18"/>
              </w:rPr>
              <w:t>blight</w:t>
            </w:r>
          </w:p>
        </w:tc>
        <w:tc>
          <w:tcPr>
            <w:tcW w:w="1265" w:type="dxa"/>
          </w:tcPr>
          <w:p>
            <w:pPr>
              <w:pStyle w:val="TableParagraph"/>
              <w:rPr>
                <w:sz w:val="18"/>
              </w:rPr>
            </w:pPr>
            <w:r>
              <w:rPr>
                <w:spacing w:val="-2"/>
                <w:sz w:val="18"/>
              </w:rPr>
              <w:t>0.5882/0.3750</w:t>
            </w:r>
          </w:p>
        </w:tc>
        <w:tc>
          <w:tcPr>
            <w:tcW w:w="1422" w:type="dxa"/>
          </w:tcPr>
          <w:p>
            <w:pPr>
              <w:pStyle w:val="TableParagraph"/>
              <w:rPr>
                <w:sz w:val="18"/>
              </w:rPr>
            </w:pPr>
            <w:r>
              <w:rPr>
                <w:spacing w:val="-2"/>
                <w:sz w:val="18"/>
              </w:rPr>
              <w:t>0.5882/0.5714</w:t>
            </w:r>
          </w:p>
        </w:tc>
        <w:tc>
          <w:tcPr>
            <w:tcW w:w="1265" w:type="dxa"/>
          </w:tcPr>
          <w:p>
            <w:pPr>
              <w:pStyle w:val="TableParagraph"/>
              <w:ind w:left="8" w:right="8"/>
              <w:jc w:val="center"/>
              <w:rPr>
                <w:sz w:val="18"/>
              </w:rPr>
            </w:pPr>
            <w:r>
              <w:rPr>
                <w:spacing w:val="-2"/>
                <w:sz w:val="18"/>
              </w:rPr>
              <w:t>0.5333/0.5333</w:t>
            </w:r>
          </w:p>
        </w:tc>
        <w:tc>
          <w:tcPr>
            <w:tcW w:w="1422" w:type="dxa"/>
          </w:tcPr>
          <w:p>
            <w:pPr>
              <w:pStyle w:val="TableParagraph"/>
              <w:rPr>
                <w:sz w:val="18"/>
              </w:rPr>
            </w:pPr>
            <w:r>
              <w:rPr>
                <w:spacing w:val="-2"/>
                <w:sz w:val="18"/>
              </w:rPr>
              <w:t>0.6667/0.5556</w:t>
            </w:r>
          </w:p>
        </w:tc>
      </w:tr>
      <w:tr>
        <w:trPr>
          <w:trHeight w:val="219" w:hRule="atLeast"/>
        </w:trPr>
        <w:tc>
          <w:tcPr>
            <w:tcW w:w="2494" w:type="dxa"/>
          </w:tcPr>
          <w:p>
            <w:pPr>
              <w:pStyle w:val="TableParagraph"/>
              <w:ind w:left="85"/>
              <w:rPr>
                <w:sz w:val="18"/>
              </w:rPr>
            </w:pPr>
            <w:r>
              <w:rPr>
                <w:sz w:val="18"/>
              </w:rPr>
              <w:t>Potato</w:t>
            </w:r>
            <w:r>
              <w:rPr>
                <w:spacing w:val="9"/>
                <w:sz w:val="18"/>
              </w:rPr>
              <w:t> </w:t>
            </w:r>
            <w:r>
              <w:rPr>
                <w:sz w:val="18"/>
              </w:rPr>
              <w:t>leaf</w:t>
            </w:r>
            <w:r>
              <w:rPr>
                <w:spacing w:val="9"/>
                <w:sz w:val="18"/>
              </w:rPr>
              <w:t> </w:t>
            </w:r>
            <w:r>
              <w:rPr>
                <w:sz w:val="18"/>
              </w:rPr>
              <w:t>late</w:t>
            </w:r>
            <w:r>
              <w:rPr>
                <w:spacing w:val="10"/>
                <w:sz w:val="18"/>
              </w:rPr>
              <w:t> </w:t>
            </w:r>
            <w:r>
              <w:rPr>
                <w:spacing w:val="-2"/>
                <w:sz w:val="18"/>
              </w:rPr>
              <w:t>blight</w:t>
            </w:r>
          </w:p>
        </w:tc>
        <w:tc>
          <w:tcPr>
            <w:tcW w:w="1265" w:type="dxa"/>
          </w:tcPr>
          <w:p>
            <w:pPr>
              <w:pStyle w:val="TableParagraph"/>
              <w:rPr>
                <w:sz w:val="18"/>
              </w:rPr>
            </w:pPr>
            <w:r>
              <w:rPr>
                <w:spacing w:val="-2"/>
                <w:sz w:val="18"/>
              </w:rPr>
              <w:t>0.3077/0.3158</w:t>
            </w:r>
          </w:p>
        </w:tc>
        <w:tc>
          <w:tcPr>
            <w:tcW w:w="1422" w:type="dxa"/>
          </w:tcPr>
          <w:p>
            <w:pPr>
              <w:pStyle w:val="TableParagraph"/>
              <w:rPr>
                <w:sz w:val="18"/>
              </w:rPr>
            </w:pPr>
            <w:r>
              <w:rPr>
                <w:spacing w:val="-2"/>
                <w:sz w:val="18"/>
              </w:rPr>
              <w:t>0.6250/0.4615</w:t>
            </w:r>
          </w:p>
        </w:tc>
        <w:tc>
          <w:tcPr>
            <w:tcW w:w="1265" w:type="dxa"/>
          </w:tcPr>
          <w:p>
            <w:pPr>
              <w:pStyle w:val="TableParagraph"/>
              <w:ind w:left="8" w:right="8"/>
              <w:jc w:val="center"/>
              <w:rPr>
                <w:sz w:val="18"/>
              </w:rPr>
            </w:pPr>
            <w:r>
              <w:rPr>
                <w:spacing w:val="-2"/>
                <w:sz w:val="18"/>
              </w:rPr>
              <w:t>0.4286/0.4286</w:t>
            </w:r>
          </w:p>
        </w:tc>
        <w:tc>
          <w:tcPr>
            <w:tcW w:w="1422" w:type="dxa"/>
          </w:tcPr>
          <w:p>
            <w:pPr>
              <w:pStyle w:val="TableParagraph"/>
              <w:rPr>
                <w:sz w:val="18"/>
              </w:rPr>
            </w:pPr>
            <w:r>
              <w:rPr>
                <w:spacing w:val="-2"/>
                <w:sz w:val="18"/>
              </w:rPr>
              <w:t>0.5333/0.4286</w:t>
            </w:r>
          </w:p>
        </w:tc>
      </w:tr>
      <w:tr>
        <w:trPr>
          <w:trHeight w:val="219" w:hRule="atLeast"/>
        </w:trPr>
        <w:tc>
          <w:tcPr>
            <w:tcW w:w="2494" w:type="dxa"/>
          </w:tcPr>
          <w:p>
            <w:pPr>
              <w:pStyle w:val="TableParagraph"/>
              <w:ind w:left="85"/>
              <w:rPr>
                <w:sz w:val="18"/>
              </w:rPr>
            </w:pPr>
            <w:r>
              <w:rPr>
                <w:sz w:val="18"/>
              </w:rPr>
              <w:t>Raspberry</w:t>
            </w:r>
            <w:r>
              <w:rPr>
                <w:spacing w:val="21"/>
                <w:sz w:val="18"/>
              </w:rPr>
              <w:t> </w:t>
            </w:r>
            <w:r>
              <w:rPr>
                <w:spacing w:val="-4"/>
                <w:sz w:val="18"/>
              </w:rPr>
              <w:t>leaf</w:t>
            </w:r>
          </w:p>
        </w:tc>
        <w:tc>
          <w:tcPr>
            <w:tcW w:w="1265" w:type="dxa"/>
          </w:tcPr>
          <w:p>
            <w:pPr>
              <w:pStyle w:val="TableParagraph"/>
              <w:rPr>
                <w:sz w:val="18"/>
              </w:rPr>
            </w:pPr>
            <w:r>
              <w:rPr>
                <w:spacing w:val="-2"/>
                <w:sz w:val="18"/>
              </w:rPr>
              <w:t>1.0000/0.8750</w:t>
            </w:r>
          </w:p>
        </w:tc>
        <w:tc>
          <w:tcPr>
            <w:tcW w:w="1422" w:type="dxa"/>
          </w:tcPr>
          <w:p>
            <w:pPr>
              <w:pStyle w:val="TableParagraph"/>
              <w:rPr>
                <w:sz w:val="18"/>
              </w:rPr>
            </w:pPr>
            <w:r>
              <w:rPr>
                <w:spacing w:val="-2"/>
                <w:sz w:val="18"/>
              </w:rPr>
              <w:t>0.9333/0.9333</w:t>
            </w:r>
          </w:p>
        </w:tc>
        <w:tc>
          <w:tcPr>
            <w:tcW w:w="1265" w:type="dxa"/>
          </w:tcPr>
          <w:p>
            <w:pPr>
              <w:pStyle w:val="TableParagraph"/>
              <w:ind w:left="8" w:right="8"/>
              <w:jc w:val="center"/>
              <w:rPr>
                <w:sz w:val="18"/>
              </w:rPr>
            </w:pPr>
            <w:r>
              <w:rPr>
                <w:spacing w:val="-2"/>
                <w:sz w:val="18"/>
              </w:rPr>
              <w:t>1.0000/1.0000</w:t>
            </w:r>
          </w:p>
        </w:tc>
        <w:tc>
          <w:tcPr>
            <w:tcW w:w="1422" w:type="dxa"/>
          </w:tcPr>
          <w:p>
            <w:pPr>
              <w:pStyle w:val="TableParagraph"/>
              <w:rPr>
                <w:sz w:val="18"/>
              </w:rPr>
            </w:pPr>
            <w:r>
              <w:rPr>
                <w:spacing w:val="-2"/>
                <w:sz w:val="18"/>
              </w:rPr>
              <w:t>1.0000/0.8750</w:t>
            </w:r>
          </w:p>
        </w:tc>
      </w:tr>
      <w:tr>
        <w:trPr>
          <w:trHeight w:val="219" w:hRule="atLeast"/>
        </w:trPr>
        <w:tc>
          <w:tcPr>
            <w:tcW w:w="2494" w:type="dxa"/>
          </w:tcPr>
          <w:p>
            <w:pPr>
              <w:pStyle w:val="TableParagraph"/>
              <w:ind w:left="85"/>
              <w:rPr>
                <w:sz w:val="18"/>
              </w:rPr>
            </w:pPr>
            <w:r>
              <w:rPr>
                <w:w w:val="105"/>
                <w:sz w:val="18"/>
              </w:rPr>
              <w:t>Soya</w:t>
            </w:r>
            <w:r>
              <w:rPr>
                <w:spacing w:val="-7"/>
                <w:w w:val="105"/>
                <w:sz w:val="18"/>
              </w:rPr>
              <w:t> </w:t>
            </w:r>
            <w:r>
              <w:rPr>
                <w:w w:val="105"/>
                <w:sz w:val="18"/>
              </w:rPr>
              <w:t>bean</w:t>
            </w:r>
            <w:r>
              <w:rPr>
                <w:spacing w:val="-6"/>
                <w:w w:val="105"/>
                <w:sz w:val="18"/>
              </w:rPr>
              <w:t> </w:t>
            </w:r>
            <w:r>
              <w:rPr>
                <w:spacing w:val="-4"/>
                <w:w w:val="105"/>
                <w:sz w:val="18"/>
              </w:rPr>
              <w:t>leaf</w:t>
            </w:r>
          </w:p>
        </w:tc>
        <w:tc>
          <w:tcPr>
            <w:tcW w:w="1265" w:type="dxa"/>
          </w:tcPr>
          <w:p>
            <w:pPr>
              <w:pStyle w:val="TableParagraph"/>
              <w:rPr>
                <w:sz w:val="18"/>
              </w:rPr>
            </w:pPr>
            <w:r>
              <w:rPr>
                <w:spacing w:val="-2"/>
                <w:sz w:val="18"/>
              </w:rPr>
              <w:t>0.6364/0.5714</w:t>
            </w:r>
          </w:p>
        </w:tc>
        <w:tc>
          <w:tcPr>
            <w:tcW w:w="1422" w:type="dxa"/>
          </w:tcPr>
          <w:p>
            <w:pPr>
              <w:pStyle w:val="TableParagraph"/>
              <w:rPr>
                <w:sz w:val="18"/>
              </w:rPr>
            </w:pPr>
            <w:r>
              <w:rPr>
                <w:spacing w:val="-2"/>
                <w:sz w:val="18"/>
              </w:rPr>
              <w:t>0.7059/0.7059</w:t>
            </w:r>
          </w:p>
        </w:tc>
        <w:tc>
          <w:tcPr>
            <w:tcW w:w="1265" w:type="dxa"/>
          </w:tcPr>
          <w:p>
            <w:pPr>
              <w:pStyle w:val="TableParagraph"/>
              <w:ind w:left="8" w:right="8"/>
              <w:jc w:val="center"/>
              <w:rPr>
                <w:sz w:val="18"/>
              </w:rPr>
            </w:pPr>
            <w:r>
              <w:rPr>
                <w:spacing w:val="-2"/>
                <w:sz w:val="18"/>
              </w:rPr>
              <w:t>0.7059/0.7059</w:t>
            </w:r>
          </w:p>
        </w:tc>
        <w:tc>
          <w:tcPr>
            <w:tcW w:w="1422" w:type="dxa"/>
          </w:tcPr>
          <w:p>
            <w:pPr>
              <w:pStyle w:val="TableParagraph"/>
              <w:rPr>
                <w:sz w:val="18"/>
              </w:rPr>
            </w:pPr>
            <w:r>
              <w:rPr>
                <w:spacing w:val="-2"/>
                <w:sz w:val="18"/>
              </w:rPr>
              <w:t>0.8235/0.6154</w:t>
            </w:r>
          </w:p>
        </w:tc>
      </w:tr>
      <w:tr>
        <w:trPr>
          <w:trHeight w:val="219" w:hRule="atLeast"/>
        </w:trPr>
        <w:tc>
          <w:tcPr>
            <w:tcW w:w="2494" w:type="dxa"/>
          </w:tcPr>
          <w:p>
            <w:pPr>
              <w:pStyle w:val="TableParagraph"/>
              <w:ind w:left="85"/>
              <w:rPr>
                <w:sz w:val="18"/>
              </w:rPr>
            </w:pPr>
            <w:r>
              <w:rPr>
                <w:w w:val="105"/>
                <w:sz w:val="18"/>
              </w:rPr>
              <w:t>Squash</w:t>
            </w:r>
            <w:r>
              <w:rPr>
                <w:spacing w:val="-3"/>
                <w:w w:val="105"/>
                <w:sz w:val="18"/>
              </w:rPr>
              <w:t> </w:t>
            </w:r>
            <w:r>
              <w:rPr>
                <w:w w:val="105"/>
                <w:sz w:val="18"/>
              </w:rPr>
              <w:t>powdery</w:t>
            </w:r>
            <w:r>
              <w:rPr>
                <w:spacing w:val="-3"/>
                <w:w w:val="105"/>
                <w:sz w:val="18"/>
              </w:rPr>
              <w:t> </w:t>
            </w:r>
            <w:r>
              <w:rPr>
                <w:w w:val="105"/>
                <w:sz w:val="18"/>
              </w:rPr>
              <w:t>mildew</w:t>
            </w:r>
            <w:r>
              <w:rPr>
                <w:spacing w:val="-3"/>
                <w:w w:val="105"/>
                <w:sz w:val="18"/>
              </w:rPr>
              <w:t> </w:t>
            </w:r>
            <w:r>
              <w:rPr>
                <w:spacing w:val="-4"/>
                <w:w w:val="105"/>
                <w:sz w:val="18"/>
              </w:rPr>
              <w:t>leaf</w:t>
            </w:r>
          </w:p>
        </w:tc>
        <w:tc>
          <w:tcPr>
            <w:tcW w:w="1265" w:type="dxa"/>
          </w:tcPr>
          <w:p>
            <w:pPr>
              <w:pStyle w:val="TableParagraph"/>
              <w:rPr>
                <w:sz w:val="18"/>
              </w:rPr>
            </w:pPr>
            <w:r>
              <w:rPr>
                <w:spacing w:val="-2"/>
                <w:sz w:val="18"/>
              </w:rPr>
              <w:t>0.9091/0.6250</w:t>
            </w:r>
          </w:p>
        </w:tc>
        <w:tc>
          <w:tcPr>
            <w:tcW w:w="1422" w:type="dxa"/>
          </w:tcPr>
          <w:p>
            <w:pPr>
              <w:pStyle w:val="TableParagraph"/>
              <w:rPr>
                <w:sz w:val="18"/>
              </w:rPr>
            </w:pPr>
            <w:r>
              <w:rPr>
                <w:spacing w:val="-2"/>
                <w:sz w:val="18"/>
              </w:rPr>
              <w:t>1.0000/1.0000</w:t>
            </w:r>
          </w:p>
        </w:tc>
        <w:tc>
          <w:tcPr>
            <w:tcW w:w="1265" w:type="dxa"/>
          </w:tcPr>
          <w:p>
            <w:pPr>
              <w:pStyle w:val="TableParagraph"/>
              <w:ind w:left="8" w:right="8"/>
              <w:jc w:val="center"/>
              <w:rPr>
                <w:sz w:val="18"/>
              </w:rPr>
            </w:pPr>
            <w:r>
              <w:rPr>
                <w:spacing w:val="-2"/>
                <w:sz w:val="18"/>
              </w:rPr>
              <w:t>1.0000/1.0000</w:t>
            </w:r>
          </w:p>
        </w:tc>
        <w:tc>
          <w:tcPr>
            <w:tcW w:w="1422" w:type="dxa"/>
          </w:tcPr>
          <w:p>
            <w:pPr>
              <w:pStyle w:val="TableParagraph"/>
              <w:rPr>
                <w:sz w:val="18"/>
              </w:rPr>
            </w:pPr>
            <w:r>
              <w:rPr>
                <w:spacing w:val="-2"/>
                <w:sz w:val="18"/>
              </w:rPr>
              <w:t>0.9091/0.9091</w:t>
            </w:r>
          </w:p>
        </w:tc>
      </w:tr>
      <w:tr>
        <w:trPr>
          <w:trHeight w:val="219" w:hRule="atLeast"/>
        </w:trPr>
        <w:tc>
          <w:tcPr>
            <w:tcW w:w="2494" w:type="dxa"/>
          </w:tcPr>
          <w:p>
            <w:pPr>
              <w:pStyle w:val="TableParagraph"/>
              <w:ind w:left="85"/>
              <w:rPr>
                <w:sz w:val="18"/>
              </w:rPr>
            </w:pPr>
            <w:r>
              <w:rPr>
                <w:sz w:val="18"/>
              </w:rPr>
              <w:t>Strawberry</w:t>
            </w:r>
            <w:r>
              <w:rPr>
                <w:spacing w:val="13"/>
                <w:sz w:val="18"/>
              </w:rPr>
              <w:t> </w:t>
            </w:r>
            <w:r>
              <w:rPr>
                <w:spacing w:val="-4"/>
                <w:sz w:val="18"/>
              </w:rPr>
              <w:t>leaf</w:t>
            </w:r>
          </w:p>
        </w:tc>
        <w:tc>
          <w:tcPr>
            <w:tcW w:w="1265" w:type="dxa"/>
          </w:tcPr>
          <w:p>
            <w:pPr>
              <w:pStyle w:val="TableParagraph"/>
              <w:rPr>
                <w:sz w:val="18"/>
              </w:rPr>
            </w:pPr>
            <w:r>
              <w:rPr>
                <w:spacing w:val="-2"/>
                <w:sz w:val="18"/>
              </w:rPr>
              <w:t>0.8889/0.9412</w:t>
            </w:r>
          </w:p>
        </w:tc>
        <w:tc>
          <w:tcPr>
            <w:tcW w:w="1422" w:type="dxa"/>
          </w:tcPr>
          <w:p>
            <w:pPr>
              <w:pStyle w:val="TableParagraph"/>
              <w:rPr>
                <w:sz w:val="18"/>
              </w:rPr>
            </w:pPr>
            <w:r>
              <w:rPr>
                <w:spacing w:val="-2"/>
                <w:sz w:val="18"/>
              </w:rPr>
              <w:t>1.0000/0.9412</w:t>
            </w:r>
          </w:p>
        </w:tc>
        <w:tc>
          <w:tcPr>
            <w:tcW w:w="1265" w:type="dxa"/>
          </w:tcPr>
          <w:p>
            <w:pPr>
              <w:pStyle w:val="TableParagraph"/>
              <w:ind w:left="8" w:right="8"/>
              <w:jc w:val="center"/>
              <w:rPr>
                <w:sz w:val="18"/>
              </w:rPr>
            </w:pPr>
            <w:r>
              <w:rPr>
                <w:spacing w:val="-2"/>
                <w:sz w:val="18"/>
              </w:rPr>
              <w:t>0.9412/0.9412</w:t>
            </w:r>
          </w:p>
        </w:tc>
        <w:tc>
          <w:tcPr>
            <w:tcW w:w="1422" w:type="dxa"/>
          </w:tcPr>
          <w:p>
            <w:pPr>
              <w:pStyle w:val="TableParagraph"/>
              <w:rPr>
                <w:sz w:val="18"/>
              </w:rPr>
            </w:pPr>
            <w:r>
              <w:rPr>
                <w:spacing w:val="-2"/>
                <w:sz w:val="18"/>
              </w:rPr>
              <w:t>1.0000/0.9412</w:t>
            </w:r>
          </w:p>
        </w:tc>
      </w:tr>
      <w:tr>
        <w:trPr>
          <w:trHeight w:val="219" w:hRule="atLeast"/>
        </w:trPr>
        <w:tc>
          <w:tcPr>
            <w:tcW w:w="2494" w:type="dxa"/>
          </w:tcPr>
          <w:p>
            <w:pPr>
              <w:pStyle w:val="TableParagraph"/>
              <w:ind w:left="85"/>
              <w:rPr>
                <w:sz w:val="18"/>
              </w:rPr>
            </w:pPr>
            <w:r>
              <w:rPr>
                <w:spacing w:val="-2"/>
                <w:w w:val="105"/>
                <w:sz w:val="18"/>
              </w:rPr>
              <w:t>Tomato</w:t>
            </w:r>
            <w:r>
              <w:rPr>
                <w:spacing w:val="-3"/>
                <w:w w:val="105"/>
                <w:sz w:val="18"/>
              </w:rPr>
              <w:t> </w:t>
            </w:r>
            <w:r>
              <w:rPr>
                <w:spacing w:val="-2"/>
                <w:w w:val="105"/>
                <w:sz w:val="18"/>
              </w:rPr>
              <w:t>early blight </w:t>
            </w:r>
            <w:r>
              <w:rPr>
                <w:spacing w:val="-4"/>
                <w:w w:val="105"/>
                <w:sz w:val="18"/>
              </w:rPr>
              <w:t>leaf</w:t>
            </w:r>
          </w:p>
        </w:tc>
        <w:tc>
          <w:tcPr>
            <w:tcW w:w="1265" w:type="dxa"/>
          </w:tcPr>
          <w:p>
            <w:pPr>
              <w:pStyle w:val="TableParagraph"/>
              <w:rPr>
                <w:sz w:val="18"/>
              </w:rPr>
            </w:pPr>
            <w:r>
              <w:rPr>
                <w:spacing w:val="-2"/>
                <w:sz w:val="18"/>
              </w:rPr>
              <w:t>0.2667/0.4706</w:t>
            </w:r>
          </w:p>
        </w:tc>
        <w:tc>
          <w:tcPr>
            <w:tcW w:w="1422" w:type="dxa"/>
          </w:tcPr>
          <w:p>
            <w:pPr>
              <w:pStyle w:val="TableParagraph"/>
              <w:rPr>
                <w:sz w:val="18"/>
              </w:rPr>
            </w:pPr>
            <w:r>
              <w:rPr>
                <w:spacing w:val="-2"/>
                <w:sz w:val="18"/>
              </w:rPr>
              <w:t>0.7059/0.5556</w:t>
            </w:r>
          </w:p>
        </w:tc>
        <w:tc>
          <w:tcPr>
            <w:tcW w:w="1265" w:type="dxa"/>
          </w:tcPr>
          <w:p>
            <w:pPr>
              <w:pStyle w:val="TableParagraph"/>
              <w:ind w:left="8" w:right="8"/>
              <w:jc w:val="center"/>
              <w:rPr>
                <w:sz w:val="18"/>
              </w:rPr>
            </w:pPr>
            <w:r>
              <w:rPr>
                <w:spacing w:val="-2"/>
                <w:sz w:val="18"/>
              </w:rPr>
              <w:t>0.5882/0.5882</w:t>
            </w:r>
          </w:p>
        </w:tc>
        <w:tc>
          <w:tcPr>
            <w:tcW w:w="1422" w:type="dxa"/>
          </w:tcPr>
          <w:p>
            <w:pPr>
              <w:pStyle w:val="TableParagraph"/>
              <w:rPr>
                <w:sz w:val="18"/>
              </w:rPr>
            </w:pPr>
            <w:r>
              <w:rPr>
                <w:spacing w:val="-2"/>
                <w:sz w:val="18"/>
              </w:rPr>
              <w:t>0.6000/0.6000</w:t>
            </w:r>
          </w:p>
        </w:tc>
      </w:tr>
      <w:tr>
        <w:trPr>
          <w:trHeight w:val="219" w:hRule="atLeast"/>
        </w:trPr>
        <w:tc>
          <w:tcPr>
            <w:tcW w:w="2494" w:type="dxa"/>
          </w:tcPr>
          <w:p>
            <w:pPr>
              <w:pStyle w:val="TableParagraph"/>
              <w:ind w:left="85"/>
              <w:rPr>
                <w:sz w:val="18"/>
              </w:rPr>
            </w:pPr>
            <w:r>
              <w:rPr>
                <w:sz w:val="18"/>
              </w:rPr>
              <w:t>Tomato</w:t>
            </w:r>
            <w:r>
              <w:rPr>
                <w:spacing w:val="8"/>
                <w:sz w:val="18"/>
              </w:rPr>
              <w:t> </w:t>
            </w:r>
            <w:r>
              <w:rPr>
                <w:sz w:val="18"/>
              </w:rPr>
              <w:t>Septoria</w:t>
            </w:r>
            <w:r>
              <w:rPr>
                <w:spacing w:val="9"/>
                <w:sz w:val="18"/>
              </w:rPr>
              <w:t> </w:t>
            </w:r>
            <w:r>
              <w:rPr>
                <w:sz w:val="18"/>
              </w:rPr>
              <w:t>leaf</w:t>
            </w:r>
            <w:r>
              <w:rPr>
                <w:spacing w:val="8"/>
                <w:sz w:val="18"/>
              </w:rPr>
              <w:t> </w:t>
            </w:r>
            <w:r>
              <w:rPr>
                <w:spacing w:val="-4"/>
                <w:sz w:val="18"/>
              </w:rPr>
              <w:t>spot</w:t>
            </w:r>
          </w:p>
        </w:tc>
        <w:tc>
          <w:tcPr>
            <w:tcW w:w="1265" w:type="dxa"/>
          </w:tcPr>
          <w:p>
            <w:pPr>
              <w:pStyle w:val="TableParagraph"/>
              <w:rPr>
                <w:sz w:val="18"/>
              </w:rPr>
            </w:pPr>
            <w:r>
              <w:rPr>
                <w:spacing w:val="-2"/>
                <w:sz w:val="18"/>
              </w:rPr>
              <w:t>0.5556/0.5263</w:t>
            </w:r>
          </w:p>
        </w:tc>
        <w:tc>
          <w:tcPr>
            <w:tcW w:w="1422" w:type="dxa"/>
          </w:tcPr>
          <w:p>
            <w:pPr>
              <w:pStyle w:val="TableParagraph"/>
              <w:rPr>
                <w:sz w:val="18"/>
              </w:rPr>
            </w:pPr>
            <w:r>
              <w:rPr>
                <w:spacing w:val="-2"/>
                <w:sz w:val="18"/>
              </w:rPr>
              <w:t>0.6667/0.6897</w:t>
            </w:r>
          </w:p>
        </w:tc>
        <w:tc>
          <w:tcPr>
            <w:tcW w:w="1265" w:type="dxa"/>
          </w:tcPr>
          <w:p>
            <w:pPr>
              <w:pStyle w:val="TableParagraph"/>
              <w:ind w:left="8" w:right="8"/>
              <w:jc w:val="center"/>
              <w:rPr>
                <w:sz w:val="18"/>
              </w:rPr>
            </w:pPr>
            <w:r>
              <w:rPr>
                <w:spacing w:val="-2"/>
                <w:sz w:val="18"/>
              </w:rPr>
              <w:t>0.6875/0.6875</w:t>
            </w:r>
          </w:p>
        </w:tc>
        <w:tc>
          <w:tcPr>
            <w:tcW w:w="1422" w:type="dxa"/>
          </w:tcPr>
          <w:p>
            <w:pPr>
              <w:pStyle w:val="TableParagraph"/>
              <w:rPr>
                <w:sz w:val="18"/>
              </w:rPr>
            </w:pPr>
            <w:r>
              <w:rPr>
                <w:spacing w:val="-2"/>
                <w:sz w:val="18"/>
              </w:rPr>
              <w:t>0.6667/0.6780</w:t>
            </w:r>
          </w:p>
        </w:tc>
      </w:tr>
      <w:tr>
        <w:trPr>
          <w:trHeight w:val="219" w:hRule="atLeast"/>
        </w:trPr>
        <w:tc>
          <w:tcPr>
            <w:tcW w:w="2494" w:type="dxa"/>
          </w:tcPr>
          <w:p>
            <w:pPr>
              <w:pStyle w:val="TableParagraph"/>
              <w:ind w:left="85"/>
              <w:rPr>
                <w:sz w:val="18"/>
              </w:rPr>
            </w:pPr>
            <w:r>
              <w:rPr>
                <w:sz w:val="18"/>
              </w:rPr>
              <w:t>Tomato</w:t>
            </w:r>
            <w:r>
              <w:rPr>
                <w:spacing w:val="-1"/>
                <w:sz w:val="18"/>
              </w:rPr>
              <w:t> </w:t>
            </w:r>
            <w:r>
              <w:rPr>
                <w:spacing w:val="-4"/>
                <w:sz w:val="18"/>
              </w:rPr>
              <w:t>leaf</w:t>
            </w:r>
          </w:p>
        </w:tc>
        <w:tc>
          <w:tcPr>
            <w:tcW w:w="1265" w:type="dxa"/>
          </w:tcPr>
          <w:p>
            <w:pPr>
              <w:pStyle w:val="TableParagraph"/>
              <w:rPr>
                <w:sz w:val="18"/>
              </w:rPr>
            </w:pPr>
            <w:r>
              <w:rPr>
                <w:spacing w:val="-2"/>
                <w:sz w:val="18"/>
              </w:rPr>
              <w:t>0.5714/0.5882</w:t>
            </w:r>
          </w:p>
        </w:tc>
        <w:tc>
          <w:tcPr>
            <w:tcW w:w="1422" w:type="dxa"/>
          </w:tcPr>
          <w:p>
            <w:pPr>
              <w:pStyle w:val="TableParagraph"/>
              <w:rPr>
                <w:sz w:val="18"/>
              </w:rPr>
            </w:pPr>
            <w:r>
              <w:rPr>
                <w:spacing w:val="-2"/>
                <w:sz w:val="18"/>
              </w:rPr>
              <w:t>0.6250/0.5714</w:t>
            </w:r>
          </w:p>
        </w:tc>
        <w:tc>
          <w:tcPr>
            <w:tcW w:w="1265" w:type="dxa"/>
          </w:tcPr>
          <w:p>
            <w:pPr>
              <w:pStyle w:val="TableParagraph"/>
              <w:ind w:left="8" w:right="8"/>
              <w:jc w:val="center"/>
              <w:rPr>
                <w:sz w:val="18"/>
              </w:rPr>
            </w:pPr>
            <w:r>
              <w:rPr>
                <w:spacing w:val="-2"/>
                <w:sz w:val="18"/>
              </w:rPr>
              <w:t>0.6667/0.6667</w:t>
            </w:r>
          </w:p>
        </w:tc>
        <w:tc>
          <w:tcPr>
            <w:tcW w:w="1422" w:type="dxa"/>
          </w:tcPr>
          <w:p>
            <w:pPr>
              <w:pStyle w:val="TableParagraph"/>
              <w:rPr>
                <w:sz w:val="18"/>
              </w:rPr>
            </w:pPr>
            <w:r>
              <w:rPr>
                <w:spacing w:val="-2"/>
                <w:sz w:val="18"/>
              </w:rPr>
              <w:t>0.6667/0.5263</w:t>
            </w:r>
          </w:p>
        </w:tc>
      </w:tr>
      <w:tr>
        <w:trPr>
          <w:trHeight w:val="219" w:hRule="atLeast"/>
        </w:trPr>
        <w:tc>
          <w:tcPr>
            <w:tcW w:w="2494" w:type="dxa"/>
          </w:tcPr>
          <w:p>
            <w:pPr>
              <w:pStyle w:val="TableParagraph"/>
              <w:ind w:left="85"/>
              <w:rPr>
                <w:sz w:val="18"/>
              </w:rPr>
            </w:pPr>
            <w:r>
              <w:rPr>
                <w:sz w:val="18"/>
              </w:rPr>
              <w:t>Tomato</w:t>
            </w:r>
            <w:r>
              <w:rPr>
                <w:spacing w:val="6"/>
                <w:sz w:val="18"/>
              </w:rPr>
              <w:t> </w:t>
            </w:r>
            <w:r>
              <w:rPr>
                <w:sz w:val="18"/>
              </w:rPr>
              <w:t>leaf</w:t>
            </w:r>
            <w:r>
              <w:rPr>
                <w:spacing w:val="6"/>
                <w:sz w:val="18"/>
              </w:rPr>
              <w:t> </w:t>
            </w:r>
            <w:r>
              <w:rPr>
                <w:sz w:val="18"/>
              </w:rPr>
              <w:t>bacterial</w:t>
            </w:r>
            <w:r>
              <w:rPr>
                <w:spacing w:val="7"/>
                <w:sz w:val="18"/>
              </w:rPr>
              <w:t> </w:t>
            </w:r>
            <w:r>
              <w:rPr>
                <w:spacing w:val="-4"/>
                <w:sz w:val="18"/>
              </w:rPr>
              <w:t>spot</w:t>
            </w:r>
          </w:p>
        </w:tc>
        <w:tc>
          <w:tcPr>
            <w:tcW w:w="1265" w:type="dxa"/>
          </w:tcPr>
          <w:p>
            <w:pPr>
              <w:pStyle w:val="TableParagraph"/>
              <w:rPr>
                <w:sz w:val="18"/>
              </w:rPr>
            </w:pPr>
            <w:r>
              <w:rPr>
                <w:spacing w:val="-2"/>
                <w:sz w:val="18"/>
              </w:rPr>
              <w:t>0.2500/0.1818</w:t>
            </w:r>
          </w:p>
        </w:tc>
        <w:tc>
          <w:tcPr>
            <w:tcW w:w="1422" w:type="dxa"/>
          </w:tcPr>
          <w:p>
            <w:pPr>
              <w:pStyle w:val="TableParagraph"/>
              <w:rPr>
                <w:sz w:val="18"/>
              </w:rPr>
            </w:pPr>
            <w:r>
              <w:rPr>
                <w:spacing w:val="-2"/>
                <w:sz w:val="18"/>
              </w:rPr>
              <w:t>0.0000/0.2857</w:t>
            </w:r>
          </w:p>
        </w:tc>
        <w:tc>
          <w:tcPr>
            <w:tcW w:w="1265" w:type="dxa"/>
          </w:tcPr>
          <w:p>
            <w:pPr>
              <w:pStyle w:val="TableParagraph"/>
              <w:ind w:left="8" w:right="8"/>
              <w:jc w:val="center"/>
              <w:rPr>
                <w:sz w:val="18"/>
              </w:rPr>
            </w:pPr>
            <w:r>
              <w:rPr>
                <w:spacing w:val="-2"/>
                <w:sz w:val="18"/>
              </w:rPr>
              <w:t>0.1538/0.1538</w:t>
            </w:r>
          </w:p>
        </w:tc>
        <w:tc>
          <w:tcPr>
            <w:tcW w:w="1422" w:type="dxa"/>
          </w:tcPr>
          <w:p>
            <w:pPr>
              <w:pStyle w:val="TableParagraph"/>
              <w:rPr>
                <w:sz w:val="18"/>
              </w:rPr>
            </w:pPr>
            <w:r>
              <w:rPr>
                <w:spacing w:val="-2"/>
                <w:sz w:val="18"/>
              </w:rPr>
              <w:t>0.1176/0.2500</w:t>
            </w:r>
          </w:p>
        </w:tc>
      </w:tr>
      <w:tr>
        <w:trPr>
          <w:trHeight w:val="219" w:hRule="atLeast"/>
        </w:trPr>
        <w:tc>
          <w:tcPr>
            <w:tcW w:w="2494" w:type="dxa"/>
          </w:tcPr>
          <w:p>
            <w:pPr>
              <w:pStyle w:val="TableParagraph"/>
              <w:ind w:left="85"/>
              <w:rPr>
                <w:sz w:val="18"/>
              </w:rPr>
            </w:pPr>
            <w:r>
              <w:rPr>
                <w:sz w:val="18"/>
              </w:rPr>
              <w:t>Tomato</w:t>
            </w:r>
            <w:r>
              <w:rPr>
                <w:spacing w:val="6"/>
                <w:sz w:val="18"/>
              </w:rPr>
              <w:t> </w:t>
            </w:r>
            <w:r>
              <w:rPr>
                <w:sz w:val="18"/>
              </w:rPr>
              <w:t>leaf</w:t>
            </w:r>
            <w:r>
              <w:rPr>
                <w:spacing w:val="6"/>
                <w:sz w:val="18"/>
              </w:rPr>
              <w:t> </w:t>
            </w:r>
            <w:r>
              <w:rPr>
                <w:sz w:val="18"/>
              </w:rPr>
              <w:t>late</w:t>
            </w:r>
            <w:r>
              <w:rPr>
                <w:spacing w:val="7"/>
                <w:sz w:val="18"/>
              </w:rPr>
              <w:t> </w:t>
            </w:r>
            <w:r>
              <w:rPr>
                <w:spacing w:val="-2"/>
                <w:sz w:val="18"/>
              </w:rPr>
              <w:t>blight</w:t>
            </w:r>
          </w:p>
        </w:tc>
        <w:tc>
          <w:tcPr>
            <w:tcW w:w="1265" w:type="dxa"/>
          </w:tcPr>
          <w:p>
            <w:pPr>
              <w:pStyle w:val="TableParagraph"/>
              <w:rPr>
                <w:sz w:val="18"/>
              </w:rPr>
            </w:pPr>
            <w:r>
              <w:rPr>
                <w:spacing w:val="-2"/>
                <w:sz w:val="18"/>
              </w:rPr>
              <w:t>0.4000/0.5789</w:t>
            </w:r>
          </w:p>
        </w:tc>
        <w:tc>
          <w:tcPr>
            <w:tcW w:w="1422" w:type="dxa"/>
          </w:tcPr>
          <w:p>
            <w:pPr>
              <w:pStyle w:val="TableParagraph"/>
              <w:rPr>
                <w:sz w:val="18"/>
              </w:rPr>
            </w:pPr>
            <w:r>
              <w:rPr>
                <w:spacing w:val="-2"/>
                <w:sz w:val="18"/>
              </w:rPr>
              <w:t>0.6250/0.7273</w:t>
            </w:r>
          </w:p>
        </w:tc>
        <w:tc>
          <w:tcPr>
            <w:tcW w:w="1265" w:type="dxa"/>
          </w:tcPr>
          <w:p>
            <w:pPr>
              <w:pStyle w:val="TableParagraph"/>
              <w:ind w:left="8" w:right="8"/>
              <w:jc w:val="center"/>
              <w:rPr>
                <w:sz w:val="18"/>
              </w:rPr>
            </w:pPr>
            <w:r>
              <w:rPr>
                <w:spacing w:val="-2"/>
                <w:sz w:val="18"/>
              </w:rPr>
              <w:t>0.7000/0.7000</w:t>
            </w:r>
          </w:p>
        </w:tc>
        <w:tc>
          <w:tcPr>
            <w:tcW w:w="1422" w:type="dxa"/>
          </w:tcPr>
          <w:p>
            <w:pPr>
              <w:pStyle w:val="TableParagraph"/>
              <w:rPr>
                <w:sz w:val="18"/>
              </w:rPr>
            </w:pPr>
            <w:r>
              <w:rPr>
                <w:spacing w:val="-2"/>
                <w:sz w:val="18"/>
              </w:rPr>
              <w:t>0.7000/0.7619</w:t>
            </w:r>
          </w:p>
        </w:tc>
      </w:tr>
      <w:tr>
        <w:trPr>
          <w:trHeight w:val="219" w:hRule="atLeast"/>
        </w:trPr>
        <w:tc>
          <w:tcPr>
            <w:tcW w:w="2494" w:type="dxa"/>
          </w:tcPr>
          <w:p>
            <w:pPr>
              <w:pStyle w:val="TableParagraph"/>
              <w:ind w:left="85"/>
              <w:rPr>
                <w:sz w:val="18"/>
              </w:rPr>
            </w:pPr>
            <w:r>
              <w:rPr>
                <w:sz w:val="18"/>
              </w:rPr>
              <w:t>Tomato</w:t>
            </w:r>
            <w:r>
              <w:rPr>
                <w:spacing w:val="10"/>
                <w:sz w:val="18"/>
              </w:rPr>
              <w:t> </w:t>
            </w:r>
            <w:r>
              <w:rPr>
                <w:sz w:val="18"/>
              </w:rPr>
              <w:t>leaf</w:t>
            </w:r>
            <w:r>
              <w:rPr>
                <w:spacing w:val="10"/>
                <w:sz w:val="18"/>
              </w:rPr>
              <w:t> </w:t>
            </w:r>
            <w:r>
              <w:rPr>
                <w:sz w:val="18"/>
              </w:rPr>
              <w:t>mosaic</w:t>
            </w:r>
            <w:r>
              <w:rPr>
                <w:spacing w:val="10"/>
                <w:sz w:val="18"/>
              </w:rPr>
              <w:t> </w:t>
            </w:r>
            <w:r>
              <w:rPr>
                <w:spacing w:val="-2"/>
                <w:sz w:val="18"/>
              </w:rPr>
              <w:t>virus</w:t>
            </w:r>
          </w:p>
        </w:tc>
        <w:tc>
          <w:tcPr>
            <w:tcW w:w="1265" w:type="dxa"/>
          </w:tcPr>
          <w:p>
            <w:pPr>
              <w:pStyle w:val="TableParagraph"/>
              <w:rPr>
                <w:sz w:val="18"/>
              </w:rPr>
            </w:pPr>
            <w:r>
              <w:rPr>
                <w:spacing w:val="-2"/>
                <w:sz w:val="18"/>
              </w:rPr>
              <w:t>0.1818/0.3333</w:t>
            </w:r>
          </w:p>
        </w:tc>
        <w:tc>
          <w:tcPr>
            <w:tcW w:w="1422" w:type="dxa"/>
          </w:tcPr>
          <w:p>
            <w:pPr>
              <w:pStyle w:val="TableParagraph"/>
              <w:rPr>
                <w:sz w:val="18"/>
              </w:rPr>
            </w:pPr>
            <w:r>
              <w:rPr>
                <w:spacing w:val="-2"/>
                <w:sz w:val="18"/>
              </w:rPr>
              <w:t>0.8235/0.5714</w:t>
            </w:r>
          </w:p>
        </w:tc>
        <w:tc>
          <w:tcPr>
            <w:tcW w:w="1265" w:type="dxa"/>
          </w:tcPr>
          <w:p>
            <w:pPr>
              <w:pStyle w:val="TableParagraph"/>
              <w:ind w:left="8" w:right="8"/>
              <w:jc w:val="center"/>
              <w:rPr>
                <w:sz w:val="18"/>
              </w:rPr>
            </w:pPr>
            <w:r>
              <w:rPr>
                <w:spacing w:val="-2"/>
                <w:sz w:val="18"/>
              </w:rPr>
              <w:t>0.1818/0.1818</w:t>
            </w:r>
          </w:p>
        </w:tc>
        <w:tc>
          <w:tcPr>
            <w:tcW w:w="1422" w:type="dxa"/>
          </w:tcPr>
          <w:p>
            <w:pPr>
              <w:pStyle w:val="TableParagraph"/>
              <w:rPr>
                <w:sz w:val="18"/>
              </w:rPr>
            </w:pPr>
            <w:r>
              <w:rPr>
                <w:spacing w:val="-2"/>
                <w:sz w:val="18"/>
              </w:rPr>
              <w:t>0.1667/0.1667</w:t>
            </w:r>
          </w:p>
        </w:tc>
      </w:tr>
      <w:tr>
        <w:trPr>
          <w:trHeight w:val="219" w:hRule="atLeast"/>
        </w:trPr>
        <w:tc>
          <w:tcPr>
            <w:tcW w:w="2494" w:type="dxa"/>
          </w:tcPr>
          <w:p>
            <w:pPr>
              <w:pStyle w:val="TableParagraph"/>
              <w:ind w:left="85"/>
              <w:rPr>
                <w:sz w:val="18"/>
              </w:rPr>
            </w:pPr>
            <w:r>
              <w:rPr>
                <w:w w:val="105"/>
                <w:sz w:val="18"/>
              </w:rPr>
              <w:t>Tomato</w:t>
            </w:r>
            <w:r>
              <w:rPr>
                <w:spacing w:val="-11"/>
                <w:w w:val="105"/>
                <w:sz w:val="18"/>
              </w:rPr>
              <w:t> </w:t>
            </w:r>
            <w:r>
              <w:rPr>
                <w:w w:val="105"/>
                <w:sz w:val="18"/>
              </w:rPr>
              <w:t>leaf</w:t>
            </w:r>
            <w:r>
              <w:rPr>
                <w:spacing w:val="-10"/>
                <w:w w:val="105"/>
                <w:sz w:val="18"/>
              </w:rPr>
              <w:t> </w:t>
            </w:r>
            <w:r>
              <w:rPr>
                <w:w w:val="105"/>
                <w:sz w:val="18"/>
              </w:rPr>
              <w:t>yellow</w:t>
            </w:r>
            <w:r>
              <w:rPr>
                <w:spacing w:val="-10"/>
                <w:w w:val="105"/>
                <w:sz w:val="18"/>
              </w:rPr>
              <w:t> </w:t>
            </w:r>
            <w:r>
              <w:rPr>
                <w:spacing w:val="-2"/>
                <w:w w:val="105"/>
                <w:sz w:val="18"/>
              </w:rPr>
              <w:t>virus</w:t>
            </w:r>
          </w:p>
        </w:tc>
        <w:tc>
          <w:tcPr>
            <w:tcW w:w="1265" w:type="dxa"/>
          </w:tcPr>
          <w:p>
            <w:pPr>
              <w:pStyle w:val="TableParagraph"/>
              <w:rPr>
                <w:sz w:val="18"/>
              </w:rPr>
            </w:pPr>
            <w:r>
              <w:rPr>
                <w:spacing w:val="-2"/>
                <w:sz w:val="18"/>
              </w:rPr>
              <w:t>0.7143/0.7692</w:t>
            </w:r>
          </w:p>
        </w:tc>
        <w:tc>
          <w:tcPr>
            <w:tcW w:w="1422" w:type="dxa"/>
          </w:tcPr>
          <w:p>
            <w:pPr>
              <w:pStyle w:val="TableParagraph"/>
              <w:rPr>
                <w:sz w:val="18"/>
              </w:rPr>
            </w:pPr>
            <w:r>
              <w:rPr>
                <w:spacing w:val="-2"/>
                <w:sz w:val="18"/>
              </w:rPr>
              <w:t>0.9091/0.7692</w:t>
            </w:r>
          </w:p>
        </w:tc>
        <w:tc>
          <w:tcPr>
            <w:tcW w:w="1265" w:type="dxa"/>
          </w:tcPr>
          <w:p>
            <w:pPr>
              <w:pStyle w:val="TableParagraph"/>
              <w:ind w:left="8" w:right="8"/>
              <w:jc w:val="center"/>
              <w:rPr>
                <w:sz w:val="18"/>
              </w:rPr>
            </w:pPr>
            <w:r>
              <w:rPr>
                <w:spacing w:val="-2"/>
                <w:sz w:val="18"/>
              </w:rPr>
              <w:t>0.9091/0.9091</w:t>
            </w:r>
          </w:p>
        </w:tc>
        <w:tc>
          <w:tcPr>
            <w:tcW w:w="1422" w:type="dxa"/>
          </w:tcPr>
          <w:p>
            <w:pPr>
              <w:pStyle w:val="TableParagraph"/>
              <w:rPr>
                <w:sz w:val="18"/>
              </w:rPr>
            </w:pPr>
            <w:r>
              <w:rPr>
                <w:spacing w:val="-2"/>
                <w:sz w:val="18"/>
              </w:rPr>
              <w:t>0.6667/0.8333</w:t>
            </w:r>
          </w:p>
        </w:tc>
      </w:tr>
      <w:tr>
        <w:trPr>
          <w:trHeight w:val="219" w:hRule="atLeast"/>
        </w:trPr>
        <w:tc>
          <w:tcPr>
            <w:tcW w:w="2494" w:type="dxa"/>
          </w:tcPr>
          <w:p>
            <w:pPr>
              <w:pStyle w:val="TableParagraph"/>
              <w:ind w:left="85"/>
              <w:rPr>
                <w:sz w:val="18"/>
              </w:rPr>
            </w:pPr>
            <w:r>
              <w:rPr>
                <w:spacing w:val="-2"/>
                <w:w w:val="105"/>
                <w:sz w:val="18"/>
              </w:rPr>
              <w:t>Tomato</w:t>
            </w:r>
            <w:r>
              <w:rPr>
                <w:spacing w:val="-1"/>
                <w:w w:val="105"/>
                <w:sz w:val="18"/>
              </w:rPr>
              <w:t> </w:t>
            </w:r>
            <w:r>
              <w:rPr>
                <w:spacing w:val="-2"/>
                <w:w w:val="105"/>
                <w:sz w:val="18"/>
              </w:rPr>
              <w:t>mould</w:t>
            </w:r>
            <w:r>
              <w:rPr>
                <w:w w:val="105"/>
                <w:sz w:val="18"/>
              </w:rPr>
              <w:t> </w:t>
            </w:r>
            <w:r>
              <w:rPr>
                <w:spacing w:val="-4"/>
                <w:w w:val="105"/>
                <w:sz w:val="18"/>
              </w:rPr>
              <w:t>leaf</w:t>
            </w:r>
          </w:p>
        </w:tc>
        <w:tc>
          <w:tcPr>
            <w:tcW w:w="1265" w:type="dxa"/>
          </w:tcPr>
          <w:p>
            <w:pPr>
              <w:pStyle w:val="TableParagraph"/>
              <w:rPr>
                <w:sz w:val="18"/>
              </w:rPr>
            </w:pPr>
            <w:r>
              <w:rPr>
                <w:spacing w:val="-2"/>
                <w:sz w:val="18"/>
              </w:rPr>
              <w:t>0.4286/0.6667</w:t>
            </w:r>
          </w:p>
        </w:tc>
        <w:tc>
          <w:tcPr>
            <w:tcW w:w="1422" w:type="dxa"/>
          </w:tcPr>
          <w:p>
            <w:pPr>
              <w:pStyle w:val="TableParagraph"/>
              <w:rPr>
                <w:sz w:val="18"/>
              </w:rPr>
            </w:pPr>
            <w:r>
              <w:rPr>
                <w:spacing w:val="-2"/>
                <w:sz w:val="18"/>
              </w:rPr>
              <w:t>0.5000/0.7407</w:t>
            </w:r>
          </w:p>
        </w:tc>
        <w:tc>
          <w:tcPr>
            <w:tcW w:w="1265" w:type="dxa"/>
          </w:tcPr>
          <w:p>
            <w:pPr>
              <w:pStyle w:val="TableParagraph"/>
              <w:ind w:left="8" w:right="8"/>
              <w:jc w:val="center"/>
              <w:rPr>
                <w:sz w:val="18"/>
              </w:rPr>
            </w:pPr>
            <w:r>
              <w:rPr>
                <w:spacing w:val="-2"/>
                <w:sz w:val="18"/>
              </w:rPr>
              <w:t>0.4706/0.4706</w:t>
            </w:r>
          </w:p>
        </w:tc>
        <w:tc>
          <w:tcPr>
            <w:tcW w:w="1422" w:type="dxa"/>
          </w:tcPr>
          <w:p>
            <w:pPr>
              <w:pStyle w:val="TableParagraph"/>
              <w:rPr>
                <w:sz w:val="18"/>
              </w:rPr>
            </w:pPr>
            <w:r>
              <w:rPr>
                <w:spacing w:val="-2"/>
                <w:sz w:val="18"/>
              </w:rPr>
              <w:t>0.3750/0.5333</w:t>
            </w:r>
          </w:p>
        </w:tc>
      </w:tr>
      <w:tr>
        <w:trPr>
          <w:trHeight w:val="219" w:hRule="atLeast"/>
        </w:trPr>
        <w:tc>
          <w:tcPr>
            <w:tcW w:w="2494" w:type="dxa"/>
          </w:tcPr>
          <w:p>
            <w:pPr>
              <w:pStyle w:val="TableParagraph"/>
              <w:ind w:left="85"/>
              <w:rPr>
                <w:sz w:val="18"/>
              </w:rPr>
            </w:pPr>
            <w:r>
              <w:rPr>
                <w:w w:val="105"/>
                <w:sz w:val="18"/>
              </w:rPr>
              <w:t>Grape</w:t>
            </w:r>
            <w:r>
              <w:rPr>
                <w:spacing w:val="7"/>
                <w:w w:val="105"/>
                <w:sz w:val="18"/>
              </w:rPr>
              <w:t> </w:t>
            </w:r>
            <w:r>
              <w:rPr>
                <w:spacing w:val="-4"/>
                <w:w w:val="105"/>
                <w:sz w:val="18"/>
              </w:rPr>
              <w:t>leaf</w:t>
            </w:r>
          </w:p>
        </w:tc>
        <w:tc>
          <w:tcPr>
            <w:tcW w:w="1265" w:type="dxa"/>
          </w:tcPr>
          <w:p>
            <w:pPr>
              <w:pStyle w:val="TableParagraph"/>
              <w:rPr>
                <w:sz w:val="18"/>
              </w:rPr>
            </w:pPr>
            <w:r>
              <w:rPr>
                <w:spacing w:val="-2"/>
                <w:sz w:val="18"/>
              </w:rPr>
              <w:t>0.9091/0.9565</w:t>
            </w:r>
          </w:p>
        </w:tc>
        <w:tc>
          <w:tcPr>
            <w:tcW w:w="1422" w:type="dxa"/>
          </w:tcPr>
          <w:p>
            <w:pPr>
              <w:pStyle w:val="TableParagraph"/>
              <w:rPr>
                <w:sz w:val="18"/>
              </w:rPr>
            </w:pPr>
            <w:r>
              <w:rPr>
                <w:spacing w:val="-2"/>
                <w:sz w:val="18"/>
              </w:rPr>
              <w:t>1.0000/0.9231</w:t>
            </w:r>
          </w:p>
        </w:tc>
        <w:tc>
          <w:tcPr>
            <w:tcW w:w="1265" w:type="dxa"/>
          </w:tcPr>
          <w:p>
            <w:pPr>
              <w:pStyle w:val="TableParagraph"/>
              <w:ind w:left="8" w:right="8"/>
              <w:jc w:val="center"/>
              <w:rPr>
                <w:sz w:val="18"/>
              </w:rPr>
            </w:pPr>
            <w:r>
              <w:rPr>
                <w:spacing w:val="-2"/>
                <w:sz w:val="18"/>
              </w:rPr>
              <w:t>0.9600/0.9600</w:t>
            </w:r>
          </w:p>
        </w:tc>
        <w:tc>
          <w:tcPr>
            <w:tcW w:w="1422" w:type="dxa"/>
          </w:tcPr>
          <w:p>
            <w:pPr>
              <w:pStyle w:val="TableParagraph"/>
              <w:rPr>
                <w:sz w:val="18"/>
              </w:rPr>
            </w:pPr>
            <w:r>
              <w:rPr>
                <w:spacing w:val="-2"/>
                <w:sz w:val="18"/>
              </w:rPr>
              <w:t>1.0000/0.9231</w:t>
            </w:r>
          </w:p>
        </w:tc>
      </w:tr>
      <w:tr>
        <w:trPr>
          <w:trHeight w:val="266" w:hRule="atLeast"/>
        </w:trPr>
        <w:tc>
          <w:tcPr>
            <w:tcW w:w="2494" w:type="dxa"/>
            <w:tcBorders>
              <w:bottom w:val="single" w:sz="8" w:space="0" w:color="000000"/>
            </w:tcBorders>
          </w:tcPr>
          <w:p>
            <w:pPr>
              <w:pStyle w:val="TableParagraph"/>
              <w:spacing w:line="209" w:lineRule="exact"/>
              <w:ind w:left="85"/>
              <w:rPr>
                <w:sz w:val="18"/>
              </w:rPr>
            </w:pPr>
            <w:r>
              <w:rPr>
                <w:sz w:val="18"/>
              </w:rPr>
              <w:t>Grape</w:t>
            </w:r>
            <w:r>
              <w:rPr>
                <w:spacing w:val="19"/>
                <w:sz w:val="18"/>
              </w:rPr>
              <w:t> </w:t>
            </w:r>
            <w:r>
              <w:rPr>
                <w:sz w:val="18"/>
              </w:rPr>
              <w:t>leaf</w:t>
            </w:r>
            <w:r>
              <w:rPr>
                <w:spacing w:val="20"/>
                <w:sz w:val="18"/>
              </w:rPr>
              <w:t> </w:t>
            </w:r>
            <w:r>
              <w:rPr>
                <w:sz w:val="18"/>
              </w:rPr>
              <w:t>black</w:t>
            </w:r>
            <w:r>
              <w:rPr>
                <w:spacing w:val="20"/>
                <w:sz w:val="18"/>
              </w:rPr>
              <w:t> </w:t>
            </w:r>
            <w:r>
              <w:rPr>
                <w:spacing w:val="-5"/>
                <w:sz w:val="18"/>
              </w:rPr>
              <w:t>rot</w:t>
            </w:r>
          </w:p>
        </w:tc>
        <w:tc>
          <w:tcPr>
            <w:tcW w:w="1265" w:type="dxa"/>
            <w:tcBorders>
              <w:bottom w:val="single" w:sz="8" w:space="0" w:color="000000"/>
            </w:tcBorders>
          </w:tcPr>
          <w:p>
            <w:pPr>
              <w:pStyle w:val="TableParagraph"/>
              <w:spacing w:line="209" w:lineRule="exact"/>
              <w:rPr>
                <w:sz w:val="18"/>
              </w:rPr>
            </w:pPr>
            <w:r>
              <w:rPr>
                <w:spacing w:val="-2"/>
                <w:sz w:val="18"/>
              </w:rPr>
              <w:t>0.7500/0.9333</w:t>
            </w:r>
          </w:p>
        </w:tc>
        <w:tc>
          <w:tcPr>
            <w:tcW w:w="1422" w:type="dxa"/>
            <w:tcBorders>
              <w:bottom w:val="single" w:sz="8" w:space="0" w:color="000000"/>
            </w:tcBorders>
          </w:tcPr>
          <w:p>
            <w:pPr>
              <w:pStyle w:val="TableParagraph"/>
              <w:spacing w:line="209" w:lineRule="exact"/>
              <w:rPr>
                <w:sz w:val="18"/>
              </w:rPr>
            </w:pPr>
            <w:r>
              <w:rPr>
                <w:spacing w:val="-2"/>
                <w:sz w:val="18"/>
              </w:rPr>
              <w:t>0.9333/0.9333</w:t>
            </w:r>
          </w:p>
        </w:tc>
        <w:tc>
          <w:tcPr>
            <w:tcW w:w="1265" w:type="dxa"/>
            <w:tcBorders>
              <w:bottom w:val="single" w:sz="8" w:space="0" w:color="000000"/>
            </w:tcBorders>
          </w:tcPr>
          <w:p>
            <w:pPr>
              <w:pStyle w:val="TableParagraph"/>
              <w:spacing w:line="209" w:lineRule="exact"/>
              <w:ind w:left="8" w:right="8"/>
              <w:jc w:val="center"/>
              <w:rPr>
                <w:sz w:val="18"/>
              </w:rPr>
            </w:pPr>
            <w:r>
              <w:rPr>
                <w:spacing w:val="-2"/>
                <w:sz w:val="18"/>
              </w:rPr>
              <w:t>1.0000/1.0000</w:t>
            </w:r>
          </w:p>
        </w:tc>
        <w:tc>
          <w:tcPr>
            <w:tcW w:w="1422" w:type="dxa"/>
            <w:tcBorders>
              <w:bottom w:val="single" w:sz="8" w:space="0" w:color="000000"/>
            </w:tcBorders>
          </w:tcPr>
          <w:p>
            <w:pPr>
              <w:pStyle w:val="TableParagraph"/>
              <w:spacing w:line="209" w:lineRule="exact"/>
              <w:rPr>
                <w:sz w:val="18"/>
              </w:rPr>
            </w:pPr>
            <w:r>
              <w:rPr>
                <w:spacing w:val="-2"/>
                <w:sz w:val="18"/>
              </w:rPr>
              <w:t>1.0000/0.9333</w:t>
            </w:r>
          </w:p>
        </w:tc>
      </w:tr>
    </w:tbl>
    <w:p>
      <w:pPr>
        <w:pStyle w:val="BodyText"/>
        <w:spacing w:before="44"/>
        <w:rPr>
          <w:sz w:val="18"/>
        </w:rPr>
      </w:pPr>
    </w:p>
    <w:p>
      <w:pPr>
        <w:pStyle w:val="ListParagraph"/>
        <w:numPr>
          <w:ilvl w:val="1"/>
          <w:numId w:val="1"/>
        </w:numPr>
        <w:tabs>
          <w:tab w:pos="3182" w:val="left" w:leader="none"/>
        </w:tabs>
        <w:spacing w:line="240" w:lineRule="auto" w:before="0" w:after="0"/>
        <w:ind w:left="3182" w:right="0" w:hanging="421"/>
        <w:jc w:val="left"/>
        <w:rPr>
          <w:rFonts w:ascii="Palatino Linotype"/>
          <w:i/>
          <w:sz w:val="20"/>
        </w:rPr>
      </w:pPr>
      <w:bookmarkStart w:name=" Experiment 2: Training with PlantDoc Da" w:id="25"/>
      <w:bookmarkEnd w:id="25"/>
      <w:r>
        <w:rPr/>
      </w:r>
      <w:r>
        <w:rPr>
          <w:rFonts w:ascii="Palatino Linotype"/>
          <w:i/>
          <w:sz w:val="20"/>
        </w:rPr>
        <w:t>Experiment</w:t>
      </w:r>
      <w:r>
        <w:rPr>
          <w:rFonts w:ascii="Palatino Linotype"/>
          <w:i/>
          <w:spacing w:val="-13"/>
          <w:sz w:val="20"/>
        </w:rPr>
        <w:t> </w:t>
      </w:r>
      <w:r>
        <w:rPr>
          <w:rFonts w:ascii="Palatino Linotype"/>
          <w:i/>
          <w:sz w:val="20"/>
        </w:rPr>
        <w:t>2:</w:t>
      </w:r>
      <w:r>
        <w:rPr>
          <w:rFonts w:ascii="Palatino Linotype"/>
          <w:i/>
          <w:spacing w:val="-2"/>
          <w:sz w:val="20"/>
        </w:rPr>
        <w:t> </w:t>
      </w:r>
      <w:r>
        <w:rPr>
          <w:rFonts w:ascii="Palatino Linotype"/>
          <w:i/>
          <w:sz w:val="20"/>
        </w:rPr>
        <w:t>Training</w:t>
      </w:r>
      <w:r>
        <w:rPr>
          <w:rFonts w:ascii="Palatino Linotype"/>
          <w:i/>
          <w:spacing w:val="-12"/>
          <w:sz w:val="20"/>
        </w:rPr>
        <w:t> </w:t>
      </w:r>
      <w:r>
        <w:rPr>
          <w:rFonts w:ascii="Palatino Linotype"/>
          <w:i/>
          <w:sz w:val="20"/>
        </w:rPr>
        <w:t>with</w:t>
      </w:r>
      <w:r>
        <w:rPr>
          <w:rFonts w:ascii="Palatino Linotype"/>
          <w:i/>
          <w:spacing w:val="-12"/>
          <w:sz w:val="20"/>
        </w:rPr>
        <w:t> </w:t>
      </w:r>
      <w:r>
        <w:rPr>
          <w:rFonts w:ascii="Palatino Linotype"/>
          <w:i/>
          <w:sz w:val="20"/>
        </w:rPr>
        <w:t>PlantDoc</w:t>
      </w:r>
      <w:r>
        <w:rPr>
          <w:rFonts w:ascii="Palatino Linotype"/>
          <w:i/>
          <w:spacing w:val="-12"/>
          <w:sz w:val="20"/>
        </w:rPr>
        <w:t> </w:t>
      </w:r>
      <w:r>
        <w:rPr>
          <w:rFonts w:ascii="Palatino Linotype"/>
          <w:i/>
          <w:sz w:val="20"/>
        </w:rPr>
        <w:t>Dataset</w:t>
      </w:r>
      <w:r>
        <w:rPr>
          <w:rFonts w:ascii="Palatino Linotype"/>
          <w:i/>
          <w:spacing w:val="-13"/>
          <w:sz w:val="20"/>
        </w:rPr>
        <w:t> </w:t>
      </w:r>
      <w:r>
        <w:rPr>
          <w:rFonts w:ascii="Palatino Linotype"/>
          <w:i/>
          <w:sz w:val="20"/>
        </w:rPr>
        <w:t>and</w:t>
      </w:r>
      <w:r>
        <w:rPr>
          <w:rFonts w:ascii="Palatino Linotype"/>
          <w:i/>
          <w:spacing w:val="-12"/>
          <w:sz w:val="20"/>
        </w:rPr>
        <w:t> </w:t>
      </w:r>
      <w:r>
        <w:rPr>
          <w:rFonts w:ascii="Palatino Linotype"/>
          <w:i/>
          <w:sz w:val="20"/>
        </w:rPr>
        <w:t>Testing</w:t>
      </w:r>
      <w:r>
        <w:rPr>
          <w:rFonts w:ascii="Palatino Linotype"/>
          <w:i/>
          <w:spacing w:val="-12"/>
          <w:sz w:val="20"/>
        </w:rPr>
        <w:t> </w:t>
      </w:r>
      <w:r>
        <w:rPr>
          <w:rFonts w:ascii="Palatino Linotype"/>
          <w:i/>
          <w:sz w:val="20"/>
        </w:rPr>
        <w:t>with</w:t>
      </w:r>
      <w:r>
        <w:rPr>
          <w:rFonts w:ascii="Palatino Linotype"/>
          <w:i/>
          <w:spacing w:val="-12"/>
          <w:sz w:val="20"/>
        </w:rPr>
        <w:t> </w:t>
      </w:r>
      <w:r>
        <w:rPr>
          <w:rFonts w:ascii="Palatino Linotype"/>
          <w:i/>
          <w:sz w:val="20"/>
        </w:rPr>
        <w:t>Web-Sourced</w:t>
      </w:r>
      <w:r>
        <w:rPr>
          <w:rFonts w:ascii="Palatino Linotype"/>
          <w:i/>
          <w:spacing w:val="-12"/>
          <w:sz w:val="20"/>
        </w:rPr>
        <w:t> </w:t>
      </w:r>
      <w:r>
        <w:rPr>
          <w:rFonts w:ascii="Palatino Linotype"/>
          <w:i/>
          <w:spacing w:val="-2"/>
          <w:sz w:val="20"/>
        </w:rPr>
        <w:t>Dataset</w:t>
      </w:r>
    </w:p>
    <w:p>
      <w:pPr>
        <w:pStyle w:val="BodyText"/>
        <w:spacing w:line="285" w:lineRule="auto" w:before="88"/>
        <w:ind w:left="2761" w:right="152" w:firstLine="423"/>
        <w:jc w:val="both"/>
      </w:pPr>
      <w:r>
        <w:rPr>
          <w:spacing w:val="-2"/>
        </w:rPr>
        <w:t>In Experiment 2, model generalization was evaluated by training on the PlantDoc dataset </w:t>
      </w:r>
      <w:r>
        <w:rPr/>
        <w:t>and subsequently testing on the web-sourced data. This evaluation, as presented in Table </w:t>
      </w:r>
      <w:hyperlink w:history="true" w:anchor="_bookmark13">
        <w:r>
          <w:rPr>
            <w:color w:val="0774B7"/>
          </w:rPr>
          <w:t>3</w:t>
        </w:r>
      </w:hyperlink>
      <w:r>
        <w:rPr>
          <w:color w:val="0774B7"/>
        </w:rPr>
        <w:t> </w:t>
      </w:r>
      <w:r>
        <w:rPr/>
        <w:t>and</w:t>
      </w:r>
      <w:r>
        <w:rPr>
          <w:spacing w:val="-8"/>
        </w:rPr>
        <w:t> </w:t>
      </w:r>
      <w:r>
        <w:rPr/>
        <w:t>Figure</w:t>
      </w:r>
      <w:r>
        <w:rPr>
          <w:spacing w:val="-8"/>
        </w:rPr>
        <w:t> </w:t>
      </w:r>
      <w:hyperlink w:history="true" w:anchor="_bookmark14">
        <w:r>
          <w:rPr>
            <w:color w:val="0774B7"/>
          </w:rPr>
          <w:t>11</w:t>
        </w:r>
      </w:hyperlink>
      <w:r>
        <w:rPr/>
        <w:t>a,b,</w:t>
      </w:r>
      <w:r>
        <w:rPr>
          <w:spacing w:val="-8"/>
        </w:rPr>
        <w:t> </w:t>
      </w:r>
      <w:r>
        <w:rPr/>
        <w:t>aimed</w:t>
      </w:r>
      <w:r>
        <w:rPr>
          <w:spacing w:val="-8"/>
        </w:rPr>
        <w:t> </w:t>
      </w:r>
      <w:r>
        <w:rPr/>
        <w:t>to</w:t>
      </w:r>
      <w:r>
        <w:rPr>
          <w:spacing w:val="-8"/>
        </w:rPr>
        <w:t> </w:t>
      </w:r>
      <w:r>
        <w:rPr/>
        <w:t>assess</w:t>
      </w:r>
      <w:r>
        <w:rPr>
          <w:spacing w:val="-8"/>
        </w:rPr>
        <w:t> </w:t>
      </w:r>
      <w:r>
        <w:rPr/>
        <w:t>the</w:t>
      </w:r>
      <w:r>
        <w:rPr>
          <w:spacing w:val="-8"/>
        </w:rPr>
        <w:t> </w:t>
      </w:r>
      <w:r>
        <w:rPr/>
        <w:t>models’</w:t>
      </w:r>
      <w:r>
        <w:rPr>
          <w:spacing w:val="-8"/>
        </w:rPr>
        <w:t> </w:t>
      </w:r>
      <w:r>
        <w:rPr/>
        <w:t>ability</w:t>
      </w:r>
      <w:r>
        <w:rPr>
          <w:spacing w:val="-8"/>
        </w:rPr>
        <w:t> </w:t>
      </w:r>
      <w:r>
        <w:rPr/>
        <w:t>to</w:t>
      </w:r>
      <w:r>
        <w:rPr>
          <w:spacing w:val="-8"/>
        </w:rPr>
        <w:t> </w:t>
      </w:r>
      <w:r>
        <w:rPr/>
        <w:t>transfer</w:t>
      </w:r>
      <w:r>
        <w:rPr>
          <w:spacing w:val="-8"/>
        </w:rPr>
        <w:t> </w:t>
      </w:r>
      <w:r>
        <w:rPr/>
        <w:t>knowledge</w:t>
      </w:r>
      <w:r>
        <w:rPr>
          <w:spacing w:val="-8"/>
        </w:rPr>
        <w:t> </w:t>
      </w:r>
      <w:r>
        <w:rPr/>
        <w:t>between</w:t>
      </w:r>
      <w:r>
        <w:rPr>
          <w:spacing w:val="-8"/>
        </w:rPr>
        <w:t> </w:t>
      </w:r>
      <w:r>
        <w:rPr/>
        <w:t>datasets and their resilience to image perturbations.</w:t>
      </w:r>
    </w:p>
    <w:p>
      <w:pPr>
        <w:spacing w:before="176"/>
        <w:ind w:left="497" w:right="0" w:firstLine="0"/>
        <w:jc w:val="center"/>
        <w:rPr>
          <w:sz w:val="18"/>
        </w:rPr>
      </w:pPr>
      <w:bookmarkStart w:name="_bookmark13" w:id="26"/>
      <w:bookmarkEnd w:id="26"/>
      <w:r>
        <w:rPr/>
      </w:r>
      <w:r>
        <w:rPr>
          <w:rFonts w:ascii="Palatino Linotype"/>
          <w:b/>
          <w:sz w:val="18"/>
        </w:rPr>
        <w:t>Table</w:t>
      </w:r>
      <w:r>
        <w:rPr>
          <w:rFonts w:ascii="Palatino Linotype"/>
          <w:b/>
          <w:spacing w:val="5"/>
          <w:sz w:val="18"/>
        </w:rPr>
        <w:t> </w:t>
      </w:r>
      <w:r>
        <w:rPr>
          <w:rFonts w:ascii="Palatino Linotype"/>
          <w:b/>
          <w:sz w:val="18"/>
        </w:rPr>
        <w:t>3.</w:t>
      </w:r>
      <w:r>
        <w:rPr>
          <w:rFonts w:ascii="Palatino Linotype"/>
          <w:b/>
          <w:spacing w:val="17"/>
          <w:sz w:val="18"/>
        </w:rPr>
        <w:t> </w:t>
      </w:r>
      <w:r>
        <w:rPr>
          <w:sz w:val="18"/>
        </w:rPr>
        <w:t>Model</w:t>
      </w:r>
      <w:r>
        <w:rPr>
          <w:spacing w:val="12"/>
          <w:sz w:val="18"/>
        </w:rPr>
        <w:t> </w:t>
      </w:r>
      <w:r>
        <w:rPr>
          <w:sz w:val="18"/>
        </w:rPr>
        <w:t>performance</w:t>
      </w:r>
      <w:r>
        <w:rPr>
          <w:spacing w:val="11"/>
          <w:sz w:val="18"/>
        </w:rPr>
        <w:t> </w:t>
      </w:r>
      <w:r>
        <w:rPr>
          <w:sz w:val="18"/>
        </w:rPr>
        <w:t>on</w:t>
      </w:r>
      <w:r>
        <w:rPr>
          <w:spacing w:val="11"/>
          <w:sz w:val="18"/>
        </w:rPr>
        <w:t> </w:t>
      </w:r>
      <w:r>
        <w:rPr>
          <w:sz w:val="18"/>
        </w:rPr>
        <w:t>web-sourced</w:t>
      </w:r>
      <w:r>
        <w:rPr>
          <w:spacing w:val="12"/>
          <w:sz w:val="18"/>
        </w:rPr>
        <w:t> </w:t>
      </w:r>
      <w:r>
        <w:rPr>
          <w:sz w:val="18"/>
        </w:rPr>
        <w:t>data</w:t>
      </w:r>
      <w:r>
        <w:rPr>
          <w:spacing w:val="11"/>
          <w:sz w:val="18"/>
        </w:rPr>
        <w:t> </w:t>
      </w:r>
      <w:r>
        <w:rPr>
          <w:sz w:val="18"/>
        </w:rPr>
        <w:t>(trained</w:t>
      </w:r>
      <w:r>
        <w:rPr>
          <w:spacing w:val="11"/>
          <w:sz w:val="18"/>
        </w:rPr>
        <w:t> </w:t>
      </w:r>
      <w:r>
        <w:rPr>
          <w:sz w:val="18"/>
        </w:rPr>
        <w:t>on</w:t>
      </w:r>
      <w:r>
        <w:rPr>
          <w:spacing w:val="11"/>
          <w:sz w:val="18"/>
        </w:rPr>
        <w:t> </w:t>
      </w:r>
      <w:r>
        <w:rPr>
          <w:spacing w:val="-2"/>
          <w:sz w:val="18"/>
        </w:rPr>
        <w:t>PlantDoc).</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3012"/>
        <w:gridCol w:w="2743"/>
      </w:tblGrid>
      <w:tr>
        <w:trPr>
          <w:trHeight w:val="307" w:hRule="atLeast"/>
        </w:trPr>
        <w:tc>
          <w:tcPr>
            <w:tcW w:w="2114"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Model</w:t>
            </w:r>
          </w:p>
        </w:tc>
        <w:tc>
          <w:tcPr>
            <w:tcW w:w="3012"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Accuracy</w:t>
            </w:r>
            <w:r>
              <w:rPr>
                <w:rFonts w:ascii="Palatino Linotype"/>
                <w:b/>
                <w:spacing w:val="4"/>
                <w:sz w:val="18"/>
              </w:rPr>
              <w:t> </w:t>
            </w:r>
            <w:r>
              <w:rPr>
                <w:rFonts w:ascii="Palatino Linotype"/>
                <w:b/>
                <w:spacing w:val="-2"/>
                <w:sz w:val="18"/>
              </w:rPr>
              <w:t>(Without</w:t>
            </w:r>
            <w:r>
              <w:rPr>
                <w:rFonts w:ascii="Palatino Linotype"/>
                <w:b/>
                <w:spacing w:val="4"/>
                <w:sz w:val="18"/>
              </w:rPr>
              <w:t> </w:t>
            </w:r>
            <w:r>
              <w:rPr>
                <w:rFonts w:ascii="Palatino Linotype"/>
                <w:b/>
                <w:spacing w:val="-2"/>
                <w:sz w:val="18"/>
              </w:rPr>
              <w:t>Noise)</w:t>
            </w:r>
          </w:p>
        </w:tc>
        <w:tc>
          <w:tcPr>
            <w:tcW w:w="2743"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z w:val="18"/>
              </w:rPr>
              <w:t>Accuracy</w:t>
            </w:r>
            <w:r>
              <w:rPr>
                <w:rFonts w:ascii="Palatino Linotype"/>
                <w:b/>
                <w:spacing w:val="-11"/>
                <w:sz w:val="18"/>
              </w:rPr>
              <w:t> </w:t>
            </w:r>
            <w:r>
              <w:rPr>
                <w:rFonts w:ascii="Palatino Linotype"/>
                <w:b/>
                <w:sz w:val="18"/>
              </w:rPr>
              <w:t>(With</w:t>
            </w:r>
            <w:r>
              <w:rPr>
                <w:rFonts w:ascii="Palatino Linotype"/>
                <w:b/>
                <w:spacing w:val="-11"/>
                <w:sz w:val="18"/>
              </w:rPr>
              <w:t> </w:t>
            </w:r>
            <w:r>
              <w:rPr>
                <w:rFonts w:ascii="Palatino Linotype"/>
                <w:b/>
                <w:spacing w:val="-2"/>
                <w:sz w:val="18"/>
              </w:rPr>
              <w:t>Noise)</w:t>
            </w:r>
          </w:p>
        </w:tc>
      </w:tr>
      <w:tr>
        <w:trPr>
          <w:trHeight w:val="259" w:hRule="atLeast"/>
        </w:trPr>
        <w:tc>
          <w:tcPr>
            <w:tcW w:w="2114" w:type="dxa"/>
            <w:tcBorders>
              <w:top w:val="single" w:sz="4" w:space="0" w:color="000000"/>
            </w:tcBorders>
          </w:tcPr>
          <w:p>
            <w:pPr>
              <w:pStyle w:val="TableParagraph"/>
              <w:spacing w:line="201" w:lineRule="exact" w:before="38"/>
              <w:ind w:left="453"/>
              <w:rPr>
                <w:sz w:val="18"/>
              </w:rPr>
            </w:pPr>
            <w:r>
              <w:rPr>
                <w:spacing w:val="-2"/>
                <w:sz w:val="18"/>
              </w:rPr>
              <w:t>ResNet50</w:t>
            </w:r>
          </w:p>
        </w:tc>
        <w:tc>
          <w:tcPr>
            <w:tcW w:w="3012" w:type="dxa"/>
            <w:tcBorders>
              <w:top w:val="single" w:sz="4" w:space="0" w:color="000000"/>
            </w:tcBorders>
          </w:tcPr>
          <w:p>
            <w:pPr>
              <w:pStyle w:val="TableParagraph"/>
              <w:spacing w:line="201" w:lineRule="exact" w:before="38"/>
              <w:ind w:left="453"/>
              <w:rPr>
                <w:sz w:val="18"/>
              </w:rPr>
            </w:pPr>
            <w:r>
              <w:rPr>
                <w:spacing w:val="-2"/>
                <w:sz w:val="18"/>
              </w:rPr>
              <w:t>0.6515</w:t>
            </w:r>
          </w:p>
        </w:tc>
        <w:tc>
          <w:tcPr>
            <w:tcW w:w="2743" w:type="dxa"/>
            <w:tcBorders>
              <w:top w:val="single" w:sz="4" w:space="0" w:color="000000"/>
            </w:tcBorders>
          </w:tcPr>
          <w:p>
            <w:pPr>
              <w:pStyle w:val="TableParagraph"/>
              <w:spacing w:line="201" w:lineRule="exact" w:before="38"/>
              <w:ind w:left="453"/>
              <w:rPr>
                <w:sz w:val="18"/>
              </w:rPr>
            </w:pPr>
            <w:r>
              <w:rPr>
                <w:spacing w:val="-2"/>
                <w:sz w:val="18"/>
              </w:rPr>
              <w:t>0.6364</w:t>
            </w:r>
          </w:p>
        </w:tc>
      </w:tr>
      <w:tr>
        <w:trPr>
          <w:trHeight w:val="219" w:hRule="atLeast"/>
        </w:trPr>
        <w:tc>
          <w:tcPr>
            <w:tcW w:w="2114" w:type="dxa"/>
          </w:tcPr>
          <w:p>
            <w:pPr>
              <w:pStyle w:val="TableParagraph"/>
              <w:ind w:left="453"/>
              <w:rPr>
                <w:sz w:val="18"/>
              </w:rPr>
            </w:pPr>
            <w:r>
              <w:rPr>
                <w:sz w:val="18"/>
              </w:rPr>
              <w:t>EfficientNet-</w:t>
            </w:r>
            <w:r>
              <w:rPr>
                <w:spacing w:val="-5"/>
                <w:sz w:val="18"/>
              </w:rPr>
              <w:t>B3</w:t>
            </w:r>
          </w:p>
        </w:tc>
        <w:tc>
          <w:tcPr>
            <w:tcW w:w="3012" w:type="dxa"/>
          </w:tcPr>
          <w:p>
            <w:pPr>
              <w:pStyle w:val="TableParagraph"/>
              <w:ind w:left="453"/>
              <w:rPr>
                <w:sz w:val="18"/>
              </w:rPr>
            </w:pPr>
            <w:r>
              <w:rPr>
                <w:spacing w:val="-2"/>
                <w:sz w:val="18"/>
              </w:rPr>
              <w:t>0.7677</w:t>
            </w:r>
          </w:p>
        </w:tc>
        <w:tc>
          <w:tcPr>
            <w:tcW w:w="2743" w:type="dxa"/>
          </w:tcPr>
          <w:p>
            <w:pPr>
              <w:pStyle w:val="TableParagraph"/>
              <w:ind w:left="453"/>
              <w:rPr>
                <w:sz w:val="18"/>
              </w:rPr>
            </w:pPr>
            <w:r>
              <w:rPr>
                <w:spacing w:val="-2"/>
                <w:sz w:val="18"/>
              </w:rPr>
              <w:t>0.7424</w:t>
            </w:r>
          </w:p>
        </w:tc>
      </w:tr>
      <w:tr>
        <w:trPr>
          <w:trHeight w:val="219" w:hRule="atLeast"/>
        </w:trPr>
        <w:tc>
          <w:tcPr>
            <w:tcW w:w="2114" w:type="dxa"/>
          </w:tcPr>
          <w:p>
            <w:pPr>
              <w:pStyle w:val="TableParagraph"/>
              <w:ind w:left="453"/>
              <w:rPr>
                <w:sz w:val="18"/>
              </w:rPr>
            </w:pPr>
            <w:r>
              <w:rPr>
                <w:spacing w:val="-2"/>
                <w:sz w:val="18"/>
              </w:rPr>
              <w:t>DenseNet201</w:t>
            </w:r>
          </w:p>
        </w:tc>
        <w:tc>
          <w:tcPr>
            <w:tcW w:w="3012" w:type="dxa"/>
          </w:tcPr>
          <w:p>
            <w:pPr>
              <w:pStyle w:val="TableParagraph"/>
              <w:ind w:left="453"/>
              <w:rPr>
                <w:sz w:val="18"/>
              </w:rPr>
            </w:pPr>
            <w:r>
              <w:rPr>
                <w:spacing w:val="-2"/>
                <w:sz w:val="18"/>
              </w:rPr>
              <w:t>0.7323</w:t>
            </w:r>
          </w:p>
        </w:tc>
        <w:tc>
          <w:tcPr>
            <w:tcW w:w="2743" w:type="dxa"/>
          </w:tcPr>
          <w:p>
            <w:pPr>
              <w:pStyle w:val="TableParagraph"/>
              <w:ind w:left="453"/>
              <w:rPr>
                <w:sz w:val="18"/>
              </w:rPr>
            </w:pPr>
            <w:r>
              <w:rPr>
                <w:spacing w:val="-2"/>
                <w:sz w:val="18"/>
              </w:rPr>
              <w:t>0.7020</w:t>
            </w:r>
          </w:p>
        </w:tc>
      </w:tr>
      <w:tr>
        <w:trPr>
          <w:trHeight w:val="266" w:hRule="atLeast"/>
        </w:trPr>
        <w:tc>
          <w:tcPr>
            <w:tcW w:w="2114" w:type="dxa"/>
            <w:tcBorders>
              <w:bottom w:val="single" w:sz="8" w:space="0" w:color="000000"/>
            </w:tcBorders>
          </w:tcPr>
          <w:p>
            <w:pPr>
              <w:pStyle w:val="TableParagraph"/>
              <w:spacing w:line="209" w:lineRule="exact"/>
              <w:ind w:left="453"/>
              <w:rPr>
                <w:sz w:val="18"/>
              </w:rPr>
            </w:pPr>
            <w:r>
              <w:rPr>
                <w:sz w:val="18"/>
              </w:rPr>
              <w:t>EfficientNet-</w:t>
            </w:r>
            <w:r>
              <w:rPr>
                <w:spacing w:val="-5"/>
                <w:sz w:val="18"/>
              </w:rPr>
              <w:t>B0</w:t>
            </w:r>
          </w:p>
        </w:tc>
        <w:tc>
          <w:tcPr>
            <w:tcW w:w="3012" w:type="dxa"/>
            <w:tcBorders>
              <w:bottom w:val="single" w:sz="8" w:space="0" w:color="000000"/>
            </w:tcBorders>
          </w:tcPr>
          <w:p>
            <w:pPr>
              <w:pStyle w:val="TableParagraph"/>
              <w:spacing w:line="209" w:lineRule="exact"/>
              <w:ind w:left="453"/>
              <w:rPr>
                <w:sz w:val="18"/>
              </w:rPr>
            </w:pPr>
            <w:r>
              <w:rPr>
                <w:spacing w:val="-2"/>
                <w:sz w:val="18"/>
              </w:rPr>
              <w:t>0.7374</w:t>
            </w:r>
          </w:p>
        </w:tc>
        <w:tc>
          <w:tcPr>
            <w:tcW w:w="2743" w:type="dxa"/>
            <w:tcBorders>
              <w:bottom w:val="single" w:sz="8" w:space="0" w:color="000000"/>
            </w:tcBorders>
          </w:tcPr>
          <w:p>
            <w:pPr>
              <w:pStyle w:val="TableParagraph"/>
              <w:spacing w:line="209" w:lineRule="exact"/>
              <w:ind w:left="453"/>
              <w:rPr>
                <w:sz w:val="18"/>
              </w:rPr>
            </w:pPr>
            <w:r>
              <w:rPr>
                <w:spacing w:val="-2"/>
                <w:sz w:val="18"/>
              </w:rPr>
              <w:t>0.7525</w:t>
            </w:r>
          </w:p>
        </w:tc>
      </w:tr>
    </w:tbl>
    <w:p>
      <w:pPr>
        <w:pStyle w:val="BodyText"/>
        <w:spacing w:before="106"/>
        <w:rPr>
          <w:sz w:val="18"/>
        </w:rPr>
      </w:pPr>
    </w:p>
    <w:p>
      <w:pPr>
        <w:pStyle w:val="BodyText"/>
        <w:spacing w:line="285" w:lineRule="auto"/>
        <w:ind w:left="2753" w:right="117" w:firstLine="433"/>
        <w:jc w:val="both"/>
      </w:pPr>
      <w:r>
        <w:rPr/>
        <w:t>EfficientNet-B0 performed nearly as well as EfficientNet-B3 in the absence of </w:t>
      </w:r>
      <w:r>
        <w:rPr/>
        <w:t>noise. Remarkably, it showed the best performance when noise was added, underscoring the capability of the EfficientNet architecture, even at smaller scales, and its ability to generalise well, particularly with image perturbations. DenseNet201 achieved an accuracy of 73.23% without noise, demonstrating strong performance.</w:t>
      </w:r>
      <w:r>
        <w:rPr>
          <w:spacing w:val="40"/>
        </w:rPr>
        <w:t> </w:t>
      </w:r>
      <w:r>
        <w:rPr/>
        <w:t>However, it experienced the largest performance</w:t>
      </w:r>
      <w:r>
        <w:rPr>
          <w:spacing w:val="40"/>
        </w:rPr>
        <w:t> </w:t>
      </w:r>
      <w:r>
        <w:rPr/>
        <w:t>drop</w:t>
      </w:r>
      <w:r>
        <w:rPr>
          <w:spacing w:val="40"/>
        </w:rPr>
        <w:t> </w:t>
      </w:r>
      <w:r>
        <w:rPr/>
        <w:t>when</w:t>
      </w:r>
      <w:r>
        <w:rPr>
          <w:spacing w:val="40"/>
        </w:rPr>
        <w:t> </w:t>
      </w:r>
      <w:r>
        <w:rPr/>
        <w:t>noise</w:t>
      </w:r>
      <w:r>
        <w:rPr>
          <w:spacing w:val="40"/>
        </w:rPr>
        <w:t> </w:t>
      </w:r>
      <w:r>
        <w:rPr/>
        <w:t>was</w:t>
      </w:r>
      <w:r>
        <w:rPr>
          <w:spacing w:val="40"/>
        </w:rPr>
        <w:t> </w:t>
      </w:r>
      <w:r>
        <w:rPr/>
        <w:t>introduced,</w:t>
      </w:r>
      <w:r>
        <w:rPr>
          <w:spacing w:val="40"/>
        </w:rPr>
        <w:t> </w:t>
      </w:r>
      <w:r>
        <w:rPr/>
        <w:t>suggesting</w:t>
      </w:r>
      <w:r>
        <w:rPr>
          <w:spacing w:val="40"/>
        </w:rPr>
        <w:t> </w:t>
      </w:r>
      <w:r>
        <w:rPr/>
        <w:t>that</w:t>
      </w:r>
      <w:r>
        <w:rPr>
          <w:spacing w:val="40"/>
        </w:rPr>
        <w:t> </w:t>
      </w:r>
      <w:r>
        <w:rPr/>
        <w:t>its</w:t>
      </w:r>
      <w:r>
        <w:rPr>
          <w:spacing w:val="40"/>
        </w:rPr>
        <w:t> </w:t>
      </w:r>
      <w:r>
        <w:rPr/>
        <w:t>dense</w:t>
      </w:r>
      <w:r>
        <w:rPr>
          <w:spacing w:val="40"/>
        </w:rPr>
        <w:t> </w:t>
      </w:r>
      <w:r>
        <w:rPr/>
        <w:t>architecture might be more susceptible to image perturbations. ResNet50 with an accuracy of 65.15% without</w:t>
      </w:r>
      <w:r>
        <w:rPr>
          <w:spacing w:val="-2"/>
        </w:rPr>
        <w:t> </w:t>
      </w:r>
      <w:r>
        <w:rPr/>
        <w:t>noise, performed</w:t>
      </w:r>
      <w:r>
        <w:rPr>
          <w:spacing w:val="-2"/>
        </w:rPr>
        <w:t> </w:t>
      </w:r>
      <w:r>
        <w:rPr/>
        <w:t>worse</w:t>
      </w:r>
      <w:r>
        <w:rPr>
          <w:spacing w:val="-2"/>
        </w:rPr>
        <w:t> </w:t>
      </w:r>
      <w:r>
        <w:rPr/>
        <w:t>compared</w:t>
      </w:r>
      <w:r>
        <w:rPr>
          <w:spacing w:val="-2"/>
        </w:rPr>
        <w:t> </w:t>
      </w:r>
      <w:r>
        <w:rPr/>
        <w:t>to</w:t>
      </w:r>
      <w:r>
        <w:rPr>
          <w:spacing w:val="-2"/>
        </w:rPr>
        <w:t> </w:t>
      </w:r>
      <w:r>
        <w:rPr/>
        <w:t>other</w:t>
      </w:r>
      <w:r>
        <w:rPr>
          <w:spacing w:val="-2"/>
        </w:rPr>
        <w:t> </w:t>
      </w:r>
      <w:r>
        <w:rPr/>
        <w:t>models.</w:t>
      </w:r>
      <w:r>
        <w:rPr>
          <w:spacing w:val="17"/>
        </w:rPr>
        <w:t> </w:t>
      </w:r>
      <w:r>
        <w:rPr/>
        <w:t>The</w:t>
      </w:r>
      <w:r>
        <w:rPr>
          <w:spacing w:val="-2"/>
        </w:rPr>
        <w:t> </w:t>
      </w:r>
      <w:r>
        <w:rPr/>
        <w:t>results</w:t>
      </w:r>
      <w:r>
        <w:rPr>
          <w:spacing w:val="-2"/>
        </w:rPr>
        <w:t> </w:t>
      </w:r>
      <w:r>
        <w:rPr/>
        <w:t>showed</w:t>
      </w:r>
      <w:r>
        <w:rPr>
          <w:spacing w:val="-2"/>
        </w:rPr>
        <w:t> </w:t>
      </w:r>
      <w:r>
        <w:rPr/>
        <w:t>the</w:t>
      </w:r>
      <w:r>
        <w:rPr>
          <w:spacing w:val="-2"/>
        </w:rPr>
        <w:t> </w:t>
      </w:r>
      <w:r>
        <w:rPr/>
        <w:t>smallest decrease</w:t>
      </w:r>
      <w:r>
        <w:rPr>
          <w:spacing w:val="-2"/>
        </w:rPr>
        <w:t> </w:t>
      </w:r>
      <w:r>
        <w:rPr/>
        <w:t>in</w:t>
      </w:r>
      <w:r>
        <w:rPr>
          <w:spacing w:val="-2"/>
        </w:rPr>
        <w:t> </w:t>
      </w:r>
      <w:r>
        <w:rPr/>
        <w:t>performance</w:t>
      </w:r>
      <w:r>
        <w:rPr>
          <w:spacing w:val="-2"/>
        </w:rPr>
        <w:t> </w:t>
      </w:r>
      <w:r>
        <w:rPr/>
        <w:t>when</w:t>
      </w:r>
      <w:r>
        <w:rPr>
          <w:spacing w:val="-2"/>
        </w:rPr>
        <w:t> </w:t>
      </w:r>
      <w:r>
        <w:rPr/>
        <w:t>noise</w:t>
      </w:r>
      <w:r>
        <w:rPr>
          <w:spacing w:val="-2"/>
        </w:rPr>
        <w:t> </w:t>
      </w:r>
      <w:r>
        <w:rPr/>
        <w:t>was</w:t>
      </w:r>
      <w:r>
        <w:rPr>
          <w:spacing w:val="-2"/>
        </w:rPr>
        <w:t> </w:t>
      </w:r>
      <w:r>
        <w:rPr/>
        <w:t>added, indicating</w:t>
      </w:r>
      <w:r>
        <w:rPr>
          <w:spacing w:val="-2"/>
        </w:rPr>
        <w:t> </w:t>
      </w:r>
      <w:r>
        <w:rPr/>
        <w:t>a</w:t>
      </w:r>
      <w:r>
        <w:rPr>
          <w:spacing w:val="-2"/>
        </w:rPr>
        <w:t> </w:t>
      </w:r>
      <w:r>
        <w:rPr/>
        <w:t>certain</w:t>
      </w:r>
      <w:r>
        <w:rPr>
          <w:spacing w:val="-2"/>
        </w:rPr>
        <w:t> </w:t>
      </w:r>
      <w:r>
        <w:rPr/>
        <w:t>level</w:t>
      </w:r>
      <w:r>
        <w:rPr>
          <w:spacing w:val="-2"/>
        </w:rPr>
        <w:t> </w:t>
      </w:r>
      <w:r>
        <w:rPr/>
        <w:t>of</w:t>
      </w:r>
      <w:r>
        <w:rPr>
          <w:spacing w:val="-2"/>
        </w:rPr>
        <w:t> </w:t>
      </w:r>
      <w:r>
        <w:rPr/>
        <w:t>generalisability, though at a lower overall accuracy compared to the other models.</w:t>
      </w:r>
    </w:p>
    <w:p>
      <w:pPr>
        <w:pStyle w:val="BodyText"/>
        <w:spacing w:after="0" w:line="285" w:lineRule="auto"/>
        <w:jc w:val="both"/>
        <w:sectPr>
          <w:pgSz w:w="11910" w:h="16840"/>
          <w:pgMar w:header="680" w:footer="0" w:top="1020" w:bottom="280" w:left="566" w:right="566"/>
        </w:sectPr>
      </w:pPr>
    </w:p>
    <w:p>
      <w:pPr>
        <w:pStyle w:val="BodyText"/>
        <w:spacing w:before="173"/>
      </w:pPr>
    </w:p>
    <w:p>
      <w:pPr>
        <w:spacing w:line="240" w:lineRule="auto"/>
        <w:ind w:left="2793" w:right="0" w:firstLine="0"/>
        <w:jc w:val="left"/>
        <w:rPr>
          <w:sz w:val="20"/>
        </w:rPr>
      </w:pPr>
      <w:r>
        <w:rPr>
          <w:position w:val="3"/>
          <w:sz w:val="20"/>
        </w:rPr>
        <w:drawing>
          <wp:inline distT="0" distB="0" distL="0" distR="0">
            <wp:extent cx="2428874" cy="240315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42" cstate="print"/>
                    <a:stretch>
                      <a:fillRect/>
                    </a:stretch>
                  </pic:blipFill>
                  <pic:spPr>
                    <a:xfrm>
                      <a:off x="0" y="0"/>
                      <a:ext cx="2428874" cy="2403157"/>
                    </a:xfrm>
                    <a:prstGeom prst="rect">
                      <a:avLst/>
                    </a:prstGeom>
                  </pic:spPr>
                </pic:pic>
              </a:graphicData>
            </a:graphic>
          </wp:inline>
        </w:drawing>
      </w:r>
      <w:r>
        <w:rPr>
          <w:position w:val="3"/>
          <w:sz w:val="20"/>
        </w:rPr>
      </w:r>
      <w:r>
        <w:rPr>
          <w:rFonts w:ascii="Times New Roman"/>
          <w:spacing w:val="87"/>
          <w:position w:val="3"/>
          <w:sz w:val="20"/>
        </w:rPr>
        <w:t> </w:t>
      </w:r>
      <w:r>
        <w:rPr>
          <w:spacing w:val="87"/>
          <w:sz w:val="20"/>
        </w:rPr>
        <w:drawing>
          <wp:inline distT="0" distB="0" distL="0" distR="0">
            <wp:extent cx="2428875" cy="240315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3" cstate="print"/>
                    <a:stretch>
                      <a:fillRect/>
                    </a:stretch>
                  </pic:blipFill>
                  <pic:spPr>
                    <a:xfrm>
                      <a:off x="0" y="0"/>
                      <a:ext cx="2428875" cy="2403157"/>
                    </a:xfrm>
                    <a:prstGeom prst="rect">
                      <a:avLst/>
                    </a:prstGeom>
                  </pic:spPr>
                </pic:pic>
              </a:graphicData>
            </a:graphic>
          </wp:inline>
        </w:drawing>
      </w:r>
      <w:r>
        <w:rPr>
          <w:spacing w:val="87"/>
          <w:sz w:val="20"/>
        </w:rPr>
      </w:r>
    </w:p>
    <w:p>
      <w:pPr>
        <w:tabs>
          <w:tab w:pos="6705" w:val="left" w:leader="none"/>
        </w:tabs>
        <w:spacing w:before="78"/>
        <w:ind w:left="2755" w:right="0" w:firstLine="0"/>
        <w:jc w:val="left"/>
        <w:rPr>
          <w:sz w:val="18"/>
        </w:rPr>
      </w:pPr>
      <w:bookmarkStart w:name="_bookmark14" w:id="27"/>
      <w:bookmarkEnd w:id="27"/>
      <w:r>
        <w:rPr/>
      </w:r>
      <w:r>
        <w:rPr>
          <w:sz w:val="18"/>
        </w:rPr>
        <w:t>(</w:t>
      </w:r>
      <w:r>
        <w:rPr>
          <w:rFonts w:ascii="Palatino Linotype"/>
          <w:b/>
          <w:sz w:val="18"/>
        </w:rPr>
        <w:t>a</w:t>
      </w:r>
      <w:r>
        <w:rPr>
          <w:sz w:val="18"/>
        </w:rPr>
        <w:t>)</w:t>
      </w:r>
      <w:r>
        <w:rPr>
          <w:spacing w:val="-1"/>
          <w:sz w:val="18"/>
        </w:rPr>
        <w:t> </w:t>
      </w:r>
      <w:r>
        <w:rPr>
          <w:sz w:val="18"/>
        </w:rPr>
        <w:t>EfficientNet-</w:t>
      </w:r>
      <w:r>
        <w:rPr>
          <w:spacing w:val="-5"/>
          <w:sz w:val="18"/>
        </w:rPr>
        <w:t>B3</w:t>
      </w:r>
      <w:r>
        <w:rPr>
          <w:sz w:val="18"/>
        </w:rPr>
        <w:tab/>
        <w:t>(</w:t>
      </w:r>
      <w:r>
        <w:rPr>
          <w:rFonts w:ascii="Palatino Linotype"/>
          <w:b/>
          <w:sz w:val="18"/>
        </w:rPr>
        <w:t>b</w:t>
      </w:r>
      <w:r>
        <w:rPr>
          <w:sz w:val="18"/>
        </w:rPr>
        <w:t>)</w:t>
      </w:r>
      <w:r>
        <w:rPr>
          <w:spacing w:val="5"/>
          <w:sz w:val="18"/>
        </w:rPr>
        <w:t> </w:t>
      </w:r>
      <w:r>
        <w:rPr>
          <w:sz w:val="18"/>
        </w:rPr>
        <w:t>EfficientNet-B0</w:t>
      </w:r>
      <w:r>
        <w:rPr>
          <w:spacing w:val="5"/>
          <w:sz w:val="18"/>
        </w:rPr>
        <w:t> </w:t>
      </w:r>
      <w:r>
        <w:rPr>
          <w:sz w:val="18"/>
        </w:rPr>
        <w:t>(with</w:t>
      </w:r>
      <w:r>
        <w:rPr>
          <w:spacing w:val="6"/>
          <w:sz w:val="18"/>
        </w:rPr>
        <w:t> </w:t>
      </w:r>
      <w:r>
        <w:rPr>
          <w:spacing w:val="-2"/>
          <w:sz w:val="18"/>
        </w:rPr>
        <w:t>noise)</w:t>
      </w:r>
    </w:p>
    <w:p>
      <w:pPr>
        <w:spacing w:before="5"/>
        <w:ind w:left="2761" w:right="0" w:firstLine="0"/>
        <w:jc w:val="left"/>
        <w:rPr>
          <w:sz w:val="18"/>
        </w:rPr>
      </w:pPr>
      <w:r>
        <w:rPr>
          <w:rFonts w:ascii="Palatino Linotype" w:hAnsi="Palatino Linotype"/>
          <w:b/>
          <w:w w:val="105"/>
          <w:sz w:val="18"/>
        </w:rPr>
        <w:t>Figure</w:t>
      </w:r>
      <w:r>
        <w:rPr>
          <w:rFonts w:ascii="Palatino Linotype" w:hAnsi="Palatino Linotype"/>
          <w:b/>
          <w:spacing w:val="-12"/>
          <w:w w:val="105"/>
          <w:sz w:val="18"/>
        </w:rPr>
        <w:t> </w:t>
      </w:r>
      <w:r>
        <w:rPr>
          <w:rFonts w:ascii="Palatino Linotype" w:hAnsi="Palatino Linotype"/>
          <w:b/>
          <w:w w:val="105"/>
          <w:sz w:val="18"/>
        </w:rPr>
        <w:t>11.</w:t>
      </w:r>
      <w:r>
        <w:rPr>
          <w:rFonts w:ascii="Palatino Linotype" w:hAnsi="Palatino Linotype"/>
          <w:b/>
          <w:spacing w:val="-12"/>
          <w:w w:val="105"/>
          <w:sz w:val="18"/>
        </w:rPr>
        <w:t> </w:t>
      </w:r>
      <w:r>
        <w:rPr>
          <w:w w:val="105"/>
          <w:sz w:val="18"/>
        </w:rPr>
        <w:t>Confusion</w:t>
      </w:r>
      <w:r>
        <w:rPr>
          <w:spacing w:val="-10"/>
          <w:w w:val="105"/>
          <w:sz w:val="18"/>
        </w:rPr>
        <w:t> </w:t>
      </w:r>
      <w:r>
        <w:rPr>
          <w:w w:val="105"/>
          <w:sz w:val="18"/>
        </w:rPr>
        <w:t>matrix</w:t>
      </w:r>
      <w:r>
        <w:rPr>
          <w:spacing w:val="-11"/>
          <w:w w:val="105"/>
          <w:sz w:val="18"/>
        </w:rPr>
        <w:t> </w:t>
      </w:r>
      <w:r>
        <w:rPr>
          <w:w w:val="105"/>
          <w:sz w:val="18"/>
        </w:rPr>
        <w:t>for</w:t>
      </w:r>
      <w:r>
        <w:rPr>
          <w:spacing w:val="-7"/>
          <w:w w:val="105"/>
          <w:sz w:val="18"/>
        </w:rPr>
        <w:t> </w:t>
      </w:r>
      <w:r>
        <w:rPr>
          <w:w w:val="105"/>
          <w:sz w:val="18"/>
        </w:rPr>
        <w:t>PlantDoc</w:t>
      </w:r>
      <w:r>
        <w:rPr>
          <w:spacing w:val="-8"/>
          <w:w w:val="105"/>
          <w:sz w:val="18"/>
        </w:rPr>
        <w:t> </w:t>
      </w:r>
      <w:r>
        <w:rPr>
          <w:rFonts w:ascii="Lucida Sans Unicode" w:hAnsi="Lucida Sans Unicode"/>
          <w:w w:val="105"/>
          <w:sz w:val="18"/>
        </w:rPr>
        <w:t>→</w:t>
      </w:r>
      <w:r>
        <w:rPr>
          <w:rFonts w:ascii="Lucida Sans Unicode" w:hAnsi="Lucida Sans Unicode"/>
          <w:spacing w:val="-16"/>
          <w:w w:val="105"/>
          <w:sz w:val="18"/>
        </w:rPr>
        <w:t> </w:t>
      </w:r>
      <w:r>
        <w:rPr>
          <w:w w:val="105"/>
          <w:sz w:val="18"/>
        </w:rPr>
        <w:t>web-sourced</w:t>
      </w:r>
      <w:r>
        <w:rPr>
          <w:spacing w:val="-7"/>
          <w:w w:val="105"/>
          <w:sz w:val="18"/>
        </w:rPr>
        <w:t> </w:t>
      </w:r>
      <w:r>
        <w:rPr>
          <w:spacing w:val="-2"/>
          <w:w w:val="105"/>
          <w:sz w:val="18"/>
        </w:rPr>
        <w:t>dataset.</w:t>
      </w:r>
    </w:p>
    <w:p>
      <w:pPr>
        <w:pStyle w:val="BodyText"/>
        <w:spacing w:line="285" w:lineRule="auto" w:before="206"/>
        <w:ind w:left="2755" w:right="117" w:firstLine="431"/>
        <w:jc w:val="both"/>
      </w:pPr>
      <w:r>
        <w:rPr/>
        <w:t>The</w:t>
      </w:r>
      <w:r>
        <w:rPr>
          <w:spacing w:val="-5"/>
        </w:rPr>
        <w:t> </w:t>
      </w:r>
      <w:r>
        <w:rPr/>
        <w:t>class-wise</w:t>
      </w:r>
      <w:r>
        <w:rPr>
          <w:spacing w:val="-5"/>
        </w:rPr>
        <w:t> </w:t>
      </w:r>
      <w:r>
        <w:rPr/>
        <w:t>analysis</w:t>
      </w:r>
      <w:r>
        <w:rPr>
          <w:spacing w:val="-5"/>
        </w:rPr>
        <w:t> </w:t>
      </w:r>
      <w:r>
        <w:rPr/>
        <w:t>with</w:t>
      </w:r>
      <w:r>
        <w:rPr>
          <w:spacing w:val="-5"/>
        </w:rPr>
        <w:t> </w:t>
      </w:r>
      <w:r>
        <w:rPr/>
        <w:t>F1-scores,</w:t>
      </w:r>
      <w:r>
        <w:rPr>
          <w:spacing w:val="-4"/>
        </w:rPr>
        <w:t> </w:t>
      </w:r>
      <w:r>
        <w:rPr/>
        <w:t>as</w:t>
      </w:r>
      <w:r>
        <w:rPr>
          <w:spacing w:val="-5"/>
        </w:rPr>
        <w:t> </w:t>
      </w:r>
      <w:r>
        <w:rPr/>
        <w:t>presented</w:t>
      </w:r>
      <w:r>
        <w:rPr>
          <w:spacing w:val="-5"/>
        </w:rPr>
        <w:t> </w:t>
      </w:r>
      <w:r>
        <w:rPr/>
        <w:t>in</w:t>
      </w:r>
      <w:r>
        <w:rPr>
          <w:spacing w:val="-5"/>
        </w:rPr>
        <w:t> </w:t>
      </w:r>
      <w:r>
        <w:rPr/>
        <w:t>Table</w:t>
      </w:r>
      <w:r>
        <w:rPr>
          <w:spacing w:val="-5"/>
        </w:rPr>
        <w:t> </w:t>
      </w:r>
      <w:hyperlink w:history="true" w:anchor="_bookmark15">
        <w:r>
          <w:rPr>
            <w:color w:val="0774B7"/>
          </w:rPr>
          <w:t>4</w:t>
        </w:r>
      </w:hyperlink>
      <w:r>
        <w:rPr>
          <w:color w:val="0774B7"/>
          <w:spacing w:val="-5"/>
        </w:rPr>
        <w:t> </w:t>
      </w:r>
      <w:r>
        <w:rPr/>
        <w:t>shows</w:t>
      </w:r>
      <w:r>
        <w:rPr>
          <w:spacing w:val="-5"/>
        </w:rPr>
        <w:t> </w:t>
      </w:r>
      <w:r>
        <w:rPr/>
        <w:t>the</w:t>
      </w:r>
      <w:r>
        <w:rPr>
          <w:spacing w:val="-5"/>
        </w:rPr>
        <w:t> </w:t>
      </w:r>
      <w:r>
        <w:rPr/>
        <w:t>performances of the different plant diseases. Apple leaf rust and apple leaf scab consistently showed high </w:t>
      </w:r>
      <w:r>
        <w:rPr>
          <w:w w:val="105"/>
        </w:rPr>
        <w:t>F1-scores across all models and noise conditions, indicating distinctive and transferable features. EfficientNet-B3</w:t>
      </w:r>
      <w:r>
        <w:rPr>
          <w:spacing w:val="-2"/>
          <w:w w:val="105"/>
        </w:rPr>
        <w:t> </w:t>
      </w:r>
      <w:r>
        <w:rPr>
          <w:w w:val="105"/>
        </w:rPr>
        <w:t>demonstrated</w:t>
      </w:r>
      <w:r>
        <w:rPr>
          <w:spacing w:val="-2"/>
          <w:w w:val="105"/>
        </w:rPr>
        <w:t> </w:t>
      </w:r>
      <w:r>
        <w:rPr>
          <w:w w:val="105"/>
        </w:rPr>
        <w:t>strong</w:t>
      </w:r>
      <w:r>
        <w:rPr>
          <w:spacing w:val="-2"/>
          <w:w w:val="105"/>
        </w:rPr>
        <w:t> </w:t>
      </w:r>
      <w:r>
        <w:rPr>
          <w:w w:val="105"/>
        </w:rPr>
        <w:t>performance</w:t>
      </w:r>
      <w:r>
        <w:rPr>
          <w:spacing w:val="-2"/>
          <w:w w:val="105"/>
        </w:rPr>
        <w:t> </w:t>
      </w:r>
      <w:r>
        <w:rPr>
          <w:w w:val="105"/>
        </w:rPr>
        <w:t>in</w:t>
      </w:r>
      <w:r>
        <w:rPr>
          <w:spacing w:val="-2"/>
          <w:w w:val="105"/>
        </w:rPr>
        <w:t> </w:t>
      </w:r>
      <w:r>
        <w:rPr>
          <w:w w:val="105"/>
        </w:rPr>
        <w:t>classifying</w:t>
      </w:r>
      <w:r>
        <w:rPr>
          <w:spacing w:val="-2"/>
          <w:w w:val="105"/>
        </w:rPr>
        <w:t> </w:t>
      </w:r>
      <w:r>
        <w:rPr>
          <w:w w:val="105"/>
        </w:rPr>
        <w:t>potato</w:t>
      </w:r>
      <w:r>
        <w:rPr>
          <w:spacing w:val="-2"/>
          <w:w w:val="105"/>
        </w:rPr>
        <w:t> </w:t>
      </w:r>
      <w:r>
        <w:rPr>
          <w:w w:val="105"/>
        </w:rPr>
        <w:t>leafroll virus and tomato leaf healthy, while EfficientNet-B0 performed very well in identifying </w:t>
      </w:r>
      <w:r>
        <w:rPr/>
        <w:t>potato leaf blight and tomato leaf late blight, maintaining stable F1-scores even with noise.</w:t>
      </w:r>
      <w:r>
        <w:rPr>
          <w:spacing w:val="40"/>
          <w:w w:val="105"/>
        </w:rPr>
        <w:t> </w:t>
      </w:r>
      <w:r>
        <w:rPr>
          <w:w w:val="105"/>
        </w:rPr>
        <w:t>In</w:t>
      </w:r>
      <w:r>
        <w:rPr>
          <w:w w:val="105"/>
        </w:rPr>
        <w:t> contrast,</w:t>
      </w:r>
      <w:r>
        <w:rPr>
          <w:w w:val="105"/>
        </w:rPr>
        <w:t> challenging</w:t>
      </w:r>
      <w:r>
        <w:rPr>
          <w:w w:val="105"/>
        </w:rPr>
        <w:t> classes</w:t>
      </w:r>
      <w:r>
        <w:rPr>
          <w:w w:val="105"/>
        </w:rPr>
        <w:t> included</w:t>
      </w:r>
      <w:r>
        <w:rPr>
          <w:w w:val="105"/>
        </w:rPr>
        <w:t> corn</w:t>
      </w:r>
      <w:r>
        <w:rPr>
          <w:w w:val="105"/>
        </w:rPr>
        <w:t> leaf</w:t>
      </w:r>
      <w:r>
        <w:rPr>
          <w:w w:val="105"/>
        </w:rPr>
        <w:t> blight</w:t>
      </w:r>
      <w:r>
        <w:rPr>
          <w:w w:val="105"/>
        </w:rPr>
        <w:t> and</w:t>
      </w:r>
      <w:r>
        <w:rPr>
          <w:w w:val="105"/>
        </w:rPr>
        <w:t> corn</w:t>
      </w:r>
      <w:r>
        <w:rPr>
          <w:w w:val="105"/>
        </w:rPr>
        <w:t> leaf</w:t>
      </w:r>
      <w:r>
        <w:rPr>
          <w:w w:val="105"/>
        </w:rPr>
        <w:t> healthy,</w:t>
      </w:r>
      <w:r>
        <w:rPr>
          <w:w w:val="105"/>
        </w:rPr>
        <w:t> which displayed</w:t>
      </w:r>
      <w:r>
        <w:rPr>
          <w:w w:val="105"/>
        </w:rPr>
        <w:t> significantly</w:t>
      </w:r>
      <w:r>
        <w:rPr>
          <w:w w:val="105"/>
        </w:rPr>
        <w:t> lower</w:t>
      </w:r>
      <w:r>
        <w:rPr>
          <w:w w:val="105"/>
        </w:rPr>
        <w:t> F1-scores,</w:t>
      </w:r>
      <w:r>
        <w:rPr>
          <w:w w:val="105"/>
        </w:rPr>
        <w:t> reflecting</w:t>
      </w:r>
      <w:r>
        <w:rPr>
          <w:w w:val="105"/>
        </w:rPr>
        <w:t> substantial</w:t>
      </w:r>
      <w:r>
        <w:rPr>
          <w:w w:val="105"/>
        </w:rPr>
        <w:t> differences</w:t>
      </w:r>
      <w:r>
        <w:rPr>
          <w:w w:val="105"/>
        </w:rPr>
        <w:t> between</w:t>
      </w:r>
      <w:r>
        <w:rPr>
          <w:w w:val="105"/>
        </w:rPr>
        <w:t> the PlantDoc and web-sourced datasets.</w:t>
      </w:r>
      <w:r>
        <w:rPr>
          <w:spacing w:val="40"/>
          <w:w w:val="105"/>
        </w:rPr>
        <w:t> </w:t>
      </w:r>
      <w:r>
        <w:rPr>
          <w:w w:val="105"/>
        </w:rPr>
        <w:t>DenseNet201 showed sensitivity to noise in some classes</w:t>
      </w:r>
      <w:r>
        <w:rPr>
          <w:spacing w:val="-9"/>
          <w:w w:val="105"/>
        </w:rPr>
        <w:t> </w:t>
      </w:r>
      <w:r>
        <w:rPr>
          <w:w w:val="105"/>
        </w:rPr>
        <w:t>like</w:t>
      </w:r>
      <w:r>
        <w:rPr>
          <w:spacing w:val="-9"/>
          <w:w w:val="105"/>
        </w:rPr>
        <w:t> </w:t>
      </w:r>
      <w:r>
        <w:rPr>
          <w:w w:val="105"/>
        </w:rPr>
        <w:t>Tomato</w:t>
      </w:r>
      <w:r>
        <w:rPr>
          <w:spacing w:val="-9"/>
          <w:w w:val="105"/>
        </w:rPr>
        <w:t> </w:t>
      </w:r>
      <w:r>
        <w:rPr>
          <w:w w:val="105"/>
        </w:rPr>
        <w:t>leaf</w:t>
      </w:r>
      <w:r>
        <w:rPr>
          <w:spacing w:val="-9"/>
          <w:w w:val="105"/>
        </w:rPr>
        <w:t> </w:t>
      </w:r>
      <w:r>
        <w:rPr>
          <w:w w:val="105"/>
        </w:rPr>
        <w:t>early</w:t>
      </w:r>
      <w:r>
        <w:rPr>
          <w:spacing w:val="-9"/>
          <w:w w:val="105"/>
        </w:rPr>
        <w:t> </w:t>
      </w:r>
      <w:r>
        <w:rPr>
          <w:w w:val="105"/>
        </w:rPr>
        <w:t>blight. ResNet50</w:t>
      </w:r>
      <w:r>
        <w:rPr>
          <w:spacing w:val="-9"/>
          <w:w w:val="105"/>
        </w:rPr>
        <w:t> </w:t>
      </w:r>
      <w:r>
        <w:rPr>
          <w:w w:val="105"/>
        </w:rPr>
        <w:t>achieved</w:t>
      </w:r>
      <w:r>
        <w:rPr>
          <w:spacing w:val="-9"/>
          <w:w w:val="105"/>
        </w:rPr>
        <w:t> </w:t>
      </w:r>
      <w:r>
        <w:rPr>
          <w:w w:val="105"/>
        </w:rPr>
        <w:t>relatively</w:t>
      </w:r>
      <w:r>
        <w:rPr>
          <w:spacing w:val="-9"/>
          <w:w w:val="105"/>
        </w:rPr>
        <w:t> </w:t>
      </w:r>
      <w:r>
        <w:rPr>
          <w:w w:val="105"/>
        </w:rPr>
        <w:t>lower</w:t>
      </w:r>
      <w:r>
        <w:rPr>
          <w:spacing w:val="-9"/>
          <w:w w:val="105"/>
        </w:rPr>
        <w:t> </w:t>
      </w:r>
      <w:r>
        <w:rPr>
          <w:w w:val="105"/>
        </w:rPr>
        <w:t>accuracy</w:t>
      </w:r>
      <w:r>
        <w:rPr>
          <w:spacing w:val="-9"/>
          <w:w w:val="105"/>
        </w:rPr>
        <w:t> </w:t>
      </w:r>
      <w:r>
        <w:rPr>
          <w:w w:val="105"/>
        </w:rPr>
        <w:t>overall </w:t>
      </w:r>
      <w:r>
        <w:rPr/>
        <w:t>and performed well for specific classes such as apple leaf rust and corn leaf rust, suggesting </w:t>
      </w:r>
      <w:r>
        <w:rPr>
          <w:w w:val="105"/>
        </w:rPr>
        <w:t>that</w:t>
      </w:r>
      <w:r>
        <w:rPr>
          <w:spacing w:val="-3"/>
          <w:w w:val="105"/>
        </w:rPr>
        <w:t> </w:t>
      </w:r>
      <w:r>
        <w:rPr>
          <w:w w:val="105"/>
        </w:rPr>
        <w:t>it</w:t>
      </w:r>
      <w:r>
        <w:rPr>
          <w:spacing w:val="-3"/>
          <w:w w:val="105"/>
        </w:rPr>
        <w:t> </w:t>
      </w:r>
      <w:r>
        <w:rPr>
          <w:w w:val="105"/>
        </w:rPr>
        <w:t>may</w:t>
      </w:r>
      <w:r>
        <w:rPr>
          <w:spacing w:val="-3"/>
          <w:w w:val="105"/>
        </w:rPr>
        <w:t> </w:t>
      </w:r>
      <w:r>
        <w:rPr>
          <w:w w:val="105"/>
        </w:rPr>
        <w:t>still</w:t>
      </w:r>
      <w:r>
        <w:rPr>
          <w:spacing w:val="-3"/>
          <w:w w:val="105"/>
        </w:rPr>
        <w:t> </w:t>
      </w:r>
      <w:r>
        <w:rPr>
          <w:w w:val="105"/>
        </w:rPr>
        <w:t>be</w:t>
      </w:r>
      <w:r>
        <w:rPr>
          <w:spacing w:val="-3"/>
          <w:w w:val="105"/>
        </w:rPr>
        <w:t> </w:t>
      </w:r>
      <w:r>
        <w:rPr>
          <w:w w:val="105"/>
        </w:rPr>
        <w:t>effective</w:t>
      </w:r>
      <w:r>
        <w:rPr>
          <w:spacing w:val="-3"/>
          <w:w w:val="105"/>
        </w:rPr>
        <w:t> </w:t>
      </w:r>
      <w:r>
        <w:rPr>
          <w:w w:val="105"/>
        </w:rPr>
        <w:t>for</w:t>
      </w:r>
      <w:r>
        <w:rPr>
          <w:spacing w:val="-3"/>
          <w:w w:val="105"/>
        </w:rPr>
        <w:t> </w:t>
      </w:r>
      <w:r>
        <w:rPr>
          <w:w w:val="105"/>
        </w:rPr>
        <w:t>certain</w:t>
      </w:r>
      <w:r>
        <w:rPr>
          <w:spacing w:val="-3"/>
          <w:w w:val="105"/>
        </w:rPr>
        <w:t> </w:t>
      </w:r>
      <w:r>
        <w:rPr>
          <w:w w:val="105"/>
        </w:rPr>
        <w:t>disease</w:t>
      </w:r>
      <w:r>
        <w:rPr>
          <w:spacing w:val="-3"/>
          <w:w w:val="105"/>
        </w:rPr>
        <w:t> </w:t>
      </w:r>
      <w:r>
        <w:rPr>
          <w:w w:val="105"/>
        </w:rPr>
        <w:t>categories</w:t>
      </w:r>
      <w:r>
        <w:rPr>
          <w:spacing w:val="-3"/>
          <w:w w:val="105"/>
        </w:rPr>
        <w:t> </w:t>
      </w:r>
      <w:r>
        <w:rPr>
          <w:w w:val="105"/>
        </w:rPr>
        <w:t>despite</w:t>
      </w:r>
      <w:r>
        <w:rPr>
          <w:spacing w:val="-3"/>
          <w:w w:val="105"/>
        </w:rPr>
        <w:t> </w:t>
      </w:r>
      <w:r>
        <w:rPr>
          <w:w w:val="105"/>
        </w:rPr>
        <w:t>its</w:t>
      </w:r>
      <w:r>
        <w:rPr>
          <w:spacing w:val="-3"/>
          <w:w w:val="105"/>
        </w:rPr>
        <w:t> </w:t>
      </w:r>
      <w:r>
        <w:rPr>
          <w:w w:val="105"/>
        </w:rPr>
        <w:t>general</w:t>
      </w:r>
      <w:r>
        <w:rPr>
          <w:spacing w:val="-3"/>
          <w:w w:val="105"/>
        </w:rPr>
        <w:t> </w:t>
      </w:r>
      <w:r>
        <w:rPr>
          <w:w w:val="105"/>
        </w:rPr>
        <w:t>limitations.</w:t>
      </w:r>
    </w:p>
    <w:p>
      <w:pPr>
        <w:spacing w:before="211"/>
        <w:ind w:left="2755" w:right="0" w:firstLine="0"/>
        <w:jc w:val="left"/>
        <w:rPr>
          <w:sz w:val="18"/>
        </w:rPr>
      </w:pPr>
      <w:bookmarkStart w:name="_bookmark15" w:id="28"/>
      <w:bookmarkEnd w:id="28"/>
      <w:r>
        <w:rPr/>
      </w:r>
      <w:r>
        <w:rPr>
          <w:rFonts w:ascii="Palatino Linotype"/>
          <w:b/>
          <w:sz w:val="18"/>
        </w:rPr>
        <w:t>Table</w:t>
      </w:r>
      <w:r>
        <w:rPr>
          <w:rFonts w:ascii="Palatino Linotype"/>
          <w:b/>
          <w:spacing w:val="7"/>
          <w:sz w:val="18"/>
        </w:rPr>
        <w:t> </w:t>
      </w:r>
      <w:r>
        <w:rPr>
          <w:rFonts w:ascii="Palatino Linotype"/>
          <w:b/>
          <w:sz w:val="18"/>
        </w:rPr>
        <w:t>4.</w:t>
      </w:r>
      <w:r>
        <w:rPr>
          <w:rFonts w:ascii="Palatino Linotype"/>
          <w:b/>
          <w:spacing w:val="21"/>
          <w:sz w:val="18"/>
        </w:rPr>
        <w:t> </w:t>
      </w:r>
      <w:r>
        <w:rPr>
          <w:sz w:val="18"/>
        </w:rPr>
        <w:t>Class-wise</w:t>
      </w:r>
      <w:r>
        <w:rPr>
          <w:spacing w:val="13"/>
          <w:sz w:val="18"/>
        </w:rPr>
        <w:t> </w:t>
      </w:r>
      <w:r>
        <w:rPr>
          <w:sz w:val="18"/>
        </w:rPr>
        <w:t>F1-scores</w:t>
      </w:r>
      <w:r>
        <w:rPr>
          <w:spacing w:val="14"/>
          <w:sz w:val="18"/>
        </w:rPr>
        <w:t> </w:t>
      </w:r>
      <w:r>
        <w:rPr>
          <w:sz w:val="18"/>
        </w:rPr>
        <w:t>for</w:t>
      </w:r>
      <w:r>
        <w:rPr>
          <w:spacing w:val="14"/>
          <w:sz w:val="18"/>
        </w:rPr>
        <w:t> </w:t>
      </w:r>
      <w:r>
        <w:rPr>
          <w:sz w:val="18"/>
        </w:rPr>
        <w:t>each</w:t>
      </w:r>
      <w:r>
        <w:rPr>
          <w:spacing w:val="13"/>
          <w:sz w:val="18"/>
        </w:rPr>
        <w:t> </w:t>
      </w:r>
      <w:r>
        <w:rPr>
          <w:sz w:val="18"/>
        </w:rPr>
        <w:t>model,</w:t>
      </w:r>
      <w:r>
        <w:rPr>
          <w:spacing w:val="14"/>
          <w:sz w:val="18"/>
        </w:rPr>
        <w:t> </w:t>
      </w:r>
      <w:r>
        <w:rPr>
          <w:sz w:val="18"/>
        </w:rPr>
        <w:t>without/with</w:t>
      </w:r>
      <w:r>
        <w:rPr>
          <w:spacing w:val="14"/>
          <w:sz w:val="18"/>
        </w:rPr>
        <w:t> </w:t>
      </w:r>
      <w:r>
        <w:rPr>
          <w:spacing w:val="-2"/>
          <w:sz w:val="18"/>
        </w:rPr>
        <w:t>noise.</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5"/>
        <w:gridCol w:w="1253"/>
        <w:gridCol w:w="1410"/>
        <w:gridCol w:w="1253"/>
        <w:gridCol w:w="1410"/>
      </w:tblGrid>
      <w:tr>
        <w:trPr>
          <w:trHeight w:val="307" w:hRule="atLeast"/>
        </w:trPr>
        <w:tc>
          <w:tcPr>
            <w:tcW w:w="2505" w:type="dxa"/>
            <w:tcBorders>
              <w:top w:val="single" w:sz="8" w:space="0" w:color="000000"/>
              <w:bottom w:val="single" w:sz="4" w:space="0" w:color="000000"/>
            </w:tcBorders>
          </w:tcPr>
          <w:p>
            <w:pPr>
              <w:pStyle w:val="TableParagraph"/>
              <w:spacing w:line="240" w:lineRule="auto" w:before="18"/>
              <w:ind w:left="79"/>
              <w:rPr>
                <w:rFonts w:ascii="Palatino Linotype"/>
                <w:b/>
                <w:sz w:val="18"/>
              </w:rPr>
            </w:pPr>
            <w:r>
              <w:rPr>
                <w:rFonts w:ascii="Palatino Linotype"/>
                <w:b/>
                <w:spacing w:val="-2"/>
                <w:sz w:val="18"/>
              </w:rPr>
              <w:t>Class</w:t>
            </w:r>
          </w:p>
        </w:tc>
        <w:tc>
          <w:tcPr>
            <w:tcW w:w="1253" w:type="dxa"/>
            <w:tcBorders>
              <w:top w:val="single" w:sz="8" w:space="0" w:color="000000"/>
              <w:bottom w:val="single" w:sz="4" w:space="0" w:color="000000"/>
            </w:tcBorders>
          </w:tcPr>
          <w:p>
            <w:pPr>
              <w:pStyle w:val="TableParagraph"/>
              <w:spacing w:line="240" w:lineRule="auto" w:before="18"/>
              <w:ind w:left="79"/>
              <w:rPr>
                <w:rFonts w:ascii="Palatino Linotype"/>
                <w:b/>
                <w:sz w:val="18"/>
              </w:rPr>
            </w:pPr>
            <w:r>
              <w:rPr>
                <w:rFonts w:ascii="Palatino Linotype"/>
                <w:b/>
                <w:spacing w:val="-2"/>
                <w:sz w:val="18"/>
              </w:rPr>
              <w:t>ResNet50</w:t>
            </w:r>
          </w:p>
        </w:tc>
        <w:tc>
          <w:tcPr>
            <w:tcW w:w="1410" w:type="dxa"/>
            <w:tcBorders>
              <w:top w:val="single" w:sz="8" w:space="0" w:color="000000"/>
              <w:bottom w:val="single" w:sz="4" w:space="0" w:color="000000"/>
            </w:tcBorders>
          </w:tcPr>
          <w:p>
            <w:pPr>
              <w:pStyle w:val="TableParagraph"/>
              <w:spacing w:line="240" w:lineRule="auto" w:before="18"/>
              <w:ind w:left="80"/>
              <w:rPr>
                <w:rFonts w:ascii="Palatino Linotype"/>
                <w:b/>
                <w:sz w:val="18"/>
              </w:rPr>
            </w:pPr>
            <w:r>
              <w:rPr>
                <w:rFonts w:ascii="Palatino Linotype"/>
                <w:b/>
                <w:spacing w:val="-4"/>
                <w:sz w:val="18"/>
              </w:rPr>
              <w:t>EfficientNet-</w:t>
            </w:r>
            <w:r>
              <w:rPr>
                <w:rFonts w:ascii="Palatino Linotype"/>
                <w:b/>
                <w:spacing w:val="-5"/>
                <w:sz w:val="18"/>
              </w:rPr>
              <w:t>B3</w:t>
            </w:r>
          </w:p>
        </w:tc>
        <w:tc>
          <w:tcPr>
            <w:tcW w:w="1253" w:type="dxa"/>
            <w:tcBorders>
              <w:top w:val="single" w:sz="8" w:space="0" w:color="000000"/>
              <w:bottom w:val="single" w:sz="4" w:space="0" w:color="000000"/>
            </w:tcBorders>
          </w:tcPr>
          <w:p>
            <w:pPr>
              <w:pStyle w:val="TableParagraph"/>
              <w:spacing w:line="240" w:lineRule="auto" w:before="18"/>
              <w:ind w:left="3" w:right="6"/>
              <w:jc w:val="center"/>
              <w:rPr>
                <w:rFonts w:ascii="Palatino Linotype"/>
                <w:b/>
                <w:sz w:val="18"/>
              </w:rPr>
            </w:pPr>
            <w:r>
              <w:rPr>
                <w:rFonts w:ascii="Palatino Linotype"/>
                <w:b/>
                <w:spacing w:val="-2"/>
                <w:sz w:val="18"/>
              </w:rPr>
              <w:t>DenseNet201</w:t>
            </w:r>
          </w:p>
        </w:tc>
        <w:tc>
          <w:tcPr>
            <w:tcW w:w="1410" w:type="dxa"/>
            <w:tcBorders>
              <w:top w:val="single" w:sz="8" w:space="0" w:color="000000"/>
              <w:bottom w:val="single" w:sz="4" w:space="0" w:color="000000"/>
            </w:tcBorders>
          </w:tcPr>
          <w:p>
            <w:pPr>
              <w:pStyle w:val="TableParagraph"/>
              <w:spacing w:line="240" w:lineRule="auto" w:before="18"/>
              <w:ind w:left="81"/>
              <w:rPr>
                <w:rFonts w:ascii="Palatino Linotype"/>
                <w:b/>
                <w:sz w:val="18"/>
              </w:rPr>
            </w:pPr>
            <w:r>
              <w:rPr>
                <w:rFonts w:ascii="Palatino Linotype"/>
                <w:b/>
                <w:spacing w:val="-4"/>
                <w:sz w:val="18"/>
              </w:rPr>
              <w:t>EfficientNet-</w:t>
            </w:r>
            <w:r>
              <w:rPr>
                <w:rFonts w:ascii="Palatino Linotype"/>
                <w:b/>
                <w:spacing w:val="-5"/>
                <w:sz w:val="18"/>
              </w:rPr>
              <w:t>B0</w:t>
            </w:r>
          </w:p>
        </w:tc>
      </w:tr>
      <w:tr>
        <w:trPr>
          <w:trHeight w:val="259" w:hRule="atLeast"/>
        </w:trPr>
        <w:tc>
          <w:tcPr>
            <w:tcW w:w="2505" w:type="dxa"/>
            <w:tcBorders>
              <w:top w:val="single" w:sz="4" w:space="0" w:color="000000"/>
            </w:tcBorders>
          </w:tcPr>
          <w:p>
            <w:pPr>
              <w:pStyle w:val="TableParagraph"/>
              <w:spacing w:line="201" w:lineRule="exact" w:before="38"/>
              <w:ind w:left="79"/>
              <w:rPr>
                <w:sz w:val="18"/>
              </w:rPr>
            </w:pPr>
            <w:r>
              <w:rPr>
                <w:w w:val="105"/>
                <w:sz w:val="18"/>
              </w:rPr>
              <w:t>Apple</w:t>
            </w:r>
            <w:r>
              <w:rPr>
                <w:spacing w:val="9"/>
                <w:w w:val="105"/>
                <w:sz w:val="18"/>
              </w:rPr>
              <w:t> </w:t>
            </w:r>
            <w:r>
              <w:rPr>
                <w:w w:val="105"/>
                <w:sz w:val="18"/>
              </w:rPr>
              <w:t>leaf</w:t>
            </w:r>
            <w:r>
              <w:rPr>
                <w:spacing w:val="9"/>
                <w:w w:val="105"/>
                <w:sz w:val="18"/>
              </w:rPr>
              <w:t> </w:t>
            </w:r>
            <w:r>
              <w:rPr>
                <w:spacing w:val="-2"/>
                <w:w w:val="105"/>
                <w:sz w:val="18"/>
              </w:rPr>
              <w:t>healthy</w:t>
            </w:r>
          </w:p>
        </w:tc>
        <w:tc>
          <w:tcPr>
            <w:tcW w:w="1253" w:type="dxa"/>
            <w:tcBorders>
              <w:top w:val="single" w:sz="4" w:space="0" w:color="000000"/>
            </w:tcBorders>
          </w:tcPr>
          <w:p>
            <w:pPr>
              <w:pStyle w:val="TableParagraph"/>
              <w:spacing w:line="201" w:lineRule="exact" w:before="38"/>
              <w:ind w:left="79"/>
              <w:rPr>
                <w:sz w:val="18"/>
              </w:rPr>
            </w:pPr>
            <w:r>
              <w:rPr>
                <w:spacing w:val="-2"/>
                <w:sz w:val="18"/>
              </w:rPr>
              <w:t>0.7059/0.6667</w:t>
            </w:r>
          </w:p>
        </w:tc>
        <w:tc>
          <w:tcPr>
            <w:tcW w:w="1410" w:type="dxa"/>
            <w:tcBorders>
              <w:top w:val="single" w:sz="4" w:space="0" w:color="000000"/>
            </w:tcBorders>
          </w:tcPr>
          <w:p>
            <w:pPr>
              <w:pStyle w:val="TableParagraph"/>
              <w:spacing w:line="201" w:lineRule="exact" w:before="38"/>
              <w:ind w:left="80"/>
              <w:rPr>
                <w:sz w:val="18"/>
              </w:rPr>
            </w:pPr>
            <w:r>
              <w:rPr>
                <w:spacing w:val="-2"/>
                <w:sz w:val="18"/>
              </w:rPr>
              <w:t>0.8421/0.8000</w:t>
            </w:r>
          </w:p>
        </w:tc>
        <w:tc>
          <w:tcPr>
            <w:tcW w:w="1253" w:type="dxa"/>
            <w:tcBorders>
              <w:top w:val="single" w:sz="4" w:space="0" w:color="000000"/>
            </w:tcBorders>
          </w:tcPr>
          <w:p>
            <w:pPr>
              <w:pStyle w:val="TableParagraph"/>
              <w:spacing w:line="201" w:lineRule="exact" w:before="38"/>
              <w:ind w:left="6" w:right="3"/>
              <w:jc w:val="center"/>
              <w:rPr>
                <w:sz w:val="18"/>
              </w:rPr>
            </w:pPr>
            <w:r>
              <w:rPr>
                <w:spacing w:val="-2"/>
                <w:sz w:val="18"/>
              </w:rPr>
              <w:t>0.8421/0.7778</w:t>
            </w:r>
          </w:p>
        </w:tc>
        <w:tc>
          <w:tcPr>
            <w:tcW w:w="1410" w:type="dxa"/>
            <w:tcBorders>
              <w:top w:val="single" w:sz="4" w:space="0" w:color="000000"/>
            </w:tcBorders>
          </w:tcPr>
          <w:p>
            <w:pPr>
              <w:pStyle w:val="TableParagraph"/>
              <w:spacing w:line="201" w:lineRule="exact" w:before="38"/>
              <w:ind w:left="81"/>
              <w:rPr>
                <w:sz w:val="18"/>
              </w:rPr>
            </w:pPr>
            <w:r>
              <w:rPr>
                <w:spacing w:val="-2"/>
                <w:sz w:val="18"/>
              </w:rPr>
              <w:t>0.8000/0.8182</w:t>
            </w:r>
          </w:p>
        </w:tc>
      </w:tr>
      <w:tr>
        <w:trPr>
          <w:trHeight w:val="219" w:hRule="atLeast"/>
        </w:trPr>
        <w:tc>
          <w:tcPr>
            <w:tcW w:w="2505" w:type="dxa"/>
          </w:tcPr>
          <w:p>
            <w:pPr>
              <w:pStyle w:val="TableParagraph"/>
              <w:ind w:left="79"/>
              <w:rPr>
                <w:sz w:val="18"/>
              </w:rPr>
            </w:pPr>
            <w:r>
              <w:rPr>
                <w:w w:val="105"/>
                <w:sz w:val="18"/>
              </w:rPr>
              <w:t>Apple</w:t>
            </w:r>
            <w:r>
              <w:rPr>
                <w:spacing w:val="9"/>
                <w:w w:val="105"/>
                <w:sz w:val="18"/>
              </w:rPr>
              <w:t> </w:t>
            </w:r>
            <w:r>
              <w:rPr>
                <w:w w:val="105"/>
                <w:sz w:val="18"/>
              </w:rPr>
              <w:t>leaf</w:t>
            </w:r>
            <w:r>
              <w:rPr>
                <w:spacing w:val="9"/>
                <w:w w:val="105"/>
                <w:sz w:val="18"/>
              </w:rPr>
              <w:t> </w:t>
            </w:r>
            <w:r>
              <w:rPr>
                <w:spacing w:val="-4"/>
                <w:w w:val="105"/>
                <w:sz w:val="18"/>
              </w:rPr>
              <w:t>rust</w:t>
            </w:r>
          </w:p>
        </w:tc>
        <w:tc>
          <w:tcPr>
            <w:tcW w:w="1253" w:type="dxa"/>
          </w:tcPr>
          <w:p>
            <w:pPr>
              <w:pStyle w:val="TableParagraph"/>
              <w:ind w:left="79"/>
              <w:rPr>
                <w:sz w:val="18"/>
              </w:rPr>
            </w:pPr>
            <w:r>
              <w:rPr>
                <w:spacing w:val="-2"/>
                <w:sz w:val="18"/>
              </w:rPr>
              <w:t>0.9048/0.8511</w:t>
            </w:r>
          </w:p>
        </w:tc>
        <w:tc>
          <w:tcPr>
            <w:tcW w:w="1410" w:type="dxa"/>
          </w:tcPr>
          <w:p>
            <w:pPr>
              <w:pStyle w:val="TableParagraph"/>
              <w:ind w:left="80"/>
              <w:rPr>
                <w:sz w:val="18"/>
              </w:rPr>
            </w:pPr>
            <w:r>
              <w:rPr>
                <w:spacing w:val="-2"/>
                <w:sz w:val="18"/>
              </w:rPr>
              <w:t>0.9524/0.9302</w:t>
            </w:r>
          </w:p>
        </w:tc>
        <w:tc>
          <w:tcPr>
            <w:tcW w:w="1253" w:type="dxa"/>
          </w:tcPr>
          <w:p>
            <w:pPr>
              <w:pStyle w:val="TableParagraph"/>
              <w:ind w:left="6" w:right="3"/>
              <w:jc w:val="center"/>
              <w:rPr>
                <w:sz w:val="18"/>
              </w:rPr>
            </w:pPr>
            <w:r>
              <w:rPr>
                <w:spacing w:val="-2"/>
                <w:sz w:val="18"/>
              </w:rPr>
              <w:t>0.9302/0.9130</w:t>
            </w:r>
          </w:p>
        </w:tc>
        <w:tc>
          <w:tcPr>
            <w:tcW w:w="1410" w:type="dxa"/>
          </w:tcPr>
          <w:p>
            <w:pPr>
              <w:pStyle w:val="TableParagraph"/>
              <w:ind w:left="81"/>
              <w:rPr>
                <w:sz w:val="18"/>
              </w:rPr>
            </w:pPr>
            <w:r>
              <w:rPr>
                <w:spacing w:val="-2"/>
                <w:sz w:val="18"/>
              </w:rPr>
              <w:t>0.9091/0.9091</w:t>
            </w:r>
          </w:p>
        </w:tc>
      </w:tr>
      <w:tr>
        <w:trPr>
          <w:trHeight w:val="219" w:hRule="atLeast"/>
        </w:trPr>
        <w:tc>
          <w:tcPr>
            <w:tcW w:w="2505" w:type="dxa"/>
          </w:tcPr>
          <w:p>
            <w:pPr>
              <w:pStyle w:val="TableParagraph"/>
              <w:ind w:left="79"/>
              <w:rPr>
                <w:sz w:val="18"/>
              </w:rPr>
            </w:pPr>
            <w:r>
              <w:rPr>
                <w:w w:val="105"/>
                <w:sz w:val="18"/>
              </w:rPr>
              <w:t>Apple</w:t>
            </w:r>
            <w:r>
              <w:rPr>
                <w:spacing w:val="9"/>
                <w:w w:val="105"/>
                <w:sz w:val="18"/>
              </w:rPr>
              <w:t> </w:t>
            </w:r>
            <w:r>
              <w:rPr>
                <w:w w:val="105"/>
                <w:sz w:val="18"/>
              </w:rPr>
              <w:t>leaf</w:t>
            </w:r>
            <w:r>
              <w:rPr>
                <w:spacing w:val="9"/>
                <w:w w:val="105"/>
                <w:sz w:val="18"/>
              </w:rPr>
              <w:t> </w:t>
            </w:r>
            <w:r>
              <w:rPr>
                <w:spacing w:val="-4"/>
                <w:w w:val="105"/>
                <w:sz w:val="18"/>
              </w:rPr>
              <w:t>scab</w:t>
            </w:r>
          </w:p>
        </w:tc>
        <w:tc>
          <w:tcPr>
            <w:tcW w:w="1253" w:type="dxa"/>
          </w:tcPr>
          <w:p>
            <w:pPr>
              <w:pStyle w:val="TableParagraph"/>
              <w:ind w:left="79"/>
              <w:rPr>
                <w:sz w:val="18"/>
              </w:rPr>
            </w:pPr>
            <w:r>
              <w:rPr>
                <w:spacing w:val="-2"/>
                <w:sz w:val="18"/>
              </w:rPr>
              <w:t>0.8750/0.7826</w:t>
            </w:r>
          </w:p>
        </w:tc>
        <w:tc>
          <w:tcPr>
            <w:tcW w:w="1410" w:type="dxa"/>
          </w:tcPr>
          <w:p>
            <w:pPr>
              <w:pStyle w:val="TableParagraph"/>
              <w:ind w:left="80"/>
              <w:rPr>
                <w:sz w:val="18"/>
              </w:rPr>
            </w:pPr>
            <w:r>
              <w:rPr>
                <w:spacing w:val="-2"/>
                <w:sz w:val="18"/>
              </w:rPr>
              <w:t>0.8696/0.8750</w:t>
            </w:r>
          </w:p>
        </w:tc>
        <w:tc>
          <w:tcPr>
            <w:tcW w:w="1253" w:type="dxa"/>
          </w:tcPr>
          <w:p>
            <w:pPr>
              <w:pStyle w:val="TableParagraph"/>
              <w:ind w:left="6" w:right="3"/>
              <w:jc w:val="center"/>
              <w:rPr>
                <w:sz w:val="18"/>
              </w:rPr>
            </w:pPr>
            <w:r>
              <w:rPr>
                <w:spacing w:val="-2"/>
                <w:sz w:val="18"/>
              </w:rPr>
              <w:t>0.8936/0.8936</w:t>
            </w:r>
          </w:p>
        </w:tc>
        <w:tc>
          <w:tcPr>
            <w:tcW w:w="1410" w:type="dxa"/>
          </w:tcPr>
          <w:p>
            <w:pPr>
              <w:pStyle w:val="TableParagraph"/>
              <w:ind w:left="81"/>
              <w:rPr>
                <w:sz w:val="18"/>
              </w:rPr>
            </w:pPr>
            <w:r>
              <w:rPr>
                <w:spacing w:val="-2"/>
                <w:sz w:val="18"/>
              </w:rPr>
              <w:t>0.8696/0.8696</w:t>
            </w:r>
          </w:p>
        </w:tc>
      </w:tr>
      <w:tr>
        <w:trPr>
          <w:trHeight w:val="219" w:hRule="atLeast"/>
        </w:trPr>
        <w:tc>
          <w:tcPr>
            <w:tcW w:w="2505" w:type="dxa"/>
          </w:tcPr>
          <w:p>
            <w:pPr>
              <w:pStyle w:val="TableParagraph"/>
              <w:ind w:left="79"/>
              <w:rPr>
                <w:sz w:val="18"/>
              </w:rPr>
            </w:pPr>
            <w:r>
              <w:rPr>
                <w:w w:val="105"/>
                <w:sz w:val="18"/>
              </w:rPr>
              <w:t>Corn grey</w:t>
            </w:r>
            <w:r>
              <w:rPr>
                <w:spacing w:val="1"/>
                <w:w w:val="105"/>
                <w:sz w:val="18"/>
              </w:rPr>
              <w:t> </w:t>
            </w:r>
            <w:r>
              <w:rPr>
                <w:w w:val="105"/>
                <w:sz w:val="18"/>
              </w:rPr>
              <w:t>leaf </w:t>
            </w:r>
            <w:r>
              <w:rPr>
                <w:spacing w:val="-4"/>
                <w:w w:val="105"/>
                <w:sz w:val="18"/>
              </w:rPr>
              <w:t>spot</w:t>
            </w:r>
          </w:p>
        </w:tc>
        <w:tc>
          <w:tcPr>
            <w:tcW w:w="1253" w:type="dxa"/>
          </w:tcPr>
          <w:p>
            <w:pPr>
              <w:pStyle w:val="TableParagraph"/>
              <w:ind w:left="79"/>
              <w:rPr>
                <w:sz w:val="18"/>
              </w:rPr>
            </w:pPr>
            <w:r>
              <w:rPr>
                <w:spacing w:val="-2"/>
                <w:sz w:val="18"/>
              </w:rPr>
              <w:t>0.7407/0.6364</w:t>
            </w:r>
          </w:p>
        </w:tc>
        <w:tc>
          <w:tcPr>
            <w:tcW w:w="1410" w:type="dxa"/>
          </w:tcPr>
          <w:p>
            <w:pPr>
              <w:pStyle w:val="TableParagraph"/>
              <w:ind w:left="80"/>
              <w:rPr>
                <w:sz w:val="18"/>
              </w:rPr>
            </w:pPr>
            <w:r>
              <w:rPr>
                <w:spacing w:val="-2"/>
                <w:sz w:val="18"/>
              </w:rPr>
              <w:t>0.7407/0.5238</w:t>
            </w:r>
          </w:p>
        </w:tc>
        <w:tc>
          <w:tcPr>
            <w:tcW w:w="1253" w:type="dxa"/>
          </w:tcPr>
          <w:p>
            <w:pPr>
              <w:pStyle w:val="TableParagraph"/>
              <w:ind w:left="6" w:right="3"/>
              <w:jc w:val="center"/>
              <w:rPr>
                <w:sz w:val="18"/>
              </w:rPr>
            </w:pPr>
            <w:r>
              <w:rPr>
                <w:spacing w:val="-2"/>
                <w:sz w:val="18"/>
              </w:rPr>
              <w:t>0.6923/0.5854</w:t>
            </w:r>
          </w:p>
        </w:tc>
        <w:tc>
          <w:tcPr>
            <w:tcW w:w="1410" w:type="dxa"/>
          </w:tcPr>
          <w:p>
            <w:pPr>
              <w:pStyle w:val="TableParagraph"/>
              <w:ind w:left="81"/>
              <w:rPr>
                <w:sz w:val="18"/>
              </w:rPr>
            </w:pPr>
            <w:r>
              <w:rPr>
                <w:spacing w:val="-2"/>
                <w:sz w:val="18"/>
              </w:rPr>
              <w:t>0.6400/0.6400</w:t>
            </w:r>
          </w:p>
        </w:tc>
      </w:tr>
      <w:tr>
        <w:trPr>
          <w:trHeight w:val="219" w:hRule="atLeast"/>
        </w:trPr>
        <w:tc>
          <w:tcPr>
            <w:tcW w:w="2505" w:type="dxa"/>
          </w:tcPr>
          <w:p>
            <w:pPr>
              <w:pStyle w:val="TableParagraph"/>
              <w:ind w:left="79"/>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blight</w:t>
            </w:r>
          </w:p>
        </w:tc>
        <w:tc>
          <w:tcPr>
            <w:tcW w:w="1253" w:type="dxa"/>
          </w:tcPr>
          <w:p>
            <w:pPr>
              <w:pStyle w:val="TableParagraph"/>
              <w:ind w:left="79"/>
              <w:rPr>
                <w:sz w:val="18"/>
              </w:rPr>
            </w:pPr>
            <w:r>
              <w:rPr>
                <w:spacing w:val="-2"/>
                <w:sz w:val="18"/>
              </w:rPr>
              <w:t>0.0000/0.0000</w:t>
            </w:r>
          </w:p>
        </w:tc>
        <w:tc>
          <w:tcPr>
            <w:tcW w:w="1410" w:type="dxa"/>
          </w:tcPr>
          <w:p>
            <w:pPr>
              <w:pStyle w:val="TableParagraph"/>
              <w:ind w:left="80"/>
              <w:rPr>
                <w:sz w:val="18"/>
              </w:rPr>
            </w:pPr>
            <w:r>
              <w:rPr>
                <w:spacing w:val="-2"/>
                <w:sz w:val="18"/>
              </w:rPr>
              <w:t>0.1176/0.1176</w:t>
            </w:r>
          </w:p>
        </w:tc>
        <w:tc>
          <w:tcPr>
            <w:tcW w:w="1253" w:type="dxa"/>
          </w:tcPr>
          <w:p>
            <w:pPr>
              <w:pStyle w:val="TableParagraph"/>
              <w:ind w:left="6" w:right="3"/>
              <w:jc w:val="center"/>
              <w:rPr>
                <w:sz w:val="18"/>
              </w:rPr>
            </w:pPr>
            <w:r>
              <w:rPr>
                <w:spacing w:val="-2"/>
                <w:sz w:val="18"/>
              </w:rPr>
              <w:t>0.0000/0.0000</w:t>
            </w:r>
          </w:p>
        </w:tc>
        <w:tc>
          <w:tcPr>
            <w:tcW w:w="1410" w:type="dxa"/>
          </w:tcPr>
          <w:p>
            <w:pPr>
              <w:pStyle w:val="TableParagraph"/>
              <w:ind w:left="81"/>
              <w:rPr>
                <w:sz w:val="18"/>
              </w:rPr>
            </w:pPr>
            <w:r>
              <w:rPr>
                <w:spacing w:val="-2"/>
                <w:sz w:val="18"/>
              </w:rPr>
              <w:t>0.1111/0.1111</w:t>
            </w:r>
          </w:p>
        </w:tc>
      </w:tr>
      <w:tr>
        <w:trPr>
          <w:trHeight w:val="219" w:hRule="atLeast"/>
        </w:trPr>
        <w:tc>
          <w:tcPr>
            <w:tcW w:w="2505" w:type="dxa"/>
          </w:tcPr>
          <w:p>
            <w:pPr>
              <w:pStyle w:val="TableParagraph"/>
              <w:ind w:left="79"/>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healthy</w:t>
            </w:r>
          </w:p>
        </w:tc>
        <w:tc>
          <w:tcPr>
            <w:tcW w:w="1253" w:type="dxa"/>
          </w:tcPr>
          <w:p>
            <w:pPr>
              <w:pStyle w:val="TableParagraph"/>
              <w:ind w:left="79"/>
              <w:rPr>
                <w:sz w:val="18"/>
              </w:rPr>
            </w:pPr>
            <w:r>
              <w:rPr>
                <w:spacing w:val="-2"/>
                <w:sz w:val="18"/>
              </w:rPr>
              <w:t>0.0800/0.0952</w:t>
            </w:r>
          </w:p>
        </w:tc>
        <w:tc>
          <w:tcPr>
            <w:tcW w:w="1410" w:type="dxa"/>
          </w:tcPr>
          <w:p>
            <w:pPr>
              <w:pStyle w:val="TableParagraph"/>
              <w:ind w:left="80"/>
              <w:rPr>
                <w:sz w:val="18"/>
              </w:rPr>
            </w:pPr>
            <w:r>
              <w:rPr>
                <w:spacing w:val="-2"/>
                <w:sz w:val="18"/>
              </w:rPr>
              <w:t>0.0952/0.0952</w:t>
            </w:r>
          </w:p>
        </w:tc>
        <w:tc>
          <w:tcPr>
            <w:tcW w:w="1253" w:type="dxa"/>
          </w:tcPr>
          <w:p>
            <w:pPr>
              <w:pStyle w:val="TableParagraph"/>
              <w:ind w:left="6" w:right="3"/>
              <w:jc w:val="center"/>
              <w:rPr>
                <w:sz w:val="18"/>
              </w:rPr>
            </w:pPr>
            <w:r>
              <w:rPr>
                <w:spacing w:val="-2"/>
                <w:sz w:val="18"/>
              </w:rPr>
              <w:t>0.0000/0.0800</w:t>
            </w:r>
          </w:p>
        </w:tc>
        <w:tc>
          <w:tcPr>
            <w:tcW w:w="1410" w:type="dxa"/>
          </w:tcPr>
          <w:p>
            <w:pPr>
              <w:pStyle w:val="TableParagraph"/>
              <w:ind w:left="81"/>
              <w:rPr>
                <w:sz w:val="18"/>
              </w:rPr>
            </w:pPr>
            <w:r>
              <w:rPr>
                <w:spacing w:val="-2"/>
                <w:sz w:val="18"/>
              </w:rPr>
              <w:t>0.0870/0.0870</w:t>
            </w:r>
          </w:p>
        </w:tc>
      </w:tr>
      <w:tr>
        <w:trPr>
          <w:trHeight w:val="219" w:hRule="atLeast"/>
        </w:trPr>
        <w:tc>
          <w:tcPr>
            <w:tcW w:w="2505" w:type="dxa"/>
          </w:tcPr>
          <w:p>
            <w:pPr>
              <w:pStyle w:val="TableParagraph"/>
              <w:ind w:left="79"/>
              <w:rPr>
                <w:sz w:val="18"/>
              </w:rPr>
            </w:pPr>
            <w:r>
              <w:rPr>
                <w:w w:val="105"/>
                <w:sz w:val="18"/>
              </w:rPr>
              <w:t>Corn</w:t>
            </w:r>
            <w:r>
              <w:rPr>
                <w:spacing w:val="3"/>
                <w:w w:val="105"/>
                <w:sz w:val="18"/>
              </w:rPr>
              <w:t> </w:t>
            </w:r>
            <w:r>
              <w:rPr>
                <w:w w:val="105"/>
                <w:sz w:val="18"/>
              </w:rPr>
              <w:t>leaf</w:t>
            </w:r>
            <w:r>
              <w:rPr>
                <w:spacing w:val="4"/>
                <w:w w:val="105"/>
                <w:sz w:val="18"/>
              </w:rPr>
              <w:t> </w:t>
            </w:r>
            <w:r>
              <w:rPr>
                <w:spacing w:val="-4"/>
                <w:w w:val="105"/>
                <w:sz w:val="18"/>
              </w:rPr>
              <w:t>rust</w:t>
            </w:r>
          </w:p>
        </w:tc>
        <w:tc>
          <w:tcPr>
            <w:tcW w:w="1253" w:type="dxa"/>
          </w:tcPr>
          <w:p>
            <w:pPr>
              <w:pStyle w:val="TableParagraph"/>
              <w:ind w:left="79"/>
              <w:rPr>
                <w:sz w:val="18"/>
              </w:rPr>
            </w:pPr>
            <w:r>
              <w:rPr>
                <w:spacing w:val="-2"/>
                <w:sz w:val="18"/>
              </w:rPr>
              <w:t>0.9091/0.8696</w:t>
            </w:r>
          </w:p>
        </w:tc>
        <w:tc>
          <w:tcPr>
            <w:tcW w:w="1410" w:type="dxa"/>
          </w:tcPr>
          <w:p>
            <w:pPr>
              <w:pStyle w:val="TableParagraph"/>
              <w:ind w:left="80"/>
              <w:rPr>
                <w:sz w:val="18"/>
              </w:rPr>
            </w:pPr>
            <w:r>
              <w:rPr>
                <w:spacing w:val="-2"/>
                <w:sz w:val="18"/>
              </w:rPr>
              <w:t>0.8696/0.8696</w:t>
            </w:r>
          </w:p>
        </w:tc>
        <w:tc>
          <w:tcPr>
            <w:tcW w:w="1253" w:type="dxa"/>
          </w:tcPr>
          <w:p>
            <w:pPr>
              <w:pStyle w:val="TableParagraph"/>
              <w:ind w:left="6" w:right="3"/>
              <w:jc w:val="center"/>
              <w:rPr>
                <w:sz w:val="18"/>
              </w:rPr>
            </w:pPr>
            <w:r>
              <w:rPr>
                <w:spacing w:val="-2"/>
                <w:sz w:val="18"/>
              </w:rPr>
              <w:t>0.8800/0.8696</w:t>
            </w:r>
          </w:p>
        </w:tc>
        <w:tc>
          <w:tcPr>
            <w:tcW w:w="1410" w:type="dxa"/>
          </w:tcPr>
          <w:p>
            <w:pPr>
              <w:pStyle w:val="TableParagraph"/>
              <w:ind w:left="81"/>
              <w:rPr>
                <w:sz w:val="18"/>
              </w:rPr>
            </w:pPr>
            <w:r>
              <w:rPr>
                <w:spacing w:val="-2"/>
                <w:sz w:val="18"/>
              </w:rPr>
              <w:t>0.8333/0.8333</w:t>
            </w:r>
          </w:p>
        </w:tc>
      </w:tr>
      <w:tr>
        <w:trPr>
          <w:trHeight w:val="219" w:hRule="atLeast"/>
        </w:trPr>
        <w:tc>
          <w:tcPr>
            <w:tcW w:w="2505" w:type="dxa"/>
          </w:tcPr>
          <w:p>
            <w:pPr>
              <w:pStyle w:val="TableParagraph"/>
              <w:ind w:left="79"/>
              <w:rPr>
                <w:sz w:val="18"/>
              </w:rPr>
            </w:pPr>
            <w:r>
              <w:rPr>
                <w:w w:val="105"/>
                <w:sz w:val="18"/>
              </w:rPr>
              <w:t>Potato</w:t>
            </w:r>
            <w:r>
              <w:rPr>
                <w:spacing w:val="-10"/>
                <w:w w:val="105"/>
                <w:sz w:val="18"/>
              </w:rPr>
              <w:t> </w:t>
            </w:r>
            <w:r>
              <w:rPr>
                <w:w w:val="105"/>
                <w:sz w:val="18"/>
              </w:rPr>
              <w:t>leaf</w:t>
            </w:r>
            <w:r>
              <w:rPr>
                <w:spacing w:val="-10"/>
                <w:w w:val="105"/>
                <w:sz w:val="18"/>
              </w:rPr>
              <w:t> </w:t>
            </w:r>
            <w:r>
              <w:rPr>
                <w:spacing w:val="-2"/>
                <w:w w:val="105"/>
                <w:sz w:val="18"/>
              </w:rPr>
              <w:t>blight</w:t>
            </w:r>
          </w:p>
        </w:tc>
        <w:tc>
          <w:tcPr>
            <w:tcW w:w="1253" w:type="dxa"/>
          </w:tcPr>
          <w:p>
            <w:pPr>
              <w:pStyle w:val="TableParagraph"/>
              <w:ind w:left="79"/>
              <w:rPr>
                <w:sz w:val="18"/>
              </w:rPr>
            </w:pPr>
            <w:r>
              <w:rPr>
                <w:spacing w:val="-2"/>
                <w:sz w:val="18"/>
              </w:rPr>
              <w:t>0.6667/0.7059</w:t>
            </w:r>
          </w:p>
        </w:tc>
        <w:tc>
          <w:tcPr>
            <w:tcW w:w="1410" w:type="dxa"/>
          </w:tcPr>
          <w:p>
            <w:pPr>
              <w:pStyle w:val="TableParagraph"/>
              <w:ind w:left="80"/>
              <w:rPr>
                <w:sz w:val="18"/>
              </w:rPr>
            </w:pPr>
            <w:r>
              <w:rPr>
                <w:spacing w:val="-2"/>
                <w:sz w:val="18"/>
              </w:rPr>
              <w:t>0.7619/0.7619</w:t>
            </w:r>
          </w:p>
        </w:tc>
        <w:tc>
          <w:tcPr>
            <w:tcW w:w="1253" w:type="dxa"/>
          </w:tcPr>
          <w:p>
            <w:pPr>
              <w:pStyle w:val="TableParagraph"/>
              <w:ind w:left="6" w:right="3"/>
              <w:jc w:val="center"/>
              <w:rPr>
                <w:sz w:val="18"/>
              </w:rPr>
            </w:pPr>
            <w:r>
              <w:rPr>
                <w:spacing w:val="-2"/>
                <w:sz w:val="18"/>
              </w:rPr>
              <w:t>0.7619/0.7826</w:t>
            </w:r>
          </w:p>
        </w:tc>
        <w:tc>
          <w:tcPr>
            <w:tcW w:w="1410" w:type="dxa"/>
          </w:tcPr>
          <w:p>
            <w:pPr>
              <w:pStyle w:val="TableParagraph"/>
              <w:ind w:left="81"/>
              <w:rPr>
                <w:sz w:val="18"/>
              </w:rPr>
            </w:pPr>
            <w:r>
              <w:rPr>
                <w:spacing w:val="-2"/>
                <w:sz w:val="18"/>
              </w:rPr>
              <w:t>0.8571/0.8571</w:t>
            </w:r>
          </w:p>
        </w:tc>
      </w:tr>
      <w:tr>
        <w:trPr>
          <w:trHeight w:val="219" w:hRule="atLeast"/>
        </w:trPr>
        <w:tc>
          <w:tcPr>
            <w:tcW w:w="2505" w:type="dxa"/>
          </w:tcPr>
          <w:p>
            <w:pPr>
              <w:pStyle w:val="TableParagraph"/>
              <w:ind w:left="79"/>
              <w:rPr>
                <w:sz w:val="18"/>
              </w:rPr>
            </w:pPr>
            <w:r>
              <w:rPr>
                <w:sz w:val="18"/>
              </w:rPr>
              <w:t>Potato</w:t>
            </w:r>
            <w:r>
              <w:rPr>
                <w:spacing w:val="11"/>
                <w:sz w:val="18"/>
              </w:rPr>
              <w:t> </w:t>
            </w:r>
            <w:r>
              <w:rPr>
                <w:sz w:val="18"/>
              </w:rPr>
              <w:t>leafroll</w:t>
            </w:r>
            <w:r>
              <w:rPr>
                <w:spacing w:val="11"/>
                <w:sz w:val="18"/>
              </w:rPr>
              <w:t> </w:t>
            </w:r>
            <w:r>
              <w:rPr>
                <w:spacing w:val="-2"/>
                <w:sz w:val="18"/>
              </w:rPr>
              <w:t>virus</w:t>
            </w:r>
          </w:p>
        </w:tc>
        <w:tc>
          <w:tcPr>
            <w:tcW w:w="1253" w:type="dxa"/>
          </w:tcPr>
          <w:p>
            <w:pPr>
              <w:pStyle w:val="TableParagraph"/>
              <w:ind w:left="79"/>
              <w:rPr>
                <w:sz w:val="18"/>
              </w:rPr>
            </w:pPr>
            <w:r>
              <w:rPr>
                <w:spacing w:val="-2"/>
                <w:sz w:val="18"/>
              </w:rPr>
              <w:t>0.4000/0.5833</w:t>
            </w:r>
          </w:p>
        </w:tc>
        <w:tc>
          <w:tcPr>
            <w:tcW w:w="1410" w:type="dxa"/>
          </w:tcPr>
          <w:p>
            <w:pPr>
              <w:pStyle w:val="TableParagraph"/>
              <w:ind w:left="80"/>
              <w:rPr>
                <w:sz w:val="18"/>
              </w:rPr>
            </w:pPr>
            <w:r>
              <w:rPr>
                <w:spacing w:val="-2"/>
                <w:sz w:val="18"/>
              </w:rPr>
              <w:t>0.9000/0.8571</w:t>
            </w:r>
          </w:p>
        </w:tc>
        <w:tc>
          <w:tcPr>
            <w:tcW w:w="1253" w:type="dxa"/>
          </w:tcPr>
          <w:p>
            <w:pPr>
              <w:pStyle w:val="TableParagraph"/>
              <w:ind w:left="6" w:right="3"/>
              <w:jc w:val="center"/>
              <w:rPr>
                <w:sz w:val="18"/>
              </w:rPr>
            </w:pPr>
            <w:r>
              <w:rPr>
                <w:spacing w:val="-2"/>
                <w:sz w:val="18"/>
              </w:rPr>
              <w:t>0.6667/0.8571</w:t>
            </w:r>
          </w:p>
        </w:tc>
        <w:tc>
          <w:tcPr>
            <w:tcW w:w="1410" w:type="dxa"/>
          </w:tcPr>
          <w:p>
            <w:pPr>
              <w:pStyle w:val="TableParagraph"/>
              <w:ind w:left="81"/>
              <w:rPr>
                <w:sz w:val="18"/>
              </w:rPr>
            </w:pPr>
            <w:r>
              <w:rPr>
                <w:spacing w:val="-2"/>
                <w:sz w:val="18"/>
              </w:rPr>
              <w:t>0.9000/0.9000</w:t>
            </w:r>
          </w:p>
        </w:tc>
      </w:tr>
      <w:tr>
        <w:trPr>
          <w:trHeight w:val="219" w:hRule="atLeast"/>
        </w:trPr>
        <w:tc>
          <w:tcPr>
            <w:tcW w:w="2505" w:type="dxa"/>
          </w:tcPr>
          <w:p>
            <w:pPr>
              <w:pStyle w:val="TableParagraph"/>
              <w:ind w:left="79"/>
              <w:rPr>
                <w:sz w:val="18"/>
              </w:rPr>
            </w:pPr>
            <w:r>
              <w:rPr>
                <w:sz w:val="18"/>
              </w:rPr>
              <w:t>Tomato</w:t>
            </w:r>
            <w:r>
              <w:rPr>
                <w:spacing w:val="6"/>
                <w:sz w:val="18"/>
              </w:rPr>
              <w:t> </w:t>
            </w:r>
            <w:r>
              <w:rPr>
                <w:sz w:val="18"/>
              </w:rPr>
              <w:t>leaf</w:t>
            </w:r>
            <w:r>
              <w:rPr>
                <w:spacing w:val="6"/>
                <w:sz w:val="18"/>
              </w:rPr>
              <w:t> </w:t>
            </w:r>
            <w:r>
              <w:rPr>
                <w:sz w:val="18"/>
              </w:rPr>
              <w:t>bacterial</w:t>
            </w:r>
            <w:r>
              <w:rPr>
                <w:spacing w:val="7"/>
                <w:sz w:val="18"/>
              </w:rPr>
              <w:t> </w:t>
            </w:r>
            <w:r>
              <w:rPr>
                <w:spacing w:val="-4"/>
                <w:sz w:val="18"/>
              </w:rPr>
              <w:t>spot</w:t>
            </w:r>
          </w:p>
        </w:tc>
        <w:tc>
          <w:tcPr>
            <w:tcW w:w="1253" w:type="dxa"/>
          </w:tcPr>
          <w:p>
            <w:pPr>
              <w:pStyle w:val="TableParagraph"/>
              <w:ind w:left="79"/>
              <w:rPr>
                <w:sz w:val="18"/>
              </w:rPr>
            </w:pPr>
            <w:r>
              <w:rPr>
                <w:spacing w:val="-2"/>
                <w:sz w:val="18"/>
              </w:rPr>
              <w:t>0.5000/0.3810</w:t>
            </w:r>
          </w:p>
        </w:tc>
        <w:tc>
          <w:tcPr>
            <w:tcW w:w="1410" w:type="dxa"/>
          </w:tcPr>
          <w:p>
            <w:pPr>
              <w:pStyle w:val="TableParagraph"/>
              <w:ind w:left="80"/>
              <w:rPr>
                <w:sz w:val="18"/>
              </w:rPr>
            </w:pPr>
            <w:r>
              <w:rPr>
                <w:spacing w:val="-2"/>
                <w:sz w:val="18"/>
              </w:rPr>
              <w:t>0.6667/0.7000</w:t>
            </w:r>
          </w:p>
        </w:tc>
        <w:tc>
          <w:tcPr>
            <w:tcW w:w="1253" w:type="dxa"/>
          </w:tcPr>
          <w:p>
            <w:pPr>
              <w:pStyle w:val="TableParagraph"/>
              <w:ind w:left="6" w:right="3"/>
              <w:jc w:val="center"/>
              <w:rPr>
                <w:sz w:val="18"/>
              </w:rPr>
            </w:pPr>
            <w:r>
              <w:rPr>
                <w:spacing w:val="-2"/>
                <w:sz w:val="18"/>
              </w:rPr>
              <w:t>0.6667/0.4865</w:t>
            </w:r>
          </w:p>
        </w:tc>
        <w:tc>
          <w:tcPr>
            <w:tcW w:w="1410" w:type="dxa"/>
          </w:tcPr>
          <w:p>
            <w:pPr>
              <w:pStyle w:val="TableParagraph"/>
              <w:ind w:left="81"/>
              <w:rPr>
                <w:sz w:val="18"/>
              </w:rPr>
            </w:pPr>
            <w:r>
              <w:rPr>
                <w:spacing w:val="-2"/>
                <w:sz w:val="18"/>
              </w:rPr>
              <w:t>0.6667/0.6667</w:t>
            </w:r>
          </w:p>
        </w:tc>
      </w:tr>
      <w:tr>
        <w:trPr>
          <w:trHeight w:val="219" w:hRule="atLeast"/>
        </w:trPr>
        <w:tc>
          <w:tcPr>
            <w:tcW w:w="2505" w:type="dxa"/>
          </w:tcPr>
          <w:p>
            <w:pPr>
              <w:pStyle w:val="TableParagraph"/>
              <w:ind w:left="79"/>
              <w:rPr>
                <w:sz w:val="18"/>
              </w:rPr>
            </w:pPr>
            <w:r>
              <w:rPr>
                <w:spacing w:val="-2"/>
                <w:w w:val="105"/>
                <w:sz w:val="18"/>
              </w:rPr>
              <w:t>Tomato</w:t>
            </w:r>
            <w:r>
              <w:rPr>
                <w:spacing w:val="-5"/>
                <w:w w:val="105"/>
                <w:sz w:val="18"/>
              </w:rPr>
              <w:t> </w:t>
            </w:r>
            <w:r>
              <w:rPr>
                <w:spacing w:val="-2"/>
                <w:w w:val="105"/>
                <w:sz w:val="18"/>
              </w:rPr>
              <w:t>leaf</w:t>
            </w:r>
            <w:r>
              <w:rPr>
                <w:spacing w:val="-4"/>
                <w:w w:val="105"/>
                <w:sz w:val="18"/>
              </w:rPr>
              <w:t> </w:t>
            </w:r>
            <w:r>
              <w:rPr>
                <w:spacing w:val="-2"/>
                <w:w w:val="105"/>
                <w:sz w:val="18"/>
              </w:rPr>
              <w:t>early</w:t>
            </w:r>
            <w:r>
              <w:rPr>
                <w:spacing w:val="-4"/>
                <w:w w:val="105"/>
                <w:sz w:val="18"/>
              </w:rPr>
              <w:t> </w:t>
            </w:r>
            <w:r>
              <w:rPr>
                <w:spacing w:val="-2"/>
                <w:w w:val="105"/>
                <w:sz w:val="18"/>
              </w:rPr>
              <w:t>blight</w:t>
            </w:r>
          </w:p>
        </w:tc>
        <w:tc>
          <w:tcPr>
            <w:tcW w:w="1253" w:type="dxa"/>
          </w:tcPr>
          <w:p>
            <w:pPr>
              <w:pStyle w:val="TableParagraph"/>
              <w:ind w:left="79"/>
              <w:rPr>
                <w:sz w:val="18"/>
              </w:rPr>
            </w:pPr>
            <w:r>
              <w:rPr>
                <w:spacing w:val="-2"/>
                <w:sz w:val="18"/>
              </w:rPr>
              <w:t>0.4000/0.5263</w:t>
            </w:r>
          </w:p>
        </w:tc>
        <w:tc>
          <w:tcPr>
            <w:tcW w:w="1410" w:type="dxa"/>
          </w:tcPr>
          <w:p>
            <w:pPr>
              <w:pStyle w:val="TableParagraph"/>
              <w:ind w:left="80"/>
              <w:rPr>
                <w:sz w:val="18"/>
              </w:rPr>
            </w:pPr>
            <w:r>
              <w:rPr>
                <w:spacing w:val="-2"/>
                <w:sz w:val="18"/>
              </w:rPr>
              <w:t>0.5556/0.5556</w:t>
            </w:r>
          </w:p>
        </w:tc>
        <w:tc>
          <w:tcPr>
            <w:tcW w:w="1253" w:type="dxa"/>
          </w:tcPr>
          <w:p>
            <w:pPr>
              <w:pStyle w:val="TableParagraph"/>
              <w:ind w:left="6" w:right="3"/>
              <w:jc w:val="center"/>
              <w:rPr>
                <w:sz w:val="18"/>
              </w:rPr>
            </w:pPr>
            <w:r>
              <w:rPr>
                <w:spacing w:val="-2"/>
                <w:sz w:val="18"/>
              </w:rPr>
              <w:t>0.5714/0.5714</w:t>
            </w:r>
          </w:p>
        </w:tc>
        <w:tc>
          <w:tcPr>
            <w:tcW w:w="1410" w:type="dxa"/>
          </w:tcPr>
          <w:p>
            <w:pPr>
              <w:pStyle w:val="TableParagraph"/>
              <w:ind w:left="81"/>
              <w:rPr>
                <w:sz w:val="18"/>
              </w:rPr>
            </w:pPr>
            <w:r>
              <w:rPr>
                <w:spacing w:val="-2"/>
                <w:sz w:val="18"/>
              </w:rPr>
              <w:t>0.5882/0.5882</w:t>
            </w:r>
          </w:p>
        </w:tc>
      </w:tr>
      <w:tr>
        <w:trPr>
          <w:trHeight w:val="219" w:hRule="atLeast"/>
        </w:trPr>
        <w:tc>
          <w:tcPr>
            <w:tcW w:w="2505" w:type="dxa"/>
          </w:tcPr>
          <w:p>
            <w:pPr>
              <w:pStyle w:val="TableParagraph"/>
              <w:ind w:left="79"/>
              <w:rPr>
                <w:sz w:val="18"/>
              </w:rPr>
            </w:pPr>
            <w:r>
              <w:rPr>
                <w:spacing w:val="-2"/>
                <w:w w:val="105"/>
                <w:sz w:val="18"/>
              </w:rPr>
              <w:t>Tomato</w:t>
            </w:r>
            <w:r>
              <w:rPr>
                <w:spacing w:val="-7"/>
                <w:w w:val="105"/>
                <w:sz w:val="18"/>
              </w:rPr>
              <w:t> </w:t>
            </w:r>
            <w:r>
              <w:rPr>
                <w:spacing w:val="-2"/>
                <w:w w:val="105"/>
                <w:sz w:val="18"/>
              </w:rPr>
              <w:t>leaf</w:t>
            </w:r>
            <w:r>
              <w:rPr>
                <w:spacing w:val="-7"/>
                <w:w w:val="105"/>
                <w:sz w:val="18"/>
              </w:rPr>
              <w:t> </w:t>
            </w:r>
            <w:r>
              <w:rPr>
                <w:spacing w:val="-2"/>
                <w:w w:val="105"/>
                <w:sz w:val="18"/>
              </w:rPr>
              <w:t>healthy</w:t>
            </w:r>
          </w:p>
        </w:tc>
        <w:tc>
          <w:tcPr>
            <w:tcW w:w="1253" w:type="dxa"/>
          </w:tcPr>
          <w:p>
            <w:pPr>
              <w:pStyle w:val="TableParagraph"/>
              <w:ind w:left="79"/>
              <w:rPr>
                <w:sz w:val="18"/>
              </w:rPr>
            </w:pPr>
            <w:r>
              <w:rPr>
                <w:spacing w:val="-2"/>
                <w:sz w:val="18"/>
              </w:rPr>
              <w:t>0.6667/0.5714</w:t>
            </w:r>
          </w:p>
        </w:tc>
        <w:tc>
          <w:tcPr>
            <w:tcW w:w="1410" w:type="dxa"/>
          </w:tcPr>
          <w:p>
            <w:pPr>
              <w:pStyle w:val="TableParagraph"/>
              <w:ind w:left="80"/>
              <w:rPr>
                <w:sz w:val="18"/>
              </w:rPr>
            </w:pPr>
            <w:r>
              <w:rPr>
                <w:spacing w:val="-2"/>
                <w:sz w:val="18"/>
              </w:rPr>
              <w:t>0.8696/0.9000</w:t>
            </w:r>
          </w:p>
        </w:tc>
        <w:tc>
          <w:tcPr>
            <w:tcW w:w="1253" w:type="dxa"/>
          </w:tcPr>
          <w:p>
            <w:pPr>
              <w:pStyle w:val="TableParagraph"/>
              <w:ind w:left="6" w:right="3"/>
              <w:jc w:val="center"/>
              <w:rPr>
                <w:sz w:val="18"/>
              </w:rPr>
            </w:pPr>
            <w:r>
              <w:rPr>
                <w:spacing w:val="-2"/>
                <w:sz w:val="18"/>
              </w:rPr>
              <w:t>0.7500/0.8333</w:t>
            </w:r>
          </w:p>
        </w:tc>
        <w:tc>
          <w:tcPr>
            <w:tcW w:w="1410" w:type="dxa"/>
          </w:tcPr>
          <w:p>
            <w:pPr>
              <w:pStyle w:val="TableParagraph"/>
              <w:ind w:left="81"/>
              <w:rPr>
                <w:sz w:val="18"/>
              </w:rPr>
            </w:pPr>
            <w:r>
              <w:rPr>
                <w:spacing w:val="-2"/>
                <w:sz w:val="18"/>
              </w:rPr>
              <w:t>0.8421/0.8421</w:t>
            </w:r>
          </w:p>
        </w:tc>
      </w:tr>
      <w:tr>
        <w:trPr>
          <w:trHeight w:val="219" w:hRule="atLeast"/>
        </w:trPr>
        <w:tc>
          <w:tcPr>
            <w:tcW w:w="2505" w:type="dxa"/>
          </w:tcPr>
          <w:p>
            <w:pPr>
              <w:pStyle w:val="TableParagraph"/>
              <w:ind w:left="79"/>
              <w:rPr>
                <w:sz w:val="18"/>
              </w:rPr>
            </w:pPr>
            <w:r>
              <w:rPr>
                <w:sz w:val="18"/>
              </w:rPr>
              <w:t>Tomato</w:t>
            </w:r>
            <w:r>
              <w:rPr>
                <w:spacing w:val="6"/>
                <w:sz w:val="18"/>
              </w:rPr>
              <w:t> </w:t>
            </w:r>
            <w:r>
              <w:rPr>
                <w:sz w:val="18"/>
              </w:rPr>
              <w:t>leaf</w:t>
            </w:r>
            <w:r>
              <w:rPr>
                <w:spacing w:val="6"/>
                <w:sz w:val="18"/>
              </w:rPr>
              <w:t> </w:t>
            </w:r>
            <w:r>
              <w:rPr>
                <w:sz w:val="18"/>
              </w:rPr>
              <w:t>late</w:t>
            </w:r>
            <w:r>
              <w:rPr>
                <w:spacing w:val="7"/>
                <w:sz w:val="18"/>
              </w:rPr>
              <w:t> </w:t>
            </w:r>
            <w:r>
              <w:rPr>
                <w:spacing w:val="-2"/>
                <w:sz w:val="18"/>
              </w:rPr>
              <w:t>blight</w:t>
            </w:r>
          </w:p>
        </w:tc>
        <w:tc>
          <w:tcPr>
            <w:tcW w:w="1253" w:type="dxa"/>
          </w:tcPr>
          <w:p>
            <w:pPr>
              <w:pStyle w:val="TableParagraph"/>
              <w:ind w:left="79"/>
              <w:rPr>
                <w:sz w:val="18"/>
              </w:rPr>
            </w:pPr>
            <w:r>
              <w:rPr>
                <w:spacing w:val="-2"/>
                <w:sz w:val="18"/>
              </w:rPr>
              <w:t>0.6667/0.5641</w:t>
            </w:r>
          </w:p>
        </w:tc>
        <w:tc>
          <w:tcPr>
            <w:tcW w:w="1410" w:type="dxa"/>
          </w:tcPr>
          <w:p>
            <w:pPr>
              <w:pStyle w:val="TableParagraph"/>
              <w:ind w:left="80"/>
              <w:rPr>
                <w:sz w:val="18"/>
              </w:rPr>
            </w:pPr>
            <w:r>
              <w:rPr>
                <w:spacing w:val="-2"/>
                <w:sz w:val="18"/>
              </w:rPr>
              <w:t>0.7273/0.7273</w:t>
            </w:r>
          </w:p>
        </w:tc>
        <w:tc>
          <w:tcPr>
            <w:tcW w:w="1253" w:type="dxa"/>
          </w:tcPr>
          <w:p>
            <w:pPr>
              <w:pStyle w:val="TableParagraph"/>
              <w:ind w:left="6" w:right="3"/>
              <w:jc w:val="center"/>
              <w:rPr>
                <w:sz w:val="18"/>
              </w:rPr>
            </w:pPr>
            <w:r>
              <w:rPr>
                <w:spacing w:val="-2"/>
                <w:sz w:val="18"/>
              </w:rPr>
              <w:t>0.7778/0.6667</w:t>
            </w:r>
          </w:p>
        </w:tc>
        <w:tc>
          <w:tcPr>
            <w:tcW w:w="1410" w:type="dxa"/>
          </w:tcPr>
          <w:p>
            <w:pPr>
              <w:pStyle w:val="TableParagraph"/>
              <w:ind w:left="81"/>
              <w:rPr>
                <w:sz w:val="18"/>
              </w:rPr>
            </w:pPr>
            <w:r>
              <w:rPr>
                <w:spacing w:val="-2"/>
                <w:sz w:val="18"/>
              </w:rPr>
              <w:t>0.8000/0.8000</w:t>
            </w:r>
          </w:p>
        </w:tc>
      </w:tr>
      <w:tr>
        <w:trPr>
          <w:trHeight w:val="219" w:hRule="atLeast"/>
        </w:trPr>
        <w:tc>
          <w:tcPr>
            <w:tcW w:w="2505" w:type="dxa"/>
          </w:tcPr>
          <w:p>
            <w:pPr>
              <w:pStyle w:val="TableParagraph"/>
              <w:ind w:left="79"/>
              <w:rPr>
                <w:sz w:val="18"/>
              </w:rPr>
            </w:pPr>
            <w:r>
              <w:rPr>
                <w:spacing w:val="-2"/>
                <w:w w:val="105"/>
                <w:sz w:val="18"/>
              </w:rPr>
              <w:t>Tomato</w:t>
            </w:r>
            <w:r>
              <w:rPr>
                <w:spacing w:val="-7"/>
                <w:w w:val="105"/>
                <w:sz w:val="18"/>
              </w:rPr>
              <w:t> </w:t>
            </w:r>
            <w:r>
              <w:rPr>
                <w:spacing w:val="-2"/>
                <w:w w:val="105"/>
                <w:sz w:val="18"/>
              </w:rPr>
              <w:t>leaf</w:t>
            </w:r>
            <w:r>
              <w:rPr>
                <w:spacing w:val="-7"/>
                <w:w w:val="105"/>
                <w:sz w:val="18"/>
              </w:rPr>
              <w:t> </w:t>
            </w:r>
            <w:r>
              <w:rPr>
                <w:spacing w:val="-2"/>
                <w:w w:val="105"/>
                <w:sz w:val="18"/>
              </w:rPr>
              <w:t>mould</w:t>
            </w:r>
          </w:p>
        </w:tc>
        <w:tc>
          <w:tcPr>
            <w:tcW w:w="1253" w:type="dxa"/>
          </w:tcPr>
          <w:p>
            <w:pPr>
              <w:pStyle w:val="TableParagraph"/>
              <w:ind w:left="79"/>
              <w:rPr>
                <w:sz w:val="18"/>
              </w:rPr>
            </w:pPr>
            <w:r>
              <w:rPr>
                <w:spacing w:val="-2"/>
                <w:sz w:val="18"/>
              </w:rPr>
              <w:t>0.8571/0.6667</w:t>
            </w:r>
          </w:p>
        </w:tc>
        <w:tc>
          <w:tcPr>
            <w:tcW w:w="1410" w:type="dxa"/>
          </w:tcPr>
          <w:p>
            <w:pPr>
              <w:pStyle w:val="TableParagraph"/>
              <w:ind w:left="80"/>
              <w:rPr>
                <w:sz w:val="18"/>
              </w:rPr>
            </w:pPr>
            <w:r>
              <w:rPr>
                <w:spacing w:val="-2"/>
                <w:sz w:val="18"/>
              </w:rPr>
              <w:t>0.7407/0.7407</w:t>
            </w:r>
          </w:p>
        </w:tc>
        <w:tc>
          <w:tcPr>
            <w:tcW w:w="1253" w:type="dxa"/>
          </w:tcPr>
          <w:p>
            <w:pPr>
              <w:pStyle w:val="TableParagraph"/>
              <w:ind w:left="6" w:right="3"/>
              <w:jc w:val="center"/>
              <w:rPr>
                <w:sz w:val="18"/>
              </w:rPr>
            </w:pPr>
            <w:r>
              <w:rPr>
                <w:spacing w:val="-2"/>
                <w:sz w:val="18"/>
              </w:rPr>
              <w:t>0.8696/0.8696</w:t>
            </w:r>
          </w:p>
        </w:tc>
        <w:tc>
          <w:tcPr>
            <w:tcW w:w="1410" w:type="dxa"/>
          </w:tcPr>
          <w:p>
            <w:pPr>
              <w:pStyle w:val="TableParagraph"/>
              <w:ind w:left="81"/>
              <w:rPr>
                <w:sz w:val="18"/>
              </w:rPr>
            </w:pPr>
            <w:r>
              <w:rPr>
                <w:spacing w:val="-2"/>
                <w:sz w:val="18"/>
              </w:rPr>
              <w:t>0.8800/0.8800</w:t>
            </w:r>
          </w:p>
        </w:tc>
      </w:tr>
      <w:tr>
        <w:trPr>
          <w:trHeight w:val="219" w:hRule="atLeast"/>
        </w:trPr>
        <w:tc>
          <w:tcPr>
            <w:tcW w:w="2505" w:type="dxa"/>
          </w:tcPr>
          <w:p>
            <w:pPr>
              <w:pStyle w:val="TableParagraph"/>
              <w:ind w:left="79"/>
              <w:rPr>
                <w:sz w:val="18"/>
              </w:rPr>
            </w:pPr>
            <w:r>
              <w:rPr>
                <w:spacing w:val="-2"/>
                <w:w w:val="105"/>
                <w:sz w:val="18"/>
              </w:rPr>
              <w:t>Tomato leaf</w:t>
            </w:r>
            <w:r>
              <w:rPr>
                <w:spacing w:val="-1"/>
                <w:w w:val="105"/>
                <w:sz w:val="18"/>
              </w:rPr>
              <w:t> </w:t>
            </w:r>
            <w:r>
              <w:rPr>
                <w:spacing w:val="-2"/>
                <w:w w:val="105"/>
                <w:sz w:val="18"/>
              </w:rPr>
              <w:t>powdery</w:t>
            </w:r>
            <w:r>
              <w:rPr>
                <w:spacing w:val="-1"/>
                <w:w w:val="105"/>
                <w:sz w:val="18"/>
              </w:rPr>
              <w:t> </w:t>
            </w:r>
            <w:r>
              <w:rPr>
                <w:spacing w:val="-2"/>
                <w:w w:val="105"/>
                <w:sz w:val="18"/>
              </w:rPr>
              <w:t>mildew</w:t>
            </w:r>
          </w:p>
        </w:tc>
        <w:tc>
          <w:tcPr>
            <w:tcW w:w="1253" w:type="dxa"/>
          </w:tcPr>
          <w:p>
            <w:pPr>
              <w:pStyle w:val="TableParagraph"/>
              <w:ind w:left="79"/>
              <w:rPr>
                <w:sz w:val="18"/>
              </w:rPr>
            </w:pPr>
            <w:r>
              <w:rPr>
                <w:spacing w:val="-2"/>
                <w:sz w:val="18"/>
              </w:rPr>
              <w:t>0.7778/0.7059</w:t>
            </w:r>
          </w:p>
        </w:tc>
        <w:tc>
          <w:tcPr>
            <w:tcW w:w="1410" w:type="dxa"/>
          </w:tcPr>
          <w:p>
            <w:pPr>
              <w:pStyle w:val="TableParagraph"/>
              <w:ind w:left="80"/>
              <w:rPr>
                <w:sz w:val="18"/>
              </w:rPr>
            </w:pPr>
            <w:r>
              <w:rPr>
                <w:spacing w:val="-2"/>
                <w:sz w:val="18"/>
              </w:rPr>
              <w:t>0.8421/0.7778</w:t>
            </w:r>
          </w:p>
        </w:tc>
        <w:tc>
          <w:tcPr>
            <w:tcW w:w="1253" w:type="dxa"/>
          </w:tcPr>
          <w:p>
            <w:pPr>
              <w:pStyle w:val="TableParagraph"/>
              <w:ind w:left="6" w:right="3"/>
              <w:jc w:val="center"/>
              <w:rPr>
                <w:sz w:val="18"/>
              </w:rPr>
            </w:pPr>
            <w:r>
              <w:rPr>
                <w:spacing w:val="-2"/>
                <w:sz w:val="18"/>
              </w:rPr>
              <w:t>0.9000/0.9000</w:t>
            </w:r>
          </w:p>
        </w:tc>
        <w:tc>
          <w:tcPr>
            <w:tcW w:w="1410" w:type="dxa"/>
          </w:tcPr>
          <w:p>
            <w:pPr>
              <w:pStyle w:val="TableParagraph"/>
              <w:ind w:left="81"/>
              <w:rPr>
                <w:sz w:val="18"/>
              </w:rPr>
            </w:pPr>
            <w:r>
              <w:rPr>
                <w:spacing w:val="-2"/>
                <w:sz w:val="18"/>
              </w:rPr>
              <w:t>0.9000/0.9000</w:t>
            </w:r>
          </w:p>
        </w:tc>
      </w:tr>
      <w:tr>
        <w:trPr>
          <w:trHeight w:val="266" w:hRule="atLeast"/>
        </w:trPr>
        <w:tc>
          <w:tcPr>
            <w:tcW w:w="2505" w:type="dxa"/>
            <w:tcBorders>
              <w:bottom w:val="single" w:sz="8" w:space="0" w:color="000000"/>
            </w:tcBorders>
          </w:tcPr>
          <w:p>
            <w:pPr>
              <w:pStyle w:val="TableParagraph"/>
              <w:spacing w:line="209" w:lineRule="exact"/>
              <w:ind w:left="79"/>
              <w:rPr>
                <w:sz w:val="18"/>
              </w:rPr>
            </w:pPr>
            <w:r>
              <w:rPr>
                <w:sz w:val="18"/>
              </w:rPr>
              <w:t>Tomato</w:t>
            </w:r>
            <w:r>
              <w:rPr>
                <w:spacing w:val="8"/>
                <w:sz w:val="18"/>
              </w:rPr>
              <w:t> </w:t>
            </w:r>
            <w:r>
              <w:rPr>
                <w:sz w:val="18"/>
              </w:rPr>
              <w:t>Septoria</w:t>
            </w:r>
            <w:r>
              <w:rPr>
                <w:spacing w:val="9"/>
                <w:sz w:val="18"/>
              </w:rPr>
              <w:t> </w:t>
            </w:r>
            <w:r>
              <w:rPr>
                <w:sz w:val="18"/>
              </w:rPr>
              <w:t>leaf</w:t>
            </w:r>
            <w:r>
              <w:rPr>
                <w:spacing w:val="8"/>
                <w:sz w:val="18"/>
              </w:rPr>
              <w:t> </w:t>
            </w:r>
            <w:r>
              <w:rPr>
                <w:spacing w:val="-4"/>
                <w:sz w:val="18"/>
              </w:rPr>
              <w:t>spot</w:t>
            </w:r>
          </w:p>
        </w:tc>
        <w:tc>
          <w:tcPr>
            <w:tcW w:w="1253" w:type="dxa"/>
            <w:tcBorders>
              <w:bottom w:val="single" w:sz="8" w:space="0" w:color="000000"/>
            </w:tcBorders>
          </w:tcPr>
          <w:p>
            <w:pPr>
              <w:pStyle w:val="TableParagraph"/>
              <w:spacing w:line="209" w:lineRule="exact"/>
              <w:ind w:left="79"/>
              <w:rPr>
                <w:sz w:val="18"/>
              </w:rPr>
            </w:pPr>
            <w:r>
              <w:rPr>
                <w:spacing w:val="-2"/>
                <w:sz w:val="18"/>
              </w:rPr>
              <w:t>0.6429/0.5373</w:t>
            </w:r>
          </w:p>
        </w:tc>
        <w:tc>
          <w:tcPr>
            <w:tcW w:w="1410" w:type="dxa"/>
            <w:tcBorders>
              <w:bottom w:val="single" w:sz="8" w:space="0" w:color="000000"/>
            </w:tcBorders>
          </w:tcPr>
          <w:p>
            <w:pPr>
              <w:pStyle w:val="TableParagraph"/>
              <w:spacing w:line="209" w:lineRule="exact"/>
              <w:ind w:left="80"/>
              <w:rPr>
                <w:sz w:val="18"/>
              </w:rPr>
            </w:pPr>
            <w:r>
              <w:rPr>
                <w:spacing w:val="-2"/>
                <w:sz w:val="18"/>
              </w:rPr>
              <w:t>0.6897/0.7200</w:t>
            </w:r>
          </w:p>
        </w:tc>
        <w:tc>
          <w:tcPr>
            <w:tcW w:w="1253" w:type="dxa"/>
            <w:tcBorders>
              <w:bottom w:val="single" w:sz="8" w:space="0" w:color="000000"/>
            </w:tcBorders>
          </w:tcPr>
          <w:p>
            <w:pPr>
              <w:pStyle w:val="TableParagraph"/>
              <w:spacing w:line="209" w:lineRule="exact"/>
              <w:ind w:left="6" w:right="3"/>
              <w:jc w:val="center"/>
              <w:rPr>
                <w:sz w:val="18"/>
              </w:rPr>
            </w:pPr>
            <w:r>
              <w:rPr>
                <w:spacing w:val="-2"/>
                <w:sz w:val="18"/>
              </w:rPr>
              <w:t>0.7200/0.6909</w:t>
            </w:r>
          </w:p>
        </w:tc>
        <w:tc>
          <w:tcPr>
            <w:tcW w:w="1410" w:type="dxa"/>
            <w:tcBorders>
              <w:bottom w:val="single" w:sz="8" w:space="0" w:color="000000"/>
            </w:tcBorders>
          </w:tcPr>
          <w:p>
            <w:pPr>
              <w:pStyle w:val="TableParagraph"/>
              <w:spacing w:line="209" w:lineRule="exact"/>
              <w:ind w:left="81"/>
              <w:rPr>
                <w:sz w:val="18"/>
              </w:rPr>
            </w:pPr>
            <w:r>
              <w:rPr>
                <w:spacing w:val="-2"/>
                <w:sz w:val="18"/>
              </w:rPr>
              <w:t>0.7200/0.7200</w:t>
            </w:r>
          </w:p>
        </w:tc>
      </w:tr>
    </w:tbl>
    <w:p>
      <w:pPr>
        <w:pStyle w:val="BodyText"/>
        <w:spacing w:before="42"/>
        <w:rPr>
          <w:sz w:val="18"/>
        </w:rPr>
      </w:pPr>
    </w:p>
    <w:p>
      <w:pPr>
        <w:pStyle w:val="ListParagraph"/>
        <w:numPr>
          <w:ilvl w:val="1"/>
          <w:numId w:val="1"/>
        </w:numPr>
        <w:tabs>
          <w:tab w:pos="3173" w:val="left" w:leader="none"/>
        </w:tabs>
        <w:spacing w:line="295" w:lineRule="auto" w:before="0" w:after="0"/>
        <w:ind w:left="2761" w:right="151" w:firstLine="0"/>
        <w:jc w:val="right"/>
        <w:rPr>
          <w:sz w:val="20"/>
        </w:rPr>
      </w:pPr>
      <w:bookmarkStart w:name=" Experiment 3: Training with Combined Da" w:id="29"/>
      <w:bookmarkEnd w:id="29"/>
      <w:r>
        <w:rPr/>
      </w:r>
      <w:bookmarkStart w:name="_bookmark16" w:id="30"/>
      <w:bookmarkEnd w:id="30"/>
      <w:r>
        <w:rPr/>
      </w:r>
      <w:r>
        <w:rPr>
          <w:rFonts w:ascii="Palatino Linotype"/>
          <w:i/>
          <w:spacing w:val="-2"/>
          <w:sz w:val="20"/>
        </w:rPr>
        <w:t>Experiment</w:t>
      </w:r>
      <w:r>
        <w:rPr>
          <w:rFonts w:ascii="Palatino Linotype"/>
          <w:i/>
          <w:spacing w:val="-11"/>
          <w:sz w:val="20"/>
        </w:rPr>
        <w:t> </w:t>
      </w:r>
      <w:r>
        <w:rPr>
          <w:rFonts w:ascii="Palatino Linotype"/>
          <w:i/>
          <w:spacing w:val="-2"/>
          <w:sz w:val="20"/>
        </w:rPr>
        <w:t>3:</w:t>
      </w:r>
      <w:r>
        <w:rPr>
          <w:rFonts w:ascii="Palatino Linotype"/>
          <w:i/>
          <w:spacing w:val="-10"/>
          <w:sz w:val="20"/>
        </w:rPr>
        <w:t> </w:t>
      </w:r>
      <w:r>
        <w:rPr>
          <w:rFonts w:ascii="Palatino Linotype"/>
          <w:i/>
          <w:spacing w:val="-2"/>
          <w:sz w:val="20"/>
        </w:rPr>
        <w:t>Training</w:t>
      </w:r>
      <w:r>
        <w:rPr>
          <w:rFonts w:ascii="Palatino Linotype"/>
          <w:i/>
          <w:spacing w:val="-11"/>
          <w:sz w:val="20"/>
        </w:rPr>
        <w:t> </w:t>
      </w:r>
      <w:r>
        <w:rPr>
          <w:rFonts w:ascii="Palatino Linotype"/>
          <w:i/>
          <w:spacing w:val="-2"/>
          <w:sz w:val="20"/>
        </w:rPr>
        <w:t>with</w:t>
      </w:r>
      <w:r>
        <w:rPr>
          <w:rFonts w:ascii="Palatino Linotype"/>
          <w:i/>
          <w:spacing w:val="-10"/>
          <w:sz w:val="20"/>
        </w:rPr>
        <w:t> </w:t>
      </w:r>
      <w:r>
        <w:rPr>
          <w:rFonts w:ascii="Palatino Linotype"/>
          <w:i/>
          <w:spacing w:val="-2"/>
          <w:sz w:val="20"/>
        </w:rPr>
        <w:t>Combined</w:t>
      </w:r>
      <w:r>
        <w:rPr>
          <w:rFonts w:ascii="Palatino Linotype"/>
          <w:i/>
          <w:spacing w:val="-11"/>
          <w:sz w:val="20"/>
        </w:rPr>
        <w:t> </w:t>
      </w:r>
      <w:r>
        <w:rPr>
          <w:rFonts w:ascii="Palatino Linotype"/>
          <w:i/>
          <w:spacing w:val="-2"/>
          <w:sz w:val="20"/>
        </w:rPr>
        <w:t>Dataset</w:t>
      </w:r>
      <w:r>
        <w:rPr>
          <w:rFonts w:ascii="Palatino Linotype"/>
          <w:i/>
          <w:spacing w:val="-10"/>
          <w:sz w:val="20"/>
        </w:rPr>
        <w:t> </w:t>
      </w:r>
      <w:r>
        <w:rPr>
          <w:rFonts w:ascii="Palatino Linotype"/>
          <w:i/>
          <w:spacing w:val="-2"/>
          <w:sz w:val="20"/>
        </w:rPr>
        <w:t>and</w:t>
      </w:r>
      <w:r>
        <w:rPr>
          <w:rFonts w:ascii="Palatino Linotype"/>
          <w:i/>
          <w:spacing w:val="-11"/>
          <w:sz w:val="20"/>
        </w:rPr>
        <w:t> </w:t>
      </w:r>
      <w:r>
        <w:rPr>
          <w:rFonts w:ascii="Palatino Linotype"/>
          <w:i/>
          <w:spacing w:val="-2"/>
          <w:sz w:val="20"/>
        </w:rPr>
        <w:t>PlantDoc,</w:t>
      </w:r>
      <w:r>
        <w:rPr>
          <w:rFonts w:ascii="Palatino Linotype"/>
          <w:i/>
          <w:spacing w:val="-10"/>
          <w:sz w:val="20"/>
        </w:rPr>
        <w:t> </w:t>
      </w:r>
      <w:r>
        <w:rPr>
          <w:rFonts w:ascii="Palatino Linotype"/>
          <w:i/>
          <w:spacing w:val="-2"/>
          <w:sz w:val="20"/>
        </w:rPr>
        <w:t>Test</w:t>
      </w:r>
      <w:r>
        <w:rPr>
          <w:rFonts w:ascii="Palatino Linotype"/>
          <w:i/>
          <w:spacing w:val="-11"/>
          <w:sz w:val="20"/>
        </w:rPr>
        <w:t> </w:t>
      </w:r>
      <w:r>
        <w:rPr>
          <w:rFonts w:ascii="Palatino Linotype"/>
          <w:i/>
          <w:spacing w:val="-2"/>
          <w:sz w:val="20"/>
        </w:rPr>
        <w:t>with</w:t>
      </w:r>
      <w:r>
        <w:rPr>
          <w:rFonts w:ascii="Palatino Linotype"/>
          <w:i/>
          <w:spacing w:val="-10"/>
          <w:sz w:val="20"/>
        </w:rPr>
        <w:t> </w:t>
      </w:r>
      <w:r>
        <w:rPr>
          <w:rFonts w:ascii="Palatino Linotype"/>
          <w:i/>
          <w:spacing w:val="-2"/>
          <w:sz w:val="20"/>
        </w:rPr>
        <w:t>Web-Sourced</w:t>
      </w:r>
      <w:r>
        <w:rPr>
          <w:rFonts w:ascii="Palatino Linotype"/>
          <w:i/>
          <w:spacing w:val="-11"/>
          <w:sz w:val="20"/>
        </w:rPr>
        <w:t> </w:t>
      </w:r>
      <w:r>
        <w:rPr>
          <w:rFonts w:ascii="Palatino Linotype"/>
          <w:i/>
          <w:spacing w:val="-2"/>
          <w:sz w:val="20"/>
        </w:rPr>
        <w:t>Dataset </w:t>
      </w:r>
      <w:r>
        <w:rPr>
          <w:w w:val="105"/>
          <w:sz w:val="20"/>
        </w:rPr>
        <w:t>The performance of the models was evaluated after training on a combined dataset</w:t>
      </w:r>
      <w:r>
        <w:rPr>
          <w:spacing w:val="40"/>
          <w:w w:val="105"/>
          <w:sz w:val="20"/>
        </w:rPr>
        <w:t> </w:t>
      </w:r>
      <w:r>
        <w:rPr>
          <w:w w:val="105"/>
          <w:sz w:val="20"/>
        </w:rPr>
        <w:t>from</w:t>
      </w:r>
      <w:r>
        <w:rPr>
          <w:spacing w:val="-1"/>
          <w:w w:val="105"/>
          <w:sz w:val="20"/>
        </w:rPr>
        <w:t> </w:t>
      </w:r>
      <w:r>
        <w:rPr>
          <w:w w:val="105"/>
          <w:sz w:val="20"/>
        </w:rPr>
        <w:t>PlantDoc</w:t>
      </w:r>
      <w:r>
        <w:rPr>
          <w:spacing w:val="-1"/>
          <w:w w:val="105"/>
          <w:sz w:val="20"/>
        </w:rPr>
        <w:t> </w:t>
      </w:r>
      <w:r>
        <w:rPr>
          <w:w w:val="105"/>
          <w:sz w:val="20"/>
        </w:rPr>
        <w:t>and</w:t>
      </w:r>
      <w:r>
        <w:rPr>
          <w:spacing w:val="-1"/>
          <w:w w:val="105"/>
          <w:sz w:val="20"/>
        </w:rPr>
        <w:t> </w:t>
      </w:r>
      <w:r>
        <w:rPr>
          <w:w w:val="105"/>
          <w:sz w:val="20"/>
        </w:rPr>
        <w:t>the</w:t>
      </w:r>
      <w:r>
        <w:rPr>
          <w:spacing w:val="-1"/>
          <w:w w:val="105"/>
          <w:sz w:val="20"/>
        </w:rPr>
        <w:t> </w:t>
      </w:r>
      <w:r>
        <w:rPr>
          <w:w w:val="105"/>
          <w:sz w:val="20"/>
        </w:rPr>
        <w:t>web-sourced</w:t>
      </w:r>
      <w:r>
        <w:rPr>
          <w:spacing w:val="-1"/>
          <w:w w:val="105"/>
          <w:sz w:val="20"/>
        </w:rPr>
        <w:t> </w:t>
      </w:r>
      <w:r>
        <w:rPr>
          <w:w w:val="105"/>
          <w:sz w:val="20"/>
        </w:rPr>
        <w:t>dataset,</w:t>
      </w:r>
      <w:r>
        <w:rPr>
          <w:spacing w:val="-1"/>
          <w:w w:val="105"/>
          <w:sz w:val="20"/>
        </w:rPr>
        <w:t> </w:t>
      </w:r>
      <w:r>
        <w:rPr>
          <w:w w:val="105"/>
          <w:sz w:val="20"/>
        </w:rPr>
        <w:t>and</w:t>
      </w:r>
      <w:r>
        <w:rPr>
          <w:spacing w:val="-1"/>
          <w:w w:val="105"/>
          <w:sz w:val="20"/>
        </w:rPr>
        <w:t> </w:t>
      </w:r>
      <w:r>
        <w:rPr>
          <w:w w:val="105"/>
          <w:sz w:val="20"/>
        </w:rPr>
        <w:t>tested</w:t>
      </w:r>
      <w:r>
        <w:rPr>
          <w:spacing w:val="-1"/>
          <w:w w:val="105"/>
          <w:sz w:val="20"/>
        </w:rPr>
        <w:t> </w:t>
      </w:r>
      <w:r>
        <w:rPr>
          <w:w w:val="105"/>
          <w:sz w:val="20"/>
        </w:rPr>
        <w:t>on</w:t>
      </w:r>
      <w:r>
        <w:rPr>
          <w:spacing w:val="-1"/>
          <w:w w:val="105"/>
          <w:sz w:val="20"/>
        </w:rPr>
        <w:t> </w:t>
      </w:r>
      <w:r>
        <w:rPr>
          <w:w w:val="105"/>
          <w:sz w:val="20"/>
        </w:rPr>
        <w:t>a</w:t>
      </w:r>
      <w:r>
        <w:rPr>
          <w:spacing w:val="-1"/>
          <w:w w:val="105"/>
          <w:sz w:val="20"/>
        </w:rPr>
        <w:t> </w:t>
      </w:r>
      <w:r>
        <w:rPr>
          <w:w w:val="105"/>
          <w:sz w:val="20"/>
        </w:rPr>
        <w:t>sample</w:t>
      </w:r>
      <w:r>
        <w:rPr>
          <w:spacing w:val="-1"/>
          <w:w w:val="105"/>
          <w:sz w:val="20"/>
        </w:rPr>
        <w:t> </w:t>
      </w:r>
      <w:r>
        <w:rPr>
          <w:w w:val="105"/>
          <w:sz w:val="20"/>
        </w:rPr>
        <w:t>of</w:t>
      </w:r>
      <w:r>
        <w:rPr>
          <w:spacing w:val="-1"/>
          <w:w w:val="105"/>
          <w:sz w:val="20"/>
        </w:rPr>
        <w:t> </w:t>
      </w:r>
      <w:r>
        <w:rPr>
          <w:w w:val="105"/>
          <w:sz w:val="20"/>
        </w:rPr>
        <w:t>the</w:t>
      </w:r>
      <w:r>
        <w:rPr>
          <w:spacing w:val="-1"/>
          <w:w w:val="105"/>
          <w:sz w:val="20"/>
        </w:rPr>
        <w:t> </w:t>
      </w:r>
      <w:r>
        <w:rPr>
          <w:w w:val="105"/>
          <w:sz w:val="20"/>
        </w:rPr>
        <w:t>web-sourced dataset.</w:t>
      </w:r>
      <w:r>
        <w:rPr>
          <w:spacing w:val="-3"/>
          <w:w w:val="105"/>
          <w:sz w:val="20"/>
        </w:rPr>
        <w:t> </w:t>
      </w:r>
      <w:r>
        <w:rPr>
          <w:w w:val="105"/>
          <w:sz w:val="20"/>
        </w:rPr>
        <w:t>See</w:t>
      </w:r>
      <w:r>
        <w:rPr>
          <w:spacing w:val="-11"/>
          <w:w w:val="105"/>
          <w:sz w:val="20"/>
        </w:rPr>
        <w:t> </w:t>
      </w:r>
      <w:r>
        <w:rPr>
          <w:w w:val="105"/>
          <w:sz w:val="20"/>
        </w:rPr>
        <w:t>Table</w:t>
      </w:r>
      <w:r>
        <w:rPr>
          <w:spacing w:val="-11"/>
          <w:w w:val="105"/>
          <w:sz w:val="20"/>
        </w:rPr>
        <w:t> </w:t>
      </w:r>
      <w:hyperlink w:history="true" w:anchor="_bookmark18">
        <w:r>
          <w:rPr>
            <w:color w:val="0774B7"/>
            <w:w w:val="105"/>
            <w:sz w:val="20"/>
          </w:rPr>
          <w:t>5</w:t>
        </w:r>
      </w:hyperlink>
      <w:r>
        <w:rPr>
          <w:color w:val="0774B7"/>
          <w:spacing w:val="-11"/>
          <w:w w:val="105"/>
          <w:sz w:val="20"/>
        </w:rPr>
        <w:t> </w:t>
      </w:r>
      <w:r>
        <w:rPr>
          <w:w w:val="105"/>
          <w:sz w:val="20"/>
        </w:rPr>
        <w:t>and</w:t>
      </w:r>
      <w:r>
        <w:rPr>
          <w:spacing w:val="-11"/>
          <w:w w:val="105"/>
          <w:sz w:val="20"/>
        </w:rPr>
        <w:t> </w:t>
      </w:r>
      <w:r>
        <w:rPr>
          <w:w w:val="105"/>
          <w:sz w:val="20"/>
        </w:rPr>
        <w:t>Figure</w:t>
      </w:r>
      <w:r>
        <w:rPr>
          <w:spacing w:val="-12"/>
          <w:w w:val="105"/>
          <w:sz w:val="20"/>
        </w:rPr>
        <w:t> </w:t>
      </w:r>
      <w:hyperlink w:history="true" w:anchor="_bookmark17">
        <w:r>
          <w:rPr>
            <w:color w:val="0774B7"/>
            <w:w w:val="105"/>
            <w:sz w:val="20"/>
          </w:rPr>
          <w:t>12</w:t>
        </w:r>
      </w:hyperlink>
      <w:r>
        <w:rPr>
          <w:w w:val="105"/>
          <w:sz w:val="20"/>
        </w:rPr>
        <w:t>a,b</w:t>
      </w:r>
      <w:r>
        <w:rPr>
          <w:spacing w:val="-11"/>
          <w:w w:val="105"/>
          <w:sz w:val="20"/>
        </w:rPr>
        <w:t> </w:t>
      </w:r>
      <w:r>
        <w:rPr>
          <w:w w:val="105"/>
          <w:sz w:val="20"/>
        </w:rPr>
        <w:t>for</w:t>
      </w:r>
      <w:r>
        <w:rPr>
          <w:spacing w:val="-11"/>
          <w:w w:val="105"/>
          <w:sz w:val="20"/>
        </w:rPr>
        <w:t> </w:t>
      </w:r>
      <w:r>
        <w:rPr>
          <w:w w:val="105"/>
          <w:sz w:val="20"/>
        </w:rPr>
        <w:t>the</w:t>
      </w:r>
      <w:r>
        <w:rPr>
          <w:spacing w:val="-11"/>
          <w:w w:val="105"/>
          <w:sz w:val="20"/>
        </w:rPr>
        <w:t> </w:t>
      </w:r>
      <w:r>
        <w:rPr>
          <w:w w:val="105"/>
          <w:sz w:val="20"/>
        </w:rPr>
        <w:t>experimental</w:t>
      </w:r>
      <w:r>
        <w:rPr>
          <w:spacing w:val="-11"/>
          <w:w w:val="105"/>
          <w:sz w:val="20"/>
        </w:rPr>
        <w:t> </w:t>
      </w:r>
      <w:r>
        <w:rPr>
          <w:w w:val="105"/>
          <w:sz w:val="20"/>
        </w:rPr>
        <w:t>results</w:t>
      </w:r>
      <w:r>
        <w:rPr>
          <w:spacing w:val="-11"/>
          <w:w w:val="105"/>
          <w:sz w:val="20"/>
        </w:rPr>
        <w:t> </w:t>
      </w:r>
      <w:r>
        <w:rPr>
          <w:w w:val="105"/>
          <w:sz w:val="20"/>
        </w:rPr>
        <w:t>for</w:t>
      </w:r>
      <w:r>
        <w:rPr>
          <w:spacing w:val="-11"/>
          <w:w w:val="105"/>
          <w:sz w:val="20"/>
        </w:rPr>
        <w:t> </w:t>
      </w:r>
      <w:r>
        <w:rPr>
          <w:w w:val="105"/>
          <w:sz w:val="20"/>
        </w:rPr>
        <w:t>model</w:t>
      </w:r>
      <w:r>
        <w:rPr>
          <w:spacing w:val="-11"/>
          <w:w w:val="105"/>
          <w:sz w:val="20"/>
        </w:rPr>
        <w:t> </w:t>
      </w:r>
      <w:r>
        <w:rPr>
          <w:spacing w:val="-2"/>
          <w:w w:val="105"/>
          <w:sz w:val="20"/>
        </w:rPr>
        <w:t>performance</w:t>
      </w:r>
    </w:p>
    <w:p>
      <w:pPr>
        <w:pStyle w:val="ListParagraph"/>
        <w:spacing w:after="0" w:line="295" w:lineRule="auto"/>
        <w:jc w:val="right"/>
        <w:rPr>
          <w:sz w:val="20"/>
        </w:rPr>
        <w:sectPr>
          <w:pgSz w:w="11910" w:h="16840"/>
          <w:pgMar w:header="680" w:footer="0" w:top="1020" w:bottom="280" w:left="566" w:right="566"/>
        </w:sectPr>
      </w:pPr>
    </w:p>
    <w:p>
      <w:pPr>
        <w:pStyle w:val="BodyText"/>
        <w:spacing w:before="182"/>
      </w:pPr>
    </w:p>
    <w:p>
      <w:pPr>
        <w:pStyle w:val="BodyText"/>
        <w:spacing w:line="285" w:lineRule="auto"/>
        <w:ind w:left="2753" w:right="152"/>
      </w:pPr>
      <w:r>
        <w:rPr/>
        <w:t>when training with the combined PlantDoc and web-sourced datasets and testing with </w:t>
      </w:r>
      <w:r>
        <w:rPr/>
        <w:t>the web-sourced data.</w:t>
      </w:r>
    </w:p>
    <w:p>
      <w:pPr>
        <w:pStyle w:val="BodyText"/>
        <w:spacing w:before="7"/>
        <w:rPr>
          <w:sz w:val="19"/>
        </w:rPr>
      </w:pPr>
      <w:r>
        <w:rPr>
          <w:sz w:val="19"/>
        </w:rPr>
        <w:drawing>
          <wp:anchor distT="0" distB="0" distL="0" distR="0" allowOverlap="1" layoutInCell="1" locked="0" behindDoc="1" simplePos="0" relativeHeight="487596032">
            <wp:simplePos x="0" y="0"/>
            <wp:positionH relativeFrom="page">
              <wp:posOffset>2132876</wp:posOffset>
            </wp:positionH>
            <wp:positionV relativeFrom="paragraph">
              <wp:posOffset>163962</wp:posOffset>
            </wp:positionV>
            <wp:extent cx="2428874" cy="240887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4" cstate="print"/>
                    <a:stretch>
                      <a:fillRect/>
                    </a:stretch>
                  </pic:blipFill>
                  <pic:spPr>
                    <a:xfrm>
                      <a:off x="0" y="0"/>
                      <a:ext cx="2428874" cy="2408872"/>
                    </a:xfrm>
                    <a:prstGeom prst="rect">
                      <a:avLst/>
                    </a:prstGeom>
                  </pic:spPr>
                </pic:pic>
              </a:graphicData>
            </a:graphic>
          </wp:anchor>
        </w:drawing>
      </w:r>
      <w:r>
        <w:rPr>
          <w:sz w:val="19"/>
        </w:rPr>
        <w:drawing>
          <wp:anchor distT="0" distB="0" distL="0" distR="0" allowOverlap="1" layoutInCell="1" locked="0" behindDoc="1" simplePos="0" relativeHeight="487596544">
            <wp:simplePos x="0" y="0"/>
            <wp:positionH relativeFrom="page">
              <wp:posOffset>4643923</wp:posOffset>
            </wp:positionH>
            <wp:positionV relativeFrom="paragraph">
              <wp:posOffset>161394</wp:posOffset>
            </wp:positionV>
            <wp:extent cx="2428875" cy="240601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5" cstate="print"/>
                    <a:stretch>
                      <a:fillRect/>
                    </a:stretch>
                  </pic:blipFill>
                  <pic:spPr>
                    <a:xfrm>
                      <a:off x="0" y="0"/>
                      <a:ext cx="2428875" cy="2406015"/>
                    </a:xfrm>
                    <a:prstGeom prst="rect">
                      <a:avLst/>
                    </a:prstGeom>
                  </pic:spPr>
                </pic:pic>
              </a:graphicData>
            </a:graphic>
          </wp:anchor>
        </w:drawing>
      </w:r>
    </w:p>
    <w:p>
      <w:pPr>
        <w:tabs>
          <w:tab w:pos="6705" w:val="left" w:leader="none"/>
        </w:tabs>
        <w:spacing w:before="69"/>
        <w:ind w:left="2755" w:right="0" w:firstLine="0"/>
        <w:jc w:val="left"/>
        <w:rPr>
          <w:sz w:val="18"/>
        </w:rPr>
      </w:pPr>
      <w:bookmarkStart w:name="_bookmark17" w:id="31"/>
      <w:bookmarkEnd w:id="31"/>
      <w:r>
        <w:rPr/>
      </w:r>
      <w:r>
        <w:rPr>
          <w:sz w:val="18"/>
        </w:rPr>
        <w:t>(</w:t>
      </w:r>
      <w:r>
        <w:rPr>
          <w:rFonts w:ascii="Palatino Linotype"/>
          <w:b/>
          <w:sz w:val="18"/>
        </w:rPr>
        <w:t>a</w:t>
      </w:r>
      <w:r>
        <w:rPr>
          <w:sz w:val="18"/>
        </w:rPr>
        <w:t>)</w:t>
      </w:r>
      <w:r>
        <w:rPr>
          <w:spacing w:val="-1"/>
          <w:sz w:val="18"/>
        </w:rPr>
        <w:t> </w:t>
      </w:r>
      <w:r>
        <w:rPr>
          <w:sz w:val="18"/>
        </w:rPr>
        <w:t>EfficientNet-</w:t>
      </w:r>
      <w:r>
        <w:rPr>
          <w:spacing w:val="-5"/>
          <w:sz w:val="18"/>
        </w:rPr>
        <w:t>B3</w:t>
      </w:r>
      <w:r>
        <w:rPr>
          <w:sz w:val="18"/>
        </w:rPr>
        <w:tab/>
        <w:t>(</w:t>
      </w:r>
      <w:r>
        <w:rPr>
          <w:rFonts w:ascii="Palatino Linotype"/>
          <w:b/>
          <w:sz w:val="18"/>
        </w:rPr>
        <w:t>b</w:t>
      </w:r>
      <w:r>
        <w:rPr>
          <w:sz w:val="18"/>
        </w:rPr>
        <w:t>)</w:t>
      </w:r>
      <w:r>
        <w:rPr>
          <w:spacing w:val="5"/>
          <w:sz w:val="18"/>
        </w:rPr>
        <w:t> </w:t>
      </w:r>
      <w:r>
        <w:rPr>
          <w:sz w:val="18"/>
        </w:rPr>
        <w:t>EfficientNet-B3</w:t>
      </w:r>
      <w:r>
        <w:rPr>
          <w:spacing w:val="5"/>
          <w:sz w:val="18"/>
        </w:rPr>
        <w:t> </w:t>
      </w:r>
      <w:r>
        <w:rPr>
          <w:sz w:val="18"/>
        </w:rPr>
        <w:t>(with</w:t>
      </w:r>
      <w:r>
        <w:rPr>
          <w:spacing w:val="6"/>
          <w:sz w:val="18"/>
        </w:rPr>
        <w:t> </w:t>
      </w:r>
      <w:r>
        <w:rPr>
          <w:spacing w:val="-2"/>
          <w:sz w:val="18"/>
        </w:rPr>
        <w:t>noise)</w:t>
      </w:r>
    </w:p>
    <w:p>
      <w:pPr>
        <w:spacing w:before="14"/>
        <w:ind w:left="2761" w:right="0" w:firstLine="0"/>
        <w:jc w:val="left"/>
        <w:rPr>
          <w:sz w:val="18"/>
        </w:rPr>
      </w:pPr>
      <w:r>
        <w:rPr>
          <w:rFonts w:ascii="Palatino Linotype"/>
          <w:b/>
          <w:sz w:val="18"/>
        </w:rPr>
        <w:t>Figure</w:t>
      </w:r>
      <w:r>
        <w:rPr>
          <w:rFonts w:ascii="Palatino Linotype"/>
          <w:b/>
          <w:spacing w:val="9"/>
          <w:sz w:val="18"/>
        </w:rPr>
        <w:t> </w:t>
      </w:r>
      <w:r>
        <w:rPr>
          <w:rFonts w:ascii="Palatino Linotype"/>
          <w:b/>
          <w:sz w:val="18"/>
        </w:rPr>
        <w:t>12.</w:t>
      </w:r>
      <w:r>
        <w:rPr>
          <w:rFonts w:ascii="Palatino Linotype"/>
          <w:b/>
          <w:spacing w:val="23"/>
          <w:sz w:val="18"/>
        </w:rPr>
        <w:t> </w:t>
      </w:r>
      <w:r>
        <w:rPr>
          <w:sz w:val="18"/>
        </w:rPr>
        <w:t>Confusion</w:t>
      </w:r>
      <w:r>
        <w:rPr>
          <w:spacing w:val="15"/>
          <w:sz w:val="18"/>
        </w:rPr>
        <w:t> </w:t>
      </w:r>
      <w:r>
        <w:rPr>
          <w:sz w:val="18"/>
        </w:rPr>
        <w:t>matrix</w:t>
      </w:r>
      <w:r>
        <w:rPr>
          <w:spacing w:val="15"/>
          <w:sz w:val="18"/>
        </w:rPr>
        <w:t> </w:t>
      </w:r>
      <w:r>
        <w:rPr>
          <w:sz w:val="18"/>
        </w:rPr>
        <w:t>(trained</w:t>
      </w:r>
      <w:r>
        <w:rPr>
          <w:spacing w:val="16"/>
          <w:sz w:val="18"/>
        </w:rPr>
        <w:t> </w:t>
      </w:r>
      <w:r>
        <w:rPr>
          <w:sz w:val="18"/>
        </w:rPr>
        <w:t>on</w:t>
      </w:r>
      <w:r>
        <w:rPr>
          <w:spacing w:val="15"/>
          <w:sz w:val="18"/>
        </w:rPr>
        <w:t> </w:t>
      </w:r>
      <w:r>
        <w:rPr>
          <w:sz w:val="18"/>
        </w:rPr>
        <w:t>combined,</w:t>
      </w:r>
      <w:r>
        <w:rPr>
          <w:spacing w:val="15"/>
          <w:sz w:val="18"/>
        </w:rPr>
        <w:t> </w:t>
      </w:r>
      <w:r>
        <w:rPr>
          <w:sz w:val="18"/>
        </w:rPr>
        <w:t>tested</w:t>
      </w:r>
      <w:r>
        <w:rPr>
          <w:spacing w:val="16"/>
          <w:sz w:val="18"/>
        </w:rPr>
        <w:t> </w:t>
      </w:r>
      <w:r>
        <w:rPr>
          <w:sz w:val="18"/>
        </w:rPr>
        <w:t>on</w:t>
      </w:r>
      <w:r>
        <w:rPr>
          <w:spacing w:val="15"/>
          <w:sz w:val="18"/>
        </w:rPr>
        <w:t> </w:t>
      </w:r>
      <w:r>
        <w:rPr>
          <w:sz w:val="18"/>
        </w:rPr>
        <w:t>web-</w:t>
      </w:r>
      <w:r>
        <w:rPr>
          <w:spacing w:val="-2"/>
          <w:sz w:val="18"/>
        </w:rPr>
        <w:t>sourced).</w:t>
      </w:r>
    </w:p>
    <w:p>
      <w:pPr>
        <w:pStyle w:val="BodyText"/>
        <w:spacing w:before="20"/>
        <w:rPr>
          <w:sz w:val="18"/>
        </w:rPr>
      </w:pPr>
    </w:p>
    <w:p>
      <w:pPr>
        <w:pStyle w:val="BodyText"/>
        <w:spacing w:line="285" w:lineRule="auto"/>
        <w:ind w:left="2761" w:right="118" w:firstLine="425"/>
        <w:jc w:val="both"/>
      </w:pPr>
      <w:r>
        <w:rPr/>
        <w:t>EfficientNet-B3 performed exceptionally well in both noise-free and noisy conditions, demonstrating effective feature learning and adaptability to image degradation caused by noise. EfficientNet-B0 followed closely, particularly in the noise-free scenario, </w:t>
      </w:r>
      <w:r>
        <w:rPr/>
        <w:t>demonstrat- ing</w:t>
      </w:r>
      <w:r>
        <w:rPr>
          <w:spacing w:val="-6"/>
        </w:rPr>
        <w:t> </w:t>
      </w:r>
      <w:r>
        <w:rPr/>
        <w:t>the</w:t>
      </w:r>
      <w:r>
        <w:rPr>
          <w:spacing w:val="-6"/>
        </w:rPr>
        <w:t> </w:t>
      </w:r>
      <w:r>
        <w:rPr/>
        <w:t>model’s</w:t>
      </w:r>
      <w:r>
        <w:rPr>
          <w:spacing w:val="-6"/>
        </w:rPr>
        <w:t> </w:t>
      </w:r>
      <w:r>
        <w:rPr/>
        <w:t>efficiency.</w:t>
      </w:r>
      <w:r>
        <w:rPr>
          <w:spacing w:val="9"/>
        </w:rPr>
        <w:t> </w:t>
      </w:r>
      <w:r>
        <w:rPr/>
        <w:t>DenseNet201</w:t>
      </w:r>
      <w:r>
        <w:rPr>
          <w:spacing w:val="-6"/>
        </w:rPr>
        <w:t> </w:t>
      </w:r>
      <w:r>
        <w:rPr/>
        <w:t>achieved</w:t>
      </w:r>
      <w:r>
        <w:rPr>
          <w:spacing w:val="-6"/>
        </w:rPr>
        <w:t> </w:t>
      </w:r>
      <w:r>
        <w:rPr/>
        <w:t>a</w:t>
      </w:r>
      <w:r>
        <w:rPr>
          <w:spacing w:val="-6"/>
        </w:rPr>
        <w:t> </w:t>
      </w:r>
      <w:r>
        <w:rPr/>
        <w:t>strong</w:t>
      </w:r>
      <w:r>
        <w:rPr>
          <w:spacing w:val="-6"/>
        </w:rPr>
        <w:t> </w:t>
      </w:r>
      <w:r>
        <w:rPr/>
        <w:t>accuracy</w:t>
      </w:r>
      <w:r>
        <w:rPr>
          <w:spacing w:val="-6"/>
        </w:rPr>
        <w:t> </w:t>
      </w:r>
      <w:r>
        <w:rPr/>
        <w:t>of</w:t>
      </w:r>
      <w:r>
        <w:rPr>
          <w:spacing w:val="-6"/>
        </w:rPr>
        <w:t> </w:t>
      </w:r>
      <w:r>
        <w:rPr/>
        <w:t>77.00%</w:t>
      </w:r>
      <w:r>
        <w:rPr>
          <w:spacing w:val="-6"/>
        </w:rPr>
        <w:t> </w:t>
      </w:r>
      <w:r>
        <w:rPr/>
        <w:t>without</w:t>
      </w:r>
      <w:r>
        <w:rPr>
          <w:spacing w:val="-6"/>
        </w:rPr>
        <w:t> </w:t>
      </w:r>
      <w:r>
        <w:rPr/>
        <w:t>noise, indicating good performance and good resistance to noise. ResNet50, while improving to 67.41% accuracy without noise due to more training data, performed worse than the other models in overall performance.</w:t>
      </w:r>
    </w:p>
    <w:p>
      <w:pPr>
        <w:spacing w:line="271" w:lineRule="auto" w:before="214"/>
        <w:ind w:left="2761" w:right="0" w:hanging="6"/>
        <w:jc w:val="left"/>
        <w:rPr>
          <w:sz w:val="18"/>
        </w:rPr>
      </w:pPr>
      <w:bookmarkStart w:name="_bookmark18" w:id="32"/>
      <w:bookmarkEnd w:id="32"/>
      <w:r>
        <w:rPr/>
      </w:r>
      <w:r>
        <w:rPr>
          <w:rFonts w:ascii="Palatino Linotype"/>
          <w:b/>
          <w:w w:val="105"/>
          <w:sz w:val="18"/>
        </w:rPr>
        <w:t>Table</w:t>
      </w:r>
      <w:r>
        <w:rPr>
          <w:rFonts w:ascii="Palatino Linotype"/>
          <w:b/>
          <w:spacing w:val="-8"/>
          <w:w w:val="105"/>
          <w:sz w:val="18"/>
        </w:rPr>
        <w:t> </w:t>
      </w:r>
      <w:r>
        <w:rPr>
          <w:rFonts w:ascii="Palatino Linotype"/>
          <w:b/>
          <w:w w:val="105"/>
          <w:sz w:val="18"/>
        </w:rPr>
        <w:t>5. </w:t>
      </w:r>
      <w:r>
        <w:rPr>
          <w:w w:val="105"/>
          <w:sz w:val="18"/>
        </w:rPr>
        <w:t>Model</w:t>
      </w:r>
      <w:r>
        <w:rPr>
          <w:spacing w:val="-2"/>
          <w:w w:val="105"/>
          <w:sz w:val="18"/>
        </w:rPr>
        <w:t> </w:t>
      </w:r>
      <w:r>
        <w:rPr>
          <w:w w:val="105"/>
          <w:sz w:val="18"/>
        </w:rPr>
        <w:t>performance</w:t>
      </w:r>
      <w:r>
        <w:rPr>
          <w:spacing w:val="-2"/>
          <w:w w:val="105"/>
          <w:sz w:val="18"/>
        </w:rPr>
        <w:t> </w:t>
      </w:r>
      <w:r>
        <w:rPr>
          <w:w w:val="105"/>
          <w:sz w:val="18"/>
        </w:rPr>
        <w:t>when</w:t>
      </w:r>
      <w:r>
        <w:rPr>
          <w:spacing w:val="-2"/>
          <w:w w:val="105"/>
          <w:sz w:val="18"/>
        </w:rPr>
        <w:t> </w:t>
      </w:r>
      <w:r>
        <w:rPr>
          <w:w w:val="105"/>
          <w:sz w:val="18"/>
        </w:rPr>
        <w:t>trained</w:t>
      </w:r>
      <w:r>
        <w:rPr>
          <w:spacing w:val="-2"/>
          <w:w w:val="105"/>
          <w:sz w:val="18"/>
        </w:rPr>
        <w:t> </w:t>
      </w:r>
      <w:r>
        <w:rPr>
          <w:w w:val="105"/>
          <w:sz w:val="18"/>
        </w:rPr>
        <w:t>on</w:t>
      </w:r>
      <w:r>
        <w:rPr>
          <w:spacing w:val="-2"/>
          <w:w w:val="105"/>
          <w:sz w:val="18"/>
        </w:rPr>
        <w:t> </w:t>
      </w:r>
      <w:r>
        <w:rPr>
          <w:w w:val="105"/>
          <w:sz w:val="18"/>
        </w:rPr>
        <w:t>combined</w:t>
      </w:r>
      <w:r>
        <w:rPr>
          <w:spacing w:val="-2"/>
          <w:w w:val="105"/>
          <w:sz w:val="18"/>
        </w:rPr>
        <w:t> </w:t>
      </w:r>
      <w:r>
        <w:rPr>
          <w:w w:val="105"/>
          <w:sz w:val="18"/>
        </w:rPr>
        <w:t>dataset</w:t>
      </w:r>
      <w:r>
        <w:rPr>
          <w:spacing w:val="-2"/>
          <w:w w:val="105"/>
          <w:sz w:val="18"/>
        </w:rPr>
        <w:t> </w:t>
      </w:r>
      <w:r>
        <w:rPr>
          <w:w w:val="105"/>
          <w:sz w:val="18"/>
        </w:rPr>
        <w:t>(PlantDoc</w:t>
      </w:r>
      <w:r>
        <w:rPr>
          <w:spacing w:val="-2"/>
          <w:w w:val="105"/>
          <w:sz w:val="18"/>
        </w:rPr>
        <w:t> </w:t>
      </w:r>
      <w:r>
        <w:rPr>
          <w:w w:val="105"/>
          <w:sz w:val="18"/>
        </w:rPr>
        <w:t>and</w:t>
      </w:r>
      <w:r>
        <w:rPr>
          <w:spacing w:val="-2"/>
          <w:w w:val="105"/>
          <w:sz w:val="18"/>
        </w:rPr>
        <w:t> </w:t>
      </w:r>
      <w:r>
        <w:rPr>
          <w:w w:val="105"/>
          <w:sz w:val="18"/>
        </w:rPr>
        <w:t>web-sourced)</w:t>
      </w:r>
      <w:r>
        <w:rPr>
          <w:spacing w:val="-2"/>
          <w:w w:val="105"/>
          <w:sz w:val="18"/>
        </w:rPr>
        <w:t> </w:t>
      </w:r>
      <w:r>
        <w:rPr>
          <w:w w:val="105"/>
          <w:sz w:val="18"/>
        </w:rPr>
        <w:t>and tested on web-sourced data.</w:t>
      </w:r>
    </w:p>
    <w:p>
      <w:pPr>
        <w:pStyle w:val="BodyText"/>
        <w:spacing w:before="8"/>
        <w:rPr>
          <w:sz w:val="11"/>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3012"/>
        <w:gridCol w:w="2743"/>
      </w:tblGrid>
      <w:tr>
        <w:trPr>
          <w:trHeight w:val="307" w:hRule="atLeast"/>
        </w:trPr>
        <w:tc>
          <w:tcPr>
            <w:tcW w:w="2114"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Model</w:t>
            </w:r>
          </w:p>
        </w:tc>
        <w:tc>
          <w:tcPr>
            <w:tcW w:w="3012"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Accuracy</w:t>
            </w:r>
            <w:r>
              <w:rPr>
                <w:rFonts w:ascii="Palatino Linotype"/>
                <w:b/>
                <w:spacing w:val="4"/>
                <w:sz w:val="18"/>
              </w:rPr>
              <w:t> </w:t>
            </w:r>
            <w:r>
              <w:rPr>
                <w:rFonts w:ascii="Palatino Linotype"/>
                <w:b/>
                <w:spacing w:val="-2"/>
                <w:sz w:val="18"/>
              </w:rPr>
              <w:t>(Without</w:t>
            </w:r>
            <w:r>
              <w:rPr>
                <w:rFonts w:ascii="Palatino Linotype"/>
                <w:b/>
                <w:spacing w:val="4"/>
                <w:sz w:val="18"/>
              </w:rPr>
              <w:t> </w:t>
            </w:r>
            <w:r>
              <w:rPr>
                <w:rFonts w:ascii="Palatino Linotype"/>
                <w:b/>
                <w:spacing w:val="-2"/>
                <w:sz w:val="18"/>
              </w:rPr>
              <w:t>Noise)</w:t>
            </w:r>
          </w:p>
        </w:tc>
        <w:tc>
          <w:tcPr>
            <w:tcW w:w="2743"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z w:val="18"/>
              </w:rPr>
              <w:t>Accuracy</w:t>
            </w:r>
            <w:r>
              <w:rPr>
                <w:rFonts w:ascii="Palatino Linotype"/>
                <w:b/>
                <w:spacing w:val="-11"/>
                <w:sz w:val="18"/>
              </w:rPr>
              <w:t> </w:t>
            </w:r>
            <w:r>
              <w:rPr>
                <w:rFonts w:ascii="Palatino Linotype"/>
                <w:b/>
                <w:sz w:val="18"/>
              </w:rPr>
              <w:t>(With</w:t>
            </w:r>
            <w:r>
              <w:rPr>
                <w:rFonts w:ascii="Palatino Linotype"/>
                <w:b/>
                <w:spacing w:val="-11"/>
                <w:sz w:val="18"/>
              </w:rPr>
              <w:t> </w:t>
            </w:r>
            <w:r>
              <w:rPr>
                <w:rFonts w:ascii="Palatino Linotype"/>
                <w:b/>
                <w:spacing w:val="-2"/>
                <w:sz w:val="18"/>
              </w:rPr>
              <w:t>Noise)</w:t>
            </w:r>
          </w:p>
        </w:tc>
      </w:tr>
      <w:tr>
        <w:trPr>
          <w:trHeight w:val="259" w:hRule="atLeast"/>
        </w:trPr>
        <w:tc>
          <w:tcPr>
            <w:tcW w:w="2114" w:type="dxa"/>
            <w:tcBorders>
              <w:top w:val="single" w:sz="4" w:space="0" w:color="000000"/>
            </w:tcBorders>
          </w:tcPr>
          <w:p>
            <w:pPr>
              <w:pStyle w:val="TableParagraph"/>
              <w:spacing w:line="201" w:lineRule="exact" w:before="38"/>
              <w:ind w:left="453"/>
              <w:rPr>
                <w:sz w:val="18"/>
              </w:rPr>
            </w:pPr>
            <w:r>
              <w:rPr>
                <w:spacing w:val="-2"/>
                <w:sz w:val="18"/>
              </w:rPr>
              <w:t>ResNet50</w:t>
            </w:r>
          </w:p>
        </w:tc>
        <w:tc>
          <w:tcPr>
            <w:tcW w:w="3012" w:type="dxa"/>
            <w:tcBorders>
              <w:top w:val="single" w:sz="4" w:space="0" w:color="000000"/>
            </w:tcBorders>
          </w:tcPr>
          <w:p>
            <w:pPr>
              <w:pStyle w:val="TableParagraph"/>
              <w:spacing w:line="201" w:lineRule="exact" w:before="38"/>
              <w:ind w:left="453"/>
              <w:rPr>
                <w:sz w:val="18"/>
              </w:rPr>
            </w:pPr>
            <w:r>
              <w:rPr>
                <w:spacing w:val="-2"/>
                <w:sz w:val="18"/>
              </w:rPr>
              <w:t>0.6741</w:t>
            </w:r>
          </w:p>
        </w:tc>
        <w:tc>
          <w:tcPr>
            <w:tcW w:w="2743" w:type="dxa"/>
            <w:tcBorders>
              <w:top w:val="single" w:sz="4" w:space="0" w:color="000000"/>
            </w:tcBorders>
          </w:tcPr>
          <w:p>
            <w:pPr>
              <w:pStyle w:val="TableParagraph"/>
              <w:spacing w:line="201" w:lineRule="exact" w:before="38"/>
              <w:ind w:left="453"/>
              <w:rPr>
                <w:sz w:val="18"/>
              </w:rPr>
            </w:pPr>
            <w:r>
              <w:rPr>
                <w:spacing w:val="-2"/>
                <w:sz w:val="18"/>
              </w:rPr>
              <w:t>0.6486</w:t>
            </w:r>
          </w:p>
        </w:tc>
      </w:tr>
      <w:tr>
        <w:trPr>
          <w:trHeight w:val="220" w:hRule="atLeast"/>
        </w:trPr>
        <w:tc>
          <w:tcPr>
            <w:tcW w:w="2114" w:type="dxa"/>
          </w:tcPr>
          <w:p>
            <w:pPr>
              <w:pStyle w:val="TableParagraph"/>
              <w:spacing w:line="201" w:lineRule="exact"/>
              <w:ind w:left="453"/>
              <w:rPr>
                <w:sz w:val="18"/>
              </w:rPr>
            </w:pPr>
            <w:r>
              <w:rPr>
                <w:sz w:val="18"/>
              </w:rPr>
              <w:t>EfficientNet-</w:t>
            </w:r>
            <w:r>
              <w:rPr>
                <w:spacing w:val="-5"/>
                <w:sz w:val="18"/>
              </w:rPr>
              <w:t>B3</w:t>
            </w:r>
          </w:p>
        </w:tc>
        <w:tc>
          <w:tcPr>
            <w:tcW w:w="3012" w:type="dxa"/>
          </w:tcPr>
          <w:p>
            <w:pPr>
              <w:pStyle w:val="TableParagraph"/>
              <w:spacing w:line="201" w:lineRule="exact"/>
              <w:ind w:left="454"/>
              <w:rPr>
                <w:rFonts w:ascii="Palatino Linotype"/>
                <w:b/>
                <w:sz w:val="18"/>
              </w:rPr>
            </w:pPr>
            <w:r>
              <w:rPr>
                <w:rFonts w:ascii="Palatino Linotype"/>
                <w:b/>
                <w:spacing w:val="-2"/>
                <w:sz w:val="18"/>
              </w:rPr>
              <w:t>0.8019</w:t>
            </w:r>
          </w:p>
        </w:tc>
        <w:tc>
          <w:tcPr>
            <w:tcW w:w="2743" w:type="dxa"/>
          </w:tcPr>
          <w:p>
            <w:pPr>
              <w:pStyle w:val="TableParagraph"/>
              <w:spacing w:line="201" w:lineRule="exact"/>
              <w:ind w:left="454"/>
              <w:rPr>
                <w:rFonts w:ascii="Palatino Linotype"/>
                <w:b/>
                <w:sz w:val="18"/>
              </w:rPr>
            </w:pPr>
            <w:r>
              <w:rPr>
                <w:rFonts w:ascii="Palatino Linotype"/>
                <w:b/>
                <w:spacing w:val="-2"/>
                <w:sz w:val="18"/>
              </w:rPr>
              <w:t>0.7732</w:t>
            </w:r>
          </w:p>
        </w:tc>
      </w:tr>
      <w:tr>
        <w:trPr>
          <w:trHeight w:val="217" w:hRule="atLeast"/>
        </w:trPr>
        <w:tc>
          <w:tcPr>
            <w:tcW w:w="2114" w:type="dxa"/>
          </w:tcPr>
          <w:p>
            <w:pPr>
              <w:pStyle w:val="TableParagraph"/>
              <w:spacing w:line="198" w:lineRule="exact"/>
              <w:ind w:left="453"/>
              <w:rPr>
                <w:sz w:val="18"/>
              </w:rPr>
            </w:pPr>
            <w:r>
              <w:rPr>
                <w:spacing w:val="-2"/>
                <w:sz w:val="18"/>
              </w:rPr>
              <w:t>DenseNet201</w:t>
            </w:r>
          </w:p>
        </w:tc>
        <w:tc>
          <w:tcPr>
            <w:tcW w:w="3012" w:type="dxa"/>
          </w:tcPr>
          <w:p>
            <w:pPr>
              <w:pStyle w:val="TableParagraph"/>
              <w:spacing w:line="198" w:lineRule="exact"/>
              <w:ind w:left="453"/>
              <w:rPr>
                <w:sz w:val="18"/>
              </w:rPr>
            </w:pPr>
            <w:r>
              <w:rPr>
                <w:spacing w:val="-2"/>
                <w:sz w:val="18"/>
              </w:rPr>
              <w:t>0.7700</w:t>
            </w:r>
          </w:p>
        </w:tc>
        <w:tc>
          <w:tcPr>
            <w:tcW w:w="2743" w:type="dxa"/>
          </w:tcPr>
          <w:p>
            <w:pPr>
              <w:pStyle w:val="TableParagraph"/>
              <w:spacing w:line="198" w:lineRule="exact"/>
              <w:ind w:left="453"/>
              <w:rPr>
                <w:sz w:val="18"/>
              </w:rPr>
            </w:pPr>
            <w:r>
              <w:rPr>
                <w:spacing w:val="-2"/>
                <w:sz w:val="18"/>
              </w:rPr>
              <w:t>0.7636</w:t>
            </w:r>
          </w:p>
        </w:tc>
      </w:tr>
      <w:tr>
        <w:trPr>
          <w:trHeight w:val="266" w:hRule="atLeast"/>
        </w:trPr>
        <w:tc>
          <w:tcPr>
            <w:tcW w:w="2114" w:type="dxa"/>
            <w:tcBorders>
              <w:bottom w:val="single" w:sz="8" w:space="0" w:color="000000"/>
            </w:tcBorders>
          </w:tcPr>
          <w:p>
            <w:pPr>
              <w:pStyle w:val="TableParagraph"/>
              <w:spacing w:line="209" w:lineRule="exact"/>
              <w:ind w:left="453"/>
              <w:rPr>
                <w:sz w:val="18"/>
              </w:rPr>
            </w:pPr>
            <w:r>
              <w:rPr>
                <w:sz w:val="18"/>
              </w:rPr>
              <w:t>EfficientNet-</w:t>
            </w:r>
            <w:r>
              <w:rPr>
                <w:spacing w:val="-5"/>
                <w:sz w:val="18"/>
              </w:rPr>
              <w:t>B0</w:t>
            </w:r>
          </w:p>
        </w:tc>
        <w:tc>
          <w:tcPr>
            <w:tcW w:w="3012" w:type="dxa"/>
            <w:tcBorders>
              <w:bottom w:val="single" w:sz="8" w:space="0" w:color="000000"/>
            </w:tcBorders>
          </w:tcPr>
          <w:p>
            <w:pPr>
              <w:pStyle w:val="TableParagraph"/>
              <w:spacing w:line="209" w:lineRule="exact"/>
              <w:ind w:left="453"/>
              <w:rPr>
                <w:sz w:val="18"/>
              </w:rPr>
            </w:pPr>
            <w:r>
              <w:rPr>
                <w:spacing w:val="-2"/>
                <w:sz w:val="18"/>
              </w:rPr>
              <w:t>0.7987</w:t>
            </w:r>
          </w:p>
        </w:tc>
        <w:tc>
          <w:tcPr>
            <w:tcW w:w="2743" w:type="dxa"/>
            <w:tcBorders>
              <w:bottom w:val="single" w:sz="8" w:space="0" w:color="000000"/>
            </w:tcBorders>
          </w:tcPr>
          <w:p>
            <w:pPr>
              <w:pStyle w:val="TableParagraph"/>
              <w:spacing w:line="209" w:lineRule="exact"/>
              <w:ind w:left="453"/>
              <w:rPr>
                <w:sz w:val="18"/>
              </w:rPr>
            </w:pPr>
            <w:r>
              <w:rPr>
                <w:spacing w:val="-2"/>
                <w:sz w:val="18"/>
              </w:rPr>
              <w:t>0.7677</w:t>
            </w:r>
          </w:p>
        </w:tc>
      </w:tr>
    </w:tbl>
    <w:p>
      <w:pPr>
        <w:pStyle w:val="BodyText"/>
        <w:spacing w:before="107"/>
        <w:rPr>
          <w:sz w:val="18"/>
        </w:rPr>
      </w:pPr>
    </w:p>
    <w:p>
      <w:pPr>
        <w:pStyle w:val="BodyText"/>
        <w:spacing w:line="285" w:lineRule="auto"/>
        <w:ind w:left="2761" w:right="151" w:firstLine="425"/>
        <w:jc w:val="both"/>
      </w:pPr>
      <w:r>
        <w:rPr/>
        <w:t>The</w:t>
      </w:r>
      <w:r>
        <w:rPr>
          <w:spacing w:val="58"/>
        </w:rPr>
        <w:t> </w:t>
      </w:r>
      <w:r>
        <w:rPr/>
        <w:t>impact</w:t>
      </w:r>
      <w:r>
        <w:rPr>
          <w:spacing w:val="58"/>
        </w:rPr>
        <w:t> </w:t>
      </w:r>
      <w:r>
        <w:rPr/>
        <w:t>of</w:t>
      </w:r>
      <w:r>
        <w:rPr>
          <w:spacing w:val="58"/>
        </w:rPr>
        <w:t> </w:t>
      </w:r>
      <w:r>
        <w:rPr/>
        <w:t>noise</w:t>
      </w:r>
      <w:r>
        <w:rPr>
          <w:spacing w:val="58"/>
        </w:rPr>
        <w:t> </w:t>
      </w:r>
      <w:r>
        <w:rPr/>
        <w:t>on</w:t>
      </w:r>
      <w:r>
        <w:rPr>
          <w:spacing w:val="58"/>
        </w:rPr>
        <w:t> </w:t>
      </w:r>
      <w:r>
        <w:rPr/>
        <w:t>model</w:t>
      </w:r>
      <w:r>
        <w:rPr>
          <w:spacing w:val="58"/>
        </w:rPr>
        <w:t> </w:t>
      </w:r>
      <w:r>
        <w:rPr/>
        <w:t>performance</w:t>
      </w:r>
      <w:r>
        <w:rPr>
          <w:spacing w:val="58"/>
        </w:rPr>
        <w:t> </w:t>
      </w:r>
      <w:r>
        <w:rPr/>
        <w:t>showed</w:t>
      </w:r>
      <w:r>
        <w:rPr>
          <w:spacing w:val="58"/>
        </w:rPr>
        <w:t> </w:t>
      </w:r>
      <w:r>
        <w:rPr/>
        <w:t>that</w:t>
      </w:r>
      <w:r>
        <w:rPr>
          <w:spacing w:val="58"/>
        </w:rPr>
        <w:t> </w:t>
      </w:r>
      <w:r>
        <w:rPr/>
        <w:t>all</w:t>
      </w:r>
      <w:r>
        <w:rPr>
          <w:spacing w:val="58"/>
        </w:rPr>
        <w:t> </w:t>
      </w:r>
      <w:r>
        <w:rPr/>
        <w:t>models</w:t>
      </w:r>
      <w:r>
        <w:rPr>
          <w:spacing w:val="58"/>
        </w:rPr>
        <w:t> </w:t>
      </w:r>
      <w:r>
        <w:rPr/>
        <w:t>experienced a decrease in accuracy when noise was introduced, but the drop was less pronounced compared to previous experiments. The improvement suggests that the combined dataset helped</w:t>
      </w:r>
      <w:r>
        <w:rPr>
          <w:spacing w:val="40"/>
        </w:rPr>
        <w:t> </w:t>
      </w:r>
      <w:r>
        <w:rPr/>
        <w:t>the</w:t>
      </w:r>
      <w:r>
        <w:rPr>
          <w:spacing w:val="40"/>
        </w:rPr>
        <w:t> </w:t>
      </w:r>
      <w:r>
        <w:rPr/>
        <w:t>models</w:t>
      </w:r>
      <w:r>
        <w:rPr>
          <w:spacing w:val="40"/>
        </w:rPr>
        <w:t> </w:t>
      </w:r>
      <w:r>
        <w:rPr/>
        <w:t>learn</w:t>
      </w:r>
      <w:r>
        <w:rPr>
          <w:spacing w:val="40"/>
        </w:rPr>
        <w:t> </w:t>
      </w:r>
      <w:r>
        <w:rPr/>
        <w:t>more</w:t>
      </w:r>
      <w:r>
        <w:rPr>
          <w:spacing w:val="40"/>
        </w:rPr>
        <w:t> </w:t>
      </w:r>
      <w:r>
        <w:rPr/>
        <w:t>features,</w:t>
      </w:r>
      <w:r>
        <w:rPr>
          <w:spacing w:val="40"/>
        </w:rPr>
        <w:t> </w:t>
      </w:r>
      <w:r>
        <w:rPr/>
        <w:t>contributing</w:t>
      </w:r>
      <w:r>
        <w:rPr>
          <w:spacing w:val="40"/>
        </w:rPr>
        <w:t> </w:t>
      </w:r>
      <w:r>
        <w:rPr/>
        <w:t>to</w:t>
      </w:r>
      <w:r>
        <w:rPr>
          <w:spacing w:val="40"/>
        </w:rPr>
        <w:t> </w:t>
      </w:r>
      <w:r>
        <w:rPr/>
        <w:t>adaptability</w:t>
      </w:r>
      <w:r>
        <w:rPr>
          <w:spacing w:val="40"/>
        </w:rPr>
        <w:t> </w:t>
      </w:r>
      <w:r>
        <w:rPr/>
        <w:t>and</w:t>
      </w:r>
      <w:r>
        <w:rPr>
          <w:spacing w:val="40"/>
        </w:rPr>
        <w:t> </w:t>
      </w:r>
      <w:r>
        <w:rPr/>
        <w:t>resilience</w:t>
      </w:r>
      <w:r>
        <w:rPr>
          <w:spacing w:val="40"/>
        </w:rPr>
        <w:t> </w:t>
      </w:r>
      <w:r>
        <w:rPr/>
        <w:t>to noise. EfficientNet-B3 performed best under noisy conditions, demonstrating its ability to maintain strong feature learning even in the presence of perturbations. However, ResNet50 displayed the largest relative performance drop, indicating that it remains more sensitive</w:t>
      </w:r>
      <w:r>
        <w:rPr>
          <w:spacing w:val="80"/>
          <w:w w:val="150"/>
        </w:rPr>
        <w:t> </w:t>
      </w:r>
      <w:r>
        <w:rPr/>
        <w:t>to noise compared to the other models.</w:t>
      </w:r>
    </w:p>
    <w:p>
      <w:pPr>
        <w:pStyle w:val="BodyText"/>
        <w:spacing w:line="285" w:lineRule="auto"/>
        <w:ind w:left="2753" w:right="127" w:firstLine="433"/>
        <w:jc w:val="both"/>
      </w:pPr>
      <w:r>
        <w:rPr>
          <w:w w:val="105"/>
        </w:rPr>
        <w:t>A class-wise performance analysis as shown in Table </w:t>
      </w:r>
      <w:hyperlink w:history="true" w:anchor="_bookmark19">
        <w:r>
          <w:rPr>
            <w:color w:val="0774B7"/>
            <w:w w:val="105"/>
          </w:rPr>
          <w:t>6</w:t>
        </w:r>
      </w:hyperlink>
      <w:r>
        <w:rPr>
          <w:color w:val="0774B7"/>
          <w:w w:val="105"/>
        </w:rPr>
        <w:t> </w:t>
      </w:r>
      <w:r>
        <w:rPr>
          <w:w w:val="105"/>
        </w:rPr>
        <w:t>shows that certain disease </w:t>
      </w:r>
      <w:r>
        <w:rPr/>
        <w:t>classes</w:t>
      </w:r>
      <w:r>
        <w:rPr>
          <w:spacing w:val="-1"/>
        </w:rPr>
        <w:t> </w:t>
      </w:r>
      <w:r>
        <w:rPr/>
        <w:t>were</w:t>
      </w:r>
      <w:r>
        <w:rPr>
          <w:spacing w:val="-1"/>
        </w:rPr>
        <w:t> </w:t>
      </w:r>
      <w:r>
        <w:rPr/>
        <w:t>consistently</w:t>
      </w:r>
      <w:r>
        <w:rPr>
          <w:spacing w:val="-1"/>
        </w:rPr>
        <w:t> </w:t>
      </w:r>
      <w:r>
        <w:rPr/>
        <w:t>well-classified</w:t>
      </w:r>
      <w:r>
        <w:rPr>
          <w:spacing w:val="-1"/>
        </w:rPr>
        <w:t> </w:t>
      </w:r>
      <w:r>
        <w:rPr/>
        <w:t>by</w:t>
      </w:r>
      <w:r>
        <w:rPr>
          <w:spacing w:val="-1"/>
        </w:rPr>
        <w:t> </w:t>
      </w:r>
      <w:r>
        <w:rPr/>
        <w:t>all</w:t>
      </w:r>
      <w:r>
        <w:rPr>
          <w:spacing w:val="-1"/>
        </w:rPr>
        <w:t> </w:t>
      </w:r>
      <w:r>
        <w:rPr/>
        <w:t>the</w:t>
      </w:r>
      <w:r>
        <w:rPr>
          <w:spacing w:val="-1"/>
        </w:rPr>
        <w:t> </w:t>
      </w:r>
      <w:r>
        <w:rPr/>
        <w:t>models, including</w:t>
      </w:r>
      <w:r>
        <w:rPr>
          <w:spacing w:val="-1"/>
        </w:rPr>
        <w:t> </w:t>
      </w:r>
      <w:r>
        <w:rPr/>
        <w:t>apple</w:t>
      </w:r>
      <w:r>
        <w:rPr>
          <w:spacing w:val="-1"/>
        </w:rPr>
        <w:t> </w:t>
      </w:r>
      <w:r>
        <w:rPr/>
        <w:t>diseases</w:t>
      </w:r>
      <w:r>
        <w:rPr>
          <w:spacing w:val="-1"/>
        </w:rPr>
        <w:t> </w:t>
      </w:r>
      <w:r>
        <w:rPr/>
        <w:t>(healthy, </w:t>
      </w:r>
      <w:r>
        <w:rPr>
          <w:w w:val="105"/>
        </w:rPr>
        <w:t>rust,</w:t>
      </w:r>
      <w:r>
        <w:rPr>
          <w:spacing w:val="-8"/>
          <w:w w:val="105"/>
        </w:rPr>
        <w:t> </w:t>
      </w:r>
      <w:r>
        <w:rPr>
          <w:w w:val="105"/>
        </w:rPr>
        <w:t>scab),</w:t>
      </w:r>
      <w:r>
        <w:rPr>
          <w:spacing w:val="-8"/>
          <w:w w:val="105"/>
        </w:rPr>
        <w:t> </w:t>
      </w:r>
      <w:r>
        <w:rPr>
          <w:w w:val="105"/>
        </w:rPr>
        <w:t>corn</w:t>
      </w:r>
      <w:r>
        <w:rPr>
          <w:spacing w:val="-8"/>
          <w:w w:val="105"/>
        </w:rPr>
        <w:t> </w:t>
      </w:r>
      <w:r>
        <w:rPr>
          <w:w w:val="105"/>
        </w:rPr>
        <w:t>leaf</w:t>
      </w:r>
      <w:r>
        <w:rPr>
          <w:spacing w:val="-8"/>
          <w:w w:val="105"/>
        </w:rPr>
        <w:t> </w:t>
      </w:r>
      <w:r>
        <w:rPr>
          <w:w w:val="105"/>
        </w:rPr>
        <w:t>healthy,</w:t>
      </w:r>
      <w:r>
        <w:rPr>
          <w:spacing w:val="-8"/>
          <w:w w:val="105"/>
        </w:rPr>
        <w:t> </w:t>
      </w:r>
      <w:r>
        <w:rPr>
          <w:w w:val="105"/>
        </w:rPr>
        <w:t>and</w:t>
      </w:r>
      <w:r>
        <w:rPr>
          <w:spacing w:val="-8"/>
          <w:w w:val="105"/>
        </w:rPr>
        <w:t> </w:t>
      </w:r>
      <w:r>
        <w:rPr>
          <w:w w:val="105"/>
        </w:rPr>
        <w:t>corn</w:t>
      </w:r>
      <w:r>
        <w:rPr>
          <w:spacing w:val="-8"/>
          <w:w w:val="105"/>
        </w:rPr>
        <w:t> </w:t>
      </w:r>
      <w:r>
        <w:rPr>
          <w:w w:val="105"/>
        </w:rPr>
        <w:t>leaf</w:t>
      </w:r>
      <w:r>
        <w:rPr>
          <w:spacing w:val="-8"/>
          <w:w w:val="105"/>
        </w:rPr>
        <w:t> </w:t>
      </w:r>
      <w:r>
        <w:rPr>
          <w:w w:val="105"/>
        </w:rPr>
        <w:t>rust,</w:t>
      </w:r>
      <w:r>
        <w:rPr>
          <w:spacing w:val="-8"/>
          <w:w w:val="105"/>
        </w:rPr>
        <w:t> </w:t>
      </w:r>
      <w:r>
        <w:rPr>
          <w:w w:val="105"/>
        </w:rPr>
        <w:t>which</w:t>
      </w:r>
      <w:r>
        <w:rPr>
          <w:spacing w:val="-8"/>
          <w:w w:val="105"/>
        </w:rPr>
        <w:t> </w:t>
      </w:r>
      <w:r>
        <w:rPr>
          <w:w w:val="105"/>
        </w:rPr>
        <w:t>yielded</w:t>
      </w:r>
      <w:r>
        <w:rPr>
          <w:spacing w:val="-8"/>
          <w:w w:val="105"/>
        </w:rPr>
        <w:t> </w:t>
      </w:r>
      <w:r>
        <w:rPr>
          <w:w w:val="105"/>
        </w:rPr>
        <w:t>high</w:t>
      </w:r>
      <w:r>
        <w:rPr>
          <w:spacing w:val="-8"/>
          <w:w w:val="105"/>
        </w:rPr>
        <w:t> </w:t>
      </w:r>
      <w:r>
        <w:rPr>
          <w:w w:val="105"/>
        </w:rPr>
        <w:t>F1-scores</w:t>
      </w:r>
      <w:r>
        <w:rPr>
          <w:spacing w:val="-8"/>
          <w:w w:val="105"/>
        </w:rPr>
        <w:t> </w:t>
      </w:r>
      <w:r>
        <w:rPr>
          <w:w w:val="105"/>
        </w:rPr>
        <w:t>across</w:t>
      </w:r>
      <w:r>
        <w:rPr>
          <w:spacing w:val="-8"/>
          <w:w w:val="105"/>
        </w:rPr>
        <w:t> </w:t>
      </w:r>
      <w:r>
        <w:rPr>
          <w:w w:val="105"/>
        </w:rPr>
        <w:t>both noise</w:t>
      </w:r>
      <w:r>
        <w:rPr>
          <w:spacing w:val="-12"/>
          <w:w w:val="105"/>
        </w:rPr>
        <w:t> </w:t>
      </w:r>
      <w:r>
        <w:rPr>
          <w:w w:val="105"/>
        </w:rPr>
        <w:t>conditions.</w:t>
      </w:r>
      <w:r>
        <w:rPr>
          <w:spacing w:val="-12"/>
          <w:w w:val="105"/>
        </w:rPr>
        <w:t> </w:t>
      </w:r>
      <w:r>
        <w:rPr>
          <w:w w:val="105"/>
        </w:rPr>
        <w:t>The</w:t>
      </w:r>
      <w:r>
        <w:rPr>
          <w:spacing w:val="-11"/>
          <w:w w:val="105"/>
        </w:rPr>
        <w:t> </w:t>
      </w:r>
      <w:r>
        <w:rPr>
          <w:w w:val="105"/>
        </w:rPr>
        <w:t>results</w:t>
      </w:r>
      <w:r>
        <w:rPr>
          <w:spacing w:val="-12"/>
          <w:w w:val="105"/>
        </w:rPr>
        <w:t> </w:t>
      </w:r>
      <w:r>
        <w:rPr>
          <w:w w:val="105"/>
        </w:rPr>
        <w:t>suggest</w:t>
      </w:r>
      <w:r>
        <w:rPr>
          <w:spacing w:val="-11"/>
          <w:w w:val="105"/>
        </w:rPr>
        <w:t> </w:t>
      </w:r>
      <w:r>
        <w:rPr>
          <w:w w:val="105"/>
        </w:rPr>
        <w:t>that</w:t>
      </w:r>
      <w:r>
        <w:rPr>
          <w:spacing w:val="-12"/>
          <w:w w:val="105"/>
        </w:rPr>
        <w:t> </w:t>
      </w:r>
      <w:r>
        <w:rPr>
          <w:w w:val="105"/>
        </w:rPr>
        <w:t>these</w:t>
      </w:r>
      <w:r>
        <w:rPr>
          <w:spacing w:val="-11"/>
          <w:w w:val="105"/>
        </w:rPr>
        <w:t> </w:t>
      </w:r>
      <w:r>
        <w:rPr>
          <w:w w:val="105"/>
        </w:rPr>
        <w:t>diseases</w:t>
      </w:r>
      <w:r>
        <w:rPr>
          <w:spacing w:val="-12"/>
          <w:w w:val="105"/>
        </w:rPr>
        <w:t> </w:t>
      </w:r>
      <w:r>
        <w:rPr>
          <w:w w:val="105"/>
        </w:rPr>
        <w:t>have</w:t>
      </w:r>
      <w:r>
        <w:rPr>
          <w:spacing w:val="-12"/>
          <w:w w:val="105"/>
        </w:rPr>
        <w:t> </w:t>
      </w:r>
      <w:r>
        <w:rPr>
          <w:w w:val="105"/>
        </w:rPr>
        <w:t>distinctive</w:t>
      </w:r>
      <w:r>
        <w:rPr>
          <w:spacing w:val="-11"/>
          <w:w w:val="105"/>
        </w:rPr>
        <w:t> </w:t>
      </w:r>
      <w:r>
        <w:rPr>
          <w:w w:val="105"/>
        </w:rPr>
        <w:t>features</w:t>
      </w:r>
      <w:r>
        <w:rPr>
          <w:spacing w:val="-12"/>
          <w:w w:val="105"/>
        </w:rPr>
        <w:t> </w:t>
      </w:r>
      <w:r>
        <w:rPr>
          <w:w w:val="105"/>
        </w:rPr>
        <w:t>that</w:t>
      </w:r>
      <w:r>
        <w:rPr>
          <w:spacing w:val="-11"/>
          <w:w w:val="105"/>
        </w:rPr>
        <w:t> </w:t>
      </w:r>
      <w:r>
        <w:rPr>
          <w:w w:val="105"/>
        </w:rPr>
        <w:t>are well captured by the combined dataset.</w:t>
      </w:r>
      <w:r>
        <w:rPr>
          <w:spacing w:val="40"/>
          <w:w w:val="105"/>
        </w:rPr>
        <w:t> </w:t>
      </w:r>
      <w:r>
        <w:rPr>
          <w:w w:val="105"/>
        </w:rPr>
        <w:t>Furthermore, challenging classes, such as corn grey</w:t>
      </w:r>
      <w:r>
        <w:rPr>
          <w:spacing w:val="-10"/>
          <w:w w:val="105"/>
        </w:rPr>
        <w:t> </w:t>
      </w:r>
      <w:r>
        <w:rPr>
          <w:w w:val="105"/>
        </w:rPr>
        <w:t>leaf</w:t>
      </w:r>
      <w:r>
        <w:rPr>
          <w:spacing w:val="-10"/>
          <w:w w:val="105"/>
        </w:rPr>
        <w:t> </w:t>
      </w:r>
      <w:r>
        <w:rPr>
          <w:w w:val="105"/>
        </w:rPr>
        <w:t>spot</w:t>
      </w:r>
      <w:r>
        <w:rPr>
          <w:spacing w:val="-10"/>
          <w:w w:val="105"/>
        </w:rPr>
        <w:t> </w:t>
      </w:r>
      <w:r>
        <w:rPr>
          <w:w w:val="105"/>
        </w:rPr>
        <w:t>and</w:t>
      </w:r>
      <w:r>
        <w:rPr>
          <w:spacing w:val="-10"/>
          <w:w w:val="105"/>
        </w:rPr>
        <w:t> </w:t>
      </w:r>
      <w:r>
        <w:rPr>
          <w:w w:val="105"/>
        </w:rPr>
        <w:t>corn</w:t>
      </w:r>
      <w:r>
        <w:rPr>
          <w:spacing w:val="-10"/>
          <w:w w:val="105"/>
        </w:rPr>
        <w:t> </w:t>
      </w:r>
      <w:r>
        <w:rPr>
          <w:w w:val="105"/>
        </w:rPr>
        <w:t>leaf</w:t>
      </w:r>
      <w:r>
        <w:rPr>
          <w:spacing w:val="-10"/>
          <w:w w:val="105"/>
        </w:rPr>
        <w:t> </w:t>
      </w:r>
      <w:r>
        <w:rPr>
          <w:w w:val="105"/>
        </w:rPr>
        <w:t>blight,</w:t>
      </w:r>
      <w:r>
        <w:rPr>
          <w:spacing w:val="-10"/>
          <w:w w:val="105"/>
        </w:rPr>
        <w:t> </w:t>
      </w:r>
      <w:r>
        <w:rPr>
          <w:w w:val="105"/>
        </w:rPr>
        <w:t>saw</w:t>
      </w:r>
      <w:r>
        <w:rPr>
          <w:spacing w:val="-10"/>
          <w:w w:val="105"/>
        </w:rPr>
        <w:t> </w:t>
      </w:r>
      <w:r>
        <w:rPr>
          <w:w w:val="105"/>
        </w:rPr>
        <w:t>performance</w:t>
      </w:r>
      <w:r>
        <w:rPr>
          <w:spacing w:val="-10"/>
          <w:w w:val="105"/>
        </w:rPr>
        <w:t> </w:t>
      </w:r>
      <w:r>
        <w:rPr>
          <w:w w:val="105"/>
        </w:rPr>
        <w:t>improvements</w:t>
      </w:r>
      <w:r>
        <w:rPr>
          <w:spacing w:val="-10"/>
          <w:w w:val="105"/>
        </w:rPr>
        <w:t> </w:t>
      </w:r>
      <w:r>
        <w:rPr>
          <w:w w:val="105"/>
        </w:rPr>
        <w:t>but</w:t>
      </w:r>
      <w:r>
        <w:rPr>
          <w:spacing w:val="-10"/>
          <w:w w:val="105"/>
        </w:rPr>
        <w:t> </w:t>
      </w:r>
      <w:r>
        <w:rPr>
          <w:w w:val="105"/>
        </w:rPr>
        <w:t>continued</w:t>
      </w:r>
      <w:r>
        <w:rPr>
          <w:spacing w:val="-10"/>
          <w:w w:val="105"/>
        </w:rPr>
        <w:t> </w:t>
      </w:r>
      <w:r>
        <w:rPr>
          <w:w w:val="105"/>
        </w:rPr>
        <w:t>to</w:t>
      </w:r>
      <w:r>
        <w:rPr>
          <w:spacing w:val="-10"/>
          <w:w w:val="105"/>
        </w:rPr>
        <w:t> </w:t>
      </w:r>
      <w:r>
        <w:rPr>
          <w:w w:val="105"/>
        </w:rPr>
        <w:t>pose classification</w:t>
      </w:r>
      <w:r>
        <w:rPr>
          <w:spacing w:val="-2"/>
          <w:w w:val="105"/>
        </w:rPr>
        <w:t> </w:t>
      </w:r>
      <w:r>
        <w:rPr>
          <w:w w:val="105"/>
        </w:rPr>
        <w:t>difficulties,</w:t>
      </w:r>
      <w:r>
        <w:rPr>
          <w:spacing w:val="-2"/>
          <w:w w:val="105"/>
        </w:rPr>
        <w:t> </w:t>
      </w:r>
      <w:r>
        <w:rPr>
          <w:w w:val="105"/>
        </w:rPr>
        <w:t>even</w:t>
      </w:r>
      <w:r>
        <w:rPr>
          <w:spacing w:val="-2"/>
          <w:w w:val="105"/>
        </w:rPr>
        <w:t> </w:t>
      </w:r>
      <w:r>
        <w:rPr>
          <w:w w:val="105"/>
        </w:rPr>
        <w:t>with</w:t>
      </w:r>
      <w:r>
        <w:rPr>
          <w:spacing w:val="-2"/>
          <w:w w:val="105"/>
        </w:rPr>
        <w:t> </w:t>
      </w:r>
      <w:r>
        <w:rPr>
          <w:w w:val="105"/>
        </w:rPr>
        <w:t>the</w:t>
      </w:r>
      <w:r>
        <w:rPr>
          <w:spacing w:val="-2"/>
          <w:w w:val="105"/>
        </w:rPr>
        <w:t> </w:t>
      </w:r>
      <w:r>
        <w:rPr>
          <w:w w:val="105"/>
        </w:rPr>
        <w:t>enhanced</w:t>
      </w:r>
      <w:r>
        <w:rPr>
          <w:spacing w:val="-2"/>
          <w:w w:val="105"/>
        </w:rPr>
        <w:t> </w:t>
      </w:r>
      <w:r>
        <w:rPr>
          <w:w w:val="105"/>
        </w:rPr>
        <w:t>dataset. EfficientNet-B3</w:t>
      </w:r>
      <w:r>
        <w:rPr>
          <w:spacing w:val="-2"/>
          <w:w w:val="105"/>
        </w:rPr>
        <w:t> </w:t>
      </w:r>
      <w:r>
        <w:rPr>
          <w:w w:val="105"/>
        </w:rPr>
        <w:t>demonstrated</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61" w:right="118"/>
        <w:jc w:val="both"/>
      </w:pPr>
      <w:r>
        <w:rPr/>
        <w:t>consistently high performance for most classes, both with and without noise. </w:t>
      </w:r>
      <w:r>
        <w:rPr/>
        <w:t>EfficientNet-</w:t>
      </w:r>
      <w:r>
        <w:rPr>
          <w:spacing w:val="40"/>
        </w:rPr>
        <w:t> </w:t>
      </w:r>
      <w:r>
        <w:rPr/>
        <w:t>B0</w:t>
      </w:r>
      <w:r>
        <w:rPr>
          <w:spacing w:val="55"/>
        </w:rPr>
        <w:t> </w:t>
      </w:r>
      <w:r>
        <w:rPr/>
        <w:t>performed</w:t>
      </w:r>
      <w:r>
        <w:rPr>
          <w:spacing w:val="55"/>
        </w:rPr>
        <w:t> </w:t>
      </w:r>
      <w:r>
        <w:rPr/>
        <w:t>well</w:t>
      </w:r>
      <w:r>
        <w:rPr>
          <w:spacing w:val="55"/>
        </w:rPr>
        <w:t> </w:t>
      </w:r>
      <w:r>
        <w:rPr/>
        <w:t>in</w:t>
      </w:r>
      <w:r>
        <w:rPr>
          <w:spacing w:val="55"/>
        </w:rPr>
        <w:t> </w:t>
      </w:r>
      <w:r>
        <w:rPr/>
        <w:t>particular</w:t>
      </w:r>
      <w:r>
        <w:rPr>
          <w:spacing w:val="55"/>
        </w:rPr>
        <w:t> </w:t>
      </w:r>
      <w:r>
        <w:rPr/>
        <w:t>classes,</w:t>
      </w:r>
      <w:r>
        <w:rPr>
          <w:spacing w:val="63"/>
        </w:rPr>
        <w:t> </w:t>
      </w:r>
      <w:r>
        <w:rPr/>
        <w:t>such</w:t>
      </w:r>
      <w:r>
        <w:rPr>
          <w:spacing w:val="55"/>
        </w:rPr>
        <w:t> </w:t>
      </w:r>
      <w:r>
        <w:rPr/>
        <w:t>as</w:t>
      </w:r>
      <w:r>
        <w:rPr>
          <w:spacing w:val="55"/>
        </w:rPr>
        <w:t> </w:t>
      </w:r>
      <w:r>
        <w:rPr/>
        <w:t>tomato</w:t>
      </w:r>
      <w:r>
        <w:rPr>
          <w:spacing w:val="55"/>
        </w:rPr>
        <w:t> </w:t>
      </w:r>
      <w:r>
        <w:rPr/>
        <w:t>leaf</w:t>
      </w:r>
      <w:r>
        <w:rPr>
          <w:spacing w:val="55"/>
        </w:rPr>
        <w:t> </w:t>
      </w:r>
      <w:r>
        <w:rPr/>
        <w:t>powdery</w:t>
      </w:r>
      <w:r>
        <w:rPr>
          <w:spacing w:val="55"/>
        </w:rPr>
        <w:t> </w:t>
      </w:r>
      <w:r>
        <w:rPr/>
        <w:t>mildew,</w:t>
      </w:r>
      <w:r>
        <w:rPr>
          <w:spacing w:val="63"/>
        </w:rPr>
        <w:t> </w:t>
      </w:r>
      <w:r>
        <w:rPr/>
        <w:t>where it achieved perfect F1 scores.</w:t>
      </w:r>
      <w:r>
        <w:rPr>
          <w:spacing w:val="40"/>
        </w:rPr>
        <w:t> </w:t>
      </w:r>
      <w:r>
        <w:rPr/>
        <w:t>DenseNet201 showed better performance, particularly on several</w:t>
      </w:r>
      <w:r>
        <w:rPr>
          <w:spacing w:val="-2"/>
        </w:rPr>
        <w:t> </w:t>
      </w:r>
      <w:r>
        <w:rPr/>
        <w:t>tomato</w:t>
      </w:r>
      <w:r>
        <w:rPr>
          <w:spacing w:val="-2"/>
        </w:rPr>
        <w:t> </w:t>
      </w:r>
      <w:r>
        <w:rPr/>
        <w:t>diseases</w:t>
      </w:r>
      <w:r>
        <w:rPr>
          <w:spacing w:val="-2"/>
        </w:rPr>
        <w:t> </w:t>
      </w:r>
      <w:r>
        <w:rPr/>
        <w:t>in</w:t>
      </w:r>
      <w:r>
        <w:rPr>
          <w:spacing w:val="-2"/>
        </w:rPr>
        <w:t> </w:t>
      </w:r>
      <w:r>
        <w:rPr/>
        <w:t>the</w:t>
      </w:r>
      <w:r>
        <w:rPr>
          <w:spacing w:val="-2"/>
        </w:rPr>
        <w:t> </w:t>
      </w:r>
      <w:r>
        <w:rPr/>
        <w:t>absence</w:t>
      </w:r>
      <w:r>
        <w:rPr>
          <w:spacing w:val="-2"/>
        </w:rPr>
        <w:t> </w:t>
      </w:r>
      <w:r>
        <w:rPr/>
        <w:t>of</w:t>
      </w:r>
      <w:r>
        <w:rPr>
          <w:spacing w:val="-2"/>
        </w:rPr>
        <w:t> </w:t>
      </w:r>
      <w:r>
        <w:rPr/>
        <w:t>noise.</w:t>
      </w:r>
      <w:r>
        <w:rPr>
          <w:spacing w:val="17"/>
        </w:rPr>
        <w:t> </w:t>
      </w:r>
      <w:r>
        <w:rPr/>
        <w:t>ResNet50, while</w:t>
      </w:r>
      <w:r>
        <w:rPr>
          <w:spacing w:val="-2"/>
        </w:rPr>
        <w:t> </w:t>
      </w:r>
      <w:r>
        <w:rPr/>
        <w:t>generally</w:t>
      </w:r>
      <w:r>
        <w:rPr>
          <w:spacing w:val="-2"/>
        </w:rPr>
        <w:t> </w:t>
      </w:r>
      <w:r>
        <w:rPr/>
        <w:t>underperforming in</w:t>
      </w:r>
      <w:r>
        <w:rPr>
          <w:spacing w:val="-6"/>
        </w:rPr>
        <w:t> </w:t>
      </w:r>
      <w:r>
        <w:rPr/>
        <w:t>comparison</w:t>
      </w:r>
      <w:r>
        <w:rPr>
          <w:spacing w:val="-6"/>
        </w:rPr>
        <w:t> </w:t>
      </w:r>
      <w:r>
        <w:rPr/>
        <w:t>to</w:t>
      </w:r>
      <w:r>
        <w:rPr>
          <w:spacing w:val="-5"/>
        </w:rPr>
        <w:t> </w:t>
      </w:r>
      <w:r>
        <w:rPr/>
        <w:t>the</w:t>
      </w:r>
      <w:r>
        <w:rPr>
          <w:spacing w:val="-6"/>
        </w:rPr>
        <w:t> </w:t>
      </w:r>
      <w:r>
        <w:rPr/>
        <w:t>other</w:t>
      </w:r>
      <w:r>
        <w:rPr>
          <w:spacing w:val="-6"/>
        </w:rPr>
        <w:t> </w:t>
      </w:r>
      <w:r>
        <w:rPr/>
        <w:t>models,</w:t>
      </w:r>
      <w:r>
        <w:rPr>
          <w:spacing w:val="-2"/>
        </w:rPr>
        <w:t> </w:t>
      </w:r>
      <w:r>
        <w:rPr/>
        <w:t>showed</w:t>
      </w:r>
      <w:r>
        <w:rPr>
          <w:spacing w:val="-6"/>
        </w:rPr>
        <w:t> </w:t>
      </w:r>
      <w:r>
        <w:rPr/>
        <w:t>marked</w:t>
      </w:r>
      <w:r>
        <w:rPr>
          <w:spacing w:val="-6"/>
        </w:rPr>
        <w:t> </w:t>
      </w:r>
      <w:r>
        <w:rPr/>
        <w:t>improvements</w:t>
      </w:r>
      <w:r>
        <w:rPr>
          <w:spacing w:val="-6"/>
        </w:rPr>
        <w:t> </w:t>
      </w:r>
      <w:r>
        <w:rPr/>
        <w:t>from</w:t>
      </w:r>
      <w:r>
        <w:rPr>
          <w:spacing w:val="-6"/>
        </w:rPr>
        <w:t> </w:t>
      </w:r>
      <w:r>
        <w:rPr/>
        <w:t>earlier</w:t>
      </w:r>
      <w:r>
        <w:rPr>
          <w:spacing w:val="-6"/>
        </w:rPr>
        <w:t> </w:t>
      </w:r>
      <w:r>
        <w:rPr/>
        <w:t>experiments, especially for classes like apple leaf healthy and corn leaf healthy.</w:t>
      </w:r>
    </w:p>
    <w:p>
      <w:pPr>
        <w:spacing w:before="214"/>
        <w:ind w:left="2755" w:right="0" w:firstLine="0"/>
        <w:jc w:val="both"/>
        <w:rPr>
          <w:sz w:val="18"/>
        </w:rPr>
      </w:pPr>
      <w:bookmarkStart w:name="_bookmark19" w:id="33"/>
      <w:bookmarkEnd w:id="33"/>
      <w:r>
        <w:rPr/>
      </w:r>
      <w:r>
        <w:rPr>
          <w:rFonts w:ascii="Palatino Linotype"/>
          <w:b/>
          <w:sz w:val="18"/>
        </w:rPr>
        <w:t>Table</w:t>
      </w:r>
      <w:r>
        <w:rPr>
          <w:rFonts w:ascii="Palatino Linotype"/>
          <w:b/>
          <w:spacing w:val="3"/>
          <w:sz w:val="18"/>
        </w:rPr>
        <w:t> </w:t>
      </w:r>
      <w:r>
        <w:rPr>
          <w:rFonts w:ascii="Palatino Linotype"/>
          <w:b/>
          <w:sz w:val="18"/>
        </w:rPr>
        <w:t>6.</w:t>
      </w:r>
      <w:r>
        <w:rPr>
          <w:rFonts w:ascii="Palatino Linotype"/>
          <w:b/>
          <w:spacing w:val="16"/>
          <w:sz w:val="18"/>
        </w:rPr>
        <w:t> </w:t>
      </w:r>
      <w:r>
        <w:rPr>
          <w:sz w:val="18"/>
        </w:rPr>
        <w:t>Class-wise</w:t>
      </w:r>
      <w:r>
        <w:rPr>
          <w:spacing w:val="9"/>
          <w:sz w:val="18"/>
        </w:rPr>
        <w:t> </w:t>
      </w:r>
      <w:r>
        <w:rPr>
          <w:sz w:val="18"/>
        </w:rPr>
        <w:t>F1-scores</w:t>
      </w:r>
      <w:r>
        <w:rPr>
          <w:spacing w:val="10"/>
          <w:sz w:val="18"/>
        </w:rPr>
        <w:t> </w:t>
      </w:r>
      <w:r>
        <w:rPr>
          <w:sz w:val="18"/>
        </w:rPr>
        <w:t>for</w:t>
      </w:r>
      <w:r>
        <w:rPr>
          <w:spacing w:val="9"/>
          <w:sz w:val="18"/>
        </w:rPr>
        <w:t> </w:t>
      </w:r>
      <w:r>
        <w:rPr>
          <w:sz w:val="18"/>
        </w:rPr>
        <w:t>each</w:t>
      </w:r>
      <w:r>
        <w:rPr>
          <w:spacing w:val="10"/>
          <w:sz w:val="18"/>
        </w:rPr>
        <w:t> </w:t>
      </w:r>
      <w:r>
        <w:rPr>
          <w:sz w:val="18"/>
        </w:rPr>
        <w:t>model,</w:t>
      </w:r>
      <w:r>
        <w:rPr>
          <w:spacing w:val="9"/>
          <w:sz w:val="18"/>
        </w:rPr>
        <w:t> </w:t>
      </w:r>
      <w:r>
        <w:rPr>
          <w:sz w:val="18"/>
        </w:rPr>
        <w:t>without</w:t>
      </w:r>
      <w:r>
        <w:rPr>
          <w:spacing w:val="10"/>
          <w:sz w:val="18"/>
        </w:rPr>
        <w:t> </w:t>
      </w:r>
      <w:r>
        <w:rPr>
          <w:spacing w:val="-2"/>
          <w:sz w:val="18"/>
        </w:rPr>
        <w:t>noise.</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3"/>
        <w:gridCol w:w="1003"/>
        <w:gridCol w:w="1478"/>
        <w:gridCol w:w="1478"/>
        <w:gridCol w:w="1312"/>
      </w:tblGrid>
      <w:tr>
        <w:trPr>
          <w:trHeight w:val="307" w:hRule="atLeast"/>
        </w:trPr>
        <w:tc>
          <w:tcPr>
            <w:tcW w:w="2573" w:type="dxa"/>
            <w:tcBorders>
              <w:top w:val="single" w:sz="8" w:space="0" w:color="000000"/>
              <w:bottom w:val="single" w:sz="4" w:space="0" w:color="000000"/>
            </w:tcBorders>
          </w:tcPr>
          <w:p>
            <w:pPr>
              <w:pStyle w:val="TableParagraph"/>
              <w:spacing w:line="240" w:lineRule="auto" w:before="18"/>
              <w:ind w:left="113"/>
              <w:rPr>
                <w:rFonts w:ascii="Palatino Linotype"/>
                <w:b/>
                <w:sz w:val="18"/>
              </w:rPr>
            </w:pPr>
            <w:r>
              <w:rPr>
                <w:rFonts w:ascii="Palatino Linotype"/>
                <w:b/>
                <w:spacing w:val="-2"/>
                <w:sz w:val="18"/>
              </w:rPr>
              <w:t>Class</w:t>
            </w:r>
          </w:p>
        </w:tc>
        <w:tc>
          <w:tcPr>
            <w:tcW w:w="1003" w:type="dxa"/>
            <w:tcBorders>
              <w:top w:val="single" w:sz="8" w:space="0" w:color="000000"/>
              <w:bottom w:val="single" w:sz="4" w:space="0" w:color="000000"/>
            </w:tcBorders>
          </w:tcPr>
          <w:p>
            <w:pPr>
              <w:pStyle w:val="TableParagraph"/>
              <w:spacing w:line="240" w:lineRule="auto" w:before="18"/>
              <w:ind w:left="113"/>
              <w:rPr>
                <w:rFonts w:ascii="Palatino Linotype"/>
                <w:b/>
                <w:sz w:val="18"/>
              </w:rPr>
            </w:pPr>
            <w:r>
              <w:rPr>
                <w:rFonts w:ascii="Palatino Linotype"/>
                <w:b/>
                <w:spacing w:val="-2"/>
                <w:sz w:val="18"/>
              </w:rPr>
              <w:t>ResNet50</w:t>
            </w:r>
          </w:p>
        </w:tc>
        <w:tc>
          <w:tcPr>
            <w:tcW w:w="1478" w:type="dxa"/>
            <w:tcBorders>
              <w:top w:val="single" w:sz="8" w:space="0" w:color="000000"/>
              <w:bottom w:val="single" w:sz="4" w:space="0" w:color="000000"/>
            </w:tcBorders>
          </w:tcPr>
          <w:p>
            <w:pPr>
              <w:pStyle w:val="TableParagraph"/>
              <w:spacing w:line="240" w:lineRule="auto" w:before="18"/>
              <w:ind w:left="114"/>
              <w:rPr>
                <w:rFonts w:ascii="Palatino Linotype"/>
                <w:b/>
                <w:sz w:val="18"/>
              </w:rPr>
            </w:pPr>
            <w:r>
              <w:rPr>
                <w:rFonts w:ascii="Palatino Linotype"/>
                <w:b/>
                <w:spacing w:val="-4"/>
                <w:sz w:val="18"/>
              </w:rPr>
              <w:t>EfficientNet-</w:t>
            </w:r>
            <w:r>
              <w:rPr>
                <w:rFonts w:ascii="Palatino Linotype"/>
                <w:b/>
                <w:spacing w:val="-5"/>
                <w:sz w:val="18"/>
              </w:rPr>
              <w:t>B0</w:t>
            </w:r>
          </w:p>
        </w:tc>
        <w:tc>
          <w:tcPr>
            <w:tcW w:w="1478" w:type="dxa"/>
            <w:tcBorders>
              <w:top w:val="single" w:sz="8" w:space="0" w:color="000000"/>
              <w:bottom w:val="single" w:sz="4" w:space="0" w:color="000000"/>
            </w:tcBorders>
          </w:tcPr>
          <w:p>
            <w:pPr>
              <w:pStyle w:val="TableParagraph"/>
              <w:spacing w:line="240" w:lineRule="auto" w:before="18"/>
              <w:ind w:left="114"/>
              <w:rPr>
                <w:rFonts w:ascii="Palatino Linotype"/>
                <w:b/>
                <w:sz w:val="18"/>
              </w:rPr>
            </w:pPr>
            <w:r>
              <w:rPr>
                <w:rFonts w:ascii="Palatino Linotype"/>
                <w:b/>
                <w:spacing w:val="-4"/>
                <w:sz w:val="18"/>
              </w:rPr>
              <w:t>EfficientNet-</w:t>
            </w:r>
            <w:r>
              <w:rPr>
                <w:rFonts w:ascii="Palatino Linotype"/>
                <w:b/>
                <w:spacing w:val="-5"/>
                <w:sz w:val="18"/>
              </w:rPr>
              <w:t>B3</w:t>
            </w:r>
          </w:p>
        </w:tc>
        <w:tc>
          <w:tcPr>
            <w:tcW w:w="1312" w:type="dxa"/>
            <w:tcBorders>
              <w:top w:val="single" w:sz="8" w:space="0" w:color="000000"/>
              <w:bottom w:val="single" w:sz="4" w:space="0" w:color="000000"/>
            </w:tcBorders>
          </w:tcPr>
          <w:p>
            <w:pPr>
              <w:pStyle w:val="TableParagraph"/>
              <w:spacing w:line="240" w:lineRule="auto" w:before="18"/>
              <w:ind w:left="115"/>
              <w:rPr>
                <w:rFonts w:ascii="Palatino Linotype"/>
                <w:b/>
                <w:sz w:val="18"/>
              </w:rPr>
            </w:pPr>
            <w:r>
              <w:rPr>
                <w:rFonts w:ascii="Palatino Linotype"/>
                <w:b/>
                <w:spacing w:val="-2"/>
                <w:sz w:val="18"/>
              </w:rPr>
              <w:t>DenseNet201</w:t>
            </w:r>
          </w:p>
        </w:tc>
      </w:tr>
      <w:tr>
        <w:trPr>
          <w:trHeight w:val="259" w:hRule="atLeast"/>
        </w:trPr>
        <w:tc>
          <w:tcPr>
            <w:tcW w:w="2573" w:type="dxa"/>
            <w:tcBorders>
              <w:top w:val="single" w:sz="4" w:space="0" w:color="000000"/>
            </w:tcBorders>
          </w:tcPr>
          <w:p>
            <w:pPr>
              <w:pStyle w:val="TableParagraph"/>
              <w:spacing w:line="201" w:lineRule="exact" w:before="38"/>
              <w:ind w:left="113"/>
              <w:rPr>
                <w:sz w:val="18"/>
              </w:rPr>
            </w:pPr>
            <w:r>
              <w:rPr>
                <w:w w:val="105"/>
                <w:sz w:val="18"/>
              </w:rPr>
              <w:t>Apple</w:t>
            </w:r>
            <w:r>
              <w:rPr>
                <w:spacing w:val="9"/>
                <w:w w:val="105"/>
                <w:sz w:val="18"/>
              </w:rPr>
              <w:t> </w:t>
            </w:r>
            <w:r>
              <w:rPr>
                <w:w w:val="105"/>
                <w:sz w:val="18"/>
              </w:rPr>
              <w:t>leaf</w:t>
            </w:r>
            <w:r>
              <w:rPr>
                <w:spacing w:val="9"/>
                <w:w w:val="105"/>
                <w:sz w:val="18"/>
              </w:rPr>
              <w:t> </w:t>
            </w:r>
            <w:r>
              <w:rPr>
                <w:spacing w:val="-2"/>
                <w:w w:val="105"/>
                <w:sz w:val="18"/>
              </w:rPr>
              <w:t>healthy</w:t>
            </w:r>
          </w:p>
        </w:tc>
        <w:tc>
          <w:tcPr>
            <w:tcW w:w="1003" w:type="dxa"/>
            <w:tcBorders>
              <w:top w:val="single" w:sz="4" w:space="0" w:color="000000"/>
            </w:tcBorders>
          </w:tcPr>
          <w:p>
            <w:pPr>
              <w:pStyle w:val="TableParagraph"/>
              <w:spacing w:line="201" w:lineRule="exact" w:before="38"/>
              <w:ind w:left="113"/>
              <w:rPr>
                <w:sz w:val="18"/>
              </w:rPr>
            </w:pPr>
            <w:r>
              <w:rPr>
                <w:spacing w:val="-2"/>
                <w:sz w:val="18"/>
              </w:rPr>
              <w:t>0.8182</w:t>
            </w:r>
          </w:p>
        </w:tc>
        <w:tc>
          <w:tcPr>
            <w:tcW w:w="1478" w:type="dxa"/>
            <w:tcBorders>
              <w:top w:val="single" w:sz="4" w:space="0" w:color="000000"/>
            </w:tcBorders>
          </w:tcPr>
          <w:p>
            <w:pPr>
              <w:pStyle w:val="TableParagraph"/>
              <w:spacing w:line="201" w:lineRule="exact" w:before="38"/>
              <w:ind w:left="114"/>
              <w:rPr>
                <w:sz w:val="18"/>
              </w:rPr>
            </w:pPr>
            <w:r>
              <w:rPr>
                <w:spacing w:val="-2"/>
                <w:sz w:val="18"/>
              </w:rPr>
              <w:t>0.9091</w:t>
            </w:r>
          </w:p>
        </w:tc>
        <w:tc>
          <w:tcPr>
            <w:tcW w:w="1478" w:type="dxa"/>
            <w:tcBorders>
              <w:top w:val="single" w:sz="4" w:space="0" w:color="000000"/>
            </w:tcBorders>
          </w:tcPr>
          <w:p>
            <w:pPr>
              <w:pStyle w:val="TableParagraph"/>
              <w:spacing w:line="201" w:lineRule="exact" w:before="38"/>
              <w:ind w:left="114"/>
              <w:rPr>
                <w:sz w:val="18"/>
              </w:rPr>
            </w:pPr>
            <w:r>
              <w:rPr>
                <w:spacing w:val="-2"/>
                <w:sz w:val="18"/>
              </w:rPr>
              <w:t>0.9091</w:t>
            </w:r>
          </w:p>
        </w:tc>
        <w:tc>
          <w:tcPr>
            <w:tcW w:w="1312" w:type="dxa"/>
            <w:tcBorders>
              <w:top w:val="single" w:sz="4" w:space="0" w:color="000000"/>
            </w:tcBorders>
          </w:tcPr>
          <w:p>
            <w:pPr>
              <w:pStyle w:val="TableParagraph"/>
              <w:spacing w:line="201" w:lineRule="exact" w:before="38"/>
              <w:ind w:left="115"/>
              <w:rPr>
                <w:sz w:val="18"/>
              </w:rPr>
            </w:pPr>
            <w:r>
              <w:rPr>
                <w:spacing w:val="-2"/>
                <w:sz w:val="18"/>
              </w:rPr>
              <w:t>0.8421</w:t>
            </w:r>
          </w:p>
        </w:tc>
      </w:tr>
      <w:tr>
        <w:trPr>
          <w:trHeight w:val="219" w:hRule="atLeast"/>
        </w:trPr>
        <w:tc>
          <w:tcPr>
            <w:tcW w:w="2573" w:type="dxa"/>
          </w:tcPr>
          <w:p>
            <w:pPr>
              <w:pStyle w:val="TableParagraph"/>
              <w:ind w:left="113"/>
              <w:rPr>
                <w:sz w:val="18"/>
              </w:rPr>
            </w:pPr>
            <w:r>
              <w:rPr>
                <w:w w:val="105"/>
                <w:sz w:val="18"/>
              </w:rPr>
              <w:t>Apple</w:t>
            </w:r>
            <w:r>
              <w:rPr>
                <w:spacing w:val="9"/>
                <w:w w:val="105"/>
                <w:sz w:val="18"/>
              </w:rPr>
              <w:t> </w:t>
            </w:r>
            <w:r>
              <w:rPr>
                <w:w w:val="105"/>
                <w:sz w:val="18"/>
              </w:rPr>
              <w:t>leaf</w:t>
            </w:r>
            <w:r>
              <w:rPr>
                <w:spacing w:val="9"/>
                <w:w w:val="105"/>
                <w:sz w:val="18"/>
              </w:rPr>
              <w:t> </w:t>
            </w:r>
            <w:r>
              <w:rPr>
                <w:spacing w:val="-4"/>
                <w:w w:val="105"/>
                <w:sz w:val="18"/>
              </w:rPr>
              <w:t>rust</w:t>
            </w:r>
          </w:p>
        </w:tc>
        <w:tc>
          <w:tcPr>
            <w:tcW w:w="1003" w:type="dxa"/>
          </w:tcPr>
          <w:p>
            <w:pPr>
              <w:pStyle w:val="TableParagraph"/>
              <w:ind w:left="113"/>
              <w:rPr>
                <w:sz w:val="18"/>
              </w:rPr>
            </w:pPr>
            <w:r>
              <w:rPr>
                <w:spacing w:val="-2"/>
                <w:sz w:val="18"/>
              </w:rPr>
              <w:t>0.9032</w:t>
            </w:r>
          </w:p>
        </w:tc>
        <w:tc>
          <w:tcPr>
            <w:tcW w:w="1478" w:type="dxa"/>
          </w:tcPr>
          <w:p>
            <w:pPr>
              <w:pStyle w:val="TableParagraph"/>
              <w:ind w:left="114"/>
              <w:rPr>
                <w:sz w:val="18"/>
              </w:rPr>
            </w:pPr>
            <w:r>
              <w:rPr>
                <w:spacing w:val="-2"/>
                <w:sz w:val="18"/>
              </w:rPr>
              <w:t>0.9355</w:t>
            </w:r>
          </w:p>
        </w:tc>
        <w:tc>
          <w:tcPr>
            <w:tcW w:w="1478" w:type="dxa"/>
          </w:tcPr>
          <w:p>
            <w:pPr>
              <w:pStyle w:val="TableParagraph"/>
              <w:ind w:left="114"/>
              <w:rPr>
                <w:sz w:val="18"/>
              </w:rPr>
            </w:pPr>
            <w:r>
              <w:rPr>
                <w:spacing w:val="-2"/>
                <w:sz w:val="18"/>
              </w:rPr>
              <w:t>0.9524</w:t>
            </w:r>
          </w:p>
        </w:tc>
        <w:tc>
          <w:tcPr>
            <w:tcW w:w="1312" w:type="dxa"/>
          </w:tcPr>
          <w:p>
            <w:pPr>
              <w:pStyle w:val="TableParagraph"/>
              <w:ind w:left="115"/>
              <w:rPr>
                <w:sz w:val="18"/>
              </w:rPr>
            </w:pPr>
            <w:r>
              <w:rPr>
                <w:spacing w:val="-2"/>
                <w:sz w:val="18"/>
              </w:rPr>
              <w:t>0.9032</w:t>
            </w:r>
          </w:p>
        </w:tc>
      </w:tr>
      <w:tr>
        <w:trPr>
          <w:trHeight w:val="219" w:hRule="atLeast"/>
        </w:trPr>
        <w:tc>
          <w:tcPr>
            <w:tcW w:w="2573" w:type="dxa"/>
          </w:tcPr>
          <w:p>
            <w:pPr>
              <w:pStyle w:val="TableParagraph"/>
              <w:ind w:left="113"/>
              <w:rPr>
                <w:sz w:val="18"/>
              </w:rPr>
            </w:pPr>
            <w:r>
              <w:rPr>
                <w:w w:val="105"/>
                <w:sz w:val="18"/>
              </w:rPr>
              <w:t>Apple</w:t>
            </w:r>
            <w:r>
              <w:rPr>
                <w:spacing w:val="9"/>
                <w:w w:val="105"/>
                <w:sz w:val="18"/>
              </w:rPr>
              <w:t> </w:t>
            </w:r>
            <w:r>
              <w:rPr>
                <w:w w:val="105"/>
                <w:sz w:val="18"/>
              </w:rPr>
              <w:t>leaf</w:t>
            </w:r>
            <w:r>
              <w:rPr>
                <w:spacing w:val="9"/>
                <w:w w:val="105"/>
                <w:sz w:val="18"/>
              </w:rPr>
              <w:t> </w:t>
            </w:r>
            <w:r>
              <w:rPr>
                <w:spacing w:val="-4"/>
                <w:w w:val="105"/>
                <w:sz w:val="18"/>
              </w:rPr>
              <w:t>scab</w:t>
            </w:r>
          </w:p>
        </w:tc>
        <w:tc>
          <w:tcPr>
            <w:tcW w:w="1003" w:type="dxa"/>
          </w:tcPr>
          <w:p>
            <w:pPr>
              <w:pStyle w:val="TableParagraph"/>
              <w:ind w:left="113"/>
              <w:rPr>
                <w:sz w:val="18"/>
              </w:rPr>
            </w:pPr>
            <w:r>
              <w:rPr>
                <w:spacing w:val="-2"/>
                <w:sz w:val="18"/>
              </w:rPr>
              <w:t>0.8438</w:t>
            </w:r>
          </w:p>
        </w:tc>
        <w:tc>
          <w:tcPr>
            <w:tcW w:w="1478" w:type="dxa"/>
          </w:tcPr>
          <w:p>
            <w:pPr>
              <w:pStyle w:val="TableParagraph"/>
              <w:ind w:left="114"/>
              <w:rPr>
                <w:sz w:val="18"/>
              </w:rPr>
            </w:pPr>
            <w:r>
              <w:rPr>
                <w:spacing w:val="-2"/>
                <w:sz w:val="18"/>
              </w:rPr>
              <w:t>0.9254</w:t>
            </w:r>
          </w:p>
        </w:tc>
        <w:tc>
          <w:tcPr>
            <w:tcW w:w="1478" w:type="dxa"/>
          </w:tcPr>
          <w:p>
            <w:pPr>
              <w:pStyle w:val="TableParagraph"/>
              <w:ind w:left="114"/>
              <w:rPr>
                <w:sz w:val="18"/>
              </w:rPr>
            </w:pPr>
            <w:r>
              <w:rPr>
                <w:spacing w:val="-2"/>
                <w:sz w:val="18"/>
              </w:rPr>
              <w:t>0.9254</w:t>
            </w:r>
          </w:p>
        </w:tc>
        <w:tc>
          <w:tcPr>
            <w:tcW w:w="1312" w:type="dxa"/>
          </w:tcPr>
          <w:p>
            <w:pPr>
              <w:pStyle w:val="TableParagraph"/>
              <w:ind w:left="115"/>
              <w:rPr>
                <w:sz w:val="18"/>
              </w:rPr>
            </w:pPr>
            <w:r>
              <w:rPr>
                <w:spacing w:val="-2"/>
                <w:sz w:val="18"/>
              </w:rPr>
              <w:t>0.8657</w:t>
            </w:r>
          </w:p>
        </w:tc>
      </w:tr>
      <w:tr>
        <w:trPr>
          <w:trHeight w:val="219" w:hRule="atLeast"/>
        </w:trPr>
        <w:tc>
          <w:tcPr>
            <w:tcW w:w="2573" w:type="dxa"/>
          </w:tcPr>
          <w:p>
            <w:pPr>
              <w:pStyle w:val="TableParagraph"/>
              <w:ind w:left="113"/>
              <w:rPr>
                <w:sz w:val="18"/>
              </w:rPr>
            </w:pPr>
            <w:r>
              <w:rPr>
                <w:w w:val="105"/>
                <w:sz w:val="18"/>
              </w:rPr>
              <w:t>Corn grey</w:t>
            </w:r>
            <w:r>
              <w:rPr>
                <w:spacing w:val="1"/>
                <w:w w:val="105"/>
                <w:sz w:val="18"/>
              </w:rPr>
              <w:t> </w:t>
            </w:r>
            <w:r>
              <w:rPr>
                <w:w w:val="105"/>
                <w:sz w:val="18"/>
              </w:rPr>
              <w:t>leaf </w:t>
            </w:r>
            <w:r>
              <w:rPr>
                <w:spacing w:val="-4"/>
                <w:w w:val="105"/>
                <w:sz w:val="18"/>
              </w:rPr>
              <w:t>spot</w:t>
            </w:r>
          </w:p>
        </w:tc>
        <w:tc>
          <w:tcPr>
            <w:tcW w:w="1003" w:type="dxa"/>
          </w:tcPr>
          <w:p>
            <w:pPr>
              <w:pStyle w:val="TableParagraph"/>
              <w:ind w:left="113"/>
              <w:rPr>
                <w:sz w:val="18"/>
              </w:rPr>
            </w:pPr>
            <w:r>
              <w:rPr>
                <w:spacing w:val="-2"/>
                <w:sz w:val="18"/>
              </w:rPr>
              <w:t>0.5854</w:t>
            </w:r>
          </w:p>
        </w:tc>
        <w:tc>
          <w:tcPr>
            <w:tcW w:w="1478" w:type="dxa"/>
          </w:tcPr>
          <w:p>
            <w:pPr>
              <w:pStyle w:val="TableParagraph"/>
              <w:ind w:left="114"/>
              <w:rPr>
                <w:sz w:val="18"/>
              </w:rPr>
            </w:pPr>
            <w:r>
              <w:rPr>
                <w:spacing w:val="-2"/>
                <w:sz w:val="18"/>
              </w:rPr>
              <w:t>0.5778</w:t>
            </w:r>
          </w:p>
        </w:tc>
        <w:tc>
          <w:tcPr>
            <w:tcW w:w="1478" w:type="dxa"/>
          </w:tcPr>
          <w:p>
            <w:pPr>
              <w:pStyle w:val="TableParagraph"/>
              <w:ind w:left="114"/>
              <w:rPr>
                <w:sz w:val="18"/>
              </w:rPr>
            </w:pPr>
            <w:r>
              <w:rPr>
                <w:spacing w:val="-2"/>
                <w:sz w:val="18"/>
              </w:rPr>
              <w:t>0.5854</w:t>
            </w:r>
          </w:p>
        </w:tc>
        <w:tc>
          <w:tcPr>
            <w:tcW w:w="1312" w:type="dxa"/>
          </w:tcPr>
          <w:p>
            <w:pPr>
              <w:pStyle w:val="TableParagraph"/>
              <w:ind w:left="115"/>
              <w:rPr>
                <w:sz w:val="18"/>
              </w:rPr>
            </w:pPr>
            <w:r>
              <w:rPr>
                <w:spacing w:val="-2"/>
                <w:sz w:val="18"/>
              </w:rPr>
              <w:t>0.5238</w:t>
            </w:r>
          </w:p>
        </w:tc>
      </w:tr>
      <w:tr>
        <w:trPr>
          <w:trHeight w:val="219" w:hRule="atLeast"/>
        </w:trPr>
        <w:tc>
          <w:tcPr>
            <w:tcW w:w="2573" w:type="dxa"/>
          </w:tcPr>
          <w:p>
            <w:pPr>
              <w:pStyle w:val="TableParagraph"/>
              <w:ind w:left="113"/>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blight</w:t>
            </w:r>
          </w:p>
        </w:tc>
        <w:tc>
          <w:tcPr>
            <w:tcW w:w="1003" w:type="dxa"/>
          </w:tcPr>
          <w:p>
            <w:pPr>
              <w:pStyle w:val="TableParagraph"/>
              <w:ind w:left="113"/>
              <w:rPr>
                <w:sz w:val="18"/>
              </w:rPr>
            </w:pPr>
            <w:r>
              <w:rPr>
                <w:spacing w:val="-2"/>
                <w:sz w:val="18"/>
              </w:rPr>
              <w:t>0.4848</w:t>
            </w:r>
          </w:p>
        </w:tc>
        <w:tc>
          <w:tcPr>
            <w:tcW w:w="1478" w:type="dxa"/>
          </w:tcPr>
          <w:p>
            <w:pPr>
              <w:pStyle w:val="TableParagraph"/>
              <w:ind w:left="114"/>
              <w:rPr>
                <w:sz w:val="18"/>
              </w:rPr>
            </w:pPr>
            <w:r>
              <w:rPr>
                <w:spacing w:val="-2"/>
                <w:sz w:val="18"/>
              </w:rPr>
              <w:t>0.4242</w:t>
            </w:r>
          </w:p>
        </w:tc>
        <w:tc>
          <w:tcPr>
            <w:tcW w:w="1478" w:type="dxa"/>
          </w:tcPr>
          <w:p>
            <w:pPr>
              <w:pStyle w:val="TableParagraph"/>
              <w:ind w:left="114"/>
              <w:rPr>
                <w:sz w:val="18"/>
              </w:rPr>
            </w:pPr>
            <w:r>
              <w:rPr>
                <w:spacing w:val="-2"/>
                <w:sz w:val="18"/>
              </w:rPr>
              <w:t>0.5294</w:t>
            </w:r>
          </w:p>
        </w:tc>
        <w:tc>
          <w:tcPr>
            <w:tcW w:w="1312" w:type="dxa"/>
          </w:tcPr>
          <w:p>
            <w:pPr>
              <w:pStyle w:val="TableParagraph"/>
              <w:ind w:left="115"/>
              <w:rPr>
                <w:sz w:val="18"/>
              </w:rPr>
            </w:pPr>
            <w:r>
              <w:rPr>
                <w:spacing w:val="-2"/>
                <w:sz w:val="18"/>
              </w:rPr>
              <w:t>0.4706</w:t>
            </w:r>
          </w:p>
        </w:tc>
      </w:tr>
      <w:tr>
        <w:trPr>
          <w:trHeight w:val="219" w:hRule="atLeast"/>
        </w:trPr>
        <w:tc>
          <w:tcPr>
            <w:tcW w:w="2573" w:type="dxa"/>
          </w:tcPr>
          <w:p>
            <w:pPr>
              <w:pStyle w:val="TableParagraph"/>
              <w:ind w:left="113"/>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healthy</w:t>
            </w:r>
          </w:p>
        </w:tc>
        <w:tc>
          <w:tcPr>
            <w:tcW w:w="1003" w:type="dxa"/>
          </w:tcPr>
          <w:p>
            <w:pPr>
              <w:pStyle w:val="TableParagraph"/>
              <w:ind w:left="113"/>
              <w:rPr>
                <w:sz w:val="18"/>
              </w:rPr>
            </w:pPr>
            <w:r>
              <w:rPr>
                <w:spacing w:val="-2"/>
                <w:sz w:val="18"/>
              </w:rPr>
              <w:t>0.9000</w:t>
            </w:r>
          </w:p>
        </w:tc>
        <w:tc>
          <w:tcPr>
            <w:tcW w:w="1478" w:type="dxa"/>
          </w:tcPr>
          <w:p>
            <w:pPr>
              <w:pStyle w:val="TableParagraph"/>
              <w:ind w:left="114"/>
              <w:rPr>
                <w:sz w:val="18"/>
              </w:rPr>
            </w:pPr>
            <w:r>
              <w:rPr>
                <w:spacing w:val="-2"/>
                <w:sz w:val="18"/>
              </w:rPr>
              <w:t>0.8571</w:t>
            </w:r>
          </w:p>
        </w:tc>
        <w:tc>
          <w:tcPr>
            <w:tcW w:w="1478" w:type="dxa"/>
          </w:tcPr>
          <w:p>
            <w:pPr>
              <w:pStyle w:val="TableParagraph"/>
              <w:ind w:left="114"/>
              <w:rPr>
                <w:sz w:val="18"/>
              </w:rPr>
            </w:pPr>
            <w:r>
              <w:rPr>
                <w:spacing w:val="-2"/>
                <w:sz w:val="18"/>
              </w:rPr>
              <w:t>0.9091</w:t>
            </w:r>
          </w:p>
        </w:tc>
        <w:tc>
          <w:tcPr>
            <w:tcW w:w="1312" w:type="dxa"/>
          </w:tcPr>
          <w:p>
            <w:pPr>
              <w:pStyle w:val="TableParagraph"/>
              <w:ind w:left="115"/>
              <w:rPr>
                <w:sz w:val="18"/>
              </w:rPr>
            </w:pPr>
            <w:r>
              <w:rPr>
                <w:spacing w:val="-2"/>
                <w:sz w:val="18"/>
              </w:rPr>
              <w:t>0.8696</w:t>
            </w:r>
          </w:p>
        </w:tc>
      </w:tr>
      <w:tr>
        <w:trPr>
          <w:trHeight w:val="219" w:hRule="atLeast"/>
        </w:trPr>
        <w:tc>
          <w:tcPr>
            <w:tcW w:w="2573" w:type="dxa"/>
          </w:tcPr>
          <w:p>
            <w:pPr>
              <w:pStyle w:val="TableParagraph"/>
              <w:ind w:left="113"/>
              <w:rPr>
                <w:sz w:val="18"/>
              </w:rPr>
            </w:pPr>
            <w:r>
              <w:rPr>
                <w:w w:val="105"/>
                <w:sz w:val="18"/>
              </w:rPr>
              <w:t>Corn</w:t>
            </w:r>
            <w:r>
              <w:rPr>
                <w:spacing w:val="3"/>
                <w:w w:val="105"/>
                <w:sz w:val="18"/>
              </w:rPr>
              <w:t> </w:t>
            </w:r>
            <w:r>
              <w:rPr>
                <w:w w:val="105"/>
                <w:sz w:val="18"/>
              </w:rPr>
              <w:t>leaf</w:t>
            </w:r>
            <w:r>
              <w:rPr>
                <w:spacing w:val="4"/>
                <w:w w:val="105"/>
                <w:sz w:val="18"/>
              </w:rPr>
              <w:t> </w:t>
            </w:r>
            <w:r>
              <w:rPr>
                <w:spacing w:val="-4"/>
                <w:w w:val="105"/>
                <w:sz w:val="18"/>
              </w:rPr>
              <w:t>rust</w:t>
            </w:r>
          </w:p>
        </w:tc>
        <w:tc>
          <w:tcPr>
            <w:tcW w:w="1003" w:type="dxa"/>
          </w:tcPr>
          <w:p>
            <w:pPr>
              <w:pStyle w:val="TableParagraph"/>
              <w:ind w:left="113"/>
              <w:rPr>
                <w:sz w:val="18"/>
              </w:rPr>
            </w:pPr>
            <w:r>
              <w:rPr>
                <w:spacing w:val="-2"/>
                <w:sz w:val="18"/>
              </w:rPr>
              <w:t>0.8889</w:t>
            </w:r>
          </w:p>
        </w:tc>
        <w:tc>
          <w:tcPr>
            <w:tcW w:w="1478" w:type="dxa"/>
          </w:tcPr>
          <w:p>
            <w:pPr>
              <w:pStyle w:val="TableParagraph"/>
              <w:ind w:left="114"/>
              <w:rPr>
                <w:sz w:val="18"/>
              </w:rPr>
            </w:pPr>
            <w:r>
              <w:rPr>
                <w:spacing w:val="-2"/>
                <w:sz w:val="18"/>
              </w:rPr>
              <w:t>0.9268</w:t>
            </w:r>
          </w:p>
        </w:tc>
        <w:tc>
          <w:tcPr>
            <w:tcW w:w="1478" w:type="dxa"/>
          </w:tcPr>
          <w:p>
            <w:pPr>
              <w:pStyle w:val="TableParagraph"/>
              <w:ind w:left="114"/>
              <w:rPr>
                <w:sz w:val="18"/>
              </w:rPr>
            </w:pPr>
            <w:r>
              <w:rPr>
                <w:spacing w:val="-2"/>
                <w:sz w:val="18"/>
              </w:rPr>
              <w:t>0.9302</w:t>
            </w:r>
          </w:p>
        </w:tc>
        <w:tc>
          <w:tcPr>
            <w:tcW w:w="1312" w:type="dxa"/>
          </w:tcPr>
          <w:p>
            <w:pPr>
              <w:pStyle w:val="TableParagraph"/>
              <w:ind w:left="115"/>
              <w:rPr>
                <w:sz w:val="18"/>
              </w:rPr>
            </w:pPr>
            <w:r>
              <w:rPr>
                <w:spacing w:val="-2"/>
                <w:sz w:val="18"/>
              </w:rPr>
              <w:t>0.9048</w:t>
            </w:r>
          </w:p>
        </w:tc>
      </w:tr>
      <w:tr>
        <w:trPr>
          <w:trHeight w:val="219" w:hRule="atLeast"/>
        </w:trPr>
        <w:tc>
          <w:tcPr>
            <w:tcW w:w="2573" w:type="dxa"/>
          </w:tcPr>
          <w:p>
            <w:pPr>
              <w:pStyle w:val="TableParagraph"/>
              <w:ind w:left="113"/>
              <w:rPr>
                <w:sz w:val="18"/>
              </w:rPr>
            </w:pPr>
            <w:r>
              <w:rPr>
                <w:w w:val="105"/>
                <w:sz w:val="18"/>
              </w:rPr>
              <w:t>Potato</w:t>
            </w:r>
            <w:r>
              <w:rPr>
                <w:spacing w:val="-10"/>
                <w:w w:val="105"/>
                <w:sz w:val="18"/>
              </w:rPr>
              <w:t> </w:t>
            </w:r>
            <w:r>
              <w:rPr>
                <w:w w:val="105"/>
                <w:sz w:val="18"/>
              </w:rPr>
              <w:t>leaf</w:t>
            </w:r>
            <w:r>
              <w:rPr>
                <w:spacing w:val="-10"/>
                <w:w w:val="105"/>
                <w:sz w:val="18"/>
              </w:rPr>
              <w:t> </w:t>
            </w:r>
            <w:r>
              <w:rPr>
                <w:spacing w:val="-2"/>
                <w:w w:val="105"/>
                <w:sz w:val="18"/>
              </w:rPr>
              <w:t>blight</w:t>
            </w:r>
          </w:p>
        </w:tc>
        <w:tc>
          <w:tcPr>
            <w:tcW w:w="1003" w:type="dxa"/>
          </w:tcPr>
          <w:p>
            <w:pPr>
              <w:pStyle w:val="TableParagraph"/>
              <w:ind w:left="113"/>
              <w:rPr>
                <w:sz w:val="18"/>
              </w:rPr>
            </w:pPr>
            <w:r>
              <w:rPr>
                <w:spacing w:val="-2"/>
                <w:sz w:val="18"/>
              </w:rPr>
              <w:t>0.7742</w:t>
            </w:r>
          </w:p>
        </w:tc>
        <w:tc>
          <w:tcPr>
            <w:tcW w:w="1478" w:type="dxa"/>
          </w:tcPr>
          <w:p>
            <w:pPr>
              <w:pStyle w:val="TableParagraph"/>
              <w:ind w:left="114"/>
              <w:rPr>
                <w:sz w:val="18"/>
              </w:rPr>
            </w:pPr>
            <w:r>
              <w:rPr>
                <w:spacing w:val="-2"/>
                <w:sz w:val="18"/>
              </w:rPr>
              <w:t>0.8077</w:t>
            </w:r>
          </w:p>
        </w:tc>
        <w:tc>
          <w:tcPr>
            <w:tcW w:w="1478" w:type="dxa"/>
          </w:tcPr>
          <w:p>
            <w:pPr>
              <w:pStyle w:val="TableParagraph"/>
              <w:ind w:left="114"/>
              <w:rPr>
                <w:sz w:val="18"/>
              </w:rPr>
            </w:pPr>
            <w:r>
              <w:rPr>
                <w:spacing w:val="-2"/>
                <w:sz w:val="18"/>
              </w:rPr>
              <w:t>0.8333</w:t>
            </w:r>
          </w:p>
        </w:tc>
        <w:tc>
          <w:tcPr>
            <w:tcW w:w="1312" w:type="dxa"/>
          </w:tcPr>
          <w:p>
            <w:pPr>
              <w:pStyle w:val="TableParagraph"/>
              <w:ind w:left="115"/>
              <w:rPr>
                <w:sz w:val="18"/>
              </w:rPr>
            </w:pPr>
            <w:r>
              <w:rPr>
                <w:spacing w:val="-2"/>
                <w:sz w:val="18"/>
              </w:rPr>
              <w:t>0.8148</w:t>
            </w:r>
          </w:p>
        </w:tc>
      </w:tr>
      <w:tr>
        <w:trPr>
          <w:trHeight w:val="219" w:hRule="atLeast"/>
        </w:trPr>
        <w:tc>
          <w:tcPr>
            <w:tcW w:w="2573" w:type="dxa"/>
          </w:tcPr>
          <w:p>
            <w:pPr>
              <w:pStyle w:val="TableParagraph"/>
              <w:ind w:left="113"/>
              <w:rPr>
                <w:sz w:val="18"/>
              </w:rPr>
            </w:pPr>
            <w:r>
              <w:rPr>
                <w:sz w:val="18"/>
              </w:rPr>
              <w:t>Potato</w:t>
            </w:r>
            <w:r>
              <w:rPr>
                <w:spacing w:val="11"/>
                <w:sz w:val="18"/>
              </w:rPr>
              <w:t> </w:t>
            </w:r>
            <w:r>
              <w:rPr>
                <w:sz w:val="18"/>
              </w:rPr>
              <w:t>leafroll</w:t>
            </w:r>
            <w:r>
              <w:rPr>
                <w:spacing w:val="11"/>
                <w:sz w:val="18"/>
              </w:rPr>
              <w:t> </w:t>
            </w:r>
            <w:r>
              <w:rPr>
                <w:spacing w:val="-2"/>
                <w:sz w:val="18"/>
              </w:rPr>
              <w:t>virus</w:t>
            </w:r>
          </w:p>
        </w:tc>
        <w:tc>
          <w:tcPr>
            <w:tcW w:w="1003" w:type="dxa"/>
          </w:tcPr>
          <w:p>
            <w:pPr>
              <w:pStyle w:val="TableParagraph"/>
              <w:ind w:left="113"/>
              <w:rPr>
                <w:sz w:val="18"/>
              </w:rPr>
            </w:pPr>
            <w:r>
              <w:rPr>
                <w:spacing w:val="-2"/>
                <w:sz w:val="18"/>
              </w:rPr>
              <w:t>0.4286</w:t>
            </w:r>
          </w:p>
        </w:tc>
        <w:tc>
          <w:tcPr>
            <w:tcW w:w="1478" w:type="dxa"/>
          </w:tcPr>
          <w:p>
            <w:pPr>
              <w:pStyle w:val="TableParagraph"/>
              <w:ind w:left="114"/>
              <w:rPr>
                <w:sz w:val="18"/>
              </w:rPr>
            </w:pPr>
            <w:r>
              <w:rPr>
                <w:spacing w:val="-2"/>
                <w:sz w:val="18"/>
              </w:rPr>
              <w:t>0.8571</w:t>
            </w:r>
          </w:p>
        </w:tc>
        <w:tc>
          <w:tcPr>
            <w:tcW w:w="1478" w:type="dxa"/>
          </w:tcPr>
          <w:p>
            <w:pPr>
              <w:pStyle w:val="TableParagraph"/>
              <w:ind w:left="114"/>
              <w:rPr>
                <w:sz w:val="18"/>
              </w:rPr>
            </w:pPr>
            <w:r>
              <w:rPr>
                <w:spacing w:val="-2"/>
                <w:sz w:val="18"/>
              </w:rPr>
              <w:t>0.9524</w:t>
            </w:r>
          </w:p>
        </w:tc>
        <w:tc>
          <w:tcPr>
            <w:tcW w:w="1312" w:type="dxa"/>
          </w:tcPr>
          <w:p>
            <w:pPr>
              <w:pStyle w:val="TableParagraph"/>
              <w:ind w:left="115"/>
              <w:rPr>
                <w:sz w:val="18"/>
              </w:rPr>
            </w:pPr>
            <w:r>
              <w:rPr>
                <w:spacing w:val="-2"/>
                <w:sz w:val="18"/>
              </w:rPr>
              <w:t>0.9524</w:t>
            </w:r>
          </w:p>
        </w:tc>
      </w:tr>
      <w:tr>
        <w:trPr>
          <w:trHeight w:val="219" w:hRule="atLeast"/>
        </w:trPr>
        <w:tc>
          <w:tcPr>
            <w:tcW w:w="2573" w:type="dxa"/>
          </w:tcPr>
          <w:p>
            <w:pPr>
              <w:pStyle w:val="TableParagraph"/>
              <w:ind w:left="113"/>
              <w:rPr>
                <w:sz w:val="18"/>
              </w:rPr>
            </w:pPr>
            <w:r>
              <w:rPr>
                <w:sz w:val="18"/>
              </w:rPr>
              <w:t>Tomato</w:t>
            </w:r>
            <w:r>
              <w:rPr>
                <w:spacing w:val="6"/>
                <w:sz w:val="18"/>
              </w:rPr>
              <w:t> </w:t>
            </w:r>
            <w:r>
              <w:rPr>
                <w:sz w:val="18"/>
              </w:rPr>
              <w:t>leaf</w:t>
            </w:r>
            <w:r>
              <w:rPr>
                <w:spacing w:val="6"/>
                <w:sz w:val="18"/>
              </w:rPr>
              <w:t> </w:t>
            </w:r>
            <w:r>
              <w:rPr>
                <w:sz w:val="18"/>
              </w:rPr>
              <w:t>bacterial</w:t>
            </w:r>
            <w:r>
              <w:rPr>
                <w:spacing w:val="7"/>
                <w:sz w:val="18"/>
              </w:rPr>
              <w:t> </w:t>
            </w:r>
            <w:r>
              <w:rPr>
                <w:spacing w:val="-4"/>
                <w:sz w:val="18"/>
              </w:rPr>
              <w:t>spot</w:t>
            </w:r>
          </w:p>
        </w:tc>
        <w:tc>
          <w:tcPr>
            <w:tcW w:w="1003" w:type="dxa"/>
          </w:tcPr>
          <w:p>
            <w:pPr>
              <w:pStyle w:val="TableParagraph"/>
              <w:ind w:left="113"/>
              <w:rPr>
                <w:sz w:val="18"/>
              </w:rPr>
            </w:pPr>
            <w:r>
              <w:rPr>
                <w:spacing w:val="-2"/>
                <w:sz w:val="18"/>
              </w:rPr>
              <w:t>0.1935</w:t>
            </w:r>
          </w:p>
        </w:tc>
        <w:tc>
          <w:tcPr>
            <w:tcW w:w="1478" w:type="dxa"/>
          </w:tcPr>
          <w:p>
            <w:pPr>
              <w:pStyle w:val="TableParagraph"/>
              <w:ind w:left="114"/>
              <w:rPr>
                <w:sz w:val="18"/>
              </w:rPr>
            </w:pPr>
            <w:r>
              <w:rPr>
                <w:spacing w:val="-2"/>
                <w:sz w:val="18"/>
              </w:rPr>
              <w:t>0.6316</w:t>
            </w:r>
          </w:p>
        </w:tc>
        <w:tc>
          <w:tcPr>
            <w:tcW w:w="1478" w:type="dxa"/>
          </w:tcPr>
          <w:p>
            <w:pPr>
              <w:pStyle w:val="TableParagraph"/>
              <w:ind w:left="114"/>
              <w:rPr>
                <w:sz w:val="18"/>
              </w:rPr>
            </w:pPr>
            <w:r>
              <w:rPr>
                <w:spacing w:val="-2"/>
                <w:sz w:val="18"/>
              </w:rPr>
              <w:t>0.6111</w:t>
            </w:r>
          </w:p>
        </w:tc>
        <w:tc>
          <w:tcPr>
            <w:tcW w:w="1312" w:type="dxa"/>
          </w:tcPr>
          <w:p>
            <w:pPr>
              <w:pStyle w:val="TableParagraph"/>
              <w:ind w:left="115"/>
              <w:rPr>
                <w:sz w:val="18"/>
              </w:rPr>
            </w:pPr>
            <w:r>
              <w:rPr>
                <w:spacing w:val="-2"/>
                <w:sz w:val="18"/>
              </w:rPr>
              <w:t>0.3125</w:t>
            </w:r>
          </w:p>
        </w:tc>
      </w:tr>
      <w:tr>
        <w:trPr>
          <w:trHeight w:val="219" w:hRule="atLeast"/>
        </w:trPr>
        <w:tc>
          <w:tcPr>
            <w:tcW w:w="2573" w:type="dxa"/>
          </w:tcPr>
          <w:p>
            <w:pPr>
              <w:pStyle w:val="TableParagraph"/>
              <w:ind w:left="113"/>
              <w:rPr>
                <w:sz w:val="18"/>
              </w:rPr>
            </w:pPr>
            <w:r>
              <w:rPr>
                <w:spacing w:val="-2"/>
                <w:w w:val="105"/>
                <w:sz w:val="18"/>
              </w:rPr>
              <w:t>Tomato</w:t>
            </w:r>
            <w:r>
              <w:rPr>
                <w:spacing w:val="-5"/>
                <w:w w:val="105"/>
                <w:sz w:val="18"/>
              </w:rPr>
              <w:t> </w:t>
            </w:r>
            <w:r>
              <w:rPr>
                <w:spacing w:val="-2"/>
                <w:w w:val="105"/>
                <w:sz w:val="18"/>
              </w:rPr>
              <w:t>leaf</w:t>
            </w:r>
            <w:r>
              <w:rPr>
                <w:spacing w:val="-4"/>
                <w:w w:val="105"/>
                <w:sz w:val="18"/>
              </w:rPr>
              <w:t> </w:t>
            </w:r>
            <w:r>
              <w:rPr>
                <w:spacing w:val="-2"/>
                <w:w w:val="105"/>
                <w:sz w:val="18"/>
              </w:rPr>
              <w:t>early</w:t>
            </w:r>
            <w:r>
              <w:rPr>
                <w:spacing w:val="-4"/>
                <w:w w:val="105"/>
                <w:sz w:val="18"/>
              </w:rPr>
              <w:t> </w:t>
            </w:r>
            <w:r>
              <w:rPr>
                <w:spacing w:val="-2"/>
                <w:w w:val="105"/>
                <w:sz w:val="18"/>
              </w:rPr>
              <w:t>blight</w:t>
            </w:r>
          </w:p>
        </w:tc>
        <w:tc>
          <w:tcPr>
            <w:tcW w:w="1003" w:type="dxa"/>
          </w:tcPr>
          <w:p>
            <w:pPr>
              <w:pStyle w:val="TableParagraph"/>
              <w:ind w:left="113"/>
              <w:rPr>
                <w:sz w:val="18"/>
              </w:rPr>
            </w:pPr>
            <w:r>
              <w:rPr>
                <w:spacing w:val="-2"/>
                <w:sz w:val="18"/>
              </w:rPr>
              <w:t>0.4571</w:t>
            </w:r>
          </w:p>
        </w:tc>
        <w:tc>
          <w:tcPr>
            <w:tcW w:w="1478" w:type="dxa"/>
          </w:tcPr>
          <w:p>
            <w:pPr>
              <w:pStyle w:val="TableParagraph"/>
              <w:ind w:left="114"/>
              <w:rPr>
                <w:sz w:val="18"/>
              </w:rPr>
            </w:pPr>
            <w:r>
              <w:rPr>
                <w:spacing w:val="-2"/>
                <w:sz w:val="18"/>
              </w:rPr>
              <w:t>0.7556</w:t>
            </w:r>
          </w:p>
        </w:tc>
        <w:tc>
          <w:tcPr>
            <w:tcW w:w="1478" w:type="dxa"/>
          </w:tcPr>
          <w:p>
            <w:pPr>
              <w:pStyle w:val="TableParagraph"/>
              <w:ind w:left="114"/>
              <w:rPr>
                <w:sz w:val="18"/>
              </w:rPr>
            </w:pPr>
            <w:r>
              <w:rPr>
                <w:spacing w:val="-2"/>
                <w:sz w:val="18"/>
              </w:rPr>
              <w:t>0.6341</w:t>
            </w:r>
          </w:p>
        </w:tc>
        <w:tc>
          <w:tcPr>
            <w:tcW w:w="1312" w:type="dxa"/>
          </w:tcPr>
          <w:p>
            <w:pPr>
              <w:pStyle w:val="TableParagraph"/>
              <w:ind w:left="115"/>
              <w:rPr>
                <w:sz w:val="18"/>
              </w:rPr>
            </w:pPr>
            <w:r>
              <w:rPr>
                <w:spacing w:val="-2"/>
                <w:sz w:val="18"/>
              </w:rPr>
              <w:t>0.7179</w:t>
            </w:r>
          </w:p>
        </w:tc>
      </w:tr>
      <w:tr>
        <w:trPr>
          <w:trHeight w:val="219" w:hRule="atLeast"/>
        </w:trPr>
        <w:tc>
          <w:tcPr>
            <w:tcW w:w="2573" w:type="dxa"/>
          </w:tcPr>
          <w:p>
            <w:pPr>
              <w:pStyle w:val="TableParagraph"/>
              <w:ind w:left="113"/>
              <w:rPr>
                <w:sz w:val="18"/>
              </w:rPr>
            </w:pPr>
            <w:r>
              <w:rPr>
                <w:spacing w:val="-2"/>
                <w:w w:val="105"/>
                <w:sz w:val="18"/>
              </w:rPr>
              <w:t>Tomato</w:t>
            </w:r>
            <w:r>
              <w:rPr>
                <w:spacing w:val="-7"/>
                <w:w w:val="105"/>
                <w:sz w:val="18"/>
              </w:rPr>
              <w:t> </w:t>
            </w:r>
            <w:r>
              <w:rPr>
                <w:spacing w:val="-2"/>
                <w:w w:val="105"/>
                <w:sz w:val="18"/>
              </w:rPr>
              <w:t>leaf</w:t>
            </w:r>
            <w:r>
              <w:rPr>
                <w:spacing w:val="-7"/>
                <w:w w:val="105"/>
                <w:sz w:val="18"/>
              </w:rPr>
              <w:t> </w:t>
            </w:r>
            <w:r>
              <w:rPr>
                <w:spacing w:val="-2"/>
                <w:w w:val="105"/>
                <w:sz w:val="18"/>
              </w:rPr>
              <w:t>healthy</w:t>
            </w:r>
          </w:p>
        </w:tc>
        <w:tc>
          <w:tcPr>
            <w:tcW w:w="1003" w:type="dxa"/>
          </w:tcPr>
          <w:p>
            <w:pPr>
              <w:pStyle w:val="TableParagraph"/>
              <w:ind w:left="113"/>
              <w:rPr>
                <w:sz w:val="18"/>
              </w:rPr>
            </w:pPr>
            <w:r>
              <w:rPr>
                <w:spacing w:val="-2"/>
                <w:sz w:val="18"/>
              </w:rPr>
              <w:t>0.6842</w:t>
            </w:r>
          </w:p>
        </w:tc>
        <w:tc>
          <w:tcPr>
            <w:tcW w:w="1478" w:type="dxa"/>
          </w:tcPr>
          <w:p>
            <w:pPr>
              <w:pStyle w:val="TableParagraph"/>
              <w:ind w:left="114"/>
              <w:rPr>
                <w:sz w:val="18"/>
              </w:rPr>
            </w:pPr>
            <w:r>
              <w:rPr>
                <w:spacing w:val="-2"/>
                <w:sz w:val="18"/>
              </w:rPr>
              <w:t>0.8125</w:t>
            </w:r>
          </w:p>
        </w:tc>
        <w:tc>
          <w:tcPr>
            <w:tcW w:w="1478" w:type="dxa"/>
          </w:tcPr>
          <w:p>
            <w:pPr>
              <w:pStyle w:val="TableParagraph"/>
              <w:ind w:left="114"/>
              <w:rPr>
                <w:sz w:val="18"/>
              </w:rPr>
            </w:pPr>
            <w:r>
              <w:rPr>
                <w:spacing w:val="-2"/>
                <w:sz w:val="18"/>
              </w:rPr>
              <w:t>0.8889</w:t>
            </w:r>
          </w:p>
        </w:tc>
        <w:tc>
          <w:tcPr>
            <w:tcW w:w="1312" w:type="dxa"/>
          </w:tcPr>
          <w:p>
            <w:pPr>
              <w:pStyle w:val="TableParagraph"/>
              <w:ind w:left="115"/>
              <w:rPr>
                <w:sz w:val="18"/>
              </w:rPr>
            </w:pPr>
            <w:r>
              <w:rPr>
                <w:spacing w:val="-2"/>
                <w:sz w:val="18"/>
              </w:rPr>
              <w:t>0.8649</w:t>
            </w:r>
          </w:p>
        </w:tc>
      </w:tr>
      <w:tr>
        <w:trPr>
          <w:trHeight w:val="219" w:hRule="atLeast"/>
        </w:trPr>
        <w:tc>
          <w:tcPr>
            <w:tcW w:w="2573" w:type="dxa"/>
          </w:tcPr>
          <w:p>
            <w:pPr>
              <w:pStyle w:val="TableParagraph"/>
              <w:ind w:left="113"/>
              <w:rPr>
                <w:sz w:val="18"/>
              </w:rPr>
            </w:pPr>
            <w:r>
              <w:rPr>
                <w:sz w:val="18"/>
              </w:rPr>
              <w:t>Tomato</w:t>
            </w:r>
            <w:r>
              <w:rPr>
                <w:spacing w:val="6"/>
                <w:sz w:val="18"/>
              </w:rPr>
              <w:t> </w:t>
            </w:r>
            <w:r>
              <w:rPr>
                <w:sz w:val="18"/>
              </w:rPr>
              <w:t>leaf</w:t>
            </w:r>
            <w:r>
              <w:rPr>
                <w:spacing w:val="6"/>
                <w:sz w:val="18"/>
              </w:rPr>
              <w:t> </w:t>
            </w:r>
            <w:r>
              <w:rPr>
                <w:sz w:val="18"/>
              </w:rPr>
              <w:t>late</w:t>
            </w:r>
            <w:r>
              <w:rPr>
                <w:spacing w:val="7"/>
                <w:sz w:val="18"/>
              </w:rPr>
              <w:t> </w:t>
            </w:r>
            <w:r>
              <w:rPr>
                <w:spacing w:val="-2"/>
                <w:sz w:val="18"/>
              </w:rPr>
              <w:t>blight</w:t>
            </w:r>
          </w:p>
        </w:tc>
        <w:tc>
          <w:tcPr>
            <w:tcW w:w="1003" w:type="dxa"/>
          </w:tcPr>
          <w:p>
            <w:pPr>
              <w:pStyle w:val="TableParagraph"/>
              <w:ind w:left="113"/>
              <w:rPr>
                <w:sz w:val="18"/>
              </w:rPr>
            </w:pPr>
            <w:r>
              <w:rPr>
                <w:spacing w:val="-2"/>
                <w:sz w:val="18"/>
              </w:rPr>
              <w:t>0.5641</w:t>
            </w:r>
          </w:p>
        </w:tc>
        <w:tc>
          <w:tcPr>
            <w:tcW w:w="1478" w:type="dxa"/>
          </w:tcPr>
          <w:p>
            <w:pPr>
              <w:pStyle w:val="TableParagraph"/>
              <w:ind w:left="114"/>
              <w:rPr>
                <w:sz w:val="18"/>
              </w:rPr>
            </w:pPr>
            <w:r>
              <w:rPr>
                <w:spacing w:val="-2"/>
                <w:sz w:val="18"/>
              </w:rPr>
              <w:t>0.7179</w:t>
            </w:r>
          </w:p>
        </w:tc>
        <w:tc>
          <w:tcPr>
            <w:tcW w:w="1478" w:type="dxa"/>
          </w:tcPr>
          <w:p>
            <w:pPr>
              <w:pStyle w:val="TableParagraph"/>
              <w:ind w:left="114"/>
              <w:rPr>
                <w:sz w:val="18"/>
              </w:rPr>
            </w:pPr>
            <w:r>
              <w:rPr>
                <w:spacing w:val="-2"/>
                <w:sz w:val="18"/>
              </w:rPr>
              <w:t>0.7442</w:t>
            </w:r>
          </w:p>
        </w:tc>
        <w:tc>
          <w:tcPr>
            <w:tcW w:w="1312" w:type="dxa"/>
          </w:tcPr>
          <w:p>
            <w:pPr>
              <w:pStyle w:val="TableParagraph"/>
              <w:ind w:left="115"/>
              <w:rPr>
                <w:sz w:val="18"/>
              </w:rPr>
            </w:pPr>
            <w:r>
              <w:rPr>
                <w:spacing w:val="-2"/>
                <w:sz w:val="18"/>
              </w:rPr>
              <w:t>0.8095</w:t>
            </w:r>
          </w:p>
        </w:tc>
      </w:tr>
      <w:tr>
        <w:trPr>
          <w:trHeight w:val="219" w:hRule="atLeast"/>
        </w:trPr>
        <w:tc>
          <w:tcPr>
            <w:tcW w:w="2573" w:type="dxa"/>
          </w:tcPr>
          <w:p>
            <w:pPr>
              <w:pStyle w:val="TableParagraph"/>
              <w:ind w:left="113"/>
              <w:rPr>
                <w:sz w:val="18"/>
              </w:rPr>
            </w:pPr>
            <w:r>
              <w:rPr>
                <w:spacing w:val="-2"/>
                <w:w w:val="105"/>
                <w:sz w:val="18"/>
              </w:rPr>
              <w:t>Tomato</w:t>
            </w:r>
            <w:r>
              <w:rPr>
                <w:spacing w:val="-7"/>
                <w:w w:val="105"/>
                <w:sz w:val="18"/>
              </w:rPr>
              <w:t> </w:t>
            </w:r>
            <w:r>
              <w:rPr>
                <w:spacing w:val="-2"/>
                <w:w w:val="105"/>
                <w:sz w:val="18"/>
              </w:rPr>
              <w:t>leaf</w:t>
            </w:r>
            <w:r>
              <w:rPr>
                <w:spacing w:val="-7"/>
                <w:w w:val="105"/>
                <w:sz w:val="18"/>
              </w:rPr>
              <w:t> </w:t>
            </w:r>
            <w:r>
              <w:rPr>
                <w:spacing w:val="-2"/>
                <w:w w:val="105"/>
                <w:sz w:val="18"/>
              </w:rPr>
              <w:t>mould</w:t>
            </w:r>
          </w:p>
        </w:tc>
        <w:tc>
          <w:tcPr>
            <w:tcW w:w="1003" w:type="dxa"/>
          </w:tcPr>
          <w:p>
            <w:pPr>
              <w:pStyle w:val="TableParagraph"/>
              <w:ind w:left="113"/>
              <w:rPr>
                <w:sz w:val="18"/>
              </w:rPr>
            </w:pPr>
            <w:r>
              <w:rPr>
                <w:spacing w:val="-2"/>
                <w:sz w:val="18"/>
              </w:rPr>
              <w:t>0.6667</w:t>
            </w:r>
          </w:p>
        </w:tc>
        <w:tc>
          <w:tcPr>
            <w:tcW w:w="1478" w:type="dxa"/>
          </w:tcPr>
          <w:p>
            <w:pPr>
              <w:pStyle w:val="TableParagraph"/>
              <w:ind w:left="114"/>
              <w:rPr>
                <w:sz w:val="18"/>
              </w:rPr>
            </w:pPr>
            <w:r>
              <w:rPr>
                <w:spacing w:val="-2"/>
                <w:sz w:val="18"/>
              </w:rPr>
              <w:t>0.8571</w:t>
            </w:r>
          </w:p>
        </w:tc>
        <w:tc>
          <w:tcPr>
            <w:tcW w:w="1478" w:type="dxa"/>
          </w:tcPr>
          <w:p>
            <w:pPr>
              <w:pStyle w:val="TableParagraph"/>
              <w:ind w:left="114"/>
              <w:rPr>
                <w:sz w:val="18"/>
              </w:rPr>
            </w:pPr>
            <w:r>
              <w:rPr>
                <w:spacing w:val="-2"/>
                <w:sz w:val="18"/>
              </w:rPr>
              <w:t>0.8108</w:t>
            </w:r>
          </w:p>
        </w:tc>
        <w:tc>
          <w:tcPr>
            <w:tcW w:w="1312" w:type="dxa"/>
          </w:tcPr>
          <w:p>
            <w:pPr>
              <w:pStyle w:val="TableParagraph"/>
              <w:ind w:left="115"/>
              <w:rPr>
                <w:sz w:val="18"/>
              </w:rPr>
            </w:pPr>
            <w:r>
              <w:rPr>
                <w:spacing w:val="-2"/>
                <w:sz w:val="18"/>
              </w:rPr>
              <w:t>0.8485</w:t>
            </w:r>
          </w:p>
        </w:tc>
      </w:tr>
      <w:tr>
        <w:trPr>
          <w:trHeight w:val="219" w:hRule="atLeast"/>
        </w:trPr>
        <w:tc>
          <w:tcPr>
            <w:tcW w:w="2573" w:type="dxa"/>
          </w:tcPr>
          <w:p>
            <w:pPr>
              <w:pStyle w:val="TableParagraph"/>
              <w:ind w:left="113"/>
              <w:rPr>
                <w:sz w:val="18"/>
              </w:rPr>
            </w:pPr>
            <w:r>
              <w:rPr>
                <w:spacing w:val="-2"/>
                <w:w w:val="105"/>
                <w:sz w:val="18"/>
              </w:rPr>
              <w:t>Tomato leaf</w:t>
            </w:r>
            <w:r>
              <w:rPr>
                <w:spacing w:val="-1"/>
                <w:w w:val="105"/>
                <w:sz w:val="18"/>
              </w:rPr>
              <w:t> </w:t>
            </w:r>
            <w:r>
              <w:rPr>
                <w:spacing w:val="-2"/>
                <w:w w:val="105"/>
                <w:sz w:val="18"/>
              </w:rPr>
              <w:t>powdery</w:t>
            </w:r>
            <w:r>
              <w:rPr>
                <w:spacing w:val="-1"/>
                <w:w w:val="105"/>
                <w:sz w:val="18"/>
              </w:rPr>
              <w:t> </w:t>
            </w:r>
            <w:r>
              <w:rPr>
                <w:spacing w:val="-2"/>
                <w:w w:val="105"/>
                <w:sz w:val="18"/>
              </w:rPr>
              <w:t>mildew</w:t>
            </w:r>
          </w:p>
        </w:tc>
        <w:tc>
          <w:tcPr>
            <w:tcW w:w="1003" w:type="dxa"/>
          </w:tcPr>
          <w:p>
            <w:pPr>
              <w:pStyle w:val="TableParagraph"/>
              <w:ind w:left="113"/>
              <w:rPr>
                <w:sz w:val="18"/>
              </w:rPr>
            </w:pPr>
            <w:r>
              <w:rPr>
                <w:spacing w:val="-2"/>
                <w:sz w:val="18"/>
              </w:rPr>
              <w:t>0.7059</w:t>
            </w:r>
          </w:p>
        </w:tc>
        <w:tc>
          <w:tcPr>
            <w:tcW w:w="1478" w:type="dxa"/>
          </w:tcPr>
          <w:p>
            <w:pPr>
              <w:pStyle w:val="TableParagraph"/>
              <w:ind w:left="114"/>
              <w:rPr>
                <w:sz w:val="18"/>
              </w:rPr>
            </w:pPr>
            <w:r>
              <w:rPr>
                <w:spacing w:val="-2"/>
                <w:sz w:val="18"/>
              </w:rPr>
              <w:t>1.0000</w:t>
            </w:r>
          </w:p>
        </w:tc>
        <w:tc>
          <w:tcPr>
            <w:tcW w:w="1478" w:type="dxa"/>
          </w:tcPr>
          <w:p>
            <w:pPr>
              <w:pStyle w:val="TableParagraph"/>
              <w:ind w:left="114"/>
              <w:rPr>
                <w:sz w:val="18"/>
              </w:rPr>
            </w:pPr>
            <w:r>
              <w:rPr>
                <w:spacing w:val="-2"/>
                <w:sz w:val="18"/>
              </w:rPr>
              <w:t>0.7368</w:t>
            </w:r>
          </w:p>
        </w:tc>
        <w:tc>
          <w:tcPr>
            <w:tcW w:w="1312" w:type="dxa"/>
          </w:tcPr>
          <w:p>
            <w:pPr>
              <w:pStyle w:val="TableParagraph"/>
              <w:ind w:left="115"/>
              <w:rPr>
                <w:sz w:val="18"/>
              </w:rPr>
            </w:pPr>
            <w:r>
              <w:rPr>
                <w:spacing w:val="-2"/>
                <w:sz w:val="18"/>
              </w:rPr>
              <w:t>0.9524</w:t>
            </w:r>
          </w:p>
        </w:tc>
      </w:tr>
      <w:tr>
        <w:trPr>
          <w:trHeight w:val="266" w:hRule="atLeast"/>
        </w:trPr>
        <w:tc>
          <w:tcPr>
            <w:tcW w:w="2573" w:type="dxa"/>
            <w:tcBorders>
              <w:bottom w:val="single" w:sz="8" w:space="0" w:color="000000"/>
            </w:tcBorders>
          </w:tcPr>
          <w:p>
            <w:pPr>
              <w:pStyle w:val="TableParagraph"/>
              <w:spacing w:line="209" w:lineRule="exact"/>
              <w:ind w:left="113"/>
              <w:rPr>
                <w:sz w:val="18"/>
              </w:rPr>
            </w:pPr>
            <w:r>
              <w:rPr>
                <w:sz w:val="18"/>
              </w:rPr>
              <w:t>Tomato</w:t>
            </w:r>
            <w:r>
              <w:rPr>
                <w:spacing w:val="8"/>
                <w:sz w:val="18"/>
              </w:rPr>
              <w:t> </w:t>
            </w:r>
            <w:r>
              <w:rPr>
                <w:sz w:val="18"/>
              </w:rPr>
              <w:t>Septoria</w:t>
            </w:r>
            <w:r>
              <w:rPr>
                <w:spacing w:val="9"/>
                <w:sz w:val="18"/>
              </w:rPr>
              <w:t> </w:t>
            </w:r>
            <w:r>
              <w:rPr>
                <w:sz w:val="18"/>
              </w:rPr>
              <w:t>leaf</w:t>
            </w:r>
            <w:r>
              <w:rPr>
                <w:spacing w:val="8"/>
                <w:sz w:val="18"/>
              </w:rPr>
              <w:t> </w:t>
            </w:r>
            <w:r>
              <w:rPr>
                <w:spacing w:val="-4"/>
                <w:sz w:val="18"/>
              </w:rPr>
              <w:t>spot</w:t>
            </w:r>
          </w:p>
        </w:tc>
        <w:tc>
          <w:tcPr>
            <w:tcW w:w="1003" w:type="dxa"/>
            <w:tcBorders>
              <w:bottom w:val="single" w:sz="8" w:space="0" w:color="000000"/>
            </w:tcBorders>
          </w:tcPr>
          <w:p>
            <w:pPr>
              <w:pStyle w:val="TableParagraph"/>
              <w:spacing w:line="209" w:lineRule="exact"/>
              <w:ind w:left="113"/>
              <w:rPr>
                <w:sz w:val="18"/>
              </w:rPr>
            </w:pPr>
            <w:r>
              <w:rPr>
                <w:spacing w:val="-2"/>
                <w:sz w:val="18"/>
              </w:rPr>
              <w:t>0.5373</w:t>
            </w:r>
          </w:p>
        </w:tc>
        <w:tc>
          <w:tcPr>
            <w:tcW w:w="1478" w:type="dxa"/>
            <w:tcBorders>
              <w:bottom w:val="single" w:sz="8" w:space="0" w:color="000000"/>
            </w:tcBorders>
          </w:tcPr>
          <w:p>
            <w:pPr>
              <w:pStyle w:val="TableParagraph"/>
              <w:spacing w:line="209" w:lineRule="exact"/>
              <w:ind w:left="114"/>
              <w:rPr>
                <w:sz w:val="18"/>
              </w:rPr>
            </w:pPr>
            <w:r>
              <w:rPr>
                <w:spacing w:val="-2"/>
                <w:sz w:val="18"/>
              </w:rPr>
              <w:t>0.7843</w:t>
            </w:r>
          </w:p>
        </w:tc>
        <w:tc>
          <w:tcPr>
            <w:tcW w:w="1478" w:type="dxa"/>
            <w:tcBorders>
              <w:bottom w:val="single" w:sz="8" w:space="0" w:color="000000"/>
            </w:tcBorders>
          </w:tcPr>
          <w:p>
            <w:pPr>
              <w:pStyle w:val="TableParagraph"/>
              <w:spacing w:line="209" w:lineRule="exact"/>
              <w:ind w:left="114"/>
              <w:rPr>
                <w:sz w:val="18"/>
              </w:rPr>
            </w:pPr>
            <w:r>
              <w:rPr>
                <w:spacing w:val="-2"/>
                <w:sz w:val="18"/>
              </w:rPr>
              <w:t>0.7925</w:t>
            </w:r>
          </w:p>
        </w:tc>
        <w:tc>
          <w:tcPr>
            <w:tcW w:w="1312" w:type="dxa"/>
            <w:tcBorders>
              <w:bottom w:val="single" w:sz="8" w:space="0" w:color="000000"/>
            </w:tcBorders>
          </w:tcPr>
          <w:p>
            <w:pPr>
              <w:pStyle w:val="TableParagraph"/>
              <w:spacing w:line="209" w:lineRule="exact"/>
              <w:ind w:left="115"/>
              <w:rPr>
                <w:sz w:val="18"/>
              </w:rPr>
            </w:pPr>
            <w:r>
              <w:rPr>
                <w:spacing w:val="-2"/>
                <w:sz w:val="18"/>
              </w:rPr>
              <w:t>0.6897</w:t>
            </w:r>
          </w:p>
        </w:tc>
      </w:tr>
    </w:tbl>
    <w:p>
      <w:pPr>
        <w:pStyle w:val="BodyText"/>
        <w:spacing w:before="108"/>
        <w:rPr>
          <w:sz w:val="18"/>
        </w:rPr>
      </w:pPr>
    </w:p>
    <w:p>
      <w:pPr>
        <w:pStyle w:val="BodyText"/>
        <w:spacing w:line="285" w:lineRule="auto"/>
        <w:ind w:left="2761" w:right="118" w:firstLine="425"/>
        <w:jc w:val="both"/>
      </w:pPr>
      <w:r>
        <w:rPr>
          <w:w w:val="105"/>
        </w:rPr>
        <w:t>The</w:t>
      </w:r>
      <w:r>
        <w:rPr>
          <w:spacing w:val="-6"/>
          <w:w w:val="105"/>
        </w:rPr>
        <w:t> </w:t>
      </w:r>
      <w:r>
        <w:rPr>
          <w:w w:val="105"/>
        </w:rPr>
        <w:t>performance</w:t>
      </w:r>
      <w:r>
        <w:rPr>
          <w:spacing w:val="-6"/>
          <w:w w:val="105"/>
        </w:rPr>
        <w:t> </w:t>
      </w:r>
      <w:r>
        <w:rPr>
          <w:w w:val="105"/>
        </w:rPr>
        <w:t>of</w:t>
      </w:r>
      <w:r>
        <w:rPr>
          <w:spacing w:val="-6"/>
          <w:w w:val="105"/>
        </w:rPr>
        <w:t> </w:t>
      </w:r>
      <w:r>
        <w:rPr>
          <w:w w:val="105"/>
        </w:rPr>
        <w:t>the</w:t>
      </w:r>
      <w:r>
        <w:rPr>
          <w:spacing w:val="-6"/>
          <w:w w:val="105"/>
        </w:rPr>
        <w:t> </w:t>
      </w:r>
      <w:r>
        <w:rPr>
          <w:w w:val="105"/>
        </w:rPr>
        <w:t>models</w:t>
      </w:r>
      <w:r>
        <w:rPr>
          <w:spacing w:val="-6"/>
          <w:w w:val="105"/>
        </w:rPr>
        <w:t> </w:t>
      </w:r>
      <w:r>
        <w:rPr>
          <w:w w:val="105"/>
        </w:rPr>
        <w:t>across</w:t>
      </w:r>
      <w:r>
        <w:rPr>
          <w:spacing w:val="-6"/>
          <w:w w:val="105"/>
        </w:rPr>
        <w:t> </w:t>
      </w:r>
      <w:r>
        <w:rPr>
          <w:w w:val="105"/>
        </w:rPr>
        <w:t>different</w:t>
      </w:r>
      <w:r>
        <w:rPr>
          <w:spacing w:val="-6"/>
          <w:w w:val="105"/>
        </w:rPr>
        <w:t> </w:t>
      </w:r>
      <w:r>
        <w:rPr>
          <w:w w:val="105"/>
        </w:rPr>
        <w:t>plant</w:t>
      </w:r>
      <w:r>
        <w:rPr>
          <w:spacing w:val="-6"/>
          <w:w w:val="105"/>
        </w:rPr>
        <w:t> </w:t>
      </w:r>
      <w:r>
        <w:rPr>
          <w:w w:val="105"/>
        </w:rPr>
        <w:t>types,</w:t>
      </w:r>
      <w:r>
        <w:rPr>
          <w:spacing w:val="-6"/>
          <w:w w:val="105"/>
        </w:rPr>
        <w:t> </w:t>
      </w:r>
      <w:r>
        <w:rPr>
          <w:w w:val="105"/>
        </w:rPr>
        <w:t>as</w:t>
      </w:r>
      <w:r>
        <w:rPr>
          <w:spacing w:val="-6"/>
          <w:w w:val="105"/>
        </w:rPr>
        <w:t> </w:t>
      </w:r>
      <w:r>
        <w:rPr>
          <w:w w:val="105"/>
        </w:rPr>
        <w:t>presented</w:t>
      </w:r>
      <w:r>
        <w:rPr>
          <w:spacing w:val="-6"/>
          <w:w w:val="105"/>
        </w:rPr>
        <w:t> </w:t>
      </w:r>
      <w:r>
        <w:rPr>
          <w:w w:val="105"/>
        </w:rPr>
        <w:t>in</w:t>
      </w:r>
      <w:r>
        <w:rPr>
          <w:spacing w:val="-6"/>
          <w:w w:val="105"/>
        </w:rPr>
        <w:t> </w:t>
      </w:r>
      <w:r>
        <w:rPr>
          <w:w w:val="105"/>
        </w:rPr>
        <w:t>Table</w:t>
      </w:r>
      <w:r>
        <w:rPr>
          <w:spacing w:val="-6"/>
          <w:w w:val="105"/>
        </w:rPr>
        <w:t> </w:t>
      </w:r>
      <w:hyperlink w:history="true" w:anchor="_bookmark20">
        <w:r>
          <w:rPr>
            <w:color w:val="0774B7"/>
            <w:w w:val="105"/>
          </w:rPr>
          <w:t>7</w:t>
        </w:r>
      </w:hyperlink>
      <w:r>
        <w:rPr>
          <w:w w:val="105"/>
        </w:rPr>
        <w:t>, </w:t>
      </w:r>
      <w:r>
        <w:rPr/>
        <w:t>highlights notable trends in classification performance. Apple diseases consistently </w:t>
      </w:r>
      <w:r>
        <w:rPr/>
        <w:t>exhib- </w:t>
      </w:r>
      <w:r>
        <w:rPr>
          <w:w w:val="105"/>
        </w:rPr>
        <w:t>ited strong results across all models in both noise-free and noisy conditions, suggesting that the combined dataset provided rich and generalisable features for detecting apple- </w:t>
      </w:r>
      <w:r>
        <w:rPr/>
        <w:t>related diseases. Corn diseases, which had been more challenging in previous experiments, </w:t>
      </w:r>
      <w:r>
        <w:rPr>
          <w:w w:val="105"/>
        </w:rPr>
        <w:t>showed improvement, particularly with the EfficientNet models, where EfficientNet-B3 delivered the most reliable performance under both conditions.</w:t>
      </w:r>
    </w:p>
    <w:p>
      <w:pPr>
        <w:spacing w:before="214"/>
        <w:ind w:left="2755" w:right="0" w:firstLine="0"/>
        <w:jc w:val="both"/>
        <w:rPr>
          <w:sz w:val="18"/>
        </w:rPr>
      </w:pPr>
      <w:bookmarkStart w:name="_bookmark20" w:id="34"/>
      <w:bookmarkEnd w:id="34"/>
      <w:r>
        <w:rPr/>
      </w:r>
      <w:r>
        <w:rPr>
          <w:rFonts w:ascii="Palatino Linotype"/>
          <w:b/>
          <w:sz w:val="18"/>
        </w:rPr>
        <w:t>Table</w:t>
      </w:r>
      <w:r>
        <w:rPr>
          <w:rFonts w:ascii="Palatino Linotype"/>
          <w:b/>
          <w:spacing w:val="6"/>
          <w:sz w:val="18"/>
        </w:rPr>
        <w:t> </w:t>
      </w:r>
      <w:r>
        <w:rPr>
          <w:rFonts w:ascii="Palatino Linotype"/>
          <w:b/>
          <w:sz w:val="18"/>
        </w:rPr>
        <w:t>7.</w:t>
      </w:r>
      <w:r>
        <w:rPr>
          <w:rFonts w:ascii="Palatino Linotype"/>
          <w:b/>
          <w:spacing w:val="20"/>
          <w:sz w:val="18"/>
        </w:rPr>
        <w:t> </w:t>
      </w:r>
      <w:r>
        <w:rPr>
          <w:sz w:val="18"/>
        </w:rPr>
        <w:t>Average</w:t>
      </w:r>
      <w:r>
        <w:rPr>
          <w:spacing w:val="13"/>
          <w:sz w:val="18"/>
        </w:rPr>
        <w:t> </w:t>
      </w:r>
      <w:r>
        <w:rPr>
          <w:sz w:val="18"/>
        </w:rPr>
        <w:t>F1-score</w:t>
      </w:r>
      <w:r>
        <w:rPr>
          <w:spacing w:val="13"/>
          <w:sz w:val="18"/>
        </w:rPr>
        <w:t> </w:t>
      </w:r>
      <w:r>
        <w:rPr>
          <w:sz w:val="18"/>
        </w:rPr>
        <w:t>by</w:t>
      </w:r>
      <w:r>
        <w:rPr>
          <w:spacing w:val="13"/>
          <w:sz w:val="18"/>
        </w:rPr>
        <w:t> </w:t>
      </w:r>
      <w:r>
        <w:rPr>
          <w:sz w:val="18"/>
        </w:rPr>
        <w:t>plant</w:t>
      </w:r>
      <w:r>
        <w:rPr>
          <w:spacing w:val="13"/>
          <w:sz w:val="18"/>
        </w:rPr>
        <w:t> </w:t>
      </w:r>
      <w:r>
        <w:rPr>
          <w:sz w:val="18"/>
        </w:rPr>
        <w:t>type,</w:t>
      </w:r>
      <w:r>
        <w:rPr>
          <w:spacing w:val="13"/>
          <w:sz w:val="18"/>
        </w:rPr>
        <w:t> </w:t>
      </w:r>
      <w:r>
        <w:rPr>
          <w:sz w:val="18"/>
        </w:rPr>
        <w:t>without</w:t>
      </w:r>
      <w:r>
        <w:rPr>
          <w:spacing w:val="13"/>
          <w:sz w:val="18"/>
        </w:rPr>
        <w:t> </w:t>
      </w:r>
      <w:r>
        <w:rPr>
          <w:sz w:val="18"/>
        </w:rPr>
        <w:t>noise/with</w:t>
      </w:r>
      <w:r>
        <w:rPr>
          <w:spacing w:val="13"/>
          <w:sz w:val="18"/>
        </w:rPr>
        <w:t> </w:t>
      </w:r>
      <w:r>
        <w:rPr>
          <w:spacing w:val="-2"/>
          <w:sz w:val="18"/>
        </w:rPr>
        <w:t>noise.</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1548"/>
        <w:gridCol w:w="1705"/>
        <w:gridCol w:w="1548"/>
        <w:gridCol w:w="1705"/>
      </w:tblGrid>
      <w:tr>
        <w:trPr>
          <w:trHeight w:val="307" w:hRule="atLeast"/>
        </w:trPr>
        <w:tc>
          <w:tcPr>
            <w:tcW w:w="1329" w:type="dxa"/>
            <w:tcBorders>
              <w:top w:val="single" w:sz="8" w:space="0" w:color="000000"/>
              <w:bottom w:val="single" w:sz="4" w:space="0" w:color="000000"/>
            </w:tcBorders>
          </w:tcPr>
          <w:p>
            <w:pPr>
              <w:pStyle w:val="TableParagraph"/>
              <w:spacing w:line="240" w:lineRule="auto" w:before="18"/>
              <w:ind w:left="226"/>
              <w:rPr>
                <w:rFonts w:ascii="Palatino Linotype"/>
                <w:b/>
                <w:sz w:val="18"/>
              </w:rPr>
            </w:pPr>
            <w:r>
              <w:rPr>
                <w:rFonts w:ascii="Palatino Linotype"/>
                <w:b/>
                <w:sz w:val="18"/>
              </w:rPr>
              <w:t>Plant</w:t>
            </w:r>
            <w:r>
              <w:rPr>
                <w:rFonts w:ascii="Palatino Linotype"/>
                <w:b/>
                <w:spacing w:val="-6"/>
                <w:sz w:val="18"/>
              </w:rPr>
              <w:t> </w:t>
            </w:r>
            <w:r>
              <w:rPr>
                <w:rFonts w:ascii="Palatino Linotype"/>
                <w:b/>
                <w:spacing w:val="-4"/>
                <w:sz w:val="18"/>
              </w:rPr>
              <w:t>Type</w:t>
            </w:r>
          </w:p>
        </w:tc>
        <w:tc>
          <w:tcPr>
            <w:tcW w:w="1548" w:type="dxa"/>
            <w:tcBorders>
              <w:top w:val="single" w:sz="8" w:space="0" w:color="000000"/>
              <w:bottom w:val="single" w:sz="4" w:space="0" w:color="000000"/>
            </w:tcBorders>
          </w:tcPr>
          <w:p>
            <w:pPr>
              <w:pStyle w:val="TableParagraph"/>
              <w:spacing w:line="240" w:lineRule="auto" w:before="18"/>
              <w:ind w:left="226"/>
              <w:rPr>
                <w:rFonts w:ascii="Palatino Linotype"/>
                <w:b/>
                <w:sz w:val="18"/>
              </w:rPr>
            </w:pPr>
            <w:r>
              <w:rPr>
                <w:rFonts w:ascii="Palatino Linotype"/>
                <w:b/>
                <w:spacing w:val="-2"/>
                <w:sz w:val="18"/>
              </w:rPr>
              <w:t>ResNet50</w:t>
            </w:r>
          </w:p>
        </w:tc>
        <w:tc>
          <w:tcPr>
            <w:tcW w:w="1705" w:type="dxa"/>
            <w:tcBorders>
              <w:top w:val="single" w:sz="8" w:space="0" w:color="000000"/>
              <w:bottom w:val="single" w:sz="4" w:space="0" w:color="000000"/>
            </w:tcBorders>
          </w:tcPr>
          <w:p>
            <w:pPr>
              <w:pStyle w:val="TableParagraph"/>
              <w:spacing w:line="240" w:lineRule="auto" w:before="18"/>
              <w:ind w:left="227"/>
              <w:rPr>
                <w:rFonts w:ascii="Palatino Linotype"/>
                <w:b/>
                <w:sz w:val="18"/>
              </w:rPr>
            </w:pPr>
            <w:r>
              <w:rPr>
                <w:rFonts w:ascii="Palatino Linotype"/>
                <w:b/>
                <w:spacing w:val="-4"/>
                <w:sz w:val="18"/>
              </w:rPr>
              <w:t>EfficientNet-</w:t>
            </w:r>
            <w:r>
              <w:rPr>
                <w:rFonts w:ascii="Palatino Linotype"/>
                <w:b/>
                <w:spacing w:val="-5"/>
                <w:sz w:val="18"/>
              </w:rPr>
              <w:t>B3</w:t>
            </w:r>
          </w:p>
        </w:tc>
        <w:tc>
          <w:tcPr>
            <w:tcW w:w="1548" w:type="dxa"/>
            <w:tcBorders>
              <w:top w:val="single" w:sz="8" w:space="0" w:color="000000"/>
              <w:bottom w:val="single" w:sz="4" w:space="0" w:color="000000"/>
            </w:tcBorders>
          </w:tcPr>
          <w:p>
            <w:pPr>
              <w:pStyle w:val="TableParagraph"/>
              <w:spacing w:line="240" w:lineRule="auto" w:before="18"/>
              <w:ind w:left="1" w:right="6"/>
              <w:jc w:val="center"/>
              <w:rPr>
                <w:rFonts w:ascii="Palatino Linotype"/>
                <w:b/>
                <w:sz w:val="18"/>
              </w:rPr>
            </w:pPr>
            <w:r>
              <w:rPr>
                <w:rFonts w:ascii="Palatino Linotype"/>
                <w:b/>
                <w:spacing w:val="-2"/>
                <w:sz w:val="18"/>
              </w:rPr>
              <w:t>DenseNet201</w:t>
            </w:r>
          </w:p>
        </w:tc>
        <w:tc>
          <w:tcPr>
            <w:tcW w:w="1705" w:type="dxa"/>
            <w:tcBorders>
              <w:top w:val="single" w:sz="8" w:space="0" w:color="000000"/>
              <w:bottom w:val="single" w:sz="4" w:space="0" w:color="000000"/>
            </w:tcBorders>
          </w:tcPr>
          <w:p>
            <w:pPr>
              <w:pStyle w:val="TableParagraph"/>
              <w:spacing w:line="240" w:lineRule="auto" w:before="18"/>
              <w:ind w:left="227"/>
              <w:rPr>
                <w:rFonts w:ascii="Palatino Linotype"/>
                <w:b/>
                <w:sz w:val="18"/>
              </w:rPr>
            </w:pPr>
            <w:r>
              <w:rPr>
                <w:rFonts w:ascii="Palatino Linotype"/>
                <w:b/>
                <w:spacing w:val="-4"/>
                <w:sz w:val="18"/>
              </w:rPr>
              <w:t>EfficientNet-</w:t>
            </w:r>
            <w:r>
              <w:rPr>
                <w:rFonts w:ascii="Palatino Linotype"/>
                <w:b/>
                <w:spacing w:val="-5"/>
                <w:sz w:val="18"/>
              </w:rPr>
              <w:t>B0</w:t>
            </w:r>
          </w:p>
        </w:tc>
      </w:tr>
      <w:tr>
        <w:trPr>
          <w:trHeight w:val="259" w:hRule="atLeast"/>
        </w:trPr>
        <w:tc>
          <w:tcPr>
            <w:tcW w:w="1329" w:type="dxa"/>
            <w:tcBorders>
              <w:top w:val="single" w:sz="4" w:space="0" w:color="000000"/>
            </w:tcBorders>
          </w:tcPr>
          <w:p>
            <w:pPr>
              <w:pStyle w:val="TableParagraph"/>
              <w:spacing w:line="201" w:lineRule="exact" w:before="38"/>
              <w:ind w:left="226"/>
              <w:rPr>
                <w:sz w:val="18"/>
              </w:rPr>
            </w:pPr>
            <w:r>
              <w:rPr>
                <w:spacing w:val="-4"/>
                <w:w w:val="110"/>
                <w:sz w:val="18"/>
              </w:rPr>
              <w:t>Apple</w:t>
            </w:r>
          </w:p>
        </w:tc>
        <w:tc>
          <w:tcPr>
            <w:tcW w:w="1548" w:type="dxa"/>
            <w:tcBorders>
              <w:top w:val="single" w:sz="4" w:space="0" w:color="000000"/>
            </w:tcBorders>
          </w:tcPr>
          <w:p>
            <w:pPr>
              <w:pStyle w:val="TableParagraph"/>
              <w:spacing w:line="201" w:lineRule="exact" w:before="38"/>
              <w:ind w:left="226"/>
              <w:rPr>
                <w:sz w:val="18"/>
              </w:rPr>
            </w:pPr>
            <w:r>
              <w:rPr>
                <w:spacing w:val="-2"/>
                <w:sz w:val="18"/>
              </w:rPr>
              <w:t>0.8551/0.8043</w:t>
            </w:r>
          </w:p>
        </w:tc>
        <w:tc>
          <w:tcPr>
            <w:tcW w:w="1705" w:type="dxa"/>
            <w:tcBorders>
              <w:top w:val="single" w:sz="4" w:space="0" w:color="000000"/>
            </w:tcBorders>
          </w:tcPr>
          <w:p>
            <w:pPr>
              <w:pStyle w:val="TableParagraph"/>
              <w:spacing w:line="201" w:lineRule="exact" w:before="38"/>
              <w:ind w:left="227"/>
              <w:rPr>
                <w:sz w:val="18"/>
              </w:rPr>
            </w:pPr>
            <w:r>
              <w:rPr>
                <w:spacing w:val="-2"/>
                <w:sz w:val="18"/>
              </w:rPr>
              <w:t>0.9290/0.9290</w:t>
            </w:r>
          </w:p>
        </w:tc>
        <w:tc>
          <w:tcPr>
            <w:tcW w:w="1548" w:type="dxa"/>
            <w:tcBorders>
              <w:top w:val="single" w:sz="4" w:space="0" w:color="000000"/>
            </w:tcBorders>
          </w:tcPr>
          <w:p>
            <w:pPr>
              <w:pStyle w:val="TableParagraph"/>
              <w:spacing w:line="201" w:lineRule="exact" w:before="38"/>
              <w:ind w:left="6" w:right="5"/>
              <w:jc w:val="center"/>
              <w:rPr>
                <w:sz w:val="18"/>
              </w:rPr>
            </w:pPr>
            <w:r>
              <w:rPr>
                <w:spacing w:val="-2"/>
                <w:sz w:val="18"/>
              </w:rPr>
              <w:t>0.9230/0.8703</w:t>
            </w:r>
          </w:p>
        </w:tc>
        <w:tc>
          <w:tcPr>
            <w:tcW w:w="1705" w:type="dxa"/>
            <w:tcBorders>
              <w:top w:val="single" w:sz="4" w:space="0" w:color="000000"/>
            </w:tcBorders>
          </w:tcPr>
          <w:p>
            <w:pPr>
              <w:pStyle w:val="TableParagraph"/>
              <w:spacing w:line="201" w:lineRule="exact" w:before="38"/>
              <w:ind w:left="227"/>
              <w:rPr>
                <w:sz w:val="18"/>
              </w:rPr>
            </w:pPr>
            <w:r>
              <w:rPr>
                <w:spacing w:val="-2"/>
                <w:sz w:val="18"/>
              </w:rPr>
              <w:t>0.9233/0.8881</w:t>
            </w:r>
          </w:p>
        </w:tc>
      </w:tr>
      <w:tr>
        <w:trPr>
          <w:trHeight w:val="219" w:hRule="atLeast"/>
        </w:trPr>
        <w:tc>
          <w:tcPr>
            <w:tcW w:w="1329" w:type="dxa"/>
          </w:tcPr>
          <w:p>
            <w:pPr>
              <w:pStyle w:val="TableParagraph"/>
              <w:ind w:left="226"/>
              <w:rPr>
                <w:sz w:val="18"/>
              </w:rPr>
            </w:pPr>
            <w:r>
              <w:rPr>
                <w:spacing w:val="-4"/>
                <w:w w:val="105"/>
                <w:sz w:val="18"/>
              </w:rPr>
              <w:t>Corn</w:t>
            </w:r>
          </w:p>
        </w:tc>
        <w:tc>
          <w:tcPr>
            <w:tcW w:w="1548" w:type="dxa"/>
          </w:tcPr>
          <w:p>
            <w:pPr>
              <w:pStyle w:val="TableParagraph"/>
              <w:ind w:left="226"/>
              <w:rPr>
                <w:sz w:val="18"/>
              </w:rPr>
            </w:pPr>
            <w:r>
              <w:rPr>
                <w:spacing w:val="-2"/>
                <w:sz w:val="18"/>
              </w:rPr>
              <w:t>0.7148/0.5799</w:t>
            </w:r>
          </w:p>
        </w:tc>
        <w:tc>
          <w:tcPr>
            <w:tcW w:w="1705" w:type="dxa"/>
          </w:tcPr>
          <w:p>
            <w:pPr>
              <w:pStyle w:val="TableParagraph"/>
              <w:ind w:left="227"/>
              <w:rPr>
                <w:sz w:val="18"/>
              </w:rPr>
            </w:pPr>
            <w:r>
              <w:rPr>
                <w:spacing w:val="-2"/>
                <w:sz w:val="18"/>
              </w:rPr>
              <w:t>0.7385/0.7436</w:t>
            </w:r>
          </w:p>
        </w:tc>
        <w:tc>
          <w:tcPr>
            <w:tcW w:w="1548" w:type="dxa"/>
          </w:tcPr>
          <w:p>
            <w:pPr>
              <w:pStyle w:val="TableParagraph"/>
              <w:ind w:left="6" w:right="5"/>
              <w:jc w:val="center"/>
              <w:rPr>
                <w:sz w:val="18"/>
              </w:rPr>
            </w:pPr>
            <w:r>
              <w:rPr>
                <w:spacing w:val="-2"/>
                <w:sz w:val="18"/>
              </w:rPr>
              <w:t>0.6922/0.6913</w:t>
            </w:r>
          </w:p>
        </w:tc>
        <w:tc>
          <w:tcPr>
            <w:tcW w:w="1705" w:type="dxa"/>
          </w:tcPr>
          <w:p>
            <w:pPr>
              <w:pStyle w:val="TableParagraph"/>
              <w:ind w:left="227"/>
              <w:rPr>
                <w:sz w:val="18"/>
              </w:rPr>
            </w:pPr>
            <w:r>
              <w:rPr>
                <w:spacing w:val="-2"/>
                <w:sz w:val="18"/>
              </w:rPr>
              <w:t>0.6965/0.7293</w:t>
            </w:r>
          </w:p>
        </w:tc>
      </w:tr>
      <w:tr>
        <w:trPr>
          <w:trHeight w:val="219" w:hRule="atLeast"/>
        </w:trPr>
        <w:tc>
          <w:tcPr>
            <w:tcW w:w="1329" w:type="dxa"/>
          </w:tcPr>
          <w:p>
            <w:pPr>
              <w:pStyle w:val="TableParagraph"/>
              <w:ind w:left="226"/>
              <w:rPr>
                <w:sz w:val="18"/>
              </w:rPr>
            </w:pPr>
            <w:r>
              <w:rPr>
                <w:spacing w:val="-2"/>
                <w:sz w:val="18"/>
              </w:rPr>
              <w:t>Potato</w:t>
            </w:r>
          </w:p>
        </w:tc>
        <w:tc>
          <w:tcPr>
            <w:tcW w:w="1548" w:type="dxa"/>
          </w:tcPr>
          <w:p>
            <w:pPr>
              <w:pStyle w:val="TableParagraph"/>
              <w:ind w:left="226"/>
              <w:rPr>
                <w:sz w:val="18"/>
              </w:rPr>
            </w:pPr>
            <w:r>
              <w:rPr>
                <w:spacing w:val="-2"/>
                <w:sz w:val="18"/>
              </w:rPr>
              <w:t>0.6014/0.6863</w:t>
            </w:r>
          </w:p>
        </w:tc>
        <w:tc>
          <w:tcPr>
            <w:tcW w:w="1705" w:type="dxa"/>
          </w:tcPr>
          <w:p>
            <w:pPr>
              <w:pStyle w:val="TableParagraph"/>
              <w:ind w:left="227"/>
              <w:rPr>
                <w:sz w:val="18"/>
              </w:rPr>
            </w:pPr>
            <w:r>
              <w:rPr>
                <w:spacing w:val="-2"/>
                <w:sz w:val="18"/>
              </w:rPr>
              <w:t>0.8929/0.8633</w:t>
            </w:r>
          </w:p>
        </w:tc>
        <w:tc>
          <w:tcPr>
            <w:tcW w:w="1548" w:type="dxa"/>
          </w:tcPr>
          <w:p>
            <w:pPr>
              <w:pStyle w:val="TableParagraph"/>
              <w:ind w:left="6" w:right="5"/>
              <w:jc w:val="center"/>
              <w:rPr>
                <w:sz w:val="18"/>
              </w:rPr>
            </w:pPr>
            <w:r>
              <w:rPr>
                <w:spacing w:val="-2"/>
                <w:sz w:val="18"/>
              </w:rPr>
              <w:t>0.8836/0.8836</w:t>
            </w:r>
          </w:p>
        </w:tc>
        <w:tc>
          <w:tcPr>
            <w:tcW w:w="1705" w:type="dxa"/>
          </w:tcPr>
          <w:p>
            <w:pPr>
              <w:pStyle w:val="TableParagraph"/>
              <w:ind w:left="227"/>
              <w:rPr>
                <w:sz w:val="18"/>
              </w:rPr>
            </w:pPr>
            <w:r>
              <w:rPr>
                <w:spacing w:val="-2"/>
                <w:sz w:val="18"/>
              </w:rPr>
              <w:t>0.8324/0.8324</w:t>
            </w:r>
          </w:p>
        </w:tc>
      </w:tr>
      <w:tr>
        <w:trPr>
          <w:trHeight w:val="266" w:hRule="atLeast"/>
        </w:trPr>
        <w:tc>
          <w:tcPr>
            <w:tcW w:w="1329" w:type="dxa"/>
            <w:tcBorders>
              <w:bottom w:val="single" w:sz="8" w:space="0" w:color="000000"/>
            </w:tcBorders>
          </w:tcPr>
          <w:p>
            <w:pPr>
              <w:pStyle w:val="TableParagraph"/>
              <w:spacing w:line="209" w:lineRule="exact"/>
              <w:ind w:left="226"/>
              <w:rPr>
                <w:sz w:val="18"/>
              </w:rPr>
            </w:pPr>
            <w:r>
              <w:rPr>
                <w:spacing w:val="-2"/>
                <w:sz w:val="18"/>
              </w:rPr>
              <w:t>Tomato</w:t>
            </w:r>
          </w:p>
        </w:tc>
        <w:tc>
          <w:tcPr>
            <w:tcW w:w="1548" w:type="dxa"/>
            <w:tcBorders>
              <w:bottom w:val="single" w:sz="8" w:space="0" w:color="000000"/>
            </w:tcBorders>
          </w:tcPr>
          <w:p>
            <w:pPr>
              <w:pStyle w:val="TableParagraph"/>
              <w:spacing w:line="209" w:lineRule="exact"/>
              <w:ind w:left="226"/>
              <w:rPr>
                <w:sz w:val="18"/>
              </w:rPr>
            </w:pPr>
            <w:r>
              <w:rPr>
                <w:spacing w:val="-2"/>
                <w:sz w:val="18"/>
              </w:rPr>
              <w:t>0.5584/0.5829</w:t>
            </w:r>
          </w:p>
        </w:tc>
        <w:tc>
          <w:tcPr>
            <w:tcW w:w="1705" w:type="dxa"/>
            <w:tcBorders>
              <w:bottom w:val="single" w:sz="8" w:space="0" w:color="000000"/>
            </w:tcBorders>
          </w:tcPr>
          <w:p>
            <w:pPr>
              <w:pStyle w:val="TableParagraph"/>
              <w:spacing w:line="209" w:lineRule="exact"/>
              <w:ind w:left="227"/>
              <w:rPr>
                <w:sz w:val="18"/>
              </w:rPr>
            </w:pPr>
            <w:r>
              <w:rPr>
                <w:spacing w:val="-2"/>
                <w:sz w:val="18"/>
              </w:rPr>
              <w:t>0.7455/0.7455</w:t>
            </w:r>
          </w:p>
        </w:tc>
        <w:tc>
          <w:tcPr>
            <w:tcW w:w="1548" w:type="dxa"/>
            <w:tcBorders>
              <w:bottom w:val="single" w:sz="8" w:space="0" w:color="000000"/>
            </w:tcBorders>
          </w:tcPr>
          <w:p>
            <w:pPr>
              <w:pStyle w:val="TableParagraph"/>
              <w:spacing w:line="209" w:lineRule="exact"/>
              <w:ind w:left="6" w:right="5"/>
              <w:jc w:val="center"/>
              <w:rPr>
                <w:sz w:val="18"/>
              </w:rPr>
            </w:pPr>
            <w:r>
              <w:rPr>
                <w:spacing w:val="-2"/>
                <w:sz w:val="18"/>
              </w:rPr>
              <w:t>0.7422/0.7422</w:t>
            </w:r>
          </w:p>
        </w:tc>
        <w:tc>
          <w:tcPr>
            <w:tcW w:w="1705" w:type="dxa"/>
            <w:tcBorders>
              <w:bottom w:val="single" w:sz="8" w:space="0" w:color="000000"/>
            </w:tcBorders>
          </w:tcPr>
          <w:p>
            <w:pPr>
              <w:pStyle w:val="TableParagraph"/>
              <w:spacing w:line="209" w:lineRule="exact"/>
              <w:ind w:left="227"/>
              <w:rPr>
                <w:sz w:val="18"/>
              </w:rPr>
            </w:pPr>
            <w:r>
              <w:rPr>
                <w:spacing w:val="-2"/>
                <w:sz w:val="18"/>
              </w:rPr>
              <w:t>0.7942/0.7942</w:t>
            </w:r>
          </w:p>
        </w:tc>
      </w:tr>
    </w:tbl>
    <w:p>
      <w:pPr>
        <w:pStyle w:val="BodyText"/>
        <w:spacing w:before="106"/>
        <w:rPr>
          <w:sz w:val="18"/>
        </w:rPr>
      </w:pPr>
    </w:p>
    <w:p>
      <w:pPr>
        <w:pStyle w:val="BodyText"/>
        <w:spacing w:line="285" w:lineRule="auto"/>
        <w:ind w:left="2761" w:right="151" w:firstLine="425"/>
        <w:jc w:val="both"/>
      </w:pPr>
      <w:r>
        <w:rPr>
          <w:w w:val="105"/>
        </w:rPr>
        <w:t>For potato diseases, there was a marked improvement, with both EfficientNet and DenseNet</w:t>
      </w:r>
      <w:r>
        <w:rPr>
          <w:spacing w:val="-3"/>
          <w:w w:val="105"/>
        </w:rPr>
        <w:t> </w:t>
      </w:r>
      <w:r>
        <w:rPr>
          <w:w w:val="105"/>
        </w:rPr>
        <w:t>models</w:t>
      </w:r>
      <w:r>
        <w:rPr>
          <w:spacing w:val="-3"/>
          <w:w w:val="105"/>
        </w:rPr>
        <w:t> </w:t>
      </w:r>
      <w:r>
        <w:rPr>
          <w:w w:val="105"/>
        </w:rPr>
        <w:t>achieving</w:t>
      </w:r>
      <w:r>
        <w:rPr>
          <w:spacing w:val="-3"/>
          <w:w w:val="105"/>
        </w:rPr>
        <w:t> </w:t>
      </w:r>
      <w:r>
        <w:rPr>
          <w:w w:val="105"/>
        </w:rPr>
        <w:t>high</w:t>
      </w:r>
      <w:r>
        <w:rPr>
          <w:spacing w:val="-3"/>
          <w:w w:val="105"/>
        </w:rPr>
        <w:t> </w:t>
      </w:r>
      <w:r>
        <w:rPr>
          <w:w w:val="105"/>
        </w:rPr>
        <w:t>F1</w:t>
      </w:r>
      <w:r>
        <w:rPr>
          <w:spacing w:val="-3"/>
          <w:w w:val="105"/>
        </w:rPr>
        <w:t> </w:t>
      </w:r>
      <w:r>
        <w:rPr>
          <w:w w:val="105"/>
        </w:rPr>
        <w:t>scores</w:t>
      </w:r>
      <w:r>
        <w:rPr>
          <w:spacing w:val="-3"/>
          <w:w w:val="105"/>
        </w:rPr>
        <w:t> </w:t>
      </w:r>
      <w:r>
        <w:rPr>
          <w:w w:val="105"/>
        </w:rPr>
        <w:t>and</w:t>
      </w:r>
      <w:r>
        <w:rPr>
          <w:spacing w:val="-3"/>
          <w:w w:val="105"/>
        </w:rPr>
        <w:t> </w:t>
      </w:r>
      <w:r>
        <w:rPr>
          <w:w w:val="105"/>
        </w:rPr>
        <w:t>demonstrating</w:t>
      </w:r>
      <w:r>
        <w:rPr>
          <w:spacing w:val="-3"/>
          <w:w w:val="105"/>
        </w:rPr>
        <w:t> </w:t>
      </w:r>
      <w:r>
        <w:rPr>
          <w:w w:val="105"/>
        </w:rPr>
        <w:t>effective</w:t>
      </w:r>
      <w:r>
        <w:rPr>
          <w:spacing w:val="-3"/>
          <w:w w:val="105"/>
        </w:rPr>
        <w:t> </w:t>
      </w:r>
      <w:r>
        <w:rPr>
          <w:w w:val="105"/>
        </w:rPr>
        <w:t>feature</w:t>
      </w:r>
      <w:r>
        <w:rPr>
          <w:spacing w:val="-3"/>
          <w:w w:val="105"/>
        </w:rPr>
        <w:t> </w:t>
      </w:r>
      <w:r>
        <w:rPr>
          <w:w w:val="105"/>
        </w:rPr>
        <w:t>learning and resilience to the presence of noise.</w:t>
      </w:r>
      <w:r>
        <w:rPr>
          <w:spacing w:val="29"/>
          <w:w w:val="105"/>
        </w:rPr>
        <w:t> </w:t>
      </w:r>
      <w:r>
        <w:rPr>
          <w:w w:val="105"/>
        </w:rPr>
        <w:t>These results indicate the models’ effectiveness in</w:t>
      </w:r>
      <w:r>
        <w:rPr>
          <w:w w:val="105"/>
        </w:rPr>
        <w:t> handling</w:t>
      </w:r>
      <w:r>
        <w:rPr>
          <w:w w:val="105"/>
        </w:rPr>
        <w:t> potato</w:t>
      </w:r>
      <w:r>
        <w:rPr>
          <w:w w:val="105"/>
        </w:rPr>
        <w:t> disease</w:t>
      </w:r>
      <w:r>
        <w:rPr>
          <w:w w:val="105"/>
        </w:rPr>
        <w:t> detection</w:t>
      </w:r>
      <w:r>
        <w:rPr>
          <w:w w:val="105"/>
        </w:rPr>
        <w:t> under</w:t>
      </w:r>
      <w:r>
        <w:rPr>
          <w:w w:val="105"/>
        </w:rPr>
        <w:t> varying</w:t>
      </w:r>
      <w:r>
        <w:rPr>
          <w:w w:val="105"/>
        </w:rPr>
        <w:t> conditions.</w:t>
      </w:r>
      <w:r>
        <w:rPr>
          <w:spacing w:val="40"/>
          <w:w w:val="105"/>
        </w:rPr>
        <w:t> </w:t>
      </w:r>
      <w:r>
        <w:rPr>
          <w:w w:val="105"/>
        </w:rPr>
        <w:t>Tomato</w:t>
      </w:r>
      <w:r>
        <w:rPr>
          <w:w w:val="105"/>
        </w:rPr>
        <w:t> diseases</w:t>
      </w:r>
      <w:r>
        <w:rPr>
          <w:w w:val="105"/>
        </w:rPr>
        <w:t> were </w:t>
      </w:r>
      <w:r>
        <w:rPr/>
        <w:t>classified with moderate to high accuracy across the models, with EfficientNet-B0 standing </w:t>
      </w:r>
      <w:r>
        <w:rPr>
          <w:w w:val="105"/>
        </w:rPr>
        <w:t>out as the best performer.</w:t>
      </w:r>
      <w:r>
        <w:rPr>
          <w:spacing w:val="29"/>
          <w:w w:val="105"/>
        </w:rPr>
        <w:t> </w:t>
      </w:r>
      <w:r>
        <w:rPr>
          <w:w w:val="105"/>
        </w:rPr>
        <w:t>Performance on tomato diseases remained consistent across noise conditions for all models, except for ResNet50, which showed some sensitivity to noise. The</w:t>
      </w:r>
      <w:r>
        <w:rPr>
          <w:spacing w:val="-4"/>
          <w:w w:val="105"/>
        </w:rPr>
        <w:t> </w:t>
      </w:r>
      <w:r>
        <w:rPr>
          <w:w w:val="105"/>
        </w:rPr>
        <w:t>results</w:t>
      </w:r>
      <w:r>
        <w:rPr>
          <w:spacing w:val="-4"/>
          <w:w w:val="105"/>
        </w:rPr>
        <w:t> </w:t>
      </w:r>
      <w:r>
        <w:rPr>
          <w:w w:val="105"/>
        </w:rPr>
        <w:t>suggest</w:t>
      </w:r>
      <w:r>
        <w:rPr>
          <w:spacing w:val="-4"/>
          <w:w w:val="105"/>
        </w:rPr>
        <w:t> </w:t>
      </w:r>
      <w:r>
        <w:rPr>
          <w:w w:val="105"/>
        </w:rPr>
        <w:t>that</w:t>
      </w:r>
      <w:r>
        <w:rPr>
          <w:spacing w:val="-4"/>
          <w:w w:val="105"/>
        </w:rPr>
        <w:t> </w:t>
      </w:r>
      <w:r>
        <w:rPr>
          <w:w w:val="105"/>
        </w:rPr>
        <w:t>the</w:t>
      </w:r>
      <w:r>
        <w:rPr>
          <w:spacing w:val="-4"/>
          <w:w w:val="105"/>
        </w:rPr>
        <w:t> </w:t>
      </w:r>
      <w:r>
        <w:rPr>
          <w:w w:val="105"/>
        </w:rPr>
        <w:t>models</w:t>
      </w:r>
      <w:r>
        <w:rPr>
          <w:spacing w:val="-4"/>
          <w:w w:val="105"/>
        </w:rPr>
        <w:t> </w:t>
      </w:r>
      <w:r>
        <w:rPr>
          <w:w w:val="105"/>
        </w:rPr>
        <w:t>are</w:t>
      </w:r>
      <w:r>
        <w:rPr>
          <w:spacing w:val="-4"/>
          <w:w w:val="105"/>
        </w:rPr>
        <w:t> </w:t>
      </w:r>
      <w:r>
        <w:rPr>
          <w:w w:val="105"/>
        </w:rPr>
        <w:t>capable</w:t>
      </w:r>
      <w:r>
        <w:rPr>
          <w:spacing w:val="-4"/>
          <w:w w:val="105"/>
        </w:rPr>
        <w:t> </w:t>
      </w:r>
      <w:r>
        <w:rPr>
          <w:w w:val="105"/>
        </w:rPr>
        <w:t>of</w:t>
      </w:r>
      <w:r>
        <w:rPr>
          <w:spacing w:val="-4"/>
          <w:w w:val="105"/>
        </w:rPr>
        <w:t> </w:t>
      </w:r>
      <w:r>
        <w:rPr>
          <w:w w:val="105"/>
        </w:rPr>
        <w:t>maintaining</w:t>
      </w:r>
      <w:r>
        <w:rPr>
          <w:spacing w:val="-4"/>
          <w:w w:val="105"/>
        </w:rPr>
        <w:t> </w:t>
      </w:r>
      <w:r>
        <w:rPr>
          <w:w w:val="105"/>
        </w:rPr>
        <w:t>their</w:t>
      </w:r>
      <w:r>
        <w:rPr>
          <w:spacing w:val="-4"/>
          <w:w w:val="105"/>
        </w:rPr>
        <w:t> </w:t>
      </w:r>
      <w:r>
        <w:rPr>
          <w:w w:val="105"/>
        </w:rPr>
        <w:t>classification capabilities for tomato diseases, regardless of the presence of noise.</w:t>
      </w:r>
    </w:p>
    <w:p>
      <w:pPr>
        <w:pStyle w:val="BodyText"/>
        <w:spacing w:after="0" w:line="285" w:lineRule="auto"/>
        <w:jc w:val="both"/>
        <w:sectPr>
          <w:pgSz w:w="11910" w:h="16840"/>
          <w:pgMar w:header="680" w:footer="0" w:top="1020" w:bottom="280" w:left="566" w:right="566"/>
        </w:sectPr>
      </w:pPr>
    </w:p>
    <w:p>
      <w:pPr>
        <w:pStyle w:val="BodyText"/>
        <w:spacing w:before="162"/>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Experiment 4: Training and Testing with " w:id="35"/>
      <w:bookmarkEnd w:id="35"/>
      <w:r>
        <w:rPr/>
      </w:r>
      <w:bookmarkStart w:name="_bookmark21" w:id="36"/>
      <w:bookmarkEnd w:id="36"/>
      <w:r>
        <w:rPr/>
      </w:r>
      <w:r>
        <w:rPr>
          <w:rFonts w:ascii="Palatino Linotype"/>
          <w:i/>
          <w:spacing w:val="-2"/>
          <w:sz w:val="20"/>
        </w:rPr>
        <w:t>Experiment 4:</w:t>
      </w:r>
      <w:r>
        <w:rPr>
          <w:rFonts w:ascii="Palatino Linotype"/>
          <w:i/>
          <w:spacing w:val="10"/>
          <w:sz w:val="20"/>
        </w:rPr>
        <w:t> </w:t>
      </w:r>
      <w:r>
        <w:rPr>
          <w:rFonts w:ascii="Palatino Linotype"/>
          <w:i/>
          <w:spacing w:val="-2"/>
          <w:sz w:val="20"/>
        </w:rPr>
        <w:t>Training and Testing with</w:t>
      </w:r>
      <w:r>
        <w:rPr>
          <w:rFonts w:ascii="Palatino Linotype"/>
          <w:i/>
          <w:spacing w:val="-1"/>
          <w:sz w:val="20"/>
        </w:rPr>
        <w:t> </w:t>
      </w:r>
      <w:r>
        <w:rPr>
          <w:rFonts w:ascii="Palatino Linotype"/>
          <w:i/>
          <w:spacing w:val="-2"/>
          <w:sz w:val="20"/>
        </w:rPr>
        <w:t>Web-Sourced Dataset</w:t>
      </w:r>
    </w:p>
    <w:p>
      <w:pPr>
        <w:pStyle w:val="BodyText"/>
        <w:spacing w:line="285" w:lineRule="auto" w:before="88"/>
        <w:ind w:left="2755" w:right="118" w:firstLine="431"/>
        <w:jc w:val="both"/>
      </w:pPr>
      <w:r>
        <w:rPr>
          <w:w w:val="105"/>
        </w:rPr>
        <w:t>The</w:t>
      </w:r>
      <w:r>
        <w:rPr>
          <w:w w:val="105"/>
        </w:rPr>
        <w:t> evaluation</w:t>
      </w:r>
      <w:r>
        <w:rPr>
          <w:w w:val="105"/>
        </w:rPr>
        <w:t> of</w:t>
      </w:r>
      <w:r>
        <w:rPr>
          <w:w w:val="105"/>
        </w:rPr>
        <w:t> model</w:t>
      </w:r>
      <w:r>
        <w:rPr>
          <w:w w:val="105"/>
        </w:rPr>
        <w:t> performance,</w:t>
      </w:r>
      <w:r>
        <w:rPr>
          <w:w w:val="105"/>
        </w:rPr>
        <w:t> when</w:t>
      </w:r>
      <w:r>
        <w:rPr>
          <w:w w:val="105"/>
        </w:rPr>
        <w:t> both</w:t>
      </w:r>
      <w:r>
        <w:rPr>
          <w:w w:val="105"/>
        </w:rPr>
        <w:t> trained</w:t>
      </w:r>
      <w:r>
        <w:rPr>
          <w:w w:val="105"/>
        </w:rPr>
        <w:t> and</w:t>
      </w:r>
      <w:r>
        <w:rPr>
          <w:w w:val="105"/>
        </w:rPr>
        <w:t> tested</w:t>
      </w:r>
      <w:r>
        <w:rPr>
          <w:w w:val="105"/>
        </w:rPr>
        <w:t> on</w:t>
      </w:r>
      <w:r>
        <w:rPr>
          <w:w w:val="105"/>
        </w:rPr>
        <w:t> the</w:t>
      </w:r>
      <w:r>
        <w:rPr>
          <w:w w:val="105"/>
        </w:rPr>
        <w:t> web- </w:t>
      </w:r>
      <w:r>
        <w:rPr/>
        <w:t>sourced dataset, revealed distinct patterns, as shown in Table </w:t>
      </w:r>
      <w:hyperlink w:history="true" w:anchor="_bookmark23">
        <w:r>
          <w:rPr>
            <w:color w:val="0774B7"/>
          </w:rPr>
          <w:t>8</w:t>
        </w:r>
      </w:hyperlink>
      <w:r>
        <w:rPr/>
        <w:t>. EfficientNet-B0 performed </w:t>
      </w:r>
      <w:r>
        <w:rPr>
          <w:w w:val="105"/>
        </w:rPr>
        <w:t>best</w:t>
      </w:r>
      <w:r>
        <w:rPr>
          <w:w w:val="105"/>
        </w:rPr>
        <w:t> without</w:t>
      </w:r>
      <w:r>
        <w:rPr>
          <w:w w:val="105"/>
        </w:rPr>
        <w:t> noise,</w:t>
      </w:r>
      <w:r>
        <w:rPr>
          <w:w w:val="105"/>
        </w:rPr>
        <w:t> though</w:t>
      </w:r>
      <w:r>
        <w:rPr>
          <w:w w:val="105"/>
        </w:rPr>
        <w:t> it</w:t>
      </w:r>
      <w:r>
        <w:rPr>
          <w:w w:val="105"/>
        </w:rPr>
        <w:t> exhibited</w:t>
      </w:r>
      <w:r>
        <w:rPr>
          <w:w w:val="105"/>
        </w:rPr>
        <w:t> some</w:t>
      </w:r>
      <w:r>
        <w:rPr>
          <w:w w:val="105"/>
        </w:rPr>
        <w:t> sensitivity</w:t>
      </w:r>
      <w:r>
        <w:rPr>
          <w:w w:val="105"/>
        </w:rPr>
        <w:t> to</w:t>
      </w:r>
      <w:r>
        <w:rPr>
          <w:w w:val="105"/>
        </w:rPr>
        <w:t> image</w:t>
      </w:r>
      <w:r>
        <w:rPr>
          <w:w w:val="105"/>
        </w:rPr>
        <w:t> perturbations.</w:t>
      </w:r>
      <w:r>
        <w:rPr>
          <w:spacing w:val="40"/>
          <w:w w:val="105"/>
        </w:rPr>
        <w:t> </w:t>
      </w:r>
      <w:r>
        <w:rPr>
          <w:w w:val="105"/>
        </w:rPr>
        <w:t>The confusion</w:t>
      </w:r>
      <w:r>
        <w:rPr>
          <w:spacing w:val="-3"/>
          <w:w w:val="105"/>
        </w:rPr>
        <w:t> </w:t>
      </w:r>
      <w:r>
        <w:rPr>
          <w:w w:val="105"/>
        </w:rPr>
        <w:t>matrices</w:t>
      </w:r>
      <w:r>
        <w:rPr>
          <w:spacing w:val="-3"/>
          <w:w w:val="105"/>
        </w:rPr>
        <w:t> </w:t>
      </w:r>
      <w:r>
        <w:rPr>
          <w:w w:val="105"/>
        </w:rPr>
        <w:t>in</w:t>
      </w:r>
      <w:r>
        <w:rPr>
          <w:spacing w:val="-3"/>
          <w:w w:val="105"/>
        </w:rPr>
        <w:t> </w:t>
      </w:r>
      <w:r>
        <w:rPr>
          <w:w w:val="105"/>
        </w:rPr>
        <w:t>Figure</w:t>
      </w:r>
      <w:r>
        <w:rPr>
          <w:spacing w:val="-3"/>
          <w:w w:val="105"/>
        </w:rPr>
        <w:t> </w:t>
      </w:r>
      <w:hyperlink w:history="true" w:anchor="_bookmark22">
        <w:r>
          <w:rPr>
            <w:color w:val="0774B7"/>
            <w:w w:val="105"/>
          </w:rPr>
          <w:t>13</w:t>
        </w:r>
      </w:hyperlink>
      <w:r>
        <w:rPr>
          <w:w w:val="105"/>
        </w:rPr>
        <w:t>a,b</w:t>
      </w:r>
      <w:r>
        <w:rPr>
          <w:spacing w:val="-3"/>
          <w:w w:val="105"/>
        </w:rPr>
        <w:t> </w:t>
      </w:r>
      <w:r>
        <w:rPr>
          <w:w w:val="105"/>
        </w:rPr>
        <w:t>provide</w:t>
      </w:r>
      <w:r>
        <w:rPr>
          <w:spacing w:val="-3"/>
          <w:w w:val="105"/>
        </w:rPr>
        <w:t> </w:t>
      </w:r>
      <w:r>
        <w:rPr>
          <w:w w:val="105"/>
        </w:rPr>
        <w:t>a</w:t>
      </w:r>
      <w:r>
        <w:rPr>
          <w:spacing w:val="-3"/>
          <w:w w:val="105"/>
        </w:rPr>
        <w:t> </w:t>
      </w:r>
      <w:r>
        <w:rPr>
          <w:w w:val="105"/>
        </w:rPr>
        <w:t>detailed</w:t>
      </w:r>
      <w:r>
        <w:rPr>
          <w:spacing w:val="-3"/>
          <w:w w:val="105"/>
        </w:rPr>
        <w:t> </w:t>
      </w:r>
      <w:r>
        <w:rPr>
          <w:w w:val="105"/>
        </w:rPr>
        <w:t>breakdown,</w:t>
      </w:r>
      <w:r>
        <w:rPr>
          <w:spacing w:val="-3"/>
          <w:w w:val="105"/>
        </w:rPr>
        <w:t> </w:t>
      </w:r>
      <w:r>
        <w:rPr>
          <w:w w:val="105"/>
        </w:rPr>
        <w:t>with</w:t>
      </w:r>
      <w:r>
        <w:rPr>
          <w:spacing w:val="-3"/>
          <w:w w:val="105"/>
        </w:rPr>
        <w:t> </w:t>
      </w:r>
      <w:r>
        <w:rPr>
          <w:w w:val="105"/>
        </w:rPr>
        <w:t>EfficientNet-B0’s performance compared to EfficientNet-B3 under noisy conditions.</w:t>
      </w:r>
      <w:r>
        <w:rPr>
          <w:spacing w:val="40"/>
          <w:w w:val="105"/>
        </w:rPr>
        <w:t> </w:t>
      </w:r>
      <w:r>
        <w:rPr>
          <w:w w:val="105"/>
        </w:rPr>
        <w:t>EfficientNet-B3 </w:t>
      </w:r>
      <w:r>
        <w:rPr>
          <w:w w:val="105"/>
        </w:rPr>
        <w:t>dis- </w:t>
      </w:r>
      <w:r>
        <w:rPr/>
        <w:t>played remarkable resilience to noise, indicating its ability to learn noise-invariant features </w:t>
      </w:r>
      <w:r>
        <w:rPr>
          <w:w w:val="105"/>
        </w:rPr>
        <w:t>more effectively.</w:t>
      </w:r>
    </w:p>
    <w:p>
      <w:pPr>
        <w:pStyle w:val="BodyText"/>
        <w:rPr>
          <w:sz w:val="17"/>
        </w:rPr>
      </w:pPr>
      <w:r>
        <w:rPr>
          <w:sz w:val="17"/>
        </w:rPr>
        <w:drawing>
          <wp:anchor distT="0" distB="0" distL="0" distR="0" allowOverlap="1" layoutInCell="1" locked="0" behindDoc="1" simplePos="0" relativeHeight="487597056">
            <wp:simplePos x="0" y="0"/>
            <wp:positionH relativeFrom="page">
              <wp:posOffset>2138553</wp:posOffset>
            </wp:positionH>
            <wp:positionV relativeFrom="paragraph">
              <wp:posOffset>142373</wp:posOffset>
            </wp:positionV>
            <wp:extent cx="2428875" cy="241744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6" cstate="print"/>
                    <a:stretch>
                      <a:fillRect/>
                    </a:stretch>
                  </pic:blipFill>
                  <pic:spPr>
                    <a:xfrm>
                      <a:off x="0" y="0"/>
                      <a:ext cx="2428875" cy="2417445"/>
                    </a:xfrm>
                    <a:prstGeom prst="rect">
                      <a:avLst/>
                    </a:prstGeom>
                  </pic:spPr>
                </pic:pic>
              </a:graphicData>
            </a:graphic>
          </wp:anchor>
        </w:drawing>
      </w:r>
      <w:r>
        <w:rPr>
          <w:sz w:val="17"/>
        </w:rPr>
        <w:drawing>
          <wp:anchor distT="0" distB="0" distL="0" distR="0" allowOverlap="1" layoutInCell="1" locked="0" behindDoc="1" simplePos="0" relativeHeight="487597568">
            <wp:simplePos x="0" y="0"/>
            <wp:positionH relativeFrom="page">
              <wp:posOffset>4649656</wp:posOffset>
            </wp:positionH>
            <wp:positionV relativeFrom="paragraph">
              <wp:posOffset>145239</wp:posOffset>
            </wp:positionV>
            <wp:extent cx="2428875" cy="24003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7" cstate="print"/>
                    <a:stretch>
                      <a:fillRect/>
                    </a:stretch>
                  </pic:blipFill>
                  <pic:spPr>
                    <a:xfrm>
                      <a:off x="0" y="0"/>
                      <a:ext cx="2428875" cy="2400300"/>
                    </a:xfrm>
                    <a:prstGeom prst="rect">
                      <a:avLst/>
                    </a:prstGeom>
                  </pic:spPr>
                </pic:pic>
              </a:graphicData>
            </a:graphic>
          </wp:anchor>
        </w:drawing>
      </w:r>
    </w:p>
    <w:p>
      <w:pPr>
        <w:tabs>
          <w:tab w:pos="6705" w:val="left" w:leader="none"/>
        </w:tabs>
        <w:spacing w:before="82"/>
        <w:ind w:left="2755" w:right="0" w:firstLine="0"/>
        <w:jc w:val="left"/>
        <w:rPr>
          <w:sz w:val="18"/>
        </w:rPr>
      </w:pPr>
      <w:bookmarkStart w:name="_bookmark22" w:id="37"/>
      <w:bookmarkEnd w:id="37"/>
      <w:r>
        <w:rPr/>
      </w:r>
      <w:r>
        <w:rPr>
          <w:sz w:val="18"/>
        </w:rPr>
        <w:t>(</w:t>
      </w:r>
      <w:r>
        <w:rPr>
          <w:rFonts w:ascii="Palatino Linotype"/>
          <w:b/>
          <w:sz w:val="18"/>
        </w:rPr>
        <w:t>a</w:t>
      </w:r>
      <w:r>
        <w:rPr>
          <w:sz w:val="18"/>
        </w:rPr>
        <w:t>)</w:t>
      </w:r>
      <w:r>
        <w:rPr>
          <w:spacing w:val="-1"/>
          <w:sz w:val="18"/>
        </w:rPr>
        <w:t> </w:t>
      </w:r>
      <w:r>
        <w:rPr>
          <w:sz w:val="18"/>
        </w:rPr>
        <w:t>EfficientNet-</w:t>
      </w:r>
      <w:r>
        <w:rPr>
          <w:spacing w:val="-5"/>
          <w:sz w:val="18"/>
        </w:rPr>
        <w:t>B0</w:t>
      </w:r>
      <w:r>
        <w:rPr>
          <w:sz w:val="18"/>
        </w:rPr>
        <w:tab/>
        <w:t>(</w:t>
      </w:r>
      <w:r>
        <w:rPr>
          <w:rFonts w:ascii="Palatino Linotype"/>
          <w:b/>
          <w:sz w:val="18"/>
        </w:rPr>
        <w:t>b</w:t>
      </w:r>
      <w:r>
        <w:rPr>
          <w:sz w:val="18"/>
        </w:rPr>
        <w:t>)</w:t>
      </w:r>
      <w:r>
        <w:rPr>
          <w:spacing w:val="5"/>
          <w:sz w:val="18"/>
        </w:rPr>
        <w:t> </w:t>
      </w:r>
      <w:r>
        <w:rPr>
          <w:sz w:val="18"/>
        </w:rPr>
        <w:t>EfficientNet-B3</w:t>
      </w:r>
      <w:r>
        <w:rPr>
          <w:spacing w:val="5"/>
          <w:sz w:val="18"/>
        </w:rPr>
        <w:t> </w:t>
      </w:r>
      <w:r>
        <w:rPr>
          <w:sz w:val="18"/>
        </w:rPr>
        <w:t>(with</w:t>
      </w:r>
      <w:r>
        <w:rPr>
          <w:spacing w:val="6"/>
          <w:sz w:val="18"/>
        </w:rPr>
        <w:t> </w:t>
      </w:r>
      <w:r>
        <w:rPr>
          <w:spacing w:val="-2"/>
          <w:sz w:val="18"/>
        </w:rPr>
        <w:t>noise)</w:t>
      </w:r>
    </w:p>
    <w:p>
      <w:pPr>
        <w:spacing w:before="14"/>
        <w:ind w:left="2761" w:right="0" w:firstLine="0"/>
        <w:jc w:val="left"/>
        <w:rPr>
          <w:sz w:val="18"/>
        </w:rPr>
      </w:pPr>
      <w:r>
        <w:rPr>
          <w:rFonts w:ascii="Palatino Linotype"/>
          <w:b/>
          <w:sz w:val="18"/>
        </w:rPr>
        <w:t>Figure</w:t>
      </w:r>
      <w:r>
        <w:rPr>
          <w:rFonts w:ascii="Palatino Linotype"/>
          <w:b/>
          <w:spacing w:val="12"/>
          <w:sz w:val="18"/>
        </w:rPr>
        <w:t> </w:t>
      </w:r>
      <w:r>
        <w:rPr>
          <w:rFonts w:ascii="Palatino Linotype"/>
          <w:b/>
          <w:sz w:val="18"/>
        </w:rPr>
        <w:t>13.</w:t>
      </w:r>
      <w:r>
        <w:rPr>
          <w:rFonts w:ascii="Palatino Linotype"/>
          <w:b/>
          <w:spacing w:val="28"/>
          <w:sz w:val="18"/>
        </w:rPr>
        <w:t> </w:t>
      </w:r>
      <w:r>
        <w:rPr>
          <w:sz w:val="18"/>
        </w:rPr>
        <w:t>Confusion</w:t>
      </w:r>
      <w:r>
        <w:rPr>
          <w:spacing w:val="19"/>
          <w:sz w:val="18"/>
        </w:rPr>
        <w:t> </w:t>
      </w:r>
      <w:r>
        <w:rPr>
          <w:sz w:val="18"/>
        </w:rPr>
        <w:t>matrix,</w:t>
      </w:r>
      <w:r>
        <w:rPr>
          <w:spacing w:val="19"/>
          <w:sz w:val="18"/>
        </w:rPr>
        <w:t> </w:t>
      </w:r>
      <w:r>
        <w:rPr>
          <w:sz w:val="18"/>
        </w:rPr>
        <w:t>web-sourced</w:t>
      </w:r>
      <w:r>
        <w:rPr>
          <w:spacing w:val="19"/>
          <w:sz w:val="18"/>
        </w:rPr>
        <w:t> </w:t>
      </w:r>
      <w:r>
        <w:rPr>
          <w:spacing w:val="-2"/>
          <w:sz w:val="18"/>
        </w:rPr>
        <w:t>data.</w:t>
      </w:r>
    </w:p>
    <w:p>
      <w:pPr>
        <w:pStyle w:val="BodyText"/>
        <w:spacing w:before="19"/>
        <w:rPr>
          <w:sz w:val="18"/>
        </w:rPr>
      </w:pPr>
    </w:p>
    <w:p>
      <w:pPr>
        <w:pStyle w:val="BodyText"/>
        <w:spacing w:line="285" w:lineRule="auto" w:before="1"/>
        <w:ind w:left="2753" w:right="118" w:firstLine="433"/>
        <w:jc w:val="both"/>
      </w:pPr>
      <w:r>
        <w:rPr/>
        <w:t>DenseNet201 exhibited improved performance in the presence of noise, suggesting</w:t>
      </w:r>
      <w:r>
        <w:rPr>
          <w:spacing w:val="80"/>
        </w:rPr>
        <w:t> </w:t>
      </w:r>
      <w:r>
        <w:rPr/>
        <w:t>that its architecture may benefit from the regularising effect of noise. In contrast, ResNet50, while showing weaker performance overall, demonstrated better resilience to noise, </w:t>
      </w:r>
      <w:r>
        <w:rPr/>
        <w:t>poten- tially benefiting from the increased dataset diversity and perturbations introduced during training.</w:t>
      </w:r>
      <w:r>
        <w:rPr>
          <w:spacing w:val="40"/>
        </w:rPr>
        <w:t> </w:t>
      </w:r>
      <w:r>
        <w:rPr/>
        <w:t>This trend suggests that ResNet50’s ability to generalise improves when faced</w:t>
      </w:r>
      <w:r>
        <w:rPr>
          <w:spacing w:val="80"/>
        </w:rPr>
        <w:t> </w:t>
      </w:r>
      <w:r>
        <w:rPr/>
        <w:t>with varied input data despite its overall lower accuracy.</w:t>
      </w:r>
    </w:p>
    <w:p>
      <w:pPr>
        <w:spacing w:before="214"/>
        <w:ind w:left="2755" w:right="0" w:firstLine="0"/>
        <w:jc w:val="left"/>
        <w:rPr>
          <w:sz w:val="18"/>
        </w:rPr>
      </w:pPr>
      <w:bookmarkStart w:name="_bookmark23" w:id="38"/>
      <w:bookmarkEnd w:id="38"/>
      <w:r>
        <w:rPr/>
      </w:r>
      <w:r>
        <w:rPr>
          <w:rFonts w:ascii="Palatino Linotype"/>
          <w:b/>
          <w:sz w:val="18"/>
        </w:rPr>
        <w:t>Table</w:t>
      </w:r>
      <w:r>
        <w:rPr>
          <w:rFonts w:ascii="Palatino Linotype"/>
          <w:b/>
          <w:spacing w:val="5"/>
          <w:sz w:val="18"/>
        </w:rPr>
        <w:t> </w:t>
      </w:r>
      <w:r>
        <w:rPr>
          <w:rFonts w:ascii="Palatino Linotype"/>
          <w:b/>
          <w:sz w:val="18"/>
        </w:rPr>
        <w:t>8.</w:t>
      </w:r>
      <w:r>
        <w:rPr>
          <w:rFonts w:ascii="Palatino Linotype"/>
          <w:b/>
          <w:spacing w:val="17"/>
          <w:sz w:val="18"/>
        </w:rPr>
        <w:t> </w:t>
      </w:r>
      <w:r>
        <w:rPr>
          <w:sz w:val="18"/>
        </w:rPr>
        <w:t>Model</w:t>
      </w:r>
      <w:r>
        <w:rPr>
          <w:spacing w:val="12"/>
          <w:sz w:val="18"/>
        </w:rPr>
        <w:t> </w:t>
      </w:r>
      <w:r>
        <w:rPr>
          <w:sz w:val="18"/>
        </w:rPr>
        <w:t>performance</w:t>
      </w:r>
      <w:r>
        <w:rPr>
          <w:spacing w:val="11"/>
          <w:sz w:val="18"/>
        </w:rPr>
        <w:t> </w:t>
      </w:r>
      <w:r>
        <w:rPr>
          <w:sz w:val="18"/>
        </w:rPr>
        <w:t>on</w:t>
      </w:r>
      <w:r>
        <w:rPr>
          <w:spacing w:val="11"/>
          <w:sz w:val="18"/>
        </w:rPr>
        <w:t> </w:t>
      </w:r>
      <w:r>
        <w:rPr>
          <w:sz w:val="18"/>
        </w:rPr>
        <w:t>web-sourced</w:t>
      </w:r>
      <w:r>
        <w:rPr>
          <w:spacing w:val="11"/>
          <w:sz w:val="18"/>
        </w:rPr>
        <w:t> </w:t>
      </w:r>
      <w:r>
        <w:rPr>
          <w:sz w:val="18"/>
        </w:rPr>
        <w:t>dataset</w:t>
      </w:r>
      <w:r>
        <w:rPr>
          <w:spacing w:val="11"/>
          <w:sz w:val="18"/>
        </w:rPr>
        <w:t> </w:t>
      </w:r>
      <w:r>
        <w:rPr>
          <w:sz w:val="18"/>
        </w:rPr>
        <w:t>(trained</w:t>
      </w:r>
      <w:r>
        <w:rPr>
          <w:spacing w:val="12"/>
          <w:sz w:val="18"/>
        </w:rPr>
        <w:t> </w:t>
      </w:r>
      <w:r>
        <w:rPr>
          <w:sz w:val="18"/>
        </w:rPr>
        <w:t>and</w:t>
      </w:r>
      <w:r>
        <w:rPr>
          <w:spacing w:val="11"/>
          <w:sz w:val="18"/>
        </w:rPr>
        <w:t> </w:t>
      </w:r>
      <w:r>
        <w:rPr>
          <w:sz w:val="18"/>
        </w:rPr>
        <w:t>tested</w:t>
      </w:r>
      <w:r>
        <w:rPr>
          <w:spacing w:val="11"/>
          <w:sz w:val="18"/>
        </w:rPr>
        <w:t> </w:t>
      </w:r>
      <w:r>
        <w:rPr>
          <w:sz w:val="18"/>
        </w:rPr>
        <w:t>on</w:t>
      </w:r>
      <w:r>
        <w:rPr>
          <w:spacing w:val="11"/>
          <w:sz w:val="18"/>
        </w:rPr>
        <w:t> </w:t>
      </w:r>
      <w:r>
        <w:rPr>
          <w:sz w:val="18"/>
        </w:rPr>
        <w:t>web-sourced</w:t>
      </w:r>
      <w:r>
        <w:rPr>
          <w:spacing w:val="12"/>
          <w:sz w:val="18"/>
        </w:rPr>
        <w:t> </w:t>
      </w:r>
      <w:r>
        <w:rPr>
          <w:spacing w:val="-2"/>
          <w:sz w:val="18"/>
        </w:rPr>
        <w:t>dataset).</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3012"/>
        <w:gridCol w:w="2743"/>
      </w:tblGrid>
      <w:tr>
        <w:trPr>
          <w:trHeight w:val="307" w:hRule="atLeast"/>
        </w:trPr>
        <w:tc>
          <w:tcPr>
            <w:tcW w:w="2114"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Model</w:t>
            </w:r>
          </w:p>
        </w:tc>
        <w:tc>
          <w:tcPr>
            <w:tcW w:w="3012"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Accuracy</w:t>
            </w:r>
            <w:r>
              <w:rPr>
                <w:rFonts w:ascii="Palatino Linotype"/>
                <w:b/>
                <w:spacing w:val="4"/>
                <w:sz w:val="18"/>
              </w:rPr>
              <w:t> </w:t>
            </w:r>
            <w:r>
              <w:rPr>
                <w:rFonts w:ascii="Palatino Linotype"/>
                <w:b/>
                <w:spacing w:val="-2"/>
                <w:sz w:val="18"/>
              </w:rPr>
              <w:t>(Without</w:t>
            </w:r>
            <w:r>
              <w:rPr>
                <w:rFonts w:ascii="Palatino Linotype"/>
                <w:b/>
                <w:spacing w:val="4"/>
                <w:sz w:val="18"/>
              </w:rPr>
              <w:t> </w:t>
            </w:r>
            <w:r>
              <w:rPr>
                <w:rFonts w:ascii="Palatino Linotype"/>
                <w:b/>
                <w:spacing w:val="-2"/>
                <w:sz w:val="18"/>
              </w:rPr>
              <w:t>Noise)</w:t>
            </w:r>
          </w:p>
        </w:tc>
        <w:tc>
          <w:tcPr>
            <w:tcW w:w="2743"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z w:val="18"/>
              </w:rPr>
              <w:t>Accuracy</w:t>
            </w:r>
            <w:r>
              <w:rPr>
                <w:rFonts w:ascii="Palatino Linotype"/>
                <w:b/>
                <w:spacing w:val="-11"/>
                <w:sz w:val="18"/>
              </w:rPr>
              <w:t> </w:t>
            </w:r>
            <w:r>
              <w:rPr>
                <w:rFonts w:ascii="Palatino Linotype"/>
                <w:b/>
                <w:sz w:val="18"/>
              </w:rPr>
              <w:t>(With</w:t>
            </w:r>
            <w:r>
              <w:rPr>
                <w:rFonts w:ascii="Palatino Linotype"/>
                <w:b/>
                <w:spacing w:val="-11"/>
                <w:sz w:val="18"/>
              </w:rPr>
              <w:t> </w:t>
            </w:r>
            <w:r>
              <w:rPr>
                <w:rFonts w:ascii="Palatino Linotype"/>
                <w:b/>
                <w:spacing w:val="-2"/>
                <w:sz w:val="18"/>
              </w:rPr>
              <w:t>Noise)</w:t>
            </w:r>
          </w:p>
        </w:tc>
      </w:tr>
      <w:tr>
        <w:trPr>
          <w:trHeight w:val="259" w:hRule="atLeast"/>
        </w:trPr>
        <w:tc>
          <w:tcPr>
            <w:tcW w:w="2114" w:type="dxa"/>
            <w:tcBorders>
              <w:top w:val="single" w:sz="4" w:space="0" w:color="000000"/>
            </w:tcBorders>
          </w:tcPr>
          <w:p>
            <w:pPr>
              <w:pStyle w:val="TableParagraph"/>
              <w:spacing w:line="201" w:lineRule="exact" w:before="38"/>
              <w:ind w:left="453"/>
              <w:rPr>
                <w:sz w:val="18"/>
              </w:rPr>
            </w:pPr>
            <w:r>
              <w:rPr>
                <w:spacing w:val="-2"/>
                <w:sz w:val="18"/>
              </w:rPr>
              <w:t>ResNet50</w:t>
            </w:r>
          </w:p>
        </w:tc>
        <w:tc>
          <w:tcPr>
            <w:tcW w:w="3012" w:type="dxa"/>
            <w:tcBorders>
              <w:top w:val="single" w:sz="4" w:space="0" w:color="000000"/>
            </w:tcBorders>
          </w:tcPr>
          <w:p>
            <w:pPr>
              <w:pStyle w:val="TableParagraph"/>
              <w:spacing w:line="201" w:lineRule="exact" w:before="38"/>
              <w:ind w:left="453"/>
              <w:rPr>
                <w:sz w:val="18"/>
              </w:rPr>
            </w:pPr>
            <w:r>
              <w:rPr>
                <w:spacing w:val="-2"/>
                <w:sz w:val="18"/>
              </w:rPr>
              <w:t>0.6616</w:t>
            </w:r>
          </w:p>
        </w:tc>
        <w:tc>
          <w:tcPr>
            <w:tcW w:w="2743" w:type="dxa"/>
            <w:tcBorders>
              <w:top w:val="single" w:sz="4" w:space="0" w:color="000000"/>
            </w:tcBorders>
          </w:tcPr>
          <w:p>
            <w:pPr>
              <w:pStyle w:val="TableParagraph"/>
              <w:spacing w:line="201" w:lineRule="exact" w:before="38"/>
              <w:ind w:left="453"/>
              <w:rPr>
                <w:sz w:val="18"/>
              </w:rPr>
            </w:pPr>
            <w:r>
              <w:rPr>
                <w:spacing w:val="-2"/>
                <w:sz w:val="18"/>
              </w:rPr>
              <w:t>0.6515</w:t>
            </w:r>
          </w:p>
        </w:tc>
      </w:tr>
      <w:tr>
        <w:trPr>
          <w:trHeight w:val="219" w:hRule="atLeast"/>
        </w:trPr>
        <w:tc>
          <w:tcPr>
            <w:tcW w:w="2114" w:type="dxa"/>
          </w:tcPr>
          <w:p>
            <w:pPr>
              <w:pStyle w:val="TableParagraph"/>
              <w:ind w:left="453"/>
              <w:rPr>
                <w:sz w:val="18"/>
              </w:rPr>
            </w:pPr>
            <w:r>
              <w:rPr>
                <w:sz w:val="18"/>
              </w:rPr>
              <w:t>EfficientNet-</w:t>
            </w:r>
            <w:r>
              <w:rPr>
                <w:spacing w:val="-5"/>
                <w:sz w:val="18"/>
              </w:rPr>
              <w:t>B3</w:t>
            </w:r>
          </w:p>
        </w:tc>
        <w:tc>
          <w:tcPr>
            <w:tcW w:w="3012" w:type="dxa"/>
          </w:tcPr>
          <w:p>
            <w:pPr>
              <w:pStyle w:val="TableParagraph"/>
              <w:ind w:left="453"/>
              <w:rPr>
                <w:sz w:val="18"/>
              </w:rPr>
            </w:pPr>
            <w:r>
              <w:rPr>
                <w:spacing w:val="-2"/>
                <w:sz w:val="18"/>
              </w:rPr>
              <w:t>0.7777</w:t>
            </w:r>
          </w:p>
        </w:tc>
        <w:tc>
          <w:tcPr>
            <w:tcW w:w="2743" w:type="dxa"/>
          </w:tcPr>
          <w:p>
            <w:pPr>
              <w:pStyle w:val="TableParagraph"/>
              <w:ind w:left="453"/>
              <w:rPr>
                <w:sz w:val="18"/>
              </w:rPr>
            </w:pPr>
            <w:r>
              <w:rPr>
                <w:spacing w:val="-2"/>
                <w:sz w:val="18"/>
              </w:rPr>
              <w:t>0.7878</w:t>
            </w:r>
          </w:p>
        </w:tc>
      </w:tr>
      <w:tr>
        <w:trPr>
          <w:trHeight w:val="219" w:hRule="atLeast"/>
        </w:trPr>
        <w:tc>
          <w:tcPr>
            <w:tcW w:w="2114" w:type="dxa"/>
          </w:tcPr>
          <w:p>
            <w:pPr>
              <w:pStyle w:val="TableParagraph"/>
              <w:ind w:left="453"/>
              <w:rPr>
                <w:sz w:val="18"/>
              </w:rPr>
            </w:pPr>
            <w:r>
              <w:rPr>
                <w:spacing w:val="-2"/>
                <w:sz w:val="18"/>
              </w:rPr>
              <w:t>DenseNet201</w:t>
            </w:r>
          </w:p>
        </w:tc>
        <w:tc>
          <w:tcPr>
            <w:tcW w:w="3012" w:type="dxa"/>
          </w:tcPr>
          <w:p>
            <w:pPr>
              <w:pStyle w:val="TableParagraph"/>
              <w:ind w:left="453"/>
              <w:rPr>
                <w:sz w:val="18"/>
              </w:rPr>
            </w:pPr>
            <w:r>
              <w:rPr>
                <w:spacing w:val="-2"/>
                <w:sz w:val="18"/>
              </w:rPr>
              <w:t>0.7424</w:t>
            </w:r>
          </w:p>
        </w:tc>
        <w:tc>
          <w:tcPr>
            <w:tcW w:w="2743" w:type="dxa"/>
          </w:tcPr>
          <w:p>
            <w:pPr>
              <w:pStyle w:val="TableParagraph"/>
              <w:ind w:left="453"/>
              <w:rPr>
                <w:sz w:val="18"/>
              </w:rPr>
            </w:pPr>
            <w:r>
              <w:rPr>
                <w:spacing w:val="-2"/>
                <w:sz w:val="18"/>
              </w:rPr>
              <w:t>0.7828</w:t>
            </w:r>
          </w:p>
        </w:tc>
      </w:tr>
      <w:tr>
        <w:trPr>
          <w:trHeight w:val="266" w:hRule="atLeast"/>
        </w:trPr>
        <w:tc>
          <w:tcPr>
            <w:tcW w:w="2114" w:type="dxa"/>
            <w:tcBorders>
              <w:bottom w:val="single" w:sz="8" w:space="0" w:color="000000"/>
            </w:tcBorders>
          </w:tcPr>
          <w:p>
            <w:pPr>
              <w:pStyle w:val="TableParagraph"/>
              <w:spacing w:line="209" w:lineRule="exact"/>
              <w:ind w:left="453"/>
              <w:rPr>
                <w:sz w:val="18"/>
              </w:rPr>
            </w:pPr>
            <w:r>
              <w:rPr>
                <w:sz w:val="18"/>
              </w:rPr>
              <w:t>EfficientNet-</w:t>
            </w:r>
            <w:r>
              <w:rPr>
                <w:spacing w:val="-5"/>
                <w:sz w:val="18"/>
              </w:rPr>
              <w:t>B0</w:t>
            </w:r>
          </w:p>
        </w:tc>
        <w:tc>
          <w:tcPr>
            <w:tcW w:w="3012" w:type="dxa"/>
            <w:tcBorders>
              <w:bottom w:val="single" w:sz="8" w:space="0" w:color="000000"/>
            </w:tcBorders>
          </w:tcPr>
          <w:p>
            <w:pPr>
              <w:pStyle w:val="TableParagraph"/>
              <w:spacing w:line="209" w:lineRule="exact"/>
              <w:ind w:left="453"/>
              <w:rPr>
                <w:sz w:val="18"/>
              </w:rPr>
            </w:pPr>
            <w:r>
              <w:rPr>
                <w:spacing w:val="-2"/>
                <w:sz w:val="18"/>
              </w:rPr>
              <w:t>0.7878</w:t>
            </w:r>
          </w:p>
        </w:tc>
        <w:tc>
          <w:tcPr>
            <w:tcW w:w="2743" w:type="dxa"/>
            <w:tcBorders>
              <w:bottom w:val="single" w:sz="8" w:space="0" w:color="000000"/>
            </w:tcBorders>
          </w:tcPr>
          <w:p>
            <w:pPr>
              <w:pStyle w:val="TableParagraph"/>
              <w:spacing w:line="209" w:lineRule="exact"/>
              <w:ind w:left="453"/>
              <w:rPr>
                <w:sz w:val="18"/>
              </w:rPr>
            </w:pPr>
            <w:r>
              <w:rPr>
                <w:spacing w:val="-2"/>
                <w:sz w:val="18"/>
              </w:rPr>
              <w:t>0.7727</w:t>
            </w:r>
          </w:p>
        </w:tc>
      </w:tr>
    </w:tbl>
    <w:p>
      <w:pPr>
        <w:pStyle w:val="BodyText"/>
        <w:spacing w:before="106"/>
        <w:rPr>
          <w:sz w:val="18"/>
        </w:rPr>
      </w:pPr>
    </w:p>
    <w:p>
      <w:pPr>
        <w:pStyle w:val="BodyText"/>
        <w:spacing w:line="285" w:lineRule="auto"/>
        <w:ind w:left="2753" w:right="118" w:firstLine="433"/>
        <w:jc w:val="both"/>
      </w:pPr>
      <w:r>
        <w:rPr>
          <w:w w:val="105"/>
        </w:rPr>
        <w:t>The</w:t>
      </w:r>
      <w:r>
        <w:rPr>
          <w:spacing w:val="-12"/>
          <w:w w:val="105"/>
        </w:rPr>
        <w:t> </w:t>
      </w:r>
      <w:r>
        <w:rPr>
          <w:w w:val="105"/>
        </w:rPr>
        <w:t>class-wise</w:t>
      </w:r>
      <w:r>
        <w:rPr>
          <w:spacing w:val="-12"/>
          <w:w w:val="105"/>
        </w:rPr>
        <w:t> </w:t>
      </w:r>
      <w:r>
        <w:rPr>
          <w:w w:val="105"/>
        </w:rPr>
        <w:t>analysis</w:t>
      </w:r>
      <w:r>
        <w:rPr>
          <w:spacing w:val="-11"/>
          <w:w w:val="105"/>
        </w:rPr>
        <w:t> </w:t>
      </w:r>
      <w:r>
        <w:rPr>
          <w:w w:val="105"/>
        </w:rPr>
        <w:t>of</w:t>
      </w:r>
      <w:r>
        <w:rPr>
          <w:spacing w:val="-12"/>
          <w:w w:val="105"/>
        </w:rPr>
        <w:t> </w:t>
      </w:r>
      <w:r>
        <w:rPr>
          <w:w w:val="105"/>
        </w:rPr>
        <w:t>the</w:t>
      </w:r>
      <w:r>
        <w:rPr>
          <w:spacing w:val="-11"/>
          <w:w w:val="105"/>
        </w:rPr>
        <w:t> </w:t>
      </w:r>
      <w:r>
        <w:rPr>
          <w:w w:val="105"/>
        </w:rPr>
        <w:t>web-sourced</w:t>
      </w:r>
      <w:r>
        <w:rPr>
          <w:spacing w:val="-12"/>
          <w:w w:val="105"/>
        </w:rPr>
        <w:t> </w:t>
      </w:r>
      <w:r>
        <w:rPr>
          <w:w w:val="105"/>
        </w:rPr>
        <w:t>dataset,</w:t>
      </w:r>
      <w:r>
        <w:rPr>
          <w:spacing w:val="-11"/>
          <w:w w:val="105"/>
        </w:rPr>
        <w:t> </w:t>
      </w:r>
      <w:r>
        <w:rPr>
          <w:w w:val="105"/>
        </w:rPr>
        <w:t>as</w:t>
      </w:r>
      <w:r>
        <w:rPr>
          <w:spacing w:val="-12"/>
          <w:w w:val="105"/>
        </w:rPr>
        <w:t> </w:t>
      </w:r>
      <w:r>
        <w:rPr>
          <w:w w:val="105"/>
        </w:rPr>
        <w:t>shown</w:t>
      </w:r>
      <w:r>
        <w:rPr>
          <w:spacing w:val="-12"/>
          <w:w w:val="105"/>
        </w:rPr>
        <w:t> </w:t>
      </w:r>
      <w:r>
        <w:rPr>
          <w:w w:val="105"/>
        </w:rPr>
        <w:t>in</w:t>
      </w:r>
      <w:r>
        <w:rPr>
          <w:spacing w:val="-11"/>
          <w:w w:val="105"/>
        </w:rPr>
        <w:t> </w:t>
      </w:r>
      <w:r>
        <w:rPr>
          <w:w w:val="105"/>
        </w:rPr>
        <w:t>Table</w:t>
      </w:r>
      <w:r>
        <w:rPr>
          <w:spacing w:val="-12"/>
          <w:w w:val="105"/>
        </w:rPr>
        <w:t> </w:t>
      </w:r>
      <w:hyperlink w:history="true" w:anchor="_bookmark24">
        <w:r>
          <w:rPr>
            <w:color w:val="0774B7"/>
            <w:w w:val="105"/>
          </w:rPr>
          <w:t>9</w:t>
        </w:r>
      </w:hyperlink>
      <w:r>
        <w:rPr>
          <w:w w:val="105"/>
        </w:rPr>
        <w:t>,</w:t>
      </w:r>
      <w:r>
        <w:rPr>
          <w:spacing w:val="-11"/>
          <w:w w:val="105"/>
        </w:rPr>
        <w:t> </w:t>
      </w:r>
      <w:r>
        <w:rPr>
          <w:w w:val="105"/>
        </w:rPr>
        <w:t>summarises performance</w:t>
      </w:r>
      <w:r>
        <w:rPr>
          <w:spacing w:val="-6"/>
          <w:w w:val="105"/>
        </w:rPr>
        <w:t> </w:t>
      </w:r>
      <w:r>
        <w:rPr>
          <w:w w:val="105"/>
        </w:rPr>
        <w:t>variations</w:t>
      </w:r>
      <w:r>
        <w:rPr>
          <w:spacing w:val="-6"/>
          <w:w w:val="105"/>
        </w:rPr>
        <w:t> </w:t>
      </w:r>
      <w:r>
        <w:rPr>
          <w:w w:val="105"/>
        </w:rPr>
        <w:t>across</w:t>
      </w:r>
      <w:r>
        <w:rPr>
          <w:spacing w:val="-6"/>
          <w:w w:val="105"/>
        </w:rPr>
        <w:t> </w:t>
      </w:r>
      <w:r>
        <w:rPr>
          <w:w w:val="105"/>
        </w:rPr>
        <w:t>different</w:t>
      </w:r>
      <w:r>
        <w:rPr>
          <w:spacing w:val="-6"/>
          <w:w w:val="105"/>
        </w:rPr>
        <w:t> </w:t>
      </w:r>
      <w:r>
        <w:rPr>
          <w:w w:val="105"/>
        </w:rPr>
        <w:t>plant</w:t>
      </w:r>
      <w:r>
        <w:rPr>
          <w:spacing w:val="-6"/>
          <w:w w:val="105"/>
        </w:rPr>
        <w:t> </w:t>
      </w:r>
      <w:r>
        <w:rPr>
          <w:w w:val="105"/>
        </w:rPr>
        <w:t>disease</w:t>
      </w:r>
      <w:r>
        <w:rPr>
          <w:spacing w:val="-6"/>
          <w:w w:val="105"/>
        </w:rPr>
        <w:t> </w:t>
      </w:r>
      <w:r>
        <w:rPr>
          <w:w w:val="105"/>
        </w:rPr>
        <w:t>categories. For</w:t>
      </w:r>
      <w:r>
        <w:rPr>
          <w:spacing w:val="-6"/>
          <w:w w:val="105"/>
        </w:rPr>
        <w:t> </w:t>
      </w:r>
      <w:r>
        <w:rPr>
          <w:w w:val="105"/>
        </w:rPr>
        <w:t>example,</w:t>
      </w:r>
      <w:r>
        <w:rPr>
          <w:spacing w:val="-6"/>
          <w:w w:val="105"/>
        </w:rPr>
        <w:t> </w:t>
      </w:r>
      <w:r>
        <w:rPr>
          <w:w w:val="105"/>
        </w:rPr>
        <w:t>apple</w:t>
      </w:r>
      <w:r>
        <w:rPr>
          <w:spacing w:val="-6"/>
          <w:w w:val="105"/>
        </w:rPr>
        <w:t> </w:t>
      </w:r>
      <w:r>
        <w:rPr>
          <w:w w:val="105"/>
        </w:rPr>
        <w:t>dis- </w:t>
      </w:r>
      <w:r>
        <w:rPr/>
        <w:t>eases such as leaf healthy and rust exhibited strong classification results across all models, with EfficientNet-B3 and EfficientNet-B0 showing the highest consistency, even under noisy </w:t>
      </w:r>
      <w:r>
        <w:rPr>
          <w:w w:val="105"/>
        </w:rPr>
        <w:t>conditions.</w:t>
      </w:r>
      <w:r>
        <w:rPr>
          <w:spacing w:val="-12"/>
          <w:w w:val="105"/>
        </w:rPr>
        <w:t> </w:t>
      </w:r>
      <w:r>
        <w:rPr>
          <w:w w:val="105"/>
        </w:rPr>
        <w:t>In</w:t>
      </w:r>
      <w:r>
        <w:rPr>
          <w:spacing w:val="-12"/>
          <w:w w:val="105"/>
        </w:rPr>
        <w:t> </w:t>
      </w:r>
      <w:r>
        <w:rPr>
          <w:w w:val="105"/>
        </w:rPr>
        <w:t>contrast,</w:t>
      </w:r>
      <w:r>
        <w:rPr>
          <w:spacing w:val="-11"/>
          <w:w w:val="105"/>
        </w:rPr>
        <w:t> </w:t>
      </w:r>
      <w:r>
        <w:rPr>
          <w:w w:val="105"/>
        </w:rPr>
        <w:t>corn</w:t>
      </w:r>
      <w:r>
        <w:rPr>
          <w:spacing w:val="-12"/>
          <w:w w:val="105"/>
        </w:rPr>
        <w:t> </w:t>
      </w:r>
      <w:r>
        <w:rPr>
          <w:w w:val="105"/>
        </w:rPr>
        <w:t>diseases,</w:t>
      </w:r>
      <w:r>
        <w:rPr>
          <w:spacing w:val="-11"/>
          <w:w w:val="105"/>
        </w:rPr>
        <w:t> </w:t>
      </w:r>
      <w:r>
        <w:rPr>
          <w:w w:val="105"/>
        </w:rPr>
        <w:t>particularly</w:t>
      </w:r>
      <w:r>
        <w:rPr>
          <w:spacing w:val="-12"/>
          <w:w w:val="105"/>
        </w:rPr>
        <w:t> </w:t>
      </w:r>
      <w:r>
        <w:rPr>
          <w:w w:val="105"/>
        </w:rPr>
        <w:t>grey</w:t>
      </w:r>
      <w:r>
        <w:rPr>
          <w:spacing w:val="-11"/>
          <w:w w:val="105"/>
        </w:rPr>
        <w:t> </w:t>
      </w:r>
      <w:r>
        <w:rPr>
          <w:w w:val="105"/>
        </w:rPr>
        <w:t>leaf</w:t>
      </w:r>
      <w:r>
        <w:rPr>
          <w:spacing w:val="-12"/>
          <w:w w:val="105"/>
        </w:rPr>
        <w:t> </w:t>
      </w:r>
      <w:r>
        <w:rPr>
          <w:w w:val="105"/>
        </w:rPr>
        <w:t>spot</w:t>
      </w:r>
      <w:r>
        <w:rPr>
          <w:spacing w:val="-12"/>
          <w:w w:val="105"/>
        </w:rPr>
        <w:t> </w:t>
      </w:r>
      <w:r>
        <w:rPr>
          <w:w w:val="105"/>
        </w:rPr>
        <w:t>and</w:t>
      </w:r>
      <w:r>
        <w:rPr>
          <w:spacing w:val="-11"/>
          <w:w w:val="105"/>
        </w:rPr>
        <w:t> </w:t>
      </w:r>
      <w:r>
        <w:rPr>
          <w:w w:val="105"/>
        </w:rPr>
        <w:t>leaf</w:t>
      </w:r>
      <w:r>
        <w:rPr>
          <w:spacing w:val="-12"/>
          <w:w w:val="105"/>
        </w:rPr>
        <w:t> </w:t>
      </w:r>
      <w:r>
        <w:rPr>
          <w:w w:val="105"/>
        </w:rPr>
        <w:t>blight,</w:t>
      </w:r>
      <w:r>
        <w:rPr>
          <w:spacing w:val="-11"/>
          <w:w w:val="105"/>
        </w:rPr>
        <w:t> </w:t>
      </w:r>
      <w:r>
        <w:rPr>
          <w:w w:val="105"/>
        </w:rPr>
        <w:t>presented challenges</w:t>
      </w:r>
      <w:r>
        <w:rPr>
          <w:spacing w:val="-5"/>
          <w:w w:val="105"/>
        </w:rPr>
        <w:t> </w:t>
      </w:r>
      <w:r>
        <w:rPr>
          <w:w w:val="105"/>
        </w:rPr>
        <w:t>for</w:t>
      </w:r>
      <w:r>
        <w:rPr>
          <w:spacing w:val="-5"/>
          <w:w w:val="105"/>
        </w:rPr>
        <w:t> </w:t>
      </w:r>
      <w:r>
        <w:rPr>
          <w:w w:val="105"/>
        </w:rPr>
        <w:t>all</w:t>
      </w:r>
      <w:r>
        <w:rPr>
          <w:spacing w:val="-5"/>
          <w:w w:val="105"/>
        </w:rPr>
        <w:t> </w:t>
      </w:r>
      <w:r>
        <w:rPr>
          <w:w w:val="105"/>
        </w:rPr>
        <w:t>models,</w:t>
      </w:r>
      <w:r>
        <w:rPr>
          <w:spacing w:val="-5"/>
          <w:w w:val="105"/>
        </w:rPr>
        <w:t> </w:t>
      </w:r>
      <w:r>
        <w:rPr>
          <w:w w:val="105"/>
        </w:rPr>
        <w:t>with</w:t>
      </w:r>
      <w:r>
        <w:rPr>
          <w:spacing w:val="-5"/>
          <w:w w:val="105"/>
        </w:rPr>
        <w:t> </w:t>
      </w:r>
      <w:r>
        <w:rPr>
          <w:w w:val="105"/>
        </w:rPr>
        <w:t>EfficientNet-B3</w:t>
      </w:r>
      <w:r>
        <w:rPr>
          <w:spacing w:val="-5"/>
          <w:w w:val="105"/>
        </w:rPr>
        <w:t> </w:t>
      </w:r>
      <w:r>
        <w:rPr>
          <w:w w:val="105"/>
        </w:rPr>
        <w:t>generally</w:t>
      </w:r>
      <w:r>
        <w:rPr>
          <w:spacing w:val="-5"/>
          <w:w w:val="105"/>
        </w:rPr>
        <w:t> </w:t>
      </w:r>
      <w:r>
        <w:rPr>
          <w:w w:val="105"/>
        </w:rPr>
        <w:t>outperforming</w:t>
      </w:r>
      <w:r>
        <w:rPr>
          <w:spacing w:val="-5"/>
          <w:w w:val="105"/>
        </w:rPr>
        <w:t> </w:t>
      </w:r>
      <w:r>
        <w:rPr>
          <w:w w:val="105"/>
        </w:rPr>
        <w:t>the</w:t>
      </w:r>
      <w:r>
        <w:rPr>
          <w:spacing w:val="-5"/>
          <w:w w:val="105"/>
        </w:rPr>
        <w:t> </w:t>
      </w:r>
      <w:r>
        <w:rPr>
          <w:w w:val="105"/>
        </w:rPr>
        <w:t>others,</w:t>
      </w:r>
      <w:r>
        <w:rPr>
          <w:spacing w:val="-5"/>
          <w:w w:val="105"/>
        </w:rPr>
        <w:t> </w:t>
      </w:r>
      <w:r>
        <w:rPr>
          <w:w w:val="105"/>
        </w:rPr>
        <w:t>espe- cially in noise-free conditions.</w:t>
      </w:r>
      <w:r>
        <w:rPr>
          <w:w w:val="105"/>
        </w:rPr>
        <w:t> However, noise appeared to benefit ResNet50, especially with</w:t>
      </w:r>
      <w:r>
        <w:rPr>
          <w:spacing w:val="-12"/>
          <w:w w:val="105"/>
        </w:rPr>
        <w:t> </w:t>
      </w:r>
      <w:r>
        <w:rPr>
          <w:w w:val="105"/>
        </w:rPr>
        <w:t>the</w:t>
      </w:r>
      <w:r>
        <w:rPr>
          <w:spacing w:val="-12"/>
          <w:w w:val="105"/>
        </w:rPr>
        <w:t> </w:t>
      </w:r>
      <w:r>
        <w:rPr>
          <w:w w:val="105"/>
        </w:rPr>
        <w:t>rust</w:t>
      </w:r>
      <w:r>
        <w:rPr>
          <w:spacing w:val="-11"/>
          <w:w w:val="105"/>
        </w:rPr>
        <w:t> </w:t>
      </w:r>
      <w:r>
        <w:rPr>
          <w:w w:val="105"/>
        </w:rPr>
        <w:t>class,</w:t>
      </w:r>
      <w:r>
        <w:rPr>
          <w:spacing w:val="-12"/>
          <w:w w:val="105"/>
        </w:rPr>
        <w:t> </w:t>
      </w:r>
      <w:r>
        <w:rPr>
          <w:w w:val="105"/>
        </w:rPr>
        <w:t>where</w:t>
      </w:r>
      <w:r>
        <w:rPr>
          <w:spacing w:val="-11"/>
          <w:w w:val="105"/>
        </w:rPr>
        <w:t> </w:t>
      </w:r>
      <w:r>
        <w:rPr>
          <w:w w:val="105"/>
        </w:rPr>
        <w:t>it</w:t>
      </w:r>
      <w:r>
        <w:rPr>
          <w:spacing w:val="-12"/>
          <w:w w:val="105"/>
        </w:rPr>
        <w:t> </w:t>
      </w:r>
      <w:r>
        <w:rPr>
          <w:w w:val="105"/>
        </w:rPr>
        <w:t>showed</w:t>
      </w:r>
      <w:r>
        <w:rPr>
          <w:spacing w:val="-11"/>
          <w:w w:val="105"/>
        </w:rPr>
        <w:t> </w:t>
      </w:r>
      <w:r>
        <w:rPr>
          <w:w w:val="105"/>
        </w:rPr>
        <w:t>improvements</w:t>
      </w:r>
      <w:r>
        <w:rPr>
          <w:spacing w:val="-12"/>
          <w:w w:val="105"/>
        </w:rPr>
        <w:t> </w:t>
      </w:r>
      <w:r>
        <w:rPr>
          <w:w w:val="105"/>
        </w:rPr>
        <w:t>in</w:t>
      </w:r>
      <w:r>
        <w:rPr>
          <w:spacing w:val="-12"/>
          <w:w w:val="105"/>
        </w:rPr>
        <w:t> </w:t>
      </w:r>
      <w:r>
        <w:rPr>
          <w:w w:val="105"/>
        </w:rPr>
        <w:t>accuracy,</w:t>
      </w:r>
      <w:r>
        <w:rPr>
          <w:spacing w:val="-11"/>
          <w:w w:val="105"/>
        </w:rPr>
        <w:t> </w:t>
      </w:r>
      <w:r>
        <w:rPr>
          <w:w w:val="105"/>
        </w:rPr>
        <w:t>suggesting</w:t>
      </w:r>
      <w:r>
        <w:rPr>
          <w:spacing w:val="-12"/>
          <w:w w:val="105"/>
        </w:rPr>
        <w:t> </w:t>
      </w:r>
      <w:r>
        <w:rPr>
          <w:w w:val="105"/>
        </w:rPr>
        <w:t>that</w:t>
      </w:r>
      <w:r>
        <w:rPr>
          <w:spacing w:val="-11"/>
          <w:w w:val="105"/>
        </w:rPr>
        <w:t> </w:t>
      </w:r>
      <w:r>
        <w:rPr>
          <w:w w:val="105"/>
        </w:rPr>
        <w:t>noise</w:t>
      </w:r>
      <w:r>
        <w:rPr>
          <w:spacing w:val="-12"/>
          <w:w w:val="105"/>
        </w:rPr>
        <w:t> </w:t>
      </w:r>
      <w:r>
        <w:rPr>
          <w:w w:val="105"/>
        </w:rPr>
        <w:t>may support in the model’s generalisation ability.</w:t>
      </w:r>
      <w:r>
        <w:rPr>
          <w:w w:val="105"/>
        </w:rPr>
        <w:t> Potato diseases, particularly leafroll virus, exhibited</w:t>
      </w:r>
      <w:r>
        <w:rPr>
          <w:spacing w:val="-8"/>
          <w:w w:val="105"/>
        </w:rPr>
        <w:t> </w:t>
      </w:r>
      <w:r>
        <w:rPr>
          <w:w w:val="105"/>
        </w:rPr>
        <w:t>inconsistent</w:t>
      </w:r>
      <w:r>
        <w:rPr>
          <w:spacing w:val="-8"/>
          <w:w w:val="105"/>
        </w:rPr>
        <w:t> </w:t>
      </w:r>
      <w:r>
        <w:rPr>
          <w:w w:val="105"/>
        </w:rPr>
        <w:t>performance,</w:t>
      </w:r>
      <w:r>
        <w:rPr>
          <w:spacing w:val="-8"/>
          <w:w w:val="105"/>
        </w:rPr>
        <w:t> </w:t>
      </w:r>
      <w:r>
        <w:rPr>
          <w:w w:val="105"/>
        </w:rPr>
        <w:t>with</w:t>
      </w:r>
      <w:r>
        <w:rPr>
          <w:spacing w:val="-8"/>
          <w:w w:val="105"/>
        </w:rPr>
        <w:t> </w:t>
      </w:r>
      <w:r>
        <w:rPr>
          <w:w w:val="105"/>
        </w:rPr>
        <w:t>DenseNet201</w:t>
      </w:r>
      <w:r>
        <w:rPr>
          <w:spacing w:val="-8"/>
          <w:w w:val="105"/>
        </w:rPr>
        <w:t> </w:t>
      </w:r>
      <w:r>
        <w:rPr>
          <w:w w:val="105"/>
        </w:rPr>
        <w:t>showing</w:t>
      </w:r>
      <w:r>
        <w:rPr>
          <w:spacing w:val="-8"/>
          <w:w w:val="105"/>
        </w:rPr>
        <w:t> </w:t>
      </w:r>
      <w:r>
        <w:rPr>
          <w:w w:val="105"/>
        </w:rPr>
        <w:t>better</w:t>
      </w:r>
      <w:r>
        <w:rPr>
          <w:spacing w:val="-8"/>
          <w:w w:val="105"/>
        </w:rPr>
        <w:t> </w:t>
      </w:r>
      <w:r>
        <w:rPr>
          <w:w w:val="105"/>
        </w:rPr>
        <w:t>handling</w:t>
      </w:r>
      <w:r>
        <w:rPr>
          <w:spacing w:val="-8"/>
          <w:w w:val="105"/>
        </w:rPr>
        <w:t> </w:t>
      </w:r>
      <w:r>
        <w:rPr>
          <w:w w:val="105"/>
        </w:rPr>
        <w:t>of</w:t>
      </w:r>
      <w:r>
        <w:rPr>
          <w:spacing w:val="-8"/>
          <w:w w:val="105"/>
        </w:rPr>
        <w:t> </w:t>
      </w:r>
      <w:r>
        <w:rPr>
          <w:w w:val="105"/>
        </w:rPr>
        <w:t>noise </w:t>
      </w:r>
      <w:r>
        <w:rPr>
          <w:spacing w:val="-2"/>
          <w:w w:val="105"/>
        </w:rPr>
        <w:t>compared</w:t>
      </w:r>
      <w:r>
        <w:rPr>
          <w:spacing w:val="-5"/>
          <w:w w:val="105"/>
        </w:rPr>
        <w:t> </w:t>
      </w:r>
      <w:r>
        <w:rPr>
          <w:spacing w:val="-2"/>
          <w:w w:val="105"/>
        </w:rPr>
        <w:t>to</w:t>
      </w:r>
      <w:r>
        <w:rPr>
          <w:spacing w:val="-5"/>
          <w:w w:val="105"/>
        </w:rPr>
        <w:t> </w:t>
      </w:r>
      <w:r>
        <w:rPr>
          <w:spacing w:val="-2"/>
          <w:w w:val="105"/>
        </w:rPr>
        <w:t>other</w:t>
      </w:r>
      <w:r>
        <w:rPr>
          <w:spacing w:val="-5"/>
          <w:w w:val="105"/>
        </w:rPr>
        <w:t> </w:t>
      </w:r>
      <w:r>
        <w:rPr>
          <w:spacing w:val="-2"/>
          <w:w w:val="105"/>
        </w:rPr>
        <w:t>models.</w:t>
      </w:r>
      <w:r>
        <w:rPr>
          <w:spacing w:val="7"/>
          <w:w w:val="105"/>
        </w:rPr>
        <w:t> </w:t>
      </w:r>
      <w:r>
        <w:rPr>
          <w:spacing w:val="-2"/>
          <w:w w:val="105"/>
        </w:rPr>
        <w:t>Tomato</w:t>
      </w:r>
      <w:r>
        <w:rPr>
          <w:spacing w:val="-5"/>
          <w:w w:val="105"/>
        </w:rPr>
        <w:t> </w:t>
      </w:r>
      <w:r>
        <w:rPr>
          <w:spacing w:val="-2"/>
          <w:w w:val="105"/>
        </w:rPr>
        <w:t>diseases</w:t>
      </w:r>
      <w:r>
        <w:rPr>
          <w:spacing w:val="-5"/>
          <w:w w:val="105"/>
        </w:rPr>
        <w:t> </w:t>
      </w:r>
      <w:r>
        <w:rPr>
          <w:spacing w:val="-2"/>
          <w:w w:val="105"/>
        </w:rPr>
        <w:t>displayed</w:t>
      </w:r>
      <w:r>
        <w:rPr>
          <w:spacing w:val="-5"/>
          <w:w w:val="105"/>
        </w:rPr>
        <w:t> </w:t>
      </w:r>
      <w:r>
        <w:rPr>
          <w:spacing w:val="-2"/>
          <w:w w:val="105"/>
        </w:rPr>
        <w:t>a</w:t>
      </w:r>
      <w:r>
        <w:rPr>
          <w:spacing w:val="-4"/>
          <w:w w:val="105"/>
        </w:rPr>
        <w:t> </w:t>
      </w:r>
      <w:r>
        <w:rPr>
          <w:spacing w:val="-2"/>
          <w:w w:val="105"/>
        </w:rPr>
        <w:t>more</w:t>
      </w:r>
      <w:r>
        <w:rPr>
          <w:spacing w:val="-5"/>
          <w:w w:val="105"/>
        </w:rPr>
        <w:t> </w:t>
      </w:r>
      <w:r>
        <w:rPr>
          <w:spacing w:val="-2"/>
          <w:w w:val="105"/>
        </w:rPr>
        <w:t>nuanced</w:t>
      </w:r>
      <w:r>
        <w:rPr>
          <w:spacing w:val="-4"/>
          <w:w w:val="105"/>
        </w:rPr>
        <w:t> </w:t>
      </w:r>
      <w:r>
        <w:rPr>
          <w:spacing w:val="-2"/>
          <w:w w:val="105"/>
        </w:rPr>
        <w:t>performance,</w:t>
      </w:r>
      <w:r>
        <w:rPr>
          <w:spacing w:val="-4"/>
          <w:w w:val="105"/>
        </w:rPr>
        <w:t> </w:t>
      </w:r>
      <w:r>
        <w:rPr>
          <w:spacing w:val="-2"/>
          <w:w w:val="105"/>
        </w:rPr>
        <w:t>with</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55" w:right="118" w:firstLine="5"/>
        <w:jc w:val="both"/>
      </w:pPr>
      <w:r>
        <w:rPr/>
        <w:t>EfficientNet-B3 performing better in categories such as leaf mould and early blight, while DenseNet201 performed well across a variety of tomato classes, particularly in noisy envi- ronments. On the average performance by plant type shown in Table </w:t>
      </w:r>
      <w:hyperlink w:history="true" w:anchor="_bookmark25">
        <w:r>
          <w:rPr>
            <w:color w:val="0774B7"/>
          </w:rPr>
          <w:t>10</w:t>
        </w:r>
      </w:hyperlink>
      <w:r>
        <w:rPr/>
        <w:t>, EfficientNet-B3 consistently outperformed the other models, achieving the highest F1-scores for both apple and potato diseases, even under noisy conditions. In contrast, ResNet50 showed the lowest performance, particularly for potato and tomato diseases, while EfficientNet-B0 exhibited a drop in performance for apple diseases with noise.</w:t>
      </w:r>
    </w:p>
    <w:p>
      <w:pPr>
        <w:spacing w:before="214"/>
        <w:ind w:left="2755" w:right="0" w:firstLine="0"/>
        <w:jc w:val="left"/>
        <w:rPr>
          <w:sz w:val="18"/>
        </w:rPr>
      </w:pPr>
      <w:bookmarkStart w:name="_bookmark24" w:id="39"/>
      <w:bookmarkEnd w:id="39"/>
      <w:r>
        <w:rPr/>
      </w:r>
      <w:r>
        <w:rPr>
          <w:rFonts w:ascii="Palatino Linotype"/>
          <w:b/>
          <w:sz w:val="18"/>
        </w:rPr>
        <w:t>Table</w:t>
      </w:r>
      <w:r>
        <w:rPr>
          <w:rFonts w:ascii="Palatino Linotype"/>
          <w:b/>
          <w:spacing w:val="10"/>
          <w:sz w:val="18"/>
        </w:rPr>
        <w:t> </w:t>
      </w:r>
      <w:r>
        <w:rPr>
          <w:rFonts w:ascii="Palatino Linotype"/>
          <w:b/>
          <w:sz w:val="18"/>
        </w:rPr>
        <w:t>9.</w:t>
      </w:r>
      <w:r>
        <w:rPr>
          <w:rFonts w:ascii="Palatino Linotype"/>
          <w:b/>
          <w:spacing w:val="24"/>
          <w:sz w:val="18"/>
        </w:rPr>
        <w:t> </w:t>
      </w:r>
      <w:r>
        <w:rPr>
          <w:sz w:val="18"/>
        </w:rPr>
        <w:t>Class-wise</w:t>
      </w:r>
      <w:r>
        <w:rPr>
          <w:spacing w:val="16"/>
          <w:sz w:val="18"/>
        </w:rPr>
        <w:t> </w:t>
      </w:r>
      <w:r>
        <w:rPr>
          <w:sz w:val="18"/>
        </w:rPr>
        <w:t>performance</w:t>
      </w:r>
      <w:r>
        <w:rPr>
          <w:spacing w:val="16"/>
          <w:sz w:val="18"/>
        </w:rPr>
        <w:t> </w:t>
      </w:r>
      <w:r>
        <w:rPr>
          <w:sz w:val="18"/>
        </w:rPr>
        <w:t>on</w:t>
      </w:r>
      <w:r>
        <w:rPr>
          <w:spacing w:val="17"/>
          <w:sz w:val="18"/>
        </w:rPr>
        <w:t> </w:t>
      </w:r>
      <w:r>
        <w:rPr>
          <w:sz w:val="18"/>
        </w:rPr>
        <w:t>web-sourced</w:t>
      </w:r>
      <w:r>
        <w:rPr>
          <w:spacing w:val="16"/>
          <w:sz w:val="18"/>
        </w:rPr>
        <w:t> </w:t>
      </w:r>
      <w:r>
        <w:rPr>
          <w:sz w:val="18"/>
        </w:rPr>
        <w:t>dataset,</w:t>
      </w:r>
      <w:r>
        <w:rPr>
          <w:spacing w:val="17"/>
          <w:sz w:val="18"/>
        </w:rPr>
        <w:t> </w:t>
      </w:r>
      <w:r>
        <w:rPr>
          <w:sz w:val="18"/>
        </w:rPr>
        <w:t>without</w:t>
      </w:r>
      <w:r>
        <w:rPr>
          <w:spacing w:val="16"/>
          <w:sz w:val="18"/>
        </w:rPr>
        <w:t> </w:t>
      </w:r>
      <w:r>
        <w:rPr>
          <w:sz w:val="18"/>
        </w:rPr>
        <w:t>noise/with</w:t>
      </w:r>
      <w:r>
        <w:rPr>
          <w:spacing w:val="16"/>
          <w:sz w:val="18"/>
        </w:rPr>
        <w:t> </w:t>
      </w:r>
      <w:r>
        <w:rPr>
          <w:spacing w:val="-2"/>
          <w:sz w:val="18"/>
        </w:rPr>
        <w:t>noise.</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9"/>
        <w:gridCol w:w="1296"/>
        <w:gridCol w:w="1435"/>
        <w:gridCol w:w="1296"/>
        <w:gridCol w:w="1435"/>
      </w:tblGrid>
      <w:tr>
        <w:trPr>
          <w:trHeight w:val="277" w:hRule="atLeast"/>
        </w:trPr>
        <w:tc>
          <w:tcPr>
            <w:tcW w:w="2409" w:type="dxa"/>
            <w:tcBorders>
              <w:top w:val="single" w:sz="8" w:space="0" w:color="000000"/>
              <w:bottom w:val="single" w:sz="4" w:space="0" w:color="000000"/>
            </w:tcBorders>
          </w:tcPr>
          <w:p>
            <w:pPr>
              <w:pStyle w:val="TableParagraph"/>
              <w:spacing w:line="240" w:lineRule="auto" w:before="18"/>
              <w:ind w:left="161"/>
              <w:rPr>
                <w:rFonts w:ascii="Palatino Linotype"/>
                <w:b/>
                <w:sz w:val="16"/>
              </w:rPr>
            </w:pPr>
            <w:r>
              <w:rPr>
                <w:rFonts w:ascii="Palatino Linotype"/>
                <w:b/>
                <w:spacing w:val="-2"/>
                <w:sz w:val="16"/>
              </w:rPr>
              <w:t>Class</w:t>
            </w:r>
          </w:p>
        </w:tc>
        <w:tc>
          <w:tcPr>
            <w:tcW w:w="1296" w:type="dxa"/>
            <w:tcBorders>
              <w:top w:val="single" w:sz="8" w:space="0" w:color="000000"/>
              <w:bottom w:val="single" w:sz="4" w:space="0" w:color="000000"/>
            </w:tcBorders>
          </w:tcPr>
          <w:p>
            <w:pPr>
              <w:pStyle w:val="TableParagraph"/>
              <w:spacing w:line="240" w:lineRule="auto" w:before="18"/>
              <w:ind w:left="161"/>
              <w:rPr>
                <w:rFonts w:ascii="Palatino Linotype"/>
                <w:b/>
                <w:sz w:val="16"/>
              </w:rPr>
            </w:pPr>
            <w:r>
              <w:rPr>
                <w:rFonts w:ascii="Palatino Linotype"/>
                <w:b/>
                <w:spacing w:val="-2"/>
                <w:sz w:val="16"/>
              </w:rPr>
              <w:t>ResNet50</w:t>
            </w:r>
          </w:p>
        </w:tc>
        <w:tc>
          <w:tcPr>
            <w:tcW w:w="1435" w:type="dxa"/>
            <w:tcBorders>
              <w:top w:val="single" w:sz="8" w:space="0" w:color="000000"/>
              <w:bottom w:val="single" w:sz="4" w:space="0" w:color="000000"/>
            </w:tcBorders>
          </w:tcPr>
          <w:p>
            <w:pPr>
              <w:pStyle w:val="TableParagraph"/>
              <w:spacing w:line="240" w:lineRule="auto" w:before="18"/>
              <w:ind w:left="1"/>
              <w:jc w:val="center"/>
              <w:rPr>
                <w:rFonts w:ascii="Palatino Linotype"/>
                <w:b/>
                <w:sz w:val="16"/>
              </w:rPr>
            </w:pPr>
            <w:r>
              <w:rPr>
                <w:rFonts w:ascii="Palatino Linotype"/>
                <w:b/>
                <w:spacing w:val="-4"/>
                <w:sz w:val="16"/>
              </w:rPr>
              <w:t>EfficientNet-</w:t>
            </w:r>
            <w:r>
              <w:rPr>
                <w:rFonts w:ascii="Palatino Linotype"/>
                <w:b/>
                <w:spacing w:val="-5"/>
                <w:sz w:val="16"/>
              </w:rPr>
              <w:t>B3</w:t>
            </w:r>
          </w:p>
        </w:tc>
        <w:tc>
          <w:tcPr>
            <w:tcW w:w="1296" w:type="dxa"/>
            <w:tcBorders>
              <w:top w:val="single" w:sz="8" w:space="0" w:color="000000"/>
              <w:bottom w:val="single" w:sz="4" w:space="0" w:color="000000"/>
            </w:tcBorders>
          </w:tcPr>
          <w:p>
            <w:pPr>
              <w:pStyle w:val="TableParagraph"/>
              <w:spacing w:line="240" w:lineRule="auto" w:before="18"/>
              <w:ind w:left="3" w:right="6"/>
              <w:jc w:val="center"/>
              <w:rPr>
                <w:rFonts w:ascii="Palatino Linotype"/>
                <w:b/>
                <w:sz w:val="16"/>
              </w:rPr>
            </w:pPr>
            <w:r>
              <w:rPr>
                <w:rFonts w:ascii="Palatino Linotype"/>
                <w:b/>
                <w:spacing w:val="-2"/>
                <w:sz w:val="16"/>
              </w:rPr>
              <w:t>DenseNet201</w:t>
            </w:r>
          </w:p>
        </w:tc>
        <w:tc>
          <w:tcPr>
            <w:tcW w:w="1435" w:type="dxa"/>
            <w:tcBorders>
              <w:top w:val="single" w:sz="8" w:space="0" w:color="000000"/>
              <w:bottom w:val="single" w:sz="4" w:space="0" w:color="000000"/>
            </w:tcBorders>
          </w:tcPr>
          <w:p>
            <w:pPr>
              <w:pStyle w:val="TableParagraph"/>
              <w:spacing w:line="240" w:lineRule="auto" w:before="18"/>
              <w:ind w:left="163"/>
              <w:rPr>
                <w:rFonts w:ascii="Palatino Linotype"/>
                <w:b/>
                <w:sz w:val="16"/>
              </w:rPr>
            </w:pPr>
            <w:r>
              <w:rPr>
                <w:rFonts w:ascii="Palatino Linotype"/>
                <w:b/>
                <w:spacing w:val="-4"/>
                <w:sz w:val="16"/>
              </w:rPr>
              <w:t>EfficientNet-</w:t>
            </w:r>
            <w:r>
              <w:rPr>
                <w:rFonts w:ascii="Palatino Linotype"/>
                <w:b/>
                <w:spacing w:val="-5"/>
                <w:sz w:val="16"/>
              </w:rPr>
              <w:t>B0</w:t>
            </w:r>
          </w:p>
        </w:tc>
      </w:tr>
      <w:tr>
        <w:trPr>
          <w:trHeight w:val="230" w:hRule="atLeast"/>
        </w:trPr>
        <w:tc>
          <w:tcPr>
            <w:tcW w:w="2409" w:type="dxa"/>
            <w:tcBorders>
              <w:top w:val="single" w:sz="4" w:space="0" w:color="000000"/>
            </w:tcBorders>
          </w:tcPr>
          <w:p>
            <w:pPr>
              <w:pStyle w:val="TableParagraph"/>
              <w:spacing w:line="174" w:lineRule="exact" w:before="36"/>
              <w:ind w:left="161"/>
              <w:rPr>
                <w:sz w:val="16"/>
              </w:rPr>
            </w:pPr>
            <w:r>
              <w:rPr>
                <w:w w:val="105"/>
                <w:sz w:val="16"/>
              </w:rPr>
              <w:t>Apple</w:t>
            </w:r>
            <w:r>
              <w:rPr>
                <w:spacing w:val="7"/>
                <w:w w:val="105"/>
                <w:sz w:val="16"/>
              </w:rPr>
              <w:t> </w:t>
            </w:r>
            <w:r>
              <w:rPr>
                <w:w w:val="105"/>
                <w:sz w:val="16"/>
              </w:rPr>
              <w:t>leaf</w:t>
            </w:r>
            <w:r>
              <w:rPr>
                <w:spacing w:val="8"/>
                <w:w w:val="105"/>
                <w:sz w:val="16"/>
              </w:rPr>
              <w:t> </w:t>
            </w:r>
            <w:r>
              <w:rPr>
                <w:spacing w:val="-2"/>
                <w:w w:val="105"/>
                <w:sz w:val="16"/>
              </w:rPr>
              <w:t>healthy</w:t>
            </w:r>
          </w:p>
        </w:tc>
        <w:tc>
          <w:tcPr>
            <w:tcW w:w="1296" w:type="dxa"/>
            <w:tcBorders>
              <w:top w:val="single" w:sz="4" w:space="0" w:color="000000"/>
            </w:tcBorders>
          </w:tcPr>
          <w:p>
            <w:pPr>
              <w:pStyle w:val="TableParagraph"/>
              <w:spacing w:line="174" w:lineRule="exact" w:before="36"/>
              <w:ind w:left="161"/>
              <w:rPr>
                <w:sz w:val="16"/>
              </w:rPr>
            </w:pPr>
            <w:r>
              <w:rPr>
                <w:spacing w:val="-2"/>
                <w:sz w:val="16"/>
              </w:rPr>
              <w:t>0.7000/0.8182</w:t>
            </w:r>
          </w:p>
        </w:tc>
        <w:tc>
          <w:tcPr>
            <w:tcW w:w="1435" w:type="dxa"/>
            <w:tcBorders>
              <w:top w:val="single" w:sz="4" w:space="0" w:color="000000"/>
            </w:tcBorders>
          </w:tcPr>
          <w:p>
            <w:pPr>
              <w:pStyle w:val="TableParagraph"/>
              <w:spacing w:line="174" w:lineRule="exact" w:before="36"/>
              <w:ind w:left="1" w:right="136"/>
              <w:jc w:val="center"/>
              <w:rPr>
                <w:sz w:val="16"/>
              </w:rPr>
            </w:pPr>
            <w:r>
              <w:rPr>
                <w:spacing w:val="-2"/>
                <w:sz w:val="16"/>
              </w:rPr>
              <w:t>0.9091/0.9091</w:t>
            </w:r>
          </w:p>
        </w:tc>
        <w:tc>
          <w:tcPr>
            <w:tcW w:w="1296" w:type="dxa"/>
            <w:tcBorders>
              <w:top w:val="single" w:sz="4" w:space="0" w:color="000000"/>
            </w:tcBorders>
          </w:tcPr>
          <w:p>
            <w:pPr>
              <w:pStyle w:val="TableParagraph"/>
              <w:spacing w:line="174" w:lineRule="exact" w:before="36"/>
              <w:ind w:left="6" w:right="3"/>
              <w:jc w:val="center"/>
              <w:rPr>
                <w:sz w:val="16"/>
              </w:rPr>
            </w:pPr>
            <w:r>
              <w:rPr>
                <w:spacing w:val="-2"/>
                <w:sz w:val="16"/>
              </w:rPr>
              <w:t>0.8889/0.8889</w:t>
            </w:r>
          </w:p>
        </w:tc>
        <w:tc>
          <w:tcPr>
            <w:tcW w:w="1435" w:type="dxa"/>
            <w:tcBorders>
              <w:top w:val="single" w:sz="4" w:space="0" w:color="000000"/>
            </w:tcBorders>
          </w:tcPr>
          <w:p>
            <w:pPr>
              <w:pStyle w:val="TableParagraph"/>
              <w:spacing w:line="174" w:lineRule="exact" w:before="36"/>
              <w:ind w:left="163"/>
              <w:rPr>
                <w:sz w:val="16"/>
              </w:rPr>
            </w:pPr>
            <w:r>
              <w:rPr>
                <w:spacing w:val="-2"/>
                <w:sz w:val="16"/>
              </w:rPr>
              <w:t>0.9091/0.8182</w:t>
            </w:r>
          </w:p>
        </w:tc>
      </w:tr>
      <w:tr>
        <w:trPr>
          <w:trHeight w:val="189" w:hRule="atLeast"/>
        </w:trPr>
        <w:tc>
          <w:tcPr>
            <w:tcW w:w="2409" w:type="dxa"/>
          </w:tcPr>
          <w:p>
            <w:pPr>
              <w:pStyle w:val="TableParagraph"/>
              <w:spacing w:line="169" w:lineRule="exact"/>
              <w:ind w:left="161"/>
              <w:rPr>
                <w:sz w:val="16"/>
              </w:rPr>
            </w:pPr>
            <w:r>
              <w:rPr>
                <w:w w:val="105"/>
                <w:sz w:val="16"/>
              </w:rPr>
              <w:t>Apple</w:t>
            </w:r>
            <w:r>
              <w:rPr>
                <w:spacing w:val="7"/>
                <w:w w:val="105"/>
                <w:sz w:val="16"/>
              </w:rPr>
              <w:t> </w:t>
            </w:r>
            <w:r>
              <w:rPr>
                <w:w w:val="105"/>
                <w:sz w:val="16"/>
              </w:rPr>
              <w:t>leaf</w:t>
            </w:r>
            <w:r>
              <w:rPr>
                <w:spacing w:val="8"/>
                <w:w w:val="105"/>
                <w:sz w:val="16"/>
              </w:rPr>
              <w:t> </w:t>
            </w:r>
            <w:r>
              <w:rPr>
                <w:spacing w:val="-4"/>
                <w:w w:val="105"/>
                <w:sz w:val="16"/>
              </w:rPr>
              <w:t>rust</w:t>
            </w:r>
          </w:p>
        </w:tc>
        <w:tc>
          <w:tcPr>
            <w:tcW w:w="1296" w:type="dxa"/>
          </w:tcPr>
          <w:p>
            <w:pPr>
              <w:pStyle w:val="TableParagraph"/>
              <w:spacing w:line="169" w:lineRule="exact"/>
              <w:ind w:left="161"/>
              <w:rPr>
                <w:sz w:val="16"/>
              </w:rPr>
            </w:pPr>
            <w:r>
              <w:rPr>
                <w:spacing w:val="-2"/>
                <w:sz w:val="16"/>
              </w:rPr>
              <w:t>0.9062/0.9062</w:t>
            </w:r>
          </w:p>
        </w:tc>
        <w:tc>
          <w:tcPr>
            <w:tcW w:w="1435" w:type="dxa"/>
          </w:tcPr>
          <w:p>
            <w:pPr>
              <w:pStyle w:val="TableParagraph"/>
              <w:spacing w:line="169" w:lineRule="exact"/>
              <w:ind w:left="1" w:right="136"/>
              <w:jc w:val="center"/>
              <w:rPr>
                <w:sz w:val="16"/>
              </w:rPr>
            </w:pPr>
            <w:r>
              <w:rPr>
                <w:spacing w:val="-2"/>
                <w:sz w:val="16"/>
              </w:rPr>
              <w:t>0.9524/0.9524</w:t>
            </w:r>
          </w:p>
        </w:tc>
        <w:tc>
          <w:tcPr>
            <w:tcW w:w="1296" w:type="dxa"/>
          </w:tcPr>
          <w:p>
            <w:pPr>
              <w:pStyle w:val="TableParagraph"/>
              <w:spacing w:line="169" w:lineRule="exact"/>
              <w:ind w:left="6" w:right="3"/>
              <w:jc w:val="center"/>
              <w:rPr>
                <w:sz w:val="16"/>
              </w:rPr>
            </w:pPr>
            <w:r>
              <w:rPr>
                <w:spacing w:val="-2"/>
                <w:sz w:val="16"/>
              </w:rPr>
              <w:t>0.9302/0.9130</w:t>
            </w:r>
          </w:p>
        </w:tc>
        <w:tc>
          <w:tcPr>
            <w:tcW w:w="1435" w:type="dxa"/>
          </w:tcPr>
          <w:p>
            <w:pPr>
              <w:pStyle w:val="TableParagraph"/>
              <w:spacing w:line="169" w:lineRule="exact"/>
              <w:ind w:left="163"/>
              <w:rPr>
                <w:sz w:val="16"/>
              </w:rPr>
            </w:pPr>
            <w:r>
              <w:rPr>
                <w:spacing w:val="-2"/>
                <w:sz w:val="16"/>
              </w:rPr>
              <w:t>0.9091/0.9091</w:t>
            </w:r>
          </w:p>
        </w:tc>
      </w:tr>
      <w:tr>
        <w:trPr>
          <w:trHeight w:val="189" w:hRule="atLeast"/>
        </w:trPr>
        <w:tc>
          <w:tcPr>
            <w:tcW w:w="2409" w:type="dxa"/>
          </w:tcPr>
          <w:p>
            <w:pPr>
              <w:pStyle w:val="TableParagraph"/>
              <w:spacing w:line="169" w:lineRule="exact"/>
              <w:ind w:left="161"/>
              <w:rPr>
                <w:sz w:val="16"/>
              </w:rPr>
            </w:pPr>
            <w:r>
              <w:rPr>
                <w:w w:val="105"/>
                <w:sz w:val="16"/>
              </w:rPr>
              <w:t>Apple</w:t>
            </w:r>
            <w:r>
              <w:rPr>
                <w:spacing w:val="7"/>
                <w:w w:val="105"/>
                <w:sz w:val="16"/>
              </w:rPr>
              <w:t> </w:t>
            </w:r>
            <w:r>
              <w:rPr>
                <w:w w:val="105"/>
                <w:sz w:val="16"/>
              </w:rPr>
              <w:t>leaf</w:t>
            </w:r>
            <w:r>
              <w:rPr>
                <w:spacing w:val="8"/>
                <w:w w:val="105"/>
                <w:sz w:val="16"/>
              </w:rPr>
              <w:t> </w:t>
            </w:r>
            <w:r>
              <w:rPr>
                <w:spacing w:val="-4"/>
                <w:w w:val="105"/>
                <w:sz w:val="16"/>
              </w:rPr>
              <w:t>scab</w:t>
            </w:r>
          </w:p>
        </w:tc>
        <w:tc>
          <w:tcPr>
            <w:tcW w:w="1296" w:type="dxa"/>
          </w:tcPr>
          <w:p>
            <w:pPr>
              <w:pStyle w:val="TableParagraph"/>
              <w:spacing w:line="169" w:lineRule="exact"/>
              <w:ind w:left="161"/>
              <w:rPr>
                <w:sz w:val="16"/>
              </w:rPr>
            </w:pPr>
            <w:r>
              <w:rPr>
                <w:spacing w:val="-2"/>
                <w:sz w:val="16"/>
              </w:rPr>
              <w:t>0.8387/0.8387</w:t>
            </w:r>
          </w:p>
        </w:tc>
        <w:tc>
          <w:tcPr>
            <w:tcW w:w="1435" w:type="dxa"/>
          </w:tcPr>
          <w:p>
            <w:pPr>
              <w:pStyle w:val="TableParagraph"/>
              <w:spacing w:line="169" w:lineRule="exact"/>
              <w:ind w:left="1" w:right="136"/>
              <w:jc w:val="center"/>
              <w:rPr>
                <w:sz w:val="16"/>
              </w:rPr>
            </w:pPr>
            <w:r>
              <w:rPr>
                <w:spacing w:val="-2"/>
                <w:sz w:val="16"/>
              </w:rPr>
              <w:t>0.8750/0.8750</w:t>
            </w:r>
          </w:p>
        </w:tc>
        <w:tc>
          <w:tcPr>
            <w:tcW w:w="1296" w:type="dxa"/>
          </w:tcPr>
          <w:p>
            <w:pPr>
              <w:pStyle w:val="TableParagraph"/>
              <w:spacing w:line="169" w:lineRule="exact"/>
              <w:ind w:left="6" w:right="3"/>
              <w:jc w:val="center"/>
              <w:rPr>
                <w:sz w:val="16"/>
              </w:rPr>
            </w:pPr>
            <w:r>
              <w:rPr>
                <w:spacing w:val="-2"/>
                <w:sz w:val="16"/>
              </w:rPr>
              <w:t>0.8444/0.8936</w:t>
            </w:r>
          </w:p>
        </w:tc>
        <w:tc>
          <w:tcPr>
            <w:tcW w:w="1435" w:type="dxa"/>
          </w:tcPr>
          <w:p>
            <w:pPr>
              <w:pStyle w:val="TableParagraph"/>
              <w:spacing w:line="169" w:lineRule="exact"/>
              <w:ind w:left="163"/>
              <w:rPr>
                <w:sz w:val="16"/>
              </w:rPr>
            </w:pPr>
            <w:r>
              <w:rPr>
                <w:spacing w:val="-2"/>
                <w:sz w:val="16"/>
              </w:rPr>
              <w:t>0.8696/0.8696</w:t>
            </w:r>
          </w:p>
        </w:tc>
      </w:tr>
      <w:tr>
        <w:trPr>
          <w:trHeight w:val="189" w:hRule="atLeast"/>
        </w:trPr>
        <w:tc>
          <w:tcPr>
            <w:tcW w:w="2409" w:type="dxa"/>
          </w:tcPr>
          <w:p>
            <w:pPr>
              <w:pStyle w:val="TableParagraph"/>
              <w:spacing w:line="169" w:lineRule="exact"/>
              <w:ind w:left="161"/>
              <w:rPr>
                <w:sz w:val="16"/>
              </w:rPr>
            </w:pPr>
            <w:r>
              <w:rPr>
                <w:w w:val="105"/>
                <w:sz w:val="16"/>
              </w:rPr>
              <w:t>Corn grey leaf </w:t>
            </w:r>
            <w:r>
              <w:rPr>
                <w:spacing w:val="-4"/>
                <w:w w:val="105"/>
                <w:sz w:val="16"/>
              </w:rPr>
              <w:t>spot</w:t>
            </w:r>
          </w:p>
        </w:tc>
        <w:tc>
          <w:tcPr>
            <w:tcW w:w="1296" w:type="dxa"/>
          </w:tcPr>
          <w:p>
            <w:pPr>
              <w:pStyle w:val="TableParagraph"/>
              <w:spacing w:line="169" w:lineRule="exact"/>
              <w:ind w:left="161"/>
              <w:rPr>
                <w:sz w:val="16"/>
              </w:rPr>
            </w:pPr>
            <w:r>
              <w:rPr>
                <w:spacing w:val="-2"/>
                <w:sz w:val="16"/>
              </w:rPr>
              <w:t>0.5581/0.5581</w:t>
            </w:r>
          </w:p>
        </w:tc>
        <w:tc>
          <w:tcPr>
            <w:tcW w:w="1435" w:type="dxa"/>
          </w:tcPr>
          <w:p>
            <w:pPr>
              <w:pStyle w:val="TableParagraph"/>
              <w:spacing w:line="169" w:lineRule="exact"/>
              <w:ind w:left="1" w:right="136"/>
              <w:jc w:val="center"/>
              <w:rPr>
                <w:sz w:val="16"/>
              </w:rPr>
            </w:pPr>
            <w:r>
              <w:rPr>
                <w:spacing w:val="-2"/>
                <w:sz w:val="16"/>
              </w:rPr>
              <w:t>0.7407/0.6667</w:t>
            </w:r>
          </w:p>
        </w:tc>
        <w:tc>
          <w:tcPr>
            <w:tcW w:w="1296" w:type="dxa"/>
          </w:tcPr>
          <w:p>
            <w:pPr>
              <w:pStyle w:val="TableParagraph"/>
              <w:spacing w:line="169" w:lineRule="exact"/>
              <w:ind w:left="6" w:right="3"/>
              <w:jc w:val="center"/>
              <w:rPr>
                <w:sz w:val="16"/>
              </w:rPr>
            </w:pPr>
            <w:r>
              <w:rPr>
                <w:spacing w:val="-2"/>
                <w:sz w:val="16"/>
              </w:rPr>
              <w:t>0.4444/0.1667</w:t>
            </w:r>
          </w:p>
        </w:tc>
        <w:tc>
          <w:tcPr>
            <w:tcW w:w="1435" w:type="dxa"/>
          </w:tcPr>
          <w:p>
            <w:pPr>
              <w:pStyle w:val="TableParagraph"/>
              <w:spacing w:line="169" w:lineRule="exact"/>
              <w:ind w:left="163"/>
              <w:rPr>
                <w:sz w:val="16"/>
              </w:rPr>
            </w:pPr>
            <w:r>
              <w:rPr>
                <w:spacing w:val="-2"/>
                <w:sz w:val="16"/>
              </w:rPr>
              <w:t>0.6400/0.5714</w:t>
            </w:r>
          </w:p>
        </w:tc>
      </w:tr>
      <w:tr>
        <w:trPr>
          <w:trHeight w:val="189" w:hRule="atLeast"/>
        </w:trPr>
        <w:tc>
          <w:tcPr>
            <w:tcW w:w="2409" w:type="dxa"/>
          </w:tcPr>
          <w:p>
            <w:pPr>
              <w:pStyle w:val="TableParagraph"/>
              <w:spacing w:line="169" w:lineRule="exact"/>
              <w:ind w:left="161"/>
              <w:rPr>
                <w:sz w:val="16"/>
              </w:rPr>
            </w:pPr>
            <w:r>
              <w:rPr>
                <w:w w:val="105"/>
                <w:sz w:val="16"/>
              </w:rPr>
              <w:t>Corn</w:t>
            </w:r>
            <w:r>
              <w:rPr>
                <w:spacing w:val="3"/>
                <w:w w:val="105"/>
                <w:sz w:val="16"/>
              </w:rPr>
              <w:t> </w:t>
            </w:r>
            <w:r>
              <w:rPr>
                <w:w w:val="105"/>
                <w:sz w:val="16"/>
              </w:rPr>
              <w:t>leaf</w:t>
            </w:r>
            <w:r>
              <w:rPr>
                <w:spacing w:val="3"/>
                <w:w w:val="105"/>
                <w:sz w:val="16"/>
              </w:rPr>
              <w:t> </w:t>
            </w:r>
            <w:r>
              <w:rPr>
                <w:spacing w:val="-2"/>
                <w:w w:val="105"/>
                <w:sz w:val="16"/>
              </w:rPr>
              <w:t>blight</w:t>
            </w:r>
          </w:p>
        </w:tc>
        <w:tc>
          <w:tcPr>
            <w:tcW w:w="1296" w:type="dxa"/>
          </w:tcPr>
          <w:p>
            <w:pPr>
              <w:pStyle w:val="TableParagraph"/>
              <w:spacing w:line="169" w:lineRule="exact"/>
              <w:ind w:left="161"/>
              <w:rPr>
                <w:sz w:val="16"/>
              </w:rPr>
            </w:pPr>
            <w:r>
              <w:rPr>
                <w:spacing w:val="-2"/>
                <w:sz w:val="16"/>
              </w:rPr>
              <w:t>0.5294/0.5294</w:t>
            </w:r>
          </w:p>
        </w:tc>
        <w:tc>
          <w:tcPr>
            <w:tcW w:w="1435" w:type="dxa"/>
          </w:tcPr>
          <w:p>
            <w:pPr>
              <w:pStyle w:val="TableParagraph"/>
              <w:spacing w:line="169" w:lineRule="exact"/>
              <w:ind w:left="1" w:right="136"/>
              <w:jc w:val="center"/>
              <w:rPr>
                <w:sz w:val="16"/>
              </w:rPr>
            </w:pPr>
            <w:r>
              <w:rPr>
                <w:spacing w:val="-2"/>
                <w:sz w:val="16"/>
              </w:rPr>
              <w:t>0.5946/0.5946</w:t>
            </w:r>
          </w:p>
        </w:tc>
        <w:tc>
          <w:tcPr>
            <w:tcW w:w="1296" w:type="dxa"/>
          </w:tcPr>
          <w:p>
            <w:pPr>
              <w:pStyle w:val="TableParagraph"/>
              <w:spacing w:line="169" w:lineRule="exact"/>
              <w:ind w:left="6" w:right="3"/>
              <w:jc w:val="center"/>
              <w:rPr>
                <w:sz w:val="16"/>
              </w:rPr>
            </w:pPr>
            <w:r>
              <w:rPr>
                <w:spacing w:val="-2"/>
                <w:sz w:val="16"/>
              </w:rPr>
              <w:t>0.5263/0.5263</w:t>
            </w:r>
          </w:p>
        </w:tc>
        <w:tc>
          <w:tcPr>
            <w:tcW w:w="1435" w:type="dxa"/>
          </w:tcPr>
          <w:p>
            <w:pPr>
              <w:pStyle w:val="TableParagraph"/>
              <w:spacing w:line="169" w:lineRule="exact"/>
              <w:ind w:left="163"/>
              <w:rPr>
                <w:sz w:val="16"/>
              </w:rPr>
            </w:pPr>
            <w:r>
              <w:rPr>
                <w:spacing w:val="-2"/>
                <w:sz w:val="16"/>
              </w:rPr>
              <w:t>0.5556/0.6667</w:t>
            </w:r>
          </w:p>
        </w:tc>
      </w:tr>
      <w:tr>
        <w:trPr>
          <w:trHeight w:val="189" w:hRule="atLeast"/>
        </w:trPr>
        <w:tc>
          <w:tcPr>
            <w:tcW w:w="2409" w:type="dxa"/>
          </w:tcPr>
          <w:p>
            <w:pPr>
              <w:pStyle w:val="TableParagraph"/>
              <w:spacing w:line="169" w:lineRule="exact"/>
              <w:ind w:left="161"/>
              <w:rPr>
                <w:sz w:val="16"/>
              </w:rPr>
            </w:pPr>
            <w:r>
              <w:rPr>
                <w:w w:val="105"/>
                <w:sz w:val="16"/>
              </w:rPr>
              <w:t>Corn</w:t>
            </w:r>
            <w:r>
              <w:rPr>
                <w:spacing w:val="3"/>
                <w:w w:val="105"/>
                <w:sz w:val="16"/>
              </w:rPr>
              <w:t> </w:t>
            </w:r>
            <w:r>
              <w:rPr>
                <w:w w:val="105"/>
                <w:sz w:val="16"/>
              </w:rPr>
              <w:t>leaf</w:t>
            </w:r>
            <w:r>
              <w:rPr>
                <w:spacing w:val="3"/>
                <w:w w:val="105"/>
                <w:sz w:val="16"/>
              </w:rPr>
              <w:t> </w:t>
            </w:r>
            <w:r>
              <w:rPr>
                <w:spacing w:val="-2"/>
                <w:w w:val="105"/>
                <w:sz w:val="16"/>
              </w:rPr>
              <w:t>healthy</w:t>
            </w:r>
          </w:p>
        </w:tc>
        <w:tc>
          <w:tcPr>
            <w:tcW w:w="1296" w:type="dxa"/>
          </w:tcPr>
          <w:p>
            <w:pPr>
              <w:pStyle w:val="TableParagraph"/>
              <w:spacing w:line="169" w:lineRule="exact"/>
              <w:ind w:left="161"/>
              <w:rPr>
                <w:sz w:val="16"/>
              </w:rPr>
            </w:pPr>
            <w:r>
              <w:rPr>
                <w:spacing w:val="-2"/>
                <w:sz w:val="16"/>
              </w:rPr>
              <w:t>0.8333/0.8333</w:t>
            </w:r>
          </w:p>
        </w:tc>
        <w:tc>
          <w:tcPr>
            <w:tcW w:w="1435" w:type="dxa"/>
          </w:tcPr>
          <w:p>
            <w:pPr>
              <w:pStyle w:val="TableParagraph"/>
              <w:spacing w:line="169" w:lineRule="exact"/>
              <w:ind w:left="1" w:right="136"/>
              <w:jc w:val="center"/>
              <w:rPr>
                <w:sz w:val="16"/>
              </w:rPr>
            </w:pPr>
            <w:r>
              <w:rPr>
                <w:spacing w:val="-2"/>
                <w:sz w:val="16"/>
              </w:rPr>
              <w:t>0.8696/0.8696</w:t>
            </w:r>
          </w:p>
        </w:tc>
        <w:tc>
          <w:tcPr>
            <w:tcW w:w="1296" w:type="dxa"/>
          </w:tcPr>
          <w:p>
            <w:pPr>
              <w:pStyle w:val="TableParagraph"/>
              <w:spacing w:line="169" w:lineRule="exact"/>
              <w:ind w:left="6" w:right="3"/>
              <w:jc w:val="center"/>
              <w:rPr>
                <w:sz w:val="16"/>
              </w:rPr>
            </w:pPr>
            <w:r>
              <w:rPr>
                <w:spacing w:val="-2"/>
                <w:sz w:val="16"/>
              </w:rPr>
              <w:t>0.8571/0.8571</w:t>
            </w:r>
          </w:p>
        </w:tc>
        <w:tc>
          <w:tcPr>
            <w:tcW w:w="1435" w:type="dxa"/>
          </w:tcPr>
          <w:p>
            <w:pPr>
              <w:pStyle w:val="TableParagraph"/>
              <w:spacing w:line="169" w:lineRule="exact"/>
              <w:ind w:left="163"/>
              <w:rPr>
                <w:sz w:val="16"/>
              </w:rPr>
            </w:pPr>
            <w:r>
              <w:rPr>
                <w:spacing w:val="-2"/>
                <w:sz w:val="16"/>
              </w:rPr>
              <w:t>0.8571/0.8571</w:t>
            </w:r>
          </w:p>
        </w:tc>
      </w:tr>
      <w:tr>
        <w:trPr>
          <w:trHeight w:val="189" w:hRule="atLeast"/>
        </w:trPr>
        <w:tc>
          <w:tcPr>
            <w:tcW w:w="2409" w:type="dxa"/>
          </w:tcPr>
          <w:p>
            <w:pPr>
              <w:pStyle w:val="TableParagraph"/>
              <w:spacing w:line="169" w:lineRule="exact"/>
              <w:ind w:left="161"/>
              <w:rPr>
                <w:sz w:val="16"/>
              </w:rPr>
            </w:pPr>
            <w:r>
              <w:rPr>
                <w:w w:val="105"/>
                <w:sz w:val="16"/>
              </w:rPr>
              <w:t>Corn</w:t>
            </w:r>
            <w:r>
              <w:rPr>
                <w:spacing w:val="3"/>
                <w:w w:val="105"/>
                <w:sz w:val="16"/>
              </w:rPr>
              <w:t> </w:t>
            </w:r>
            <w:r>
              <w:rPr>
                <w:w w:val="105"/>
                <w:sz w:val="16"/>
              </w:rPr>
              <w:t>leaf</w:t>
            </w:r>
            <w:r>
              <w:rPr>
                <w:spacing w:val="3"/>
                <w:w w:val="105"/>
                <w:sz w:val="16"/>
              </w:rPr>
              <w:t> </w:t>
            </w:r>
            <w:r>
              <w:rPr>
                <w:spacing w:val="-4"/>
                <w:w w:val="105"/>
                <w:sz w:val="16"/>
              </w:rPr>
              <w:t>rust</w:t>
            </w:r>
          </w:p>
        </w:tc>
        <w:tc>
          <w:tcPr>
            <w:tcW w:w="1296" w:type="dxa"/>
          </w:tcPr>
          <w:p>
            <w:pPr>
              <w:pStyle w:val="TableParagraph"/>
              <w:spacing w:line="169" w:lineRule="exact"/>
              <w:ind w:left="161"/>
              <w:rPr>
                <w:sz w:val="16"/>
              </w:rPr>
            </w:pPr>
            <w:r>
              <w:rPr>
                <w:spacing w:val="-2"/>
                <w:sz w:val="16"/>
              </w:rPr>
              <w:t>0.8780/0.8780</w:t>
            </w:r>
          </w:p>
        </w:tc>
        <w:tc>
          <w:tcPr>
            <w:tcW w:w="1435" w:type="dxa"/>
          </w:tcPr>
          <w:p>
            <w:pPr>
              <w:pStyle w:val="TableParagraph"/>
              <w:spacing w:line="169" w:lineRule="exact"/>
              <w:ind w:left="1" w:right="136"/>
              <w:jc w:val="center"/>
              <w:rPr>
                <w:sz w:val="16"/>
              </w:rPr>
            </w:pPr>
            <w:r>
              <w:rPr>
                <w:spacing w:val="-2"/>
                <w:sz w:val="16"/>
              </w:rPr>
              <w:t>0.8696/0.8696</w:t>
            </w:r>
          </w:p>
        </w:tc>
        <w:tc>
          <w:tcPr>
            <w:tcW w:w="1296" w:type="dxa"/>
          </w:tcPr>
          <w:p>
            <w:pPr>
              <w:pStyle w:val="TableParagraph"/>
              <w:spacing w:line="169" w:lineRule="exact"/>
              <w:ind w:left="6" w:right="3"/>
              <w:jc w:val="center"/>
              <w:rPr>
                <w:sz w:val="16"/>
              </w:rPr>
            </w:pPr>
            <w:r>
              <w:rPr>
                <w:spacing w:val="-2"/>
                <w:sz w:val="16"/>
              </w:rPr>
              <w:t>0.8696/0.8696</w:t>
            </w:r>
          </w:p>
        </w:tc>
        <w:tc>
          <w:tcPr>
            <w:tcW w:w="1435" w:type="dxa"/>
          </w:tcPr>
          <w:p>
            <w:pPr>
              <w:pStyle w:val="TableParagraph"/>
              <w:spacing w:line="169" w:lineRule="exact"/>
              <w:ind w:left="163"/>
              <w:rPr>
                <w:sz w:val="16"/>
              </w:rPr>
            </w:pPr>
            <w:r>
              <w:rPr>
                <w:spacing w:val="-2"/>
                <w:sz w:val="16"/>
              </w:rPr>
              <w:t>0.8696/0.8333</w:t>
            </w:r>
          </w:p>
        </w:tc>
      </w:tr>
      <w:tr>
        <w:trPr>
          <w:trHeight w:val="189" w:hRule="atLeast"/>
        </w:trPr>
        <w:tc>
          <w:tcPr>
            <w:tcW w:w="2409" w:type="dxa"/>
          </w:tcPr>
          <w:p>
            <w:pPr>
              <w:pStyle w:val="TableParagraph"/>
              <w:spacing w:line="169" w:lineRule="exact"/>
              <w:ind w:left="161"/>
              <w:rPr>
                <w:sz w:val="16"/>
              </w:rPr>
            </w:pPr>
            <w:r>
              <w:rPr>
                <w:w w:val="105"/>
                <w:sz w:val="16"/>
              </w:rPr>
              <w:t>Potato</w:t>
            </w:r>
            <w:r>
              <w:rPr>
                <w:spacing w:val="-10"/>
                <w:w w:val="105"/>
                <w:sz w:val="16"/>
              </w:rPr>
              <w:t> </w:t>
            </w:r>
            <w:r>
              <w:rPr>
                <w:w w:val="105"/>
                <w:sz w:val="16"/>
              </w:rPr>
              <w:t>leaf</w:t>
            </w:r>
            <w:r>
              <w:rPr>
                <w:spacing w:val="-9"/>
                <w:w w:val="105"/>
                <w:sz w:val="16"/>
              </w:rPr>
              <w:t> </w:t>
            </w:r>
            <w:r>
              <w:rPr>
                <w:spacing w:val="-2"/>
                <w:w w:val="105"/>
                <w:sz w:val="16"/>
              </w:rPr>
              <w:t>blight</w:t>
            </w:r>
          </w:p>
        </w:tc>
        <w:tc>
          <w:tcPr>
            <w:tcW w:w="1296" w:type="dxa"/>
          </w:tcPr>
          <w:p>
            <w:pPr>
              <w:pStyle w:val="TableParagraph"/>
              <w:spacing w:line="169" w:lineRule="exact"/>
              <w:ind w:left="161"/>
              <w:rPr>
                <w:sz w:val="16"/>
              </w:rPr>
            </w:pPr>
            <w:r>
              <w:rPr>
                <w:spacing w:val="-2"/>
                <w:sz w:val="16"/>
              </w:rPr>
              <w:t>0.6667/0.7619</w:t>
            </w:r>
          </w:p>
        </w:tc>
        <w:tc>
          <w:tcPr>
            <w:tcW w:w="1435" w:type="dxa"/>
          </w:tcPr>
          <w:p>
            <w:pPr>
              <w:pStyle w:val="TableParagraph"/>
              <w:spacing w:line="169" w:lineRule="exact"/>
              <w:ind w:left="1" w:right="136"/>
              <w:jc w:val="center"/>
              <w:rPr>
                <w:sz w:val="16"/>
              </w:rPr>
            </w:pPr>
            <w:r>
              <w:rPr>
                <w:spacing w:val="-2"/>
                <w:sz w:val="16"/>
              </w:rPr>
              <w:t>0.7619/0.7826</w:t>
            </w:r>
          </w:p>
        </w:tc>
        <w:tc>
          <w:tcPr>
            <w:tcW w:w="1296" w:type="dxa"/>
          </w:tcPr>
          <w:p>
            <w:pPr>
              <w:pStyle w:val="TableParagraph"/>
              <w:spacing w:line="169" w:lineRule="exact"/>
              <w:ind w:left="6" w:right="3"/>
              <w:jc w:val="center"/>
              <w:rPr>
                <w:sz w:val="16"/>
              </w:rPr>
            </w:pPr>
            <w:r>
              <w:rPr>
                <w:spacing w:val="-2"/>
                <w:sz w:val="16"/>
              </w:rPr>
              <w:t>0.7619/0.8400</w:t>
            </w:r>
          </w:p>
        </w:tc>
        <w:tc>
          <w:tcPr>
            <w:tcW w:w="1435" w:type="dxa"/>
          </w:tcPr>
          <w:p>
            <w:pPr>
              <w:pStyle w:val="TableParagraph"/>
              <w:spacing w:line="169" w:lineRule="exact"/>
              <w:ind w:left="163"/>
              <w:rPr>
                <w:sz w:val="16"/>
              </w:rPr>
            </w:pPr>
            <w:r>
              <w:rPr>
                <w:spacing w:val="-2"/>
                <w:sz w:val="16"/>
              </w:rPr>
              <w:t>0.7273/0.7273</w:t>
            </w:r>
          </w:p>
        </w:tc>
      </w:tr>
      <w:tr>
        <w:trPr>
          <w:trHeight w:val="189" w:hRule="atLeast"/>
        </w:trPr>
        <w:tc>
          <w:tcPr>
            <w:tcW w:w="2409" w:type="dxa"/>
          </w:tcPr>
          <w:p>
            <w:pPr>
              <w:pStyle w:val="TableParagraph"/>
              <w:spacing w:line="169" w:lineRule="exact"/>
              <w:ind w:left="161"/>
              <w:rPr>
                <w:sz w:val="16"/>
              </w:rPr>
            </w:pPr>
            <w:r>
              <w:rPr>
                <w:sz w:val="16"/>
              </w:rPr>
              <w:t>Potato</w:t>
            </w:r>
            <w:r>
              <w:rPr>
                <w:spacing w:val="9"/>
                <w:sz w:val="16"/>
              </w:rPr>
              <w:t> </w:t>
            </w:r>
            <w:r>
              <w:rPr>
                <w:sz w:val="16"/>
              </w:rPr>
              <w:t>leafroll</w:t>
            </w:r>
            <w:r>
              <w:rPr>
                <w:spacing w:val="10"/>
                <w:sz w:val="16"/>
              </w:rPr>
              <w:t> </w:t>
            </w:r>
            <w:r>
              <w:rPr>
                <w:spacing w:val="-2"/>
                <w:sz w:val="16"/>
              </w:rPr>
              <w:t>virus</w:t>
            </w:r>
          </w:p>
        </w:tc>
        <w:tc>
          <w:tcPr>
            <w:tcW w:w="1296" w:type="dxa"/>
          </w:tcPr>
          <w:p>
            <w:pPr>
              <w:pStyle w:val="TableParagraph"/>
              <w:spacing w:line="169" w:lineRule="exact"/>
              <w:ind w:left="161"/>
              <w:rPr>
                <w:sz w:val="16"/>
              </w:rPr>
            </w:pPr>
            <w:r>
              <w:rPr>
                <w:spacing w:val="-2"/>
                <w:sz w:val="16"/>
              </w:rPr>
              <w:t>0.1538/0.5833</w:t>
            </w:r>
          </w:p>
        </w:tc>
        <w:tc>
          <w:tcPr>
            <w:tcW w:w="1435" w:type="dxa"/>
          </w:tcPr>
          <w:p>
            <w:pPr>
              <w:pStyle w:val="TableParagraph"/>
              <w:spacing w:line="169" w:lineRule="exact"/>
              <w:ind w:left="1" w:right="136"/>
              <w:jc w:val="center"/>
              <w:rPr>
                <w:sz w:val="16"/>
              </w:rPr>
            </w:pPr>
            <w:r>
              <w:rPr>
                <w:spacing w:val="-2"/>
                <w:sz w:val="16"/>
              </w:rPr>
              <w:t>0.9000/0.8696</w:t>
            </w:r>
          </w:p>
        </w:tc>
        <w:tc>
          <w:tcPr>
            <w:tcW w:w="1296" w:type="dxa"/>
          </w:tcPr>
          <w:p>
            <w:pPr>
              <w:pStyle w:val="TableParagraph"/>
              <w:spacing w:line="169" w:lineRule="exact"/>
              <w:ind w:left="6" w:right="3"/>
              <w:jc w:val="center"/>
              <w:rPr>
                <w:sz w:val="16"/>
              </w:rPr>
            </w:pPr>
            <w:r>
              <w:rPr>
                <w:spacing w:val="-2"/>
                <w:sz w:val="16"/>
              </w:rPr>
              <w:t>0.7778/0.8182</w:t>
            </w:r>
          </w:p>
        </w:tc>
        <w:tc>
          <w:tcPr>
            <w:tcW w:w="1435" w:type="dxa"/>
          </w:tcPr>
          <w:p>
            <w:pPr>
              <w:pStyle w:val="TableParagraph"/>
              <w:spacing w:line="169" w:lineRule="exact"/>
              <w:ind w:left="163"/>
              <w:rPr>
                <w:sz w:val="16"/>
              </w:rPr>
            </w:pPr>
            <w:r>
              <w:rPr>
                <w:spacing w:val="-2"/>
                <w:sz w:val="16"/>
              </w:rPr>
              <w:t>0.8696/0.9000</w:t>
            </w:r>
          </w:p>
        </w:tc>
      </w:tr>
      <w:tr>
        <w:trPr>
          <w:trHeight w:val="189" w:hRule="atLeast"/>
        </w:trPr>
        <w:tc>
          <w:tcPr>
            <w:tcW w:w="2409" w:type="dxa"/>
          </w:tcPr>
          <w:p>
            <w:pPr>
              <w:pStyle w:val="TableParagraph"/>
              <w:spacing w:line="169" w:lineRule="exact"/>
              <w:ind w:left="161"/>
              <w:rPr>
                <w:sz w:val="16"/>
              </w:rPr>
            </w:pPr>
            <w:r>
              <w:rPr>
                <w:sz w:val="16"/>
              </w:rPr>
              <w:t>Tomato</w:t>
            </w:r>
            <w:r>
              <w:rPr>
                <w:spacing w:val="3"/>
                <w:sz w:val="16"/>
              </w:rPr>
              <w:t> </w:t>
            </w:r>
            <w:r>
              <w:rPr>
                <w:sz w:val="16"/>
              </w:rPr>
              <w:t>leaf</w:t>
            </w:r>
            <w:r>
              <w:rPr>
                <w:spacing w:val="5"/>
                <w:sz w:val="16"/>
              </w:rPr>
              <w:t> </w:t>
            </w:r>
            <w:r>
              <w:rPr>
                <w:sz w:val="16"/>
              </w:rPr>
              <w:t>bacterial</w:t>
            </w:r>
            <w:r>
              <w:rPr>
                <w:spacing w:val="6"/>
                <w:sz w:val="16"/>
              </w:rPr>
              <w:t> </w:t>
            </w:r>
            <w:r>
              <w:rPr>
                <w:spacing w:val="-4"/>
                <w:sz w:val="16"/>
              </w:rPr>
              <w:t>spot</w:t>
            </w:r>
          </w:p>
        </w:tc>
        <w:tc>
          <w:tcPr>
            <w:tcW w:w="1296" w:type="dxa"/>
          </w:tcPr>
          <w:p>
            <w:pPr>
              <w:pStyle w:val="TableParagraph"/>
              <w:spacing w:line="169" w:lineRule="exact"/>
              <w:ind w:left="161"/>
              <w:rPr>
                <w:sz w:val="16"/>
              </w:rPr>
            </w:pPr>
            <w:r>
              <w:rPr>
                <w:spacing w:val="-2"/>
                <w:sz w:val="16"/>
              </w:rPr>
              <w:t>0.1935/0.3810</w:t>
            </w:r>
          </w:p>
        </w:tc>
        <w:tc>
          <w:tcPr>
            <w:tcW w:w="1435" w:type="dxa"/>
          </w:tcPr>
          <w:p>
            <w:pPr>
              <w:pStyle w:val="TableParagraph"/>
              <w:spacing w:line="169" w:lineRule="exact"/>
              <w:ind w:left="1" w:right="136"/>
              <w:jc w:val="center"/>
              <w:rPr>
                <w:sz w:val="16"/>
              </w:rPr>
            </w:pPr>
            <w:r>
              <w:rPr>
                <w:spacing w:val="-2"/>
                <w:sz w:val="16"/>
              </w:rPr>
              <w:t>0.7000/0.7000</w:t>
            </w:r>
          </w:p>
        </w:tc>
        <w:tc>
          <w:tcPr>
            <w:tcW w:w="1296" w:type="dxa"/>
          </w:tcPr>
          <w:p>
            <w:pPr>
              <w:pStyle w:val="TableParagraph"/>
              <w:spacing w:line="169" w:lineRule="exact"/>
              <w:ind w:left="6" w:right="3"/>
              <w:jc w:val="center"/>
              <w:rPr>
                <w:sz w:val="16"/>
              </w:rPr>
            </w:pPr>
            <w:r>
              <w:rPr>
                <w:spacing w:val="-2"/>
                <w:sz w:val="16"/>
              </w:rPr>
              <w:t>0.4865/0.5217</w:t>
            </w:r>
          </w:p>
        </w:tc>
        <w:tc>
          <w:tcPr>
            <w:tcW w:w="1435" w:type="dxa"/>
          </w:tcPr>
          <w:p>
            <w:pPr>
              <w:pStyle w:val="TableParagraph"/>
              <w:spacing w:line="169" w:lineRule="exact"/>
              <w:ind w:left="163"/>
              <w:rPr>
                <w:sz w:val="16"/>
              </w:rPr>
            </w:pPr>
            <w:r>
              <w:rPr>
                <w:spacing w:val="-2"/>
                <w:sz w:val="16"/>
              </w:rPr>
              <w:t>0.6667/0.6667</w:t>
            </w:r>
          </w:p>
        </w:tc>
      </w:tr>
      <w:tr>
        <w:trPr>
          <w:trHeight w:val="189" w:hRule="atLeast"/>
        </w:trPr>
        <w:tc>
          <w:tcPr>
            <w:tcW w:w="2409" w:type="dxa"/>
          </w:tcPr>
          <w:p>
            <w:pPr>
              <w:pStyle w:val="TableParagraph"/>
              <w:spacing w:line="169" w:lineRule="exact"/>
              <w:ind w:left="161"/>
              <w:rPr>
                <w:sz w:val="16"/>
              </w:rPr>
            </w:pPr>
            <w:r>
              <w:rPr>
                <w:spacing w:val="-2"/>
                <w:w w:val="105"/>
                <w:sz w:val="16"/>
              </w:rPr>
              <w:t>Tomato</w:t>
            </w:r>
            <w:r>
              <w:rPr>
                <w:spacing w:val="-3"/>
                <w:w w:val="105"/>
                <w:sz w:val="16"/>
              </w:rPr>
              <w:t> </w:t>
            </w:r>
            <w:r>
              <w:rPr>
                <w:spacing w:val="-2"/>
                <w:w w:val="105"/>
                <w:sz w:val="16"/>
              </w:rPr>
              <w:t>leaf</w:t>
            </w:r>
            <w:r>
              <w:rPr>
                <w:spacing w:val="-3"/>
                <w:w w:val="105"/>
                <w:sz w:val="16"/>
              </w:rPr>
              <w:t> </w:t>
            </w:r>
            <w:r>
              <w:rPr>
                <w:spacing w:val="-2"/>
                <w:w w:val="105"/>
                <w:sz w:val="16"/>
              </w:rPr>
              <w:t>early</w:t>
            </w:r>
            <w:r>
              <w:rPr>
                <w:spacing w:val="-3"/>
                <w:w w:val="105"/>
                <w:sz w:val="16"/>
              </w:rPr>
              <w:t> </w:t>
            </w:r>
            <w:r>
              <w:rPr>
                <w:spacing w:val="-2"/>
                <w:w w:val="105"/>
                <w:sz w:val="16"/>
              </w:rPr>
              <w:t>blight</w:t>
            </w:r>
          </w:p>
        </w:tc>
        <w:tc>
          <w:tcPr>
            <w:tcW w:w="1296" w:type="dxa"/>
          </w:tcPr>
          <w:p>
            <w:pPr>
              <w:pStyle w:val="TableParagraph"/>
              <w:spacing w:line="169" w:lineRule="exact"/>
              <w:ind w:left="161"/>
              <w:rPr>
                <w:sz w:val="16"/>
              </w:rPr>
            </w:pPr>
            <w:r>
              <w:rPr>
                <w:spacing w:val="-2"/>
                <w:sz w:val="16"/>
              </w:rPr>
              <w:t>0.4000/0.5263</w:t>
            </w:r>
          </w:p>
        </w:tc>
        <w:tc>
          <w:tcPr>
            <w:tcW w:w="1435" w:type="dxa"/>
          </w:tcPr>
          <w:p>
            <w:pPr>
              <w:pStyle w:val="TableParagraph"/>
              <w:spacing w:line="169" w:lineRule="exact"/>
              <w:ind w:left="1" w:right="136"/>
              <w:jc w:val="center"/>
              <w:rPr>
                <w:sz w:val="16"/>
              </w:rPr>
            </w:pPr>
            <w:r>
              <w:rPr>
                <w:spacing w:val="-2"/>
                <w:sz w:val="16"/>
              </w:rPr>
              <w:t>0.5556/0.6000</w:t>
            </w:r>
          </w:p>
        </w:tc>
        <w:tc>
          <w:tcPr>
            <w:tcW w:w="1296" w:type="dxa"/>
          </w:tcPr>
          <w:p>
            <w:pPr>
              <w:pStyle w:val="TableParagraph"/>
              <w:spacing w:line="169" w:lineRule="exact"/>
              <w:ind w:left="6" w:right="3"/>
              <w:jc w:val="center"/>
              <w:rPr>
                <w:sz w:val="16"/>
              </w:rPr>
            </w:pPr>
            <w:r>
              <w:rPr>
                <w:spacing w:val="-2"/>
                <w:sz w:val="16"/>
              </w:rPr>
              <w:t>0.5882/0.5882</w:t>
            </w:r>
          </w:p>
        </w:tc>
        <w:tc>
          <w:tcPr>
            <w:tcW w:w="1435" w:type="dxa"/>
          </w:tcPr>
          <w:p>
            <w:pPr>
              <w:pStyle w:val="TableParagraph"/>
              <w:spacing w:line="169" w:lineRule="exact"/>
              <w:ind w:left="163"/>
              <w:rPr>
                <w:sz w:val="16"/>
              </w:rPr>
            </w:pPr>
            <w:r>
              <w:rPr>
                <w:spacing w:val="-2"/>
                <w:sz w:val="16"/>
              </w:rPr>
              <w:t>0.5882/0.5882</w:t>
            </w:r>
          </w:p>
        </w:tc>
      </w:tr>
      <w:tr>
        <w:trPr>
          <w:trHeight w:val="189" w:hRule="atLeast"/>
        </w:trPr>
        <w:tc>
          <w:tcPr>
            <w:tcW w:w="2409" w:type="dxa"/>
          </w:tcPr>
          <w:p>
            <w:pPr>
              <w:pStyle w:val="TableParagraph"/>
              <w:spacing w:line="169" w:lineRule="exact"/>
              <w:ind w:left="161"/>
              <w:rPr>
                <w:sz w:val="16"/>
              </w:rPr>
            </w:pPr>
            <w:r>
              <w:rPr>
                <w:spacing w:val="-2"/>
                <w:w w:val="105"/>
                <w:sz w:val="16"/>
              </w:rPr>
              <w:t>Tomato</w:t>
            </w:r>
            <w:r>
              <w:rPr>
                <w:spacing w:val="-6"/>
                <w:w w:val="105"/>
                <w:sz w:val="16"/>
              </w:rPr>
              <w:t> </w:t>
            </w:r>
            <w:r>
              <w:rPr>
                <w:spacing w:val="-2"/>
                <w:w w:val="105"/>
                <w:sz w:val="16"/>
              </w:rPr>
              <w:t>leaf</w:t>
            </w:r>
            <w:r>
              <w:rPr>
                <w:spacing w:val="-5"/>
                <w:w w:val="105"/>
                <w:sz w:val="16"/>
              </w:rPr>
              <w:t> </w:t>
            </w:r>
            <w:r>
              <w:rPr>
                <w:spacing w:val="-2"/>
                <w:w w:val="105"/>
                <w:sz w:val="16"/>
              </w:rPr>
              <w:t>healthy</w:t>
            </w:r>
          </w:p>
        </w:tc>
        <w:tc>
          <w:tcPr>
            <w:tcW w:w="1296" w:type="dxa"/>
          </w:tcPr>
          <w:p>
            <w:pPr>
              <w:pStyle w:val="TableParagraph"/>
              <w:spacing w:line="169" w:lineRule="exact"/>
              <w:ind w:left="161"/>
              <w:rPr>
                <w:sz w:val="16"/>
              </w:rPr>
            </w:pPr>
            <w:r>
              <w:rPr>
                <w:spacing w:val="-2"/>
                <w:sz w:val="16"/>
              </w:rPr>
              <w:t>0.6087/0.5714</w:t>
            </w:r>
          </w:p>
        </w:tc>
        <w:tc>
          <w:tcPr>
            <w:tcW w:w="1435" w:type="dxa"/>
          </w:tcPr>
          <w:p>
            <w:pPr>
              <w:pStyle w:val="TableParagraph"/>
              <w:spacing w:line="169" w:lineRule="exact"/>
              <w:ind w:left="1" w:right="136"/>
              <w:jc w:val="center"/>
              <w:rPr>
                <w:sz w:val="16"/>
              </w:rPr>
            </w:pPr>
            <w:r>
              <w:rPr>
                <w:spacing w:val="-2"/>
                <w:sz w:val="16"/>
              </w:rPr>
              <w:t>0.8000/0.9000</w:t>
            </w:r>
          </w:p>
        </w:tc>
        <w:tc>
          <w:tcPr>
            <w:tcW w:w="1296" w:type="dxa"/>
          </w:tcPr>
          <w:p>
            <w:pPr>
              <w:pStyle w:val="TableParagraph"/>
              <w:spacing w:line="169" w:lineRule="exact"/>
              <w:ind w:left="6" w:right="3"/>
              <w:jc w:val="center"/>
              <w:rPr>
                <w:sz w:val="16"/>
              </w:rPr>
            </w:pPr>
            <w:r>
              <w:rPr>
                <w:spacing w:val="-2"/>
                <w:sz w:val="16"/>
              </w:rPr>
              <w:t>0.5882/0.6667</w:t>
            </w:r>
          </w:p>
        </w:tc>
        <w:tc>
          <w:tcPr>
            <w:tcW w:w="1435" w:type="dxa"/>
          </w:tcPr>
          <w:p>
            <w:pPr>
              <w:pStyle w:val="TableParagraph"/>
              <w:spacing w:line="169" w:lineRule="exact"/>
              <w:ind w:left="163"/>
              <w:rPr>
                <w:sz w:val="16"/>
              </w:rPr>
            </w:pPr>
            <w:r>
              <w:rPr>
                <w:spacing w:val="-2"/>
                <w:sz w:val="16"/>
              </w:rPr>
              <w:t>0.7143/0.7143</w:t>
            </w:r>
          </w:p>
        </w:tc>
      </w:tr>
      <w:tr>
        <w:trPr>
          <w:trHeight w:val="189" w:hRule="atLeast"/>
        </w:trPr>
        <w:tc>
          <w:tcPr>
            <w:tcW w:w="2409" w:type="dxa"/>
          </w:tcPr>
          <w:p>
            <w:pPr>
              <w:pStyle w:val="TableParagraph"/>
              <w:spacing w:line="169" w:lineRule="exact"/>
              <w:ind w:left="161"/>
              <w:rPr>
                <w:sz w:val="16"/>
              </w:rPr>
            </w:pPr>
            <w:r>
              <w:rPr>
                <w:sz w:val="16"/>
              </w:rPr>
              <w:t>Tomato</w:t>
            </w:r>
            <w:r>
              <w:rPr>
                <w:spacing w:val="3"/>
                <w:sz w:val="16"/>
              </w:rPr>
              <w:t> </w:t>
            </w:r>
            <w:r>
              <w:rPr>
                <w:sz w:val="16"/>
              </w:rPr>
              <w:t>leaf</w:t>
            </w:r>
            <w:r>
              <w:rPr>
                <w:spacing w:val="5"/>
                <w:sz w:val="16"/>
              </w:rPr>
              <w:t> </w:t>
            </w:r>
            <w:r>
              <w:rPr>
                <w:sz w:val="16"/>
              </w:rPr>
              <w:t>late</w:t>
            </w:r>
            <w:r>
              <w:rPr>
                <w:spacing w:val="6"/>
                <w:sz w:val="16"/>
              </w:rPr>
              <w:t> </w:t>
            </w:r>
            <w:r>
              <w:rPr>
                <w:spacing w:val="-2"/>
                <w:sz w:val="16"/>
              </w:rPr>
              <w:t>blight</w:t>
            </w:r>
          </w:p>
        </w:tc>
        <w:tc>
          <w:tcPr>
            <w:tcW w:w="1296" w:type="dxa"/>
          </w:tcPr>
          <w:p>
            <w:pPr>
              <w:pStyle w:val="TableParagraph"/>
              <w:spacing w:line="169" w:lineRule="exact"/>
              <w:ind w:left="161"/>
              <w:rPr>
                <w:sz w:val="16"/>
              </w:rPr>
            </w:pPr>
            <w:r>
              <w:rPr>
                <w:spacing w:val="-2"/>
                <w:sz w:val="16"/>
              </w:rPr>
              <w:t>0.5789/0.6000</w:t>
            </w:r>
          </w:p>
        </w:tc>
        <w:tc>
          <w:tcPr>
            <w:tcW w:w="1435" w:type="dxa"/>
          </w:tcPr>
          <w:p>
            <w:pPr>
              <w:pStyle w:val="TableParagraph"/>
              <w:spacing w:line="169" w:lineRule="exact"/>
              <w:ind w:left="1" w:right="136"/>
              <w:jc w:val="center"/>
              <w:rPr>
                <w:sz w:val="16"/>
              </w:rPr>
            </w:pPr>
            <w:r>
              <w:rPr>
                <w:spacing w:val="-2"/>
                <w:sz w:val="16"/>
              </w:rPr>
              <w:t>0.7273/0.7273</w:t>
            </w:r>
          </w:p>
        </w:tc>
        <w:tc>
          <w:tcPr>
            <w:tcW w:w="1296" w:type="dxa"/>
          </w:tcPr>
          <w:p>
            <w:pPr>
              <w:pStyle w:val="TableParagraph"/>
              <w:spacing w:line="169" w:lineRule="exact"/>
              <w:ind w:left="6" w:right="3"/>
              <w:jc w:val="center"/>
              <w:rPr>
                <w:sz w:val="16"/>
              </w:rPr>
            </w:pPr>
            <w:r>
              <w:rPr>
                <w:spacing w:val="-2"/>
                <w:sz w:val="16"/>
              </w:rPr>
              <w:t>0.7000/0.6977</w:t>
            </w:r>
          </w:p>
        </w:tc>
        <w:tc>
          <w:tcPr>
            <w:tcW w:w="1435" w:type="dxa"/>
          </w:tcPr>
          <w:p>
            <w:pPr>
              <w:pStyle w:val="TableParagraph"/>
              <w:spacing w:line="169" w:lineRule="exact"/>
              <w:ind w:left="163"/>
              <w:rPr>
                <w:sz w:val="16"/>
              </w:rPr>
            </w:pPr>
            <w:r>
              <w:rPr>
                <w:spacing w:val="-2"/>
                <w:sz w:val="16"/>
              </w:rPr>
              <w:t>0.6364/0.7619</w:t>
            </w:r>
          </w:p>
        </w:tc>
      </w:tr>
      <w:tr>
        <w:trPr>
          <w:trHeight w:val="189" w:hRule="atLeast"/>
        </w:trPr>
        <w:tc>
          <w:tcPr>
            <w:tcW w:w="2409" w:type="dxa"/>
          </w:tcPr>
          <w:p>
            <w:pPr>
              <w:pStyle w:val="TableParagraph"/>
              <w:spacing w:line="169" w:lineRule="exact"/>
              <w:ind w:left="161"/>
              <w:rPr>
                <w:sz w:val="16"/>
              </w:rPr>
            </w:pPr>
            <w:r>
              <w:rPr>
                <w:spacing w:val="-2"/>
                <w:w w:val="105"/>
                <w:sz w:val="16"/>
              </w:rPr>
              <w:t>Tomato</w:t>
            </w:r>
            <w:r>
              <w:rPr>
                <w:spacing w:val="-6"/>
                <w:w w:val="105"/>
                <w:sz w:val="16"/>
              </w:rPr>
              <w:t> </w:t>
            </w:r>
            <w:r>
              <w:rPr>
                <w:spacing w:val="-2"/>
                <w:w w:val="105"/>
                <w:sz w:val="16"/>
              </w:rPr>
              <w:t>leaf</w:t>
            </w:r>
            <w:r>
              <w:rPr>
                <w:spacing w:val="-5"/>
                <w:w w:val="105"/>
                <w:sz w:val="16"/>
              </w:rPr>
              <w:t> </w:t>
            </w:r>
            <w:r>
              <w:rPr>
                <w:spacing w:val="-2"/>
                <w:w w:val="105"/>
                <w:sz w:val="16"/>
              </w:rPr>
              <w:t>mould</w:t>
            </w:r>
          </w:p>
        </w:tc>
        <w:tc>
          <w:tcPr>
            <w:tcW w:w="1296" w:type="dxa"/>
          </w:tcPr>
          <w:p>
            <w:pPr>
              <w:pStyle w:val="TableParagraph"/>
              <w:spacing w:line="169" w:lineRule="exact"/>
              <w:ind w:left="161"/>
              <w:rPr>
                <w:sz w:val="16"/>
              </w:rPr>
            </w:pPr>
            <w:r>
              <w:rPr>
                <w:spacing w:val="-2"/>
                <w:sz w:val="16"/>
              </w:rPr>
              <w:t>0.7273/0.6667</w:t>
            </w:r>
          </w:p>
        </w:tc>
        <w:tc>
          <w:tcPr>
            <w:tcW w:w="1435" w:type="dxa"/>
          </w:tcPr>
          <w:p>
            <w:pPr>
              <w:pStyle w:val="TableParagraph"/>
              <w:spacing w:line="169" w:lineRule="exact"/>
              <w:ind w:left="1" w:right="136"/>
              <w:jc w:val="center"/>
              <w:rPr>
                <w:sz w:val="16"/>
              </w:rPr>
            </w:pPr>
            <w:r>
              <w:rPr>
                <w:spacing w:val="-2"/>
                <w:sz w:val="16"/>
              </w:rPr>
              <w:t>0.7407/0.7407</w:t>
            </w:r>
          </w:p>
        </w:tc>
        <w:tc>
          <w:tcPr>
            <w:tcW w:w="1296" w:type="dxa"/>
          </w:tcPr>
          <w:p>
            <w:pPr>
              <w:pStyle w:val="TableParagraph"/>
              <w:spacing w:line="169" w:lineRule="exact"/>
              <w:ind w:left="6" w:right="3"/>
              <w:jc w:val="center"/>
              <w:rPr>
                <w:sz w:val="16"/>
              </w:rPr>
            </w:pPr>
            <w:r>
              <w:rPr>
                <w:spacing w:val="-2"/>
                <w:sz w:val="16"/>
              </w:rPr>
              <w:t>0.9565/0.9565</w:t>
            </w:r>
          </w:p>
        </w:tc>
        <w:tc>
          <w:tcPr>
            <w:tcW w:w="1435" w:type="dxa"/>
          </w:tcPr>
          <w:p>
            <w:pPr>
              <w:pStyle w:val="TableParagraph"/>
              <w:spacing w:line="169" w:lineRule="exact"/>
              <w:ind w:left="163"/>
              <w:rPr>
                <w:sz w:val="16"/>
              </w:rPr>
            </w:pPr>
            <w:r>
              <w:rPr>
                <w:spacing w:val="-2"/>
                <w:sz w:val="16"/>
              </w:rPr>
              <w:t>0.9565/0.9565</w:t>
            </w:r>
          </w:p>
        </w:tc>
      </w:tr>
      <w:tr>
        <w:trPr>
          <w:trHeight w:val="189" w:hRule="atLeast"/>
        </w:trPr>
        <w:tc>
          <w:tcPr>
            <w:tcW w:w="2409" w:type="dxa"/>
          </w:tcPr>
          <w:p>
            <w:pPr>
              <w:pStyle w:val="TableParagraph"/>
              <w:spacing w:line="169" w:lineRule="exact"/>
              <w:ind w:left="161"/>
              <w:rPr>
                <w:sz w:val="16"/>
              </w:rPr>
            </w:pPr>
            <w:r>
              <w:rPr>
                <w:spacing w:val="-2"/>
                <w:w w:val="105"/>
                <w:sz w:val="16"/>
              </w:rPr>
              <w:t>Tomato</w:t>
            </w:r>
            <w:r>
              <w:rPr>
                <w:spacing w:val="-1"/>
                <w:w w:val="105"/>
                <w:sz w:val="16"/>
              </w:rPr>
              <w:t> </w:t>
            </w:r>
            <w:r>
              <w:rPr>
                <w:spacing w:val="-2"/>
                <w:w w:val="105"/>
                <w:sz w:val="16"/>
              </w:rPr>
              <w:t>leaf</w:t>
            </w:r>
            <w:r>
              <w:rPr>
                <w:w w:val="105"/>
                <w:sz w:val="16"/>
              </w:rPr>
              <w:t> </w:t>
            </w:r>
            <w:r>
              <w:rPr>
                <w:spacing w:val="-2"/>
                <w:w w:val="105"/>
                <w:sz w:val="16"/>
              </w:rPr>
              <w:t>powdery</w:t>
            </w:r>
            <w:r>
              <w:rPr>
                <w:w w:val="105"/>
                <w:sz w:val="16"/>
              </w:rPr>
              <w:t> </w:t>
            </w:r>
            <w:r>
              <w:rPr>
                <w:spacing w:val="-2"/>
                <w:w w:val="105"/>
                <w:sz w:val="16"/>
              </w:rPr>
              <w:t>mildew</w:t>
            </w:r>
          </w:p>
        </w:tc>
        <w:tc>
          <w:tcPr>
            <w:tcW w:w="1296" w:type="dxa"/>
          </w:tcPr>
          <w:p>
            <w:pPr>
              <w:pStyle w:val="TableParagraph"/>
              <w:spacing w:line="169" w:lineRule="exact"/>
              <w:ind w:left="161"/>
              <w:rPr>
                <w:sz w:val="16"/>
              </w:rPr>
            </w:pPr>
            <w:r>
              <w:rPr>
                <w:spacing w:val="-2"/>
                <w:sz w:val="16"/>
              </w:rPr>
              <w:t>0.9524/0.7778</w:t>
            </w:r>
          </w:p>
        </w:tc>
        <w:tc>
          <w:tcPr>
            <w:tcW w:w="1435" w:type="dxa"/>
          </w:tcPr>
          <w:p>
            <w:pPr>
              <w:pStyle w:val="TableParagraph"/>
              <w:spacing w:line="169" w:lineRule="exact"/>
              <w:ind w:left="1" w:right="136"/>
              <w:jc w:val="center"/>
              <w:rPr>
                <w:sz w:val="16"/>
              </w:rPr>
            </w:pPr>
            <w:r>
              <w:rPr>
                <w:spacing w:val="-2"/>
                <w:sz w:val="16"/>
              </w:rPr>
              <w:t>0.9091/0.7778</w:t>
            </w:r>
          </w:p>
        </w:tc>
        <w:tc>
          <w:tcPr>
            <w:tcW w:w="1296" w:type="dxa"/>
          </w:tcPr>
          <w:p>
            <w:pPr>
              <w:pStyle w:val="TableParagraph"/>
              <w:spacing w:line="169" w:lineRule="exact"/>
              <w:ind w:left="6" w:right="3"/>
              <w:jc w:val="center"/>
              <w:rPr>
                <w:sz w:val="16"/>
              </w:rPr>
            </w:pPr>
            <w:r>
              <w:rPr>
                <w:spacing w:val="-2"/>
                <w:sz w:val="16"/>
              </w:rPr>
              <w:t>0.9091/0.9091</w:t>
            </w:r>
          </w:p>
        </w:tc>
        <w:tc>
          <w:tcPr>
            <w:tcW w:w="1435" w:type="dxa"/>
          </w:tcPr>
          <w:p>
            <w:pPr>
              <w:pStyle w:val="TableParagraph"/>
              <w:spacing w:line="169" w:lineRule="exact"/>
              <w:ind w:left="163"/>
              <w:rPr>
                <w:sz w:val="16"/>
              </w:rPr>
            </w:pPr>
            <w:r>
              <w:rPr>
                <w:spacing w:val="-2"/>
                <w:sz w:val="16"/>
              </w:rPr>
              <w:t>0.9000/0.9000</w:t>
            </w:r>
          </w:p>
        </w:tc>
      </w:tr>
      <w:tr>
        <w:trPr>
          <w:trHeight w:val="236" w:hRule="atLeast"/>
        </w:trPr>
        <w:tc>
          <w:tcPr>
            <w:tcW w:w="2409" w:type="dxa"/>
            <w:tcBorders>
              <w:bottom w:val="single" w:sz="8" w:space="0" w:color="000000"/>
            </w:tcBorders>
          </w:tcPr>
          <w:p>
            <w:pPr>
              <w:pStyle w:val="TableParagraph"/>
              <w:spacing w:line="183" w:lineRule="exact"/>
              <w:ind w:left="161"/>
              <w:rPr>
                <w:sz w:val="16"/>
              </w:rPr>
            </w:pPr>
            <w:r>
              <w:rPr>
                <w:sz w:val="16"/>
              </w:rPr>
              <w:t>Tomato</w:t>
            </w:r>
            <w:r>
              <w:rPr>
                <w:spacing w:val="7"/>
                <w:sz w:val="16"/>
              </w:rPr>
              <w:t> </w:t>
            </w:r>
            <w:r>
              <w:rPr>
                <w:sz w:val="16"/>
              </w:rPr>
              <w:t>Septoria</w:t>
            </w:r>
            <w:r>
              <w:rPr>
                <w:spacing w:val="7"/>
                <w:sz w:val="16"/>
              </w:rPr>
              <w:t> </w:t>
            </w:r>
            <w:r>
              <w:rPr>
                <w:sz w:val="16"/>
              </w:rPr>
              <w:t>leaf</w:t>
            </w:r>
            <w:r>
              <w:rPr>
                <w:spacing w:val="7"/>
                <w:sz w:val="16"/>
              </w:rPr>
              <w:t> </w:t>
            </w:r>
            <w:r>
              <w:rPr>
                <w:spacing w:val="-4"/>
                <w:sz w:val="16"/>
              </w:rPr>
              <w:t>spot</w:t>
            </w:r>
          </w:p>
        </w:tc>
        <w:tc>
          <w:tcPr>
            <w:tcW w:w="1296" w:type="dxa"/>
            <w:tcBorders>
              <w:bottom w:val="single" w:sz="8" w:space="0" w:color="000000"/>
            </w:tcBorders>
          </w:tcPr>
          <w:p>
            <w:pPr>
              <w:pStyle w:val="TableParagraph"/>
              <w:spacing w:line="183" w:lineRule="exact"/>
              <w:ind w:left="161"/>
              <w:rPr>
                <w:sz w:val="16"/>
              </w:rPr>
            </w:pPr>
            <w:r>
              <w:rPr>
                <w:spacing w:val="-2"/>
                <w:sz w:val="16"/>
              </w:rPr>
              <w:t>0.6129/0.5926</w:t>
            </w:r>
          </w:p>
        </w:tc>
        <w:tc>
          <w:tcPr>
            <w:tcW w:w="1435" w:type="dxa"/>
            <w:tcBorders>
              <w:bottom w:val="single" w:sz="8" w:space="0" w:color="000000"/>
            </w:tcBorders>
          </w:tcPr>
          <w:p>
            <w:pPr>
              <w:pStyle w:val="TableParagraph"/>
              <w:spacing w:line="183" w:lineRule="exact"/>
              <w:ind w:left="1" w:right="136"/>
              <w:jc w:val="center"/>
              <w:rPr>
                <w:sz w:val="16"/>
              </w:rPr>
            </w:pPr>
            <w:r>
              <w:rPr>
                <w:spacing w:val="-2"/>
                <w:sz w:val="16"/>
              </w:rPr>
              <w:t>0.7619/0.6897</w:t>
            </w:r>
          </w:p>
        </w:tc>
        <w:tc>
          <w:tcPr>
            <w:tcW w:w="1296" w:type="dxa"/>
            <w:tcBorders>
              <w:bottom w:val="single" w:sz="8" w:space="0" w:color="000000"/>
            </w:tcBorders>
          </w:tcPr>
          <w:p>
            <w:pPr>
              <w:pStyle w:val="TableParagraph"/>
              <w:spacing w:line="183" w:lineRule="exact"/>
              <w:ind w:left="6" w:right="3"/>
              <w:jc w:val="center"/>
              <w:rPr>
                <w:sz w:val="16"/>
              </w:rPr>
            </w:pPr>
            <w:r>
              <w:rPr>
                <w:spacing w:val="-2"/>
                <w:sz w:val="16"/>
              </w:rPr>
              <w:t>0.5926/0.5926</w:t>
            </w:r>
          </w:p>
        </w:tc>
        <w:tc>
          <w:tcPr>
            <w:tcW w:w="1435" w:type="dxa"/>
            <w:tcBorders>
              <w:bottom w:val="single" w:sz="8" w:space="0" w:color="000000"/>
            </w:tcBorders>
          </w:tcPr>
          <w:p>
            <w:pPr>
              <w:pStyle w:val="TableParagraph"/>
              <w:spacing w:line="183" w:lineRule="exact"/>
              <w:ind w:left="163"/>
              <w:rPr>
                <w:sz w:val="16"/>
              </w:rPr>
            </w:pPr>
            <w:r>
              <w:rPr>
                <w:spacing w:val="-2"/>
                <w:sz w:val="16"/>
              </w:rPr>
              <w:t>0.7619/0.7200</w:t>
            </w:r>
          </w:p>
        </w:tc>
      </w:tr>
    </w:tbl>
    <w:p>
      <w:pPr>
        <w:pStyle w:val="BodyText"/>
        <w:spacing w:before="51"/>
        <w:rPr>
          <w:sz w:val="18"/>
        </w:rPr>
      </w:pPr>
    </w:p>
    <w:p>
      <w:pPr>
        <w:spacing w:before="0"/>
        <w:ind w:left="2755" w:right="0" w:firstLine="0"/>
        <w:jc w:val="left"/>
        <w:rPr>
          <w:sz w:val="18"/>
        </w:rPr>
      </w:pPr>
      <w:bookmarkStart w:name="_bookmark25" w:id="40"/>
      <w:bookmarkEnd w:id="40"/>
      <w:r>
        <w:rPr/>
      </w:r>
      <w:r>
        <w:rPr>
          <w:rFonts w:ascii="Palatino Linotype"/>
          <w:b/>
          <w:sz w:val="18"/>
        </w:rPr>
        <w:t>Table</w:t>
      </w:r>
      <w:r>
        <w:rPr>
          <w:rFonts w:ascii="Palatino Linotype"/>
          <w:b/>
          <w:spacing w:val="6"/>
          <w:sz w:val="18"/>
        </w:rPr>
        <w:t> </w:t>
      </w:r>
      <w:r>
        <w:rPr>
          <w:rFonts w:ascii="Palatino Linotype"/>
          <w:b/>
          <w:sz w:val="18"/>
        </w:rPr>
        <w:t>10.</w:t>
      </w:r>
      <w:r>
        <w:rPr>
          <w:rFonts w:ascii="Palatino Linotype"/>
          <w:b/>
          <w:spacing w:val="20"/>
          <w:sz w:val="18"/>
        </w:rPr>
        <w:t> </w:t>
      </w:r>
      <w:r>
        <w:rPr>
          <w:sz w:val="18"/>
        </w:rPr>
        <w:t>Average</w:t>
      </w:r>
      <w:r>
        <w:rPr>
          <w:spacing w:val="13"/>
          <w:sz w:val="18"/>
        </w:rPr>
        <w:t> </w:t>
      </w:r>
      <w:r>
        <w:rPr>
          <w:sz w:val="18"/>
        </w:rPr>
        <w:t>F1-score</w:t>
      </w:r>
      <w:r>
        <w:rPr>
          <w:spacing w:val="13"/>
          <w:sz w:val="18"/>
        </w:rPr>
        <w:t> </w:t>
      </w:r>
      <w:r>
        <w:rPr>
          <w:sz w:val="18"/>
        </w:rPr>
        <w:t>by</w:t>
      </w:r>
      <w:r>
        <w:rPr>
          <w:spacing w:val="13"/>
          <w:sz w:val="18"/>
        </w:rPr>
        <w:t> </w:t>
      </w:r>
      <w:r>
        <w:rPr>
          <w:sz w:val="18"/>
        </w:rPr>
        <w:t>plant</w:t>
      </w:r>
      <w:r>
        <w:rPr>
          <w:spacing w:val="12"/>
          <w:sz w:val="18"/>
        </w:rPr>
        <w:t> </w:t>
      </w:r>
      <w:r>
        <w:rPr>
          <w:sz w:val="18"/>
        </w:rPr>
        <w:t>type,</w:t>
      </w:r>
      <w:r>
        <w:rPr>
          <w:spacing w:val="13"/>
          <w:sz w:val="18"/>
        </w:rPr>
        <w:t> </w:t>
      </w:r>
      <w:r>
        <w:rPr>
          <w:sz w:val="18"/>
        </w:rPr>
        <w:t>without</w:t>
      </w:r>
      <w:r>
        <w:rPr>
          <w:spacing w:val="13"/>
          <w:sz w:val="18"/>
        </w:rPr>
        <w:t> </w:t>
      </w:r>
      <w:r>
        <w:rPr>
          <w:sz w:val="18"/>
        </w:rPr>
        <w:t>noise/with</w:t>
      </w:r>
      <w:r>
        <w:rPr>
          <w:spacing w:val="13"/>
          <w:sz w:val="18"/>
        </w:rPr>
        <w:t> </w:t>
      </w:r>
      <w:r>
        <w:rPr>
          <w:spacing w:val="-2"/>
          <w:sz w:val="18"/>
        </w:rPr>
        <w:t>noise.</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1548"/>
        <w:gridCol w:w="1705"/>
        <w:gridCol w:w="1548"/>
        <w:gridCol w:w="1705"/>
      </w:tblGrid>
      <w:tr>
        <w:trPr>
          <w:trHeight w:val="307" w:hRule="atLeast"/>
        </w:trPr>
        <w:tc>
          <w:tcPr>
            <w:tcW w:w="1329" w:type="dxa"/>
            <w:tcBorders>
              <w:top w:val="single" w:sz="8" w:space="0" w:color="000000"/>
              <w:bottom w:val="single" w:sz="4" w:space="0" w:color="000000"/>
            </w:tcBorders>
          </w:tcPr>
          <w:p>
            <w:pPr>
              <w:pStyle w:val="TableParagraph"/>
              <w:spacing w:line="240" w:lineRule="auto" w:before="18"/>
              <w:ind w:left="226"/>
              <w:rPr>
                <w:rFonts w:ascii="Palatino Linotype"/>
                <w:b/>
                <w:sz w:val="18"/>
              </w:rPr>
            </w:pPr>
            <w:r>
              <w:rPr>
                <w:rFonts w:ascii="Palatino Linotype"/>
                <w:b/>
                <w:sz w:val="18"/>
              </w:rPr>
              <w:t>Plant</w:t>
            </w:r>
            <w:r>
              <w:rPr>
                <w:rFonts w:ascii="Palatino Linotype"/>
                <w:b/>
                <w:spacing w:val="-6"/>
                <w:sz w:val="18"/>
              </w:rPr>
              <w:t> </w:t>
            </w:r>
            <w:r>
              <w:rPr>
                <w:rFonts w:ascii="Palatino Linotype"/>
                <w:b/>
                <w:spacing w:val="-4"/>
                <w:sz w:val="18"/>
              </w:rPr>
              <w:t>Type</w:t>
            </w:r>
          </w:p>
        </w:tc>
        <w:tc>
          <w:tcPr>
            <w:tcW w:w="1548" w:type="dxa"/>
            <w:tcBorders>
              <w:top w:val="single" w:sz="8" w:space="0" w:color="000000"/>
              <w:bottom w:val="single" w:sz="4" w:space="0" w:color="000000"/>
            </w:tcBorders>
          </w:tcPr>
          <w:p>
            <w:pPr>
              <w:pStyle w:val="TableParagraph"/>
              <w:spacing w:line="240" w:lineRule="auto" w:before="18"/>
              <w:ind w:left="226"/>
              <w:rPr>
                <w:rFonts w:ascii="Palatino Linotype"/>
                <w:b/>
                <w:sz w:val="18"/>
              </w:rPr>
            </w:pPr>
            <w:r>
              <w:rPr>
                <w:rFonts w:ascii="Palatino Linotype"/>
                <w:b/>
                <w:spacing w:val="-2"/>
                <w:sz w:val="18"/>
              </w:rPr>
              <w:t>ResNet50</w:t>
            </w:r>
          </w:p>
        </w:tc>
        <w:tc>
          <w:tcPr>
            <w:tcW w:w="1705" w:type="dxa"/>
            <w:tcBorders>
              <w:top w:val="single" w:sz="8" w:space="0" w:color="000000"/>
              <w:bottom w:val="single" w:sz="4" w:space="0" w:color="000000"/>
            </w:tcBorders>
          </w:tcPr>
          <w:p>
            <w:pPr>
              <w:pStyle w:val="TableParagraph"/>
              <w:spacing w:line="240" w:lineRule="auto" w:before="18"/>
              <w:ind w:left="227"/>
              <w:rPr>
                <w:rFonts w:ascii="Palatino Linotype"/>
                <w:b/>
                <w:sz w:val="18"/>
              </w:rPr>
            </w:pPr>
            <w:r>
              <w:rPr>
                <w:rFonts w:ascii="Palatino Linotype"/>
                <w:b/>
                <w:spacing w:val="-4"/>
                <w:sz w:val="18"/>
              </w:rPr>
              <w:t>EfficientNet-</w:t>
            </w:r>
            <w:r>
              <w:rPr>
                <w:rFonts w:ascii="Palatino Linotype"/>
                <w:b/>
                <w:spacing w:val="-5"/>
                <w:sz w:val="18"/>
              </w:rPr>
              <w:t>B3</w:t>
            </w:r>
          </w:p>
        </w:tc>
        <w:tc>
          <w:tcPr>
            <w:tcW w:w="1548" w:type="dxa"/>
            <w:tcBorders>
              <w:top w:val="single" w:sz="8" w:space="0" w:color="000000"/>
              <w:bottom w:val="single" w:sz="4" w:space="0" w:color="000000"/>
            </w:tcBorders>
          </w:tcPr>
          <w:p>
            <w:pPr>
              <w:pStyle w:val="TableParagraph"/>
              <w:spacing w:line="240" w:lineRule="auto" w:before="18"/>
              <w:ind w:left="1" w:right="6"/>
              <w:jc w:val="center"/>
              <w:rPr>
                <w:rFonts w:ascii="Palatino Linotype"/>
                <w:b/>
                <w:sz w:val="18"/>
              </w:rPr>
            </w:pPr>
            <w:r>
              <w:rPr>
                <w:rFonts w:ascii="Palatino Linotype"/>
                <w:b/>
                <w:spacing w:val="-2"/>
                <w:sz w:val="18"/>
              </w:rPr>
              <w:t>DenseNet201</w:t>
            </w:r>
          </w:p>
        </w:tc>
        <w:tc>
          <w:tcPr>
            <w:tcW w:w="1705" w:type="dxa"/>
            <w:tcBorders>
              <w:top w:val="single" w:sz="8" w:space="0" w:color="000000"/>
              <w:bottom w:val="single" w:sz="4" w:space="0" w:color="000000"/>
            </w:tcBorders>
          </w:tcPr>
          <w:p>
            <w:pPr>
              <w:pStyle w:val="TableParagraph"/>
              <w:spacing w:line="240" w:lineRule="auto" w:before="18"/>
              <w:ind w:left="227"/>
              <w:rPr>
                <w:rFonts w:ascii="Palatino Linotype"/>
                <w:b/>
                <w:sz w:val="18"/>
              </w:rPr>
            </w:pPr>
            <w:r>
              <w:rPr>
                <w:rFonts w:ascii="Palatino Linotype"/>
                <w:b/>
                <w:spacing w:val="-4"/>
                <w:sz w:val="18"/>
              </w:rPr>
              <w:t>EfficientNet-</w:t>
            </w:r>
            <w:r>
              <w:rPr>
                <w:rFonts w:ascii="Palatino Linotype"/>
                <w:b/>
                <w:spacing w:val="-5"/>
                <w:sz w:val="18"/>
              </w:rPr>
              <w:t>B0</w:t>
            </w:r>
          </w:p>
        </w:tc>
      </w:tr>
      <w:tr>
        <w:trPr>
          <w:trHeight w:val="259" w:hRule="atLeast"/>
        </w:trPr>
        <w:tc>
          <w:tcPr>
            <w:tcW w:w="1329" w:type="dxa"/>
            <w:tcBorders>
              <w:top w:val="single" w:sz="4" w:space="0" w:color="000000"/>
            </w:tcBorders>
          </w:tcPr>
          <w:p>
            <w:pPr>
              <w:pStyle w:val="TableParagraph"/>
              <w:spacing w:line="201" w:lineRule="exact" w:before="38"/>
              <w:ind w:left="226"/>
              <w:rPr>
                <w:sz w:val="18"/>
              </w:rPr>
            </w:pPr>
            <w:r>
              <w:rPr>
                <w:spacing w:val="-4"/>
                <w:w w:val="110"/>
                <w:sz w:val="18"/>
              </w:rPr>
              <w:t>Apple</w:t>
            </w:r>
          </w:p>
        </w:tc>
        <w:tc>
          <w:tcPr>
            <w:tcW w:w="1548" w:type="dxa"/>
            <w:tcBorders>
              <w:top w:val="single" w:sz="4" w:space="0" w:color="000000"/>
            </w:tcBorders>
          </w:tcPr>
          <w:p>
            <w:pPr>
              <w:pStyle w:val="TableParagraph"/>
              <w:spacing w:line="201" w:lineRule="exact" w:before="38"/>
              <w:ind w:left="226"/>
              <w:rPr>
                <w:sz w:val="18"/>
              </w:rPr>
            </w:pPr>
            <w:r>
              <w:rPr>
                <w:spacing w:val="-2"/>
                <w:sz w:val="18"/>
              </w:rPr>
              <w:t>0.8150/0.8544</w:t>
            </w:r>
          </w:p>
        </w:tc>
        <w:tc>
          <w:tcPr>
            <w:tcW w:w="1705" w:type="dxa"/>
            <w:tcBorders>
              <w:top w:val="single" w:sz="4" w:space="0" w:color="000000"/>
            </w:tcBorders>
          </w:tcPr>
          <w:p>
            <w:pPr>
              <w:pStyle w:val="TableParagraph"/>
              <w:spacing w:line="201" w:lineRule="exact" w:before="38"/>
              <w:ind w:left="227"/>
              <w:rPr>
                <w:sz w:val="18"/>
              </w:rPr>
            </w:pPr>
            <w:r>
              <w:rPr>
                <w:spacing w:val="-2"/>
                <w:sz w:val="18"/>
              </w:rPr>
              <w:t>0.9122/0.9122</w:t>
            </w:r>
          </w:p>
        </w:tc>
        <w:tc>
          <w:tcPr>
            <w:tcW w:w="1548" w:type="dxa"/>
            <w:tcBorders>
              <w:top w:val="single" w:sz="4" w:space="0" w:color="000000"/>
            </w:tcBorders>
          </w:tcPr>
          <w:p>
            <w:pPr>
              <w:pStyle w:val="TableParagraph"/>
              <w:spacing w:line="201" w:lineRule="exact" w:before="38"/>
              <w:ind w:left="6" w:right="5"/>
              <w:jc w:val="center"/>
              <w:rPr>
                <w:sz w:val="18"/>
              </w:rPr>
            </w:pPr>
            <w:r>
              <w:rPr>
                <w:spacing w:val="-2"/>
                <w:sz w:val="18"/>
              </w:rPr>
              <w:t>0.8878/0.8985</w:t>
            </w:r>
          </w:p>
        </w:tc>
        <w:tc>
          <w:tcPr>
            <w:tcW w:w="1705" w:type="dxa"/>
            <w:tcBorders>
              <w:top w:val="single" w:sz="4" w:space="0" w:color="000000"/>
            </w:tcBorders>
          </w:tcPr>
          <w:p>
            <w:pPr>
              <w:pStyle w:val="TableParagraph"/>
              <w:spacing w:line="201" w:lineRule="exact" w:before="38"/>
              <w:ind w:left="227"/>
              <w:rPr>
                <w:sz w:val="18"/>
              </w:rPr>
            </w:pPr>
            <w:r>
              <w:rPr>
                <w:spacing w:val="-2"/>
                <w:sz w:val="18"/>
              </w:rPr>
              <w:t>0.8959/0.8656</w:t>
            </w:r>
          </w:p>
        </w:tc>
      </w:tr>
      <w:tr>
        <w:trPr>
          <w:trHeight w:val="219" w:hRule="atLeast"/>
        </w:trPr>
        <w:tc>
          <w:tcPr>
            <w:tcW w:w="1329" w:type="dxa"/>
          </w:tcPr>
          <w:p>
            <w:pPr>
              <w:pStyle w:val="TableParagraph"/>
              <w:ind w:left="226"/>
              <w:rPr>
                <w:sz w:val="18"/>
              </w:rPr>
            </w:pPr>
            <w:r>
              <w:rPr>
                <w:spacing w:val="-4"/>
                <w:w w:val="105"/>
                <w:sz w:val="18"/>
              </w:rPr>
              <w:t>Corn</w:t>
            </w:r>
          </w:p>
        </w:tc>
        <w:tc>
          <w:tcPr>
            <w:tcW w:w="1548" w:type="dxa"/>
          </w:tcPr>
          <w:p>
            <w:pPr>
              <w:pStyle w:val="TableParagraph"/>
              <w:ind w:left="226"/>
              <w:rPr>
                <w:sz w:val="18"/>
              </w:rPr>
            </w:pPr>
            <w:r>
              <w:rPr>
                <w:spacing w:val="-2"/>
                <w:sz w:val="18"/>
              </w:rPr>
              <w:t>0.6997/0.6997</w:t>
            </w:r>
          </w:p>
        </w:tc>
        <w:tc>
          <w:tcPr>
            <w:tcW w:w="1705" w:type="dxa"/>
          </w:tcPr>
          <w:p>
            <w:pPr>
              <w:pStyle w:val="TableParagraph"/>
              <w:ind w:left="227"/>
              <w:rPr>
                <w:sz w:val="18"/>
              </w:rPr>
            </w:pPr>
            <w:r>
              <w:rPr>
                <w:spacing w:val="-2"/>
                <w:sz w:val="18"/>
              </w:rPr>
              <w:t>0.7686/0.7501</w:t>
            </w:r>
          </w:p>
        </w:tc>
        <w:tc>
          <w:tcPr>
            <w:tcW w:w="1548" w:type="dxa"/>
          </w:tcPr>
          <w:p>
            <w:pPr>
              <w:pStyle w:val="TableParagraph"/>
              <w:ind w:left="6" w:right="5"/>
              <w:jc w:val="center"/>
              <w:rPr>
                <w:sz w:val="18"/>
              </w:rPr>
            </w:pPr>
            <w:r>
              <w:rPr>
                <w:spacing w:val="-2"/>
                <w:sz w:val="18"/>
              </w:rPr>
              <w:t>0.6744/0.6049</w:t>
            </w:r>
          </w:p>
        </w:tc>
        <w:tc>
          <w:tcPr>
            <w:tcW w:w="1705" w:type="dxa"/>
          </w:tcPr>
          <w:p>
            <w:pPr>
              <w:pStyle w:val="TableParagraph"/>
              <w:ind w:left="227"/>
              <w:rPr>
                <w:sz w:val="18"/>
              </w:rPr>
            </w:pPr>
            <w:r>
              <w:rPr>
                <w:spacing w:val="-2"/>
                <w:sz w:val="18"/>
              </w:rPr>
              <w:t>0.7306/0.7321</w:t>
            </w:r>
          </w:p>
        </w:tc>
      </w:tr>
      <w:tr>
        <w:trPr>
          <w:trHeight w:val="219" w:hRule="atLeast"/>
        </w:trPr>
        <w:tc>
          <w:tcPr>
            <w:tcW w:w="1329" w:type="dxa"/>
          </w:tcPr>
          <w:p>
            <w:pPr>
              <w:pStyle w:val="TableParagraph"/>
              <w:ind w:left="226"/>
              <w:rPr>
                <w:sz w:val="18"/>
              </w:rPr>
            </w:pPr>
            <w:r>
              <w:rPr>
                <w:spacing w:val="-2"/>
                <w:sz w:val="18"/>
              </w:rPr>
              <w:t>Potato</w:t>
            </w:r>
          </w:p>
        </w:tc>
        <w:tc>
          <w:tcPr>
            <w:tcW w:w="1548" w:type="dxa"/>
          </w:tcPr>
          <w:p>
            <w:pPr>
              <w:pStyle w:val="TableParagraph"/>
              <w:ind w:left="226"/>
              <w:rPr>
                <w:sz w:val="18"/>
              </w:rPr>
            </w:pPr>
            <w:r>
              <w:rPr>
                <w:spacing w:val="-2"/>
                <w:sz w:val="18"/>
              </w:rPr>
              <w:t>0.4103/0.6726</w:t>
            </w:r>
          </w:p>
        </w:tc>
        <w:tc>
          <w:tcPr>
            <w:tcW w:w="1705" w:type="dxa"/>
          </w:tcPr>
          <w:p>
            <w:pPr>
              <w:pStyle w:val="TableParagraph"/>
              <w:ind w:left="227"/>
              <w:rPr>
                <w:sz w:val="18"/>
              </w:rPr>
            </w:pPr>
            <w:r>
              <w:rPr>
                <w:spacing w:val="-2"/>
                <w:sz w:val="18"/>
              </w:rPr>
              <w:t>0.8310/0.8261</w:t>
            </w:r>
          </w:p>
        </w:tc>
        <w:tc>
          <w:tcPr>
            <w:tcW w:w="1548" w:type="dxa"/>
          </w:tcPr>
          <w:p>
            <w:pPr>
              <w:pStyle w:val="TableParagraph"/>
              <w:ind w:left="6" w:right="5"/>
              <w:jc w:val="center"/>
              <w:rPr>
                <w:sz w:val="18"/>
              </w:rPr>
            </w:pPr>
            <w:r>
              <w:rPr>
                <w:spacing w:val="-2"/>
                <w:sz w:val="18"/>
              </w:rPr>
              <w:t>0.7699/0.8291</w:t>
            </w:r>
          </w:p>
        </w:tc>
        <w:tc>
          <w:tcPr>
            <w:tcW w:w="1705" w:type="dxa"/>
          </w:tcPr>
          <w:p>
            <w:pPr>
              <w:pStyle w:val="TableParagraph"/>
              <w:ind w:left="227"/>
              <w:rPr>
                <w:sz w:val="18"/>
              </w:rPr>
            </w:pPr>
            <w:r>
              <w:rPr>
                <w:spacing w:val="-2"/>
                <w:sz w:val="18"/>
              </w:rPr>
              <w:t>0.7985/0.8137</w:t>
            </w:r>
          </w:p>
        </w:tc>
      </w:tr>
      <w:tr>
        <w:trPr>
          <w:trHeight w:val="266" w:hRule="atLeast"/>
        </w:trPr>
        <w:tc>
          <w:tcPr>
            <w:tcW w:w="1329" w:type="dxa"/>
            <w:tcBorders>
              <w:bottom w:val="single" w:sz="8" w:space="0" w:color="000000"/>
            </w:tcBorders>
          </w:tcPr>
          <w:p>
            <w:pPr>
              <w:pStyle w:val="TableParagraph"/>
              <w:spacing w:line="209" w:lineRule="exact"/>
              <w:ind w:left="226"/>
              <w:rPr>
                <w:sz w:val="18"/>
              </w:rPr>
            </w:pPr>
            <w:r>
              <w:rPr>
                <w:spacing w:val="-2"/>
                <w:sz w:val="18"/>
              </w:rPr>
              <w:t>Tomato</w:t>
            </w:r>
          </w:p>
        </w:tc>
        <w:tc>
          <w:tcPr>
            <w:tcW w:w="1548" w:type="dxa"/>
            <w:tcBorders>
              <w:bottom w:val="single" w:sz="8" w:space="0" w:color="000000"/>
            </w:tcBorders>
          </w:tcPr>
          <w:p>
            <w:pPr>
              <w:pStyle w:val="TableParagraph"/>
              <w:spacing w:line="209" w:lineRule="exact"/>
              <w:ind w:left="226"/>
              <w:rPr>
                <w:sz w:val="18"/>
              </w:rPr>
            </w:pPr>
            <w:r>
              <w:rPr>
                <w:spacing w:val="-2"/>
                <w:sz w:val="18"/>
              </w:rPr>
              <w:t>0.5820/0.5880</w:t>
            </w:r>
          </w:p>
        </w:tc>
        <w:tc>
          <w:tcPr>
            <w:tcW w:w="1705" w:type="dxa"/>
            <w:tcBorders>
              <w:bottom w:val="single" w:sz="8" w:space="0" w:color="000000"/>
            </w:tcBorders>
          </w:tcPr>
          <w:p>
            <w:pPr>
              <w:pStyle w:val="TableParagraph"/>
              <w:spacing w:line="209" w:lineRule="exact"/>
              <w:ind w:left="227"/>
              <w:rPr>
                <w:sz w:val="18"/>
              </w:rPr>
            </w:pPr>
            <w:r>
              <w:rPr>
                <w:spacing w:val="-2"/>
                <w:sz w:val="18"/>
              </w:rPr>
              <w:t>0.7368/0.7419</w:t>
            </w:r>
          </w:p>
        </w:tc>
        <w:tc>
          <w:tcPr>
            <w:tcW w:w="1548" w:type="dxa"/>
            <w:tcBorders>
              <w:bottom w:val="single" w:sz="8" w:space="0" w:color="000000"/>
            </w:tcBorders>
          </w:tcPr>
          <w:p>
            <w:pPr>
              <w:pStyle w:val="TableParagraph"/>
              <w:spacing w:line="209" w:lineRule="exact"/>
              <w:ind w:left="6" w:right="5"/>
              <w:jc w:val="center"/>
              <w:rPr>
                <w:sz w:val="18"/>
              </w:rPr>
            </w:pPr>
            <w:r>
              <w:rPr>
                <w:spacing w:val="-2"/>
                <w:sz w:val="18"/>
              </w:rPr>
              <w:t>0.6916/0.7046</w:t>
            </w:r>
          </w:p>
        </w:tc>
        <w:tc>
          <w:tcPr>
            <w:tcW w:w="1705" w:type="dxa"/>
            <w:tcBorders>
              <w:bottom w:val="single" w:sz="8" w:space="0" w:color="000000"/>
            </w:tcBorders>
          </w:tcPr>
          <w:p>
            <w:pPr>
              <w:pStyle w:val="TableParagraph"/>
              <w:spacing w:line="209" w:lineRule="exact"/>
              <w:ind w:left="227"/>
              <w:rPr>
                <w:sz w:val="18"/>
              </w:rPr>
            </w:pPr>
            <w:r>
              <w:rPr>
                <w:spacing w:val="-2"/>
                <w:sz w:val="18"/>
              </w:rPr>
              <w:t>0.7463/0.7582</w:t>
            </w:r>
          </w:p>
        </w:tc>
      </w:tr>
    </w:tbl>
    <w:p>
      <w:pPr>
        <w:pStyle w:val="BodyText"/>
        <w:spacing w:before="40"/>
        <w:rPr>
          <w:sz w:val="18"/>
        </w:rPr>
      </w:pPr>
    </w:p>
    <w:p>
      <w:pPr>
        <w:pStyle w:val="ListParagraph"/>
        <w:numPr>
          <w:ilvl w:val="1"/>
          <w:numId w:val="1"/>
        </w:numPr>
        <w:tabs>
          <w:tab w:pos="3182" w:val="left" w:leader="none"/>
        </w:tabs>
        <w:spacing w:line="240" w:lineRule="auto" w:before="0" w:after="0"/>
        <w:ind w:left="3182" w:right="0" w:hanging="421"/>
        <w:jc w:val="left"/>
        <w:rPr>
          <w:rFonts w:ascii="Palatino Linotype"/>
          <w:i/>
          <w:sz w:val="20"/>
        </w:rPr>
      </w:pPr>
      <w:bookmarkStart w:name=" Experiment 5: Training with Web-Sourced" w:id="41"/>
      <w:bookmarkEnd w:id="41"/>
      <w:r>
        <w:rPr/>
      </w:r>
      <w:bookmarkStart w:name="_bookmark26" w:id="42"/>
      <w:bookmarkEnd w:id="42"/>
      <w:r>
        <w:rPr/>
      </w:r>
      <w:r>
        <w:rPr>
          <w:rFonts w:ascii="Palatino Linotype"/>
          <w:i/>
          <w:sz w:val="20"/>
        </w:rPr>
        <w:t>Experiment</w:t>
      </w:r>
      <w:r>
        <w:rPr>
          <w:rFonts w:ascii="Palatino Linotype"/>
          <w:i/>
          <w:spacing w:val="-12"/>
          <w:sz w:val="20"/>
        </w:rPr>
        <w:t> </w:t>
      </w:r>
      <w:r>
        <w:rPr>
          <w:rFonts w:ascii="Palatino Linotype"/>
          <w:i/>
          <w:sz w:val="20"/>
        </w:rPr>
        <w:t>5:</w:t>
      </w:r>
      <w:r>
        <w:rPr>
          <w:rFonts w:ascii="Palatino Linotype"/>
          <w:i/>
          <w:spacing w:val="-3"/>
          <w:sz w:val="20"/>
        </w:rPr>
        <w:t> </w:t>
      </w:r>
      <w:r>
        <w:rPr>
          <w:rFonts w:ascii="Palatino Linotype"/>
          <w:i/>
          <w:sz w:val="20"/>
        </w:rPr>
        <w:t>Training</w:t>
      </w:r>
      <w:r>
        <w:rPr>
          <w:rFonts w:ascii="Palatino Linotype"/>
          <w:i/>
          <w:spacing w:val="-12"/>
          <w:sz w:val="20"/>
        </w:rPr>
        <w:t> </w:t>
      </w:r>
      <w:r>
        <w:rPr>
          <w:rFonts w:ascii="Palatino Linotype"/>
          <w:i/>
          <w:sz w:val="20"/>
        </w:rPr>
        <w:t>with</w:t>
      </w:r>
      <w:r>
        <w:rPr>
          <w:rFonts w:ascii="Palatino Linotype"/>
          <w:i/>
          <w:spacing w:val="-12"/>
          <w:sz w:val="20"/>
        </w:rPr>
        <w:t> </w:t>
      </w:r>
      <w:r>
        <w:rPr>
          <w:rFonts w:ascii="Palatino Linotype"/>
          <w:i/>
          <w:sz w:val="20"/>
        </w:rPr>
        <w:t>Web-Sourced</w:t>
      </w:r>
      <w:r>
        <w:rPr>
          <w:rFonts w:ascii="Palatino Linotype"/>
          <w:i/>
          <w:spacing w:val="-11"/>
          <w:sz w:val="20"/>
        </w:rPr>
        <w:t> </w:t>
      </w:r>
      <w:r>
        <w:rPr>
          <w:rFonts w:ascii="Palatino Linotype"/>
          <w:i/>
          <w:sz w:val="20"/>
        </w:rPr>
        <w:t>Data</w:t>
      </w:r>
      <w:r>
        <w:rPr>
          <w:rFonts w:ascii="Palatino Linotype"/>
          <w:i/>
          <w:spacing w:val="-12"/>
          <w:sz w:val="20"/>
        </w:rPr>
        <w:t> </w:t>
      </w:r>
      <w:r>
        <w:rPr>
          <w:rFonts w:ascii="Palatino Linotype"/>
          <w:i/>
          <w:sz w:val="20"/>
        </w:rPr>
        <w:t>and</w:t>
      </w:r>
      <w:r>
        <w:rPr>
          <w:rFonts w:ascii="Palatino Linotype"/>
          <w:i/>
          <w:spacing w:val="-12"/>
          <w:sz w:val="20"/>
        </w:rPr>
        <w:t> </w:t>
      </w:r>
      <w:r>
        <w:rPr>
          <w:rFonts w:ascii="Palatino Linotype"/>
          <w:i/>
          <w:sz w:val="20"/>
        </w:rPr>
        <w:t>Testing</w:t>
      </w:r>
      <w:r>
        <w:rPr>
          <w:rFonts w:ascii="Palatino Linotype"/>
          <w:i/>
          <w:spacing w:val="-12"/>
          <w:sz w:val="20"/>
        </w:rPr>
        <w:t> </w:t>
      </w:r>
      <w:r>
        <w:rPr>
          <w:rFonts w:ascii="Palatino Linotype"/>
          <w:i/>
          <w:sz w:val="20"/>
        </w:rPr>
        <w:t>with</w:t>
      </w:r>
      <w:r>
        <w:rPr>
          <w:rFonts w:ascii="Palatino Linotype"/>
          <w:i/>
          <w:spacing w:val="-12"/>
          <w:sz w:val="20"/>
        </w:rPr>
        <w:t> </w:t>
      </w:r>
      <w:r>
        <w:rPr>
          <w:rFonts w:ascii="Palatino Linotype"/>
          <w:i/>
          <w:sz w:val="20"/>
        </w:rPr>
        <w:t>PlantDoc</w:t>
      </w:r>
      <w:r>
        <w:rPr>
          <w:rFonts w:ascii="Palatino Linotype"/>
          <w:i/>
          <w:spacing w:val="-12"/>
          <w:sz w:val="20"/>
        </w:rPr>
        <w:t> </w:t>
      </w:r>
      <w:r>
        <w:rPr>
          <w:rFonts w:ascii="Palatino Linotype"/>
          <w:i/>
          <w:spacing w:val="-2"/>
          <w:sz w:val="20"/>
        </w:rPr>
        <w:t>Dataset</w:t>
      </w:r>
    </w:p>
    <w:p>
      <w:pPr>
        <w:pStyle w:val="BodyText"/>
        <w:spacing w:line="285" w:lineRule="auto" w:before="88"/>
        <w:ind w:left="2753" w:right="142" w:firstLine="433"/>
        <w:jc w:val="both"/>
      </w:pPr>
      <w:r>
        <w:rPr/>
        <w:t>This experiment evaluated the models’ generalisation capabilities by training them exclusively</w:t>
      </w:r>
      <w:r>
        <w:rPr>
          <w:spacing w:val="40"/>
        </w:rPr>
        <w:t> </w:t>
      </w:r>
      <w:r>
        <w:rPr/>
        <w:t>on</w:t>
      </w:r>
      <w:r>
        <w:rPr>
          <w:spacing w:val="40"/>
        </w:rPr>
        <w:t> </w:t>
      </w:r>
      <w:r>
        <w:rPr/>
        <w:t>the</w:t>
      </w:r>
      <w:r>
        <w:rPr>
          <w:spacing w:val="40"/>
        </w:rPr>
        <w:t> </w:t>
      </w:r>
      <w:r>
        <w:rPr/>
        <w:t>web-sourced</w:t>
      </w:r>
      <w:r>
        <w:rPr>
          <w:spacing w:val="40"/>
        </w:rPr>
        <w:t> </w:t>
      </w:r>
      <w:r>
        <w:rPr/>
        <w:t>dataset</w:t>
      </w:r>
      <w:r>
        <w:rPr>
          <w:spacing w:val="40"/>
        </w:rPr>
        <w:t> </w:t>
      </w:r>
      <w:r>
        <w:rPr/>
        <w:t>and</w:t>
      </w:r>
      <w:r>
        <w:rPr>
          <w:spacing w:val="40"/>
        </w:rPr>
        <w:t> </w:t>
      </w:r>
      <w:r>
        <w:rPr/>
        <w:t>subsequently</w:t>
      </w:r>
      <w:r>
        <w:rPr>
          <w:spacing w:val="40"/>
        </w:rPr>
        <w:t> </w:t>
      </w:r>
      <w:r>
        <w:rPr/>
        <w:t>testing</w:t>
      </w:r>
      <w:r>
        <w:rPr>
          <w:spacing w:val="40"/>
        </w:rPr>
        <w:t> </w:t>
      </w:r>
      <w:r>
        <w:rPr/>
        <w:t>their</w:t>
      </w:r>
      <w:r>
        <w:rPr>
          <w:spacing w:val="40"/>
        </w:rPr>
        <w:t> </w:t>
      </w:r>
      <w:r>
        <w:rPr/>
        <w:t>performance</w:t>
      </w:r>
      <w:r>
        <w:rPr>
          <w:spacing w:val="40"/>
        </w:rPr>
        <w:t> </w:t>
      </w:r>
      <w:r>
        <w:rPr/>
        <w:t>on the PlantDoc dataset. The results, summarised in Table </w:t>
      </w:r>
      <w:hyperlink w:history="true" w:anchor="_bookmark27">
        <w:r>
          <w:rPr>
            <w:color w:val="0774B7"/>
          </w:rPr>
          <w:t>11</w:t>
        </w:r>
      </w:hyperlink>
      <w:r>
        <w:rPr/>
        <w:t>, demonstrate that DenseNet201 exhibited</w:t>
      </w:r>
      <w:r>
        <w:rPr>
          <w:spacing w:val="-2"/>
        </w:rPr>
        <w:t> </w:t>
      </w:r>
      <w:r>
        <w:rPr/>
        <w:t>consistent</w:t>
      </w:r>
      <w:r>
        <w:rPr>
          <w:spacing w:val="-2"/>
        </w:rPr>
        <w:t> </w:t>
      </w:r>
      <w:r>
        <w:rPr/>
        <w:t>performance</w:t>
      </w:r>
      <w:r>
        <w:rPr>
          <w:spacing w:val="-2"/>
        </w:rPr>
        <w:t> </w:t>
      </w:r>
      <w:r>
        <w:rPr/>
        <w:t>across</w:t>
      </w:r>
      <w:r>
        <w:rPr>
          <w:spacing w:val="-2"/>
        </w:rPr>
        <w:t> </w:t>
      </w:r>
      <w:r>
        <w:rPr/>
        <w:t>both</w:t>
      </w:r>
      <w:r>
        <w:rPr>
          <w:spacing w:val="-2"/>
        </w:rPr>
        <w:t> </w:t>
      </w:r>
      <w:r>
        <w:rPr/>
        <w:t>noise-free</w:t>
      </w:r>
      <w:r>
        <w:rPr>
          <w:spacing w:val="-2"/>
        </w:rPr>
        <w:t> </w:t>
      </w:r>
      <w:r>
        <w:rPr/>
        <w:t>and</w:t>
      </w:r>
      <w:r>
        <w:rPr>
          <w:spacing w:val="-2"/>
        </w:rPr>
        <w:t> </w:t>
      </w:r>
      <w:r>
        <w:rPr/>
        <w:t>noisy</w:t>
      </w:r>
      <w:r>
        <w:rPr>
          <w:spacing w:val="-2"/>
        </w:rPr>
        <w:t> </w:t>
      </w:r>
      <w:r>
        <w:rPr/>
        <w:t>conditions. This</w:t>
      </w:r>
      <w:r>
        <w:rPr>
          <w:spacing w:val="-2"/>
        </w:rPr>
        <w:t> </w:t>
      </w:r>
      <w:r>
        <w:rPr/>
        <w:t>suggests that DenseNet201 effectively learned features from the web-sourced dataset that generalise well to the distinct characteristics of the PlantDoc dataset.</w:t>
      </w:r>
    </w:p>
    <w:p>
      <w:pPr>
        <w:spacing w:before="163"/>
        <w:ind w:left="2755" w:right="0" w:firstLine="0"/>
        <w:jc w:val="left"/>
        <w:rPr>
          <w:sz w:val="18"/>
        </w:rPr>
      </w:pPr>
      <w:bookmarkStart w:name="_bookmark27" w:id="43"/>
      <w:bookmarkEnd w:id="43"/>
      <w:r>
        <w:rPr/>
      </w:r>
      <w:r>
        <w:rPr>
          <w:rFonts w:ascii="Palatino Linotype"/>
          <w:b/>
          <w:sz w:val="18"/>
        </w:rPr>
        <w:t>Table</w:t>
      </w:r>
      <w:r>
        <w:rPr>
          <w:rFonts w:ascii="Palatino Linotype"/>
          <w:b/>
          <w:spacing w:val="6"/>
          <w:sz w:val="18"/>
        </w:rPr>
        <w:t> </w:t>
      </w:r>
      <w:r>
        <w:rPr>
          <w:rFonts w:ascii="Palatino Linotype"/>
          <w:b/>
          <w:sz w:val="18"/>
        </w:rPr>
        <w:t>11.</w:t>
      </w:r>
      <w:r>
        <w:rPr>
          <w:rFonts w:ascii="Palatino Linotype"/>
          <w:b/>
          <w:spacing w:val="19"/>
          <w:sz w:val="18"/>
        </w:rPr>
        <w:t> </w:t>
      </w:r>
      <w:r>
        <w:rPr>
          <w:sz w:val="18"/>
        </w:rPr>
        <w:t>Model</w:t>
      </w:r>
      <w:r>
        <w:rPr>
          <w:spacing w:val="12"/>
          <w:sz w:val="18"/>
        </w:rPr>
        <w:t> </w:t>
      </w:r>
      <w:r>
        <w:rPr>
          <w:sz w:val="18"/>
        </w:rPr>
        <w:t>performance</w:t>
      </w:r>
      <w:r>
        <w:rPr>
          <w:spacing w:val="12"/>
          <w:sz w:val="18"/>
        </w:rPr>
        <w:t> </w:t>
      </w:r>
      <w:r>
        <w:rPr>
          <w:sz w:val="18"/>
        </w:rPr>
        <w:t>on</w:t>
      </w:r>
      <w:r>
        <w:rPr>
          <w:spacing w:val="12"/>
          <w:sz w:val="18"/>
        </w:rPr>
        <w:t> </w:t>
      </w:r>
      <w:r>
        <w:rPr>
          <w:sz w:val="18"/>
        </w:rPr>
        <w:t>PlantDoc</w:t>
      </w:r>
      <w:r>
        <w:rPr>
          <w:spacing w:val="13"/>
          <w:sz w:val="18"/>
        </w:rPr>
        <w:t> </w:t>
      </w:r>
      <w:r>
        <w:rPr>
          <w:sz w:val="18"/>
        </w:rPr>
        <w:t>dataset</w:t>
      </w:r>
      <w:r>
        <w:rPr>
          <w:spacing w:val="12"/>
          <w:sz w:val="18"/>
        </w:rPr>
        <w:t> </w:t>
      </w:r>
      <w:r>
        <w:rPr>
          <w:sz w:val="18"/>
        </w:rPr>
        <w:t>(trained</w:t>
      </w:r>
      <w:r>
        <w:rPr>
          <w:spacing w:val="12"/>
          <w:sz w:val="18"/>
        </w:rPr>
        <w:t> </w:t>
      </w:r>
      <w:r>
        <w:rPr>
          <w:sz w:val="18"/>
        </w:rPr>
        <w:t>on</w:t>
      </w:r>
      <w:r>
        <w:rPr>
          <w:spacing w:val="13"/>
          <w:sz w:val="18"/>
        </w:rPr>
        <w:t> </w:t>
      </w:r>
      <w:r>
        <w:rPr>
          <w:sz w:val="18"/>
        </w:rPr>
        <w:t>the</w:t>
      </w:r>
      <w:r>
        <w:rPr>
          <w:spacing w:val="12"/>
          <w:sz w:val="18"/>
        </w:rPr>
        <w:t> </w:t>
      </w:r>
      <w:r>
        <w:rPr>
          <w:sz w:val="18"/>
        </w:rPr>
        <w:t>web-sourced</w:t>
      </w:r>
      <w:r>
        <w:rPr>
          <w:spacing w:val="12"/>
          <w:sz w:val="18"/>
        </w:rPr>
        <w:t> </w:t>
      </w:r>
      <w:r>
        <w:rPr>
          <w:spacing w:val="-2"/>
          <w:sz w:val="18"/>
        </w:rPr>
        <w:t>dataset).</w:t>
      </w:r>
    </w:p>
    <w:p>
      <w:pPr>
        <w:pStyle w:val="BodyText"/>
        <w:spacing w:before="9" w:after="1"/>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3012"/>
        <w:gridCol w:w="2743"/>
      </w:tblGrid>
      <w:tr>
        <w:trPr>
          <w:trHeight w:val="307" w:hRule="atLeast"/>
        </w:trPr>
        <w:tc>
          <w:tcPr>
            <w:tcW w:w="2114"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Model</w:t>
            </w:r>
          </w:p>
        </w:tc>
        <w:tc>
          <w:tcPr>
            <w:tcW w:w="3012"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pacing w:val="-2"/>
                <w:sz w:val="18"/>
              </w:rPr>
              <w:t>Accuracy</w:t>
            </w:r>
            <w:r>
              <w:rPr>
                <w:rFonts w:ascii="Palatino Linotype"/>
                <w:b/>
                <w:spacing w:val="4"/>
                <w:sz w:val="18"/>
              </w:rPr>
              <w:t> </w:t>
            </w:r>
            <w:r>
              <w:rPr>
                <w:rFonts w:ascii="Palatino Linotype"/>
                <w:b/>
                <w:spacing w:val="-2"/>
                <w:sz w:val="18"/>
              </w:rPr>
              <w:t>(Without</w:t>
            </w:r>
            <w:r>
              <w:rPr>
                <w:rFonts w:ascii="Palatino Linotype"/>
                <w:b/>
                <w:spacing w:val="4"/>
                <w:sz w:val="18"/>
              </w:rPr>
              <w:t> </w:t>
            </w:r>
            <w:r>
              <w:rPr>
                <w:rFonts w:ascii="Palatino Linotype"/>
                <w:b/>
                <w:spacing w:val="-2"/>
                <w:sz w:val="18"/>
              </w:rPr>
              <w:t>Noise)</w:t>
            </w:r>
          </w:p>
        </w:tc>
        <w:tc>
          <w:tcPr>
            <w:tcW w:w="2743" w:type="dxa"/>
            <w:tcBorders>
              <w:top w:val="single" w:sz="8" w:space="0" w:color="000000"/>
              <w:bottom w:val="single" w:sz="4" w:space="0" w:color="000000"/>
            </w:tcBorders>
          </w:tcPr>
          <w:p>
            <w:pPr>
              <w:pStyle w:val="TableParagraph"/>
              <w:spacing w:line="240" w:lineRule="auto" w:before="18"/>
              <w:ind w:left="453"/>
              <w:rPr>
                <w:rFonts w:ascii="Palatino Linotype"/>
                <w:b/>
                <w:sz w:val="18"/>
              </w:rPr>
            </w:pPr>
            <w:r>
              <w:rPr>
                <w:rFonts w:ascii="Palatino Linotype"/>
                <w:b/>
                <w:sz w:val="18"/>
              </w:rPr>
              <w:t>Accuracy</w:t>
            </w:r>
            <w:r>
              <w:rPr>
                <w:rFonts w:ascii="Palatino Linotype"/>
                <w:b/>
                <w:spacing w:val="-11"/>
                <w:sz w:val="18"/>
              </w:rPr>
              <w:t> </w:t>
            </w:r>
            <w:r>
              <w:rPr>
                <w:rFonts w:ascii="Palatino Linotype"/>
                <w:b/>
                <w:sz w:val="18"/>
              </w:rPr>
              <w:t>(With</w:t>
            </w:r>
            <w:r>
              <w:rPr>
                <w:rFonts w:ascii="Palatino Linotype"/>
                <w:b/>
                <w:spacing w:val="-11"/>
                <w:sz w:val="18"/>
              </w:rPr>
              <w:t> </w:t>
            </w:r>
            <w:r>
              <w:rPr>
                <w:rFonts w:ascii="Palatino Linotype"/>
                <w:b/>
                <w:spacing w:val="-2"/>
                <w:sz w:val="18"/>
              </w:rPr>
              <w:t>Noise)</w:t>
            </w:r>
          </w:p>
        </w:tc>
      </w:tr>
      <w:tr>
        <w:trPr>
          <w:trHeight w:val="259" w:hRule="atLeast"/>
        </w:trPr>
        <w:tc>
          <w:tcPr>
            <w:tcW w:w="2114" w:type="dxa"/>
            <w:tcBorders>
              <w:top w:val="single" w:sz="4" w:space="0" w:color="000000"/>
            </w:tcBorders>
          </w:tcPr>
          <w:p>
            <w:pPr>
              <w:pStyle w:val="TableParagraph"/>
              <w:spacing w:line="201" w:lineRule="exact" w:before="38"/>
              <w:ind w:left="453"/>
              <w:rPr>
                <w:sz w:val="18"/>
              </w:rPr>
            </w:pPr>
            <w:r>
              <w:rPr>
                <w:spacing w:val="-2"/>
                <w:sz w:val="18"/>
              </w:rPr>
              <w:t>ResNet50</w:t>
            </w:r>
          </w:p>
        </w:tc>
        <w:tc>
          <w:tcPr>
            <w:tcW w:w="3012" w:type="dxa"/>
            <w:tcBorders>
              <w:top w:val="single" w:sz="4" w:space="0" w:color="000000"/>
            </w:tcBorders>
          </w:tcPr>
          <w:p>
            <w:pPr>
              <w:pStyle w:val="TableParagraph"/>
              <w:spacing w:line="201" w:lineRule="exact" w:before="38"/>
              <w:ind w:left="453"/>
              <w:rPr>
                <w:sz w:val="18"/>
              </w:rPr>
            </w:pPr>
            <w:r>
              <w:rPr>
                <w:spacing w:val="-2"/>
                <w:sz w:val="18"/>
              </w:rPr>
              <w:t>0.5217</w:t>
            </w:r>
          </w:p>
        </w:tc>
        <w:tc>
          <w:tcPr>
            <w:tcW w:w="2743" w:type="dxa"/>
            <w:tcBorders>
              <w:top w:val="single" w:sz="4" w:space="0" w:color="000000"/>
            </w:tcBorders>
          </w:tcPr>
          <w:p>
            <w:pPr>
              <w:pStyle w:val="TableParagraph"/>
              <w:spacing w:line="201" w:lineRule="exact" w:before="38"/>
              <w:ind w:left="453"/>
              <w:rPr>
                <w:sz w:val="18"/>
              </w:rPr>
            </w:pPr>
            <w:r>
              <w:rPr>
                <w:spacing w:val="-2"/>
                <w:sz w:val="18"/>
              </w:rPr>
              <w:t>0.4957</w:t>
            </w:r>
          </w:p>
        </w:tc>
      </w:tr>
      <w:tr>
        <w:trPr>
          <w:trHeight w:val="219" w:hRule="atLeast"/>
        </w:trPr>
        <w:tc>
          <w:tcPr>
            <w:tcW w:w="2114" w:type="dxa"/>
          </w:tcPr>
          <w:p>
            <w:pPr>
              <w:pStyle w:val="TableParagraph"/>
              <w:ind w:left="453"/>
              <w:rPr>
                <w:sz w:val="18"/>
              </w:rPr>
            </w:pPr>
            <w:r>
              <w:rPr>
                <w:sz w:val="18"/>
              </w:rPr>
              <w:t>EfficientNet-</w:t>
            </w:r>
            <w:r>
              <w:rPr>
                <w:spacing w:val="-5"/>
                <w:sz w:val="18"/>
              </w:rPr>
              <w:t>B3</w:t>
            </w:r>
          </w:p>
        </w:tc>
        <w:tc>
          <w:tcPr>
            <w:tcW w:w="3012" w:type="dxa"/>
          </w:tcPr>
          <w:p>
            <w:pPr>
              <w:pStyle w:val="TableParagraph"/>
              <w:ind w:left="453"/>
              <w:rPr>
                <w:sz w:val="18"/>
              </w:rPr>
            </w:pPr>
            <w:r>
              <w:rPr>
                <w:spacing w:val="-2"/>
                <w:sz w:val="18"/>
              </w:rPr>
              <w:t>0.5826</w:t>
            </w:r>
          </w:p>
        </w:tc>
        <w:tc>
          <w:tcPr>
            <w:tcW w:w="2743" w:type="dxa"/>
          </w:tcPr>
          <w:p>
            <w:pPr>
              <w:pStyle w:val="TableParagraph"/>
              <w:ind w:left="453"/>
              <w:rPr>
                <w:sz w:val="18"/>
              </w:rPr>
            </w:pPr>
            <w:r>
              <w:rPr>
                <w:spacing w:val="-2"/>
                <w:sz w:val="18"/>
              </w:rPr>
              <w:t>0.5739</w:t>
            </w:r>
          </w:p>
        </w:tc>
      </w:tr>
      <w:tr>
        <w:trPr>
          <w:trHeight w:val="219" w:hRule="atLeast"/>
        </w:trPr>
        <w:tc>
          <w:tcPr>
            <w:tcW w:w="2114" w:type="dxa"/>
          </w:tcPr>
          <w:p>
            <w:pPr>
              <w:pStyle w:val="TableParagraph"/>
              <w:ind w:left="453"/>
              <w:rPr>
                <w:sz w:val="18"/>
              </w:rPr>
            </w:pPr>
            <w:r>
              <w:rPr>
                <w:spacing w:val="-2"/>
                <w:sz w:val="18"/>
              </w:rPr>
              <w:t>DenseNet201</w:t>
            </w:r>
          </w:p>
        </w:tc>
        <w:tc>
          <w:tcPr>
            <w:tcW w:w="3012" w:type="dxa"/>
          </w:tcPr>
          <w:p>
            <w:pPr>
              <w:pStyle w:val="TableParagraph"/>
              <w:ind w:left="453"/>
              <w:rPr>
                <w:sz w:val="18"/>
              </w:rPr>
            </w:pPr>
            <w:r>
              <w:rPr>
                <w:spacing w:val="-2"/>
                <w:sz w:val="18"/>
              </w:rPr>
              <w:t>0.5913</w:t>
            </w:r>
          </w:p>
        </w:tc>
        <w:tc>
          <w:tcPr>
            <w:tcW w:w="2743" w:type="dxa"/>
          </w:tcPr>
          <w:p>
            <w:pPr>
              <w:pStyle w:val="TableParagraph"/>
              <w:ind w:left="453"/>
              <w:rPr>
                <w:sz w:val="18"/>
              </w:rPr>
            </w:pPr>
            <w:r>
              <w:rPr>
                <w:spacing w:val="-2"/>
                <w:sz w:val="18"/>
              </w:rPr>
              <w:t>0.5913</w:t>
            </w:r>
          </w:p>
        </w:tc>
      </w:tr>
      <w:tr>
        <w:trPr>
          <w:trHeight w:val="266" w:hRule="atLeast"/>
        </w:trPr>
        <w:tc>
          <w:tcPr>
            <w:tcW w:w="2114" w:type="dxa"/>
            <w:tcBorders>
              <w:bottom w:val="single" w:sz="8" w:space="0" w:color="000000"/>
            </w:tcBorders>
          </w:tcPr>
          <w:p>
            <w:pPr>
              <w:pStyle w:val="TableParagraph"/>
              <w:spacing w:line="209" w:lineRule="exact"/>
              <w:ind w:left="453"/>
              <w:rPr>
                <w:sz w:val="18"/>
              </w:rPr>
            </w:pPr>
            <w:r>
              <w:rPr>
                <w:sz w:val="18"/>
              </w:rPr>
              <w:t>EfficientNet-</w:t>
            </w:r>
            <w:r>
              <w:rPr>
                <w:spacing w:val="-5"/>
                <w:sz w:val="18"/>
              </w:rPr>
              <w:t>B0</w:t>
            </w:r>
          </w:p>
        </w:tc>
        <w:tc>
          <w:tcPr>
            <w:tcW w:w="3012" w:type="dxa"/>
            <w:tcBorders>
              <w:bottom w:val="single" w:sz="8" w:space="0" w:color="000000"/>
            </w:tcBorders>
          </w:tcPr>
          <w:p>
            <w:pPr>
              <w:pStyle w:val="TableParagraph"/>
              <w:spacing w:line="209" w:lineRule="exact"/>
              <w:ind w:left="453"/>
              <w:rPr>
                <w:sz w:val="18"/>
              </w:rPr>
            </w:pPr>
            <w:r>
              <w:rPr>
                <w:spacing w:val="-2"/>
                <w:sz w:val="18"/>
              </w:rPr>
              <w:t>0.5478</w:t>
            </w:r>
          </w:p>
        </w:tc>
        <w:tc>
          <w:tcPr>
            <w:tcW w:w="2743" w:type="dxa"/>
            <w:tcBorders>
              <w:bottom w:val="single" w:sz="8" w:space="0" w:color="000000"/>
            </w:tcBorders>
          </w:tcPr>
          <w:p>
            <w:pPr>
              <w:pStyle w:val="TableParagraph"/>
              <w:spacing w:line="209" w:lineRule="exact"/>
              <w:ind w:left="453"/>
              <w:rPr>
                <w:sz w:val="18"/>
              </w:rPr>
            </w:pPr>
            <w:r>
              <w:rPr>
                <w:spacing w:val="-2"/>
                <w:sz w:val="18"/>
              </w:rPr>
              <w:t>0.5652</w:t>
            </w:r>
          </w:p>
        </w:tc>
      </w:tr>
    </w:tbl>
    <w:p>
      <w:pPr>
        <w:pStyle w:val="BodyText"/>
        <w:spacing w:before="106"/>
        <w:rPr>
          <w:sz w:val="18"/>
        </w:rPr>
      </w:pPr>
    </w:p>
    <w:p>
      <w:pPr>
        <w:pStyle w:val="BodyText"/>
        <w:spacing w:line="285" w:lineRule="auto"/>
        <w:ind w:left="2761" w:right="117" w:firstLine="425"/>
        <w:jc w:val="both"/>
      </w:pPr>
      <w:r>
        <w:rPr>
          <w:w w:val="105"/>
        </w:rPr>
        <w:t>EfficientNet-B3, while maintaining strong performance, exhibited a weaker perfor- mance</w:t>
      </w:r>
      <w:r>
        <w:rPr>
          <w:spacing w:val="-3"/>
          <w:w w:val="105"/>
        </w:rPr>
        <w:t> </w:t>
      </w:r>
      <w:r>
        <w:rPr>
          <w:w w:val="105"/>
        </w:rPr>
        <w:t>compared</w:t>
      </w:r>
      <w:r>
        <w:rPr>
          <w:spacing w:val="-3"/>
          <w:w w:val="105"/>
        </w:rPr>
        <w:t> </w:t>
      </w:r>
      <w:r>
        <w:rPr>
          <w:w w:val="105"/>
        </w:rPr>
        <w:t>to</w:t>
      </w:r>
      <w:r>
        <w:rPr>
          <w:spacing w:val="-3"/>
          <w:w w:val="105"/>
        </w:rPr>
        <w:t> </w:t>
      </w:r>
      <w:r>
        <w:rPr>
          <w:w w:val="105"/>
        </w:rPr>
        <w:t>previous</w:t>
      </w:r>
      <w:r>
        <w:rPr>
          <w:spacing w:val="-3"/>
          <w:w w:val="105"/>
        </w:rPr>
        <w:t> </w:t>
      </w:r>
      <w:r>
        <w:rPr>
          <w:w w:val="105"/>
        </w:rPr>
        <w:t>experiments</w:t>
      </w:r>
      <w:r>
        <w:rPr>
          <w:spacing w:val="-3"/>
          <w:w w:val="105"/>
        </w:rPr>
        <w:t> </w:t>
      </w:r>
      <w:r>
        <w:rPr>
          <w:w w:val="105"/>
        </w:rPr>
        <w:t>and</w:t>
      </w:r>
      <w:r>
        <w:rPr>
          <w:spacing w:val="-3"/>
          <w:w w:val="105"/>
        </w:rPr>
        <w:t> </w:t>
      </w:r>
      <w:r>
        <w:rPr>
          <w:w w:val="105"/>
        </w:rPr>
        <w:t>demonstrated</w:t>
      </w:r>
      <w:r>
        <w:rPr>
          <w:spacing w:val="-3"/>
          <w:w w:val="105"/>
        </w:rPr>
        <w:t> </w:t>
      </w:r>
      <w:r>
        <w:rPr>
          <w:w w:val="105"/>
        </w:rPr>
        <w:t>a</w:t>
      </w:r>
      <w:r>
        <w:rPr>
          <w:spacing w:val="-3"/>
          <w:w w:val="105"/>
        </w:rPr>
        <w:t> </w:t>
      </w:r>
      <w:r>
        <w:rPr>
          <w:w w:val="105"/>
        </w:rPr>
        <w:t>slight</w:t>
      </w:r>
      <w:r>
        <w:rPr>
          <w:spacing w:val="-3"/>
          <w:w w:val="105"/>
        </w:rPr>
        <w:t> </w:t>
      </w:r>
      <w:r>
        <w:rPr>
          <w:w w:val="105"/>
        </w:rPr>
        <w:t>sensitivity</w:t>
      </w:r>
      <w:r>
        <w:rPr>
          <w:spacing w:val="-3"/>
          <w:w w:val="105"/>
        </w:rPr>
        <w:t> </w:t>
      </w:r>
      <w:r>
        <w:rPr>
          <w:w w:val="105"/>
        </w:rPr>
        <w:t>to</w:t>
      </w:r>
      <w:r>
        <w:rPr>
          <w:spacing w:val="-3"/>
          <w:w w:val="105"/>
        </w:rPr>
        <w:t> </w:t>
      </w:r>
      <w:r>
        <w:rPr>
          <w:w w:val="105"/>
        </w:rPr>
        <w:t>noise in</w:t>
      </w:r>
      <w:r>
        <w:rPr>
          <w:spacing w:val="-8"/>
          <w:w w:val="105"/>
        </w:rPr>
        <w:t> </w:t>
      </w:r>
      <w:r>
        <w:rPr>
          <w:w w:val="105"/>
        </w:rPr>
        <w:t>this</w:t>
      </w:r>
      <w:r>
        <w:rPr>
          <w:spacing w:val="-8"/>
          <w:w w:val="105"/>
        </w:rPr>
        <w:t> </w:t>
      </w:r>
      <w:r>
        <w:rPr>
          <w:w w:val="105"/>
        </w:rPr>
        <w:t>cross-dataset</w:t>
      </w:r>
      <w:r>
        <w:rPr>
          <w:spacing w:val="-8"/>
          <w:w w:val="105"/>
        </w:rPr>
        <w:t> </w:t>
      </w:r>
      <w:r>
        <w:rPr>
          <w:w w:val="105"/>
        </w:rPr>
        <w:t>scenario. EfficientNet-B0,</w:t>
      </w:r>
      <w:r>
        <w:rPr>
          <w:spacing w:val="-8"/>
          <w:w w:val="105"/>
        </w:rPr>
        <w:t> </w:t>
      </w:r>
      <w:r>
        <w:rPr>
          <w:w w:val="105"/>
        </w:rPr>
        <w:t>though</w:t>
      </w:r>
      <w:r>
        <w:rPr>
          <w:spacing w:val="-8"/>
          <w:w w:val="105"/>
        </w:rPr>
        <w:t> </w:t>
      </w:r>
      <w:r>
        <w:rPr>
          <w:w w:val="105"/>
        </w:rPr>
        <w:t>initially</w:t>
      </w:r>
      <w:r>
        <w:rPr>
          <w:spacing w:val="-8"/>
          <w:w w:val="105"/>
        </w:rPr>
        <w:t> </w:t>
      </w:r>
      <w:r>
        <w:rPr>
          <w:w w:val="105"/>
        </w:rPr>
        <w:t>performing</w:t>
      </w:r>
      <w:r>
        <w:rPr>
          <w:spacing w:val="-8"/>
          <w:w w:val="105"/>
        </w:rPr>
        <w:t> </w:t>
      </w:r>
      <w:r>
        <w:rPr>
          <w:w w:val="105"/>
        </w:rPr>
        <w:t>lower</w:t>
      </w:r>
      <w:r>
        <w:rPr>
          <w:spacing w:val="-8"/>
          <w:w w:val="105"/>
        </w:rPr>
        <w:t> </w:t>
      </w:r>
      <w:r>
        <w:rPr>
          <w:w w:val="105"/>
        </w:rPr>
        <w:t>without </w:t>
      </w:r>
      <w:r>
        <w:rPr/>
        <w:t>noise, showed</w:t>
      </w:r>
      <w:r>
        <w:rPr>
          <w:spacing w:val="-3"/>
        </w:rPr>
        <w:t> </w:t>
      </w:r>
      <w:r>
        <w:rPr/>
        <w:t>marginal</w:t>
      </w:r>
      <w:r>
        <w:rPr>
          <w:spacing w:val="-3"/>
        </w:rPr>
        <w:t> </w:t>
      </w:r>
      <w:r>
        <w:rPr/>
        <w:t>improvement</w:t>
      </w:r>
      <w:r>
        <w:rPr>
          <w:spacing w:val="-3"/>
        </w:rPr>
        <w:t> </w:t>
      </w:r>
      <w:r>
        <w:rPr/>
        <w:t>when</w:t>
      </w:r>
      <w:r>
        <w:rPr>
          <w:spacing w:val="-3"/>
        </w:rPr>
        <w:t> </w:t>
      </w:r>
      <w:r>
        <w:rPr/>
        <w:t>noise</w:t>
      </w:r>
      <w:r>
        <w:rPr>
          <w:spacing w:val="-3"/>
        </w:rPr>
        <w:t> </w:t>
      </w:r>
      <w:r>
        <w:rPr/>
        <w:t>was</w:t>
      </w:r>
      <w:r>
        <w:rPr>
          <w:spacing w:val="-3"/>
        </w:rPr>
        <w:t> </w:t>
      </w:r>
      <w:r>
        <w:rPr/>
        <w:t>introduced, reflecting</w:t>
      </w:r>
      <w:r>
        <w:rPr>
          <w:spacing w:val="-3"/>
        </w:rPr>
        <w:t> </w:t>
      </w:r>
      <w:r>
        <w:rPr/>
        <w:t>its</w:t>
      </w:r>
      <w:r>
        <w:rPr>
          <w:spacing w:val="-3"/>
        </w:rPr>
        <w:t> </w:t>
      </w:r>
      <w:r>
        <w:rPr/>
        <w:t>adaptability. ResNet50 faced the most significant challenges in this experiment, with the lowest accuracy</w:t>
      </w:r>
    </w:p>
    <w:p>
      <w:pPr>
        <w:pStyle w:val="BodyText"/>
        <w:spacing w:after="0" w:line="285" w:lineRule="auto"/>
        <w:jc w:val="both"/>
        <w:sectPr>
          <w:pgSz w:w="11910" w:h="16840"/>
          <w:pgMar w:header="680" w:footer="0" w:top="1020" w:bottom="280" w:left="566" w:right="566"/>
        </w:sectPr>
      </w:pPr>
    </w:p>
    <w:p>
      <w:pPr>
        <w:pStyle w:val="BodyText"/>
        <w:spacing w:before="182"/>
      </w:pPr>
    </w:p>
    <w:p>
      <w:pPr>
        <w:pStyle w:val="BodyText"/>
        <w:spacing w:line="285" w:lineRule="auto"/>
        <w:ind w:left="2761" w:right="152"/>
        <w:jc w:val="both"/>
      </w:pPr>
      <w:r>
        <w:rPr/>
        <w:t>overall and a further decline in performance when noise was added, suggesting </w:t>
      </w:r>
      <w:r>
        <w:rPr/>
        <w:t>difficulties</w:t>
      </w:r>
      <w:r>
        <w:rPr>
          <w:spacing w:val="40"/>
        </w:rPr>
        <w:t> </w:t>
      </w:r>
      <w:r>
        <w:rPr/>
        <w:t>in learning transferable features from the web-sourced dataset to the PlantDoc dataset.</w:t>
      </w:r>
    </w:p>
    <w:p>
      <w:pPr>
        <w:pStyle w:val="BodyText"/>
        <w:spacing w:line="285" w:lineRule="auto"/>
        <w:ind w:left="2753" w:right="118" w:firstLine="433"/>
        <w:jc w:val="both"/>
      </w:pPr>
      <w:r>
        <w:rPr>
          <w:w w:val="105"/>
        </w:rPr>
        <w:t>The</w:t>
      </w:r>
      <w:r>
        <w:rPr>
          <w:spacing w:val="-3"/>
          <w:w w:val="105"/>
        </w:rPr>
        <w:t> </w:t>
      </w:r>
      <w:r>
        <w:rPr>
          <w:w w:val="105"/>
        </w:rPr>
        <w:t>class-wise</w:t>
      </w:r>
      <w:r>
        <w:rPr>
          <w:spacing w:val="-3"/>
          <w:w w:val="105"/>
        </w:rPr>
        <w:t> </w:t>
      </w:r>
      <w:r>
        <w:rPr>
          <w:w w:val="105"/>
        </w:rPr>
        <w:t>performance</w:t>
      </w:r>
      <w:r>
        <w:rPr>
          <w:spacing w:val="-3"/>
          <w:w w:val="105"/>
        </w:rPr>
        <w:t> </w:t>
      </w:r>
      <w:r>
        <w:rPr>
          <w:w w:val="105"/>
        </w:rPr>
        <w:t>analysis,</w:t>
      </w:r>
      <w:r>
        <w:rPr>
          <w:spacing w:val="-3"/>
          <w:w w:val="105"/>
        </w:rPr>
        <w:t> </w:t>
      </w:r>
      <w:r>
        <w:rPr>
          <w:w w:val="105"/>
        </w:rPr>
        <w:t>as</w:t>
      </w:r>
      <w:r>
        <w:rPr>
          <w:spacing w:val="-3"/>
          <w:w w:val="105"/>
        </w:rPr>
        <w:t> </w:t>
      </w:r>
      <w:r>
        <w:rPr>
          <w:w w:val="105"/>
        </w:rPr>
        <w:t>shown</w:t>
      </w:r>
      <w:r>
        <w:rPr>
          <w:spacing w:val="-3"/>
          <w:w w:val="105"/>
        </w:rPr>
        <w:t> </w:t>
      </w:r>
      <w:r>
        <w:rPr>
          <w:w w:val="105"/>
        </w:rPr>
        <w:t>in</w:t>
      </w:r>
      <w:r>
        <w:rPr>
          <w:spacing w:val="-3"/>
          <w:w w:val="105"/>
        </w:rPr>
        <w:t> </w:t>
      </w:r>
      <w:r>
        <w:rPr>
          <w:w w:val="105"/>
        </w:rPr>
        <w:t>Table</w:t>
      </w:r>
      <w:r>
        <w:rPr>
          <w:spacing w:val="-3"/>
          <w:w w:val="105"/>
        </w:rPr>
        <w:t> </w:t>
      </w:r>
      <w:hyperlink w:history="true" w:anchor="_bookmark28">
        <w:r>
          <w:rPr>
            <w:color w:val="0774B7"/>
            <w:w w:val="105"/>
          </w:rPr>
          <w:t>12</w:t>
        </w:r>
      </w:hyperlink>
      <w:r>
        <w:rPr>
          <w:w w:val="105"/>
        </w:rPr>
        <w:t>,</w:t>
      </w:r>
      <w:r>
        <w:rPr>
          <w:spacing w:val="-3"/>
          <w:w w:val="105"/>
        </w:rPr>
        <w:t> </w:t>
      </w:r>
      <w:r>
        <w:rPr>
          <w:w w:val="105"/>
        </w:rPr>
        <w:t>shows</w:t>
      </w:r>
      <w:r>
        <w:rPr>
          <w:spacing w:val="-3"/>
          <w:w w:val="105"/>
        </w:rPr>
        <w:t> </w:t>
      </w:r>
      <w:r>
        <w:rPr>
          <w:w w:val="105"/>
        </w:rPr>
        <w:t>some</w:t>
      </w:r>
      <w:r>
        <w:rPr>
          <w:spacing w:val="-3"/>
          <w:w w:val="105"/>
        </w:rPr>
        <w:t> </w:t>
      </w:r>
      <w:r>
        <w:rPr>
          <w:w w:val="105"/>
        </w:rPr>
        <w:t>interesting </w:t>
      </w:r>
      <w:r>
        <w:rPr/>
        <w:t>trends across the models. Corn rust leaf and tomato leaf powdery mildew were consistently </w:t>
      </w:r>
      <w:r>
        <w:rPr>
          <w:w w:val="105"/>
        </w:rPr>
        <w:t>well-classified</w:t>
      </w:r>
      <w:r>
        <w:rPr>
          <w:spacing w:val="-12"/>
          <w:w w:val="105"/>
        </w:rPr>
        <w:t> </w:t>
      </w:r>
      <w:r>
        <w:rPr>
          <w:w w:val="105"/>
        </w:rPr>
        <w:t>across</w:t>
      </w:r>
      <w:r>
        <w:rPr>
          <w:spacing w:val="-12"/>
          <w:w w:val="105"/>
        </w:rPr>
        <w:t> </w:t>
      </w:r>
      <w:r>
        <w:rPr>
          <w:w w:val="105"/>
        </w:rPr>
        <w:t>all</w:t>
      </w:r>
      <w:r>
        <w:rPr>
          <w:spacing w:val="-11"/>
          <w:w w:val="105"/>
        </w:rPr>
        <w:t> </w:t>
      </w:r>
      <w:r>
        <w:rPr>
          <w:w w:val="105"/>
        </w:rPr>
        <w:t>models</w:t>
      </w:r>
      <w:r>
        <w:rPr>
          <w:spacing w:val="-12"/>
          <w:w w:val="105"/>
        </w:rPr>
        <w:t> </w:t>
      </w:r>
      <w:r>
        <w:rPr>
          <w:w w:val="105"/>
        </w:rPr>
        <w:t>and</w:t>
      </w:r>
      <w:r>
        <w:rPr>
          <w:spacing w:val="-11"/>
          <w:w w:val="105"/>
        </w:rPr>
        <w:t> </w:t>
      </w:r>
      <w:r>
        <w:rPr>
          <w:w w:val="105"/>
        </w:rPr>
        <w:t>noise</w:t>
      </w:r>
      <w:r>
        <w:rPr>
          <w:spacing w:val="-12"/>
          <w:w w:val="105"/>
        </w:rPr>
        <w:t> </w:t>
      </w:r>
      <w:r>
        <w:rPr>
          <w:w w:val="105"/>
        </w:rPr>
        <w:t>conditions,</w:t>
      </w:r>
      <w:r>
        <w:rPr>
          <w:spacing w:val="-11"/>
          <w:w w:val="105"/>
        </w:rPr>
        <w:t> </w:t>
      </w:r>
      <w:r>
        <w:rPr>
          <w:w w:val="105"/>
        </w:rPr>
        <w:t>with</w:t>
      </w:r>
      <w:r>
        <w:rPr>
          <w:spacing w:val="-12"/>
          <w:w w:val="105"/>
        </w:rPr>
        <w:t> </w:t>
      </w:r>
      <w:r>
        <w:rPr>
          <w:w w:val="105"/>
        </w:rPr>
        <w:t>EfficientNet-B0</w:t>
      </w:r>
      <w:r>
        <w:rPr>
          <w:spacing w:val="-12"/>
          <w:w w:val="105"/>
        </w:rPr>
        <w:t> </w:t>
      </w:r>
      <w:r>
        <w:rPr>
          <w:w w:val="105"/>
        </w:rPr>
        <w:t>achieving</w:t>
      </w:r>
      <w:r>
        <w:rPr>
          <w:spacing w:val="-11"/>
          <w:w w:val="105"/>
        </w:rPr>
        <w:t> </w:t>
      </w:r>
      <w:r>
        <w:rPr>
          <w:w w:val="105"/>
        </w:rPr>
        <w:t>per- </w:t>
      </w:r>
      <w:r>
        <w:rPr>
          <w:spacing w:val="-2"/>
          <w:w w:val="105"/>
        </w:rPr>
        <w:t>fect</w:t>
      </w:r>
      <w:r>
        <w:rPr>
          <w:spacing w:val="-3"/>
          <w:w w:val="105"/>
        </w:rPr>
        <w:t> </w:t>
      </w:r>
      <w:r>
        <w:rPr>
          <w:spacing w:val="-2"/>
          <w:w w:val="105"/>
        </w:rPr>
        <w:t>classification</w:t>
      </w:r>
      <w:r>
        <w:rPr>
          <w:spacing w:val="-3"/>
          <w:w w:val="105"/>
        </w:rPr>
        <w:t> </w:t>
      </w:r>
      <w:r>
        <w:rPr>
          <w:spacing w:val="-2"/>
          <w:w w:val="105"/>
        </w:rPr>
        <w:t>for</w:t>
      </w:r>
      <w:r>
        <w:rPr>
          <w:spacing w:val="-3"/>
          <w:w w:val="105"/>
        </w:rPr>
        <w:t> </w:t>
      </w:r>
      <w:r>
        <w:rPr>
          <w:spacing w:val="-2"/>
          <w:w w:val="105"/>
        </w:rPr>
        <w:t>the</w:t>
      </w:r>
      <w:r>
        <w:rPr>
          <w:spacing w:val="-3"/>
          <w:w w:val="105"/>
        </w:rPr>
        <w:t> </w:t>
      </w:r>
      <w:r>
        <w:rPr>
          <w:spacing w:val="-2"/>
          <w:w w:val="105"/>
        </w:rPr>
        <w:t>latter</w:t>
      </w:r>
      <w:r>
        <w:rPr>
          <w:spacing w:val="-3"/>
          <w:w w:val="105"/>
        </w:rPr>
        <w:t> </w:t>
      </w:r>
      <w:r>
        <w:rPr>
          <w:spacing w:val="-2"/>
          <w:w w:val="105"/>
        </w:rPr>
        <w:t>under</w:t>
      </w:r>
      <w:r>
        <w:rPr>
          <w:spacing w:val="-3"/>
          <w:w w:val="105"/>
        </w:rPr>
        <w:t> </w:t>
      </w:r>
      <w:r>
        <w:rPr>
          <w:spacing w:val="-2"/>
          <w:w w:val="105"/>
        </w:rPr>
        <w:t>noisy</w:t>
      </w:r>
      <w:r>
        <w:rPr>
          <w:spacing w:val="-3"/>
          <w:w w:val="105"/>
        </w:rPr>
        <w:t> </w:t>
      </w:r>
      <w:r>
        <w:rPr>
          <w:spacing w:val="-2"/>
          <w:w w:val="105"/>
        </w:rPr>
        <w:t>conditions.</w:t>
      </w:r>
      <w:r>
        <w:rPr>
          <w:spacing w:val="9"/>
          <w:w w:val="105"/>
        </w:rPr>
        <w:t> </w:t>
      </w:r>
      <w:r>
        <w:rPr>
          <w:spacing w:val="-2"/>
          <w:w w:val="105"/>
        </w:rPr>
        <w:t>However,</w:t>
      </w:r>
      <w:r>
        <w:rPr>
          <w:spacing w:val="-3"/>
          <w:w w:val="105"/>
        </w:rPr>
        <w:t> </w:t>
      </w:r>
      <w:r>
        <w:rPr>
          <w:spacing w:val="-2"/>
          <w:w w:val="105"/>
        </w:rPr>
        <w:t>apple</w:t>
      </w:r>
      <w:r>
        <w:rPr>
          <w:spacing w:val="-3"/>
          <w:w w:val="105"/>
        </w:rPr>
        <w:t> </w:t>
      </w:r>
      <w:r>
        <w:rPr>
          <w:spacing w:val="-2"/>
          <w:w w:val="105"/>
        </w:rPr>
        <w:t>diseases,</w:t>
      </w:r>
      <w:r>
        <w:rPr>
          <w:spacing w:val="-3"/>
          <w:w w:val="105"/>
        </w:rPr>
        <w:t> </w:t>
      </w:r>
      <w:r>
        <w:rPr>
          <w:spacing w:val="-2"/>
          <w:w w:val="105"/>
        </w:rPr>
        <w:t>including </w:t>
      </w:r>
      <w:r>
        <w:rPr>
          <w:w w:val="105"/>
        </w:rPr>
        <w:t>apple</w:t>
      </w:r>
      <w:r>
        <w:rPr>
          <w:w w:val="105"/>
        </w:rPr>
        <w:t> rust</w:t>
      </w:r>
      <w:r>
        <w:rPr>
          <w:w w:val="105"/>
        </w:rPr>
        <w:t> leaf</w:t>
      </w:r>
      <w:r>
        <w:rPr>
          <w:w w:val="105"/>
        </w:rPr>
        <w:t> and</w:t>
      </w:r>
      <w:r>
        <w:rPr>
          <w:w w:val="105"/>
        </w:rPr>
        <w:t> apple</w:t>
      </w:r>
      <w:r>
        <w:rPr>
          <w:w w:val="105"/>
        </w:rPr>
        <w:t> scab</w:t>
      </w:r>
      <w:r>
        <w:rPr>
          <w:w w:val="105"/>
        </w:rPr>
        <w:t> leaf,</w:t>
      </w:r>
      <w:r>
        <w:rPr>
          <w:spacing w:val="34"/>
          <w:w w:val="105"/>
        </w:rPr>
        <w:t> </w:t>
      </w:r>
      <w:r>
        <w:rPr>
          <w:w w:val="105"/>
        </w:rPr>
        <w:t>proved</w:t>
      </w:r>
      <w:r>
        <w:rPr>
          <w:w w:val="105"/>
        </w:rPr>
        <w:t> challenging</w:t>
      </w:r>
      <w:r>
        <w:rPr>
          <w:w w:val="105"/>
        </w:rPr>
        <w:t> for</w:t>
      </w:r>
      <w:r>
        <w:rPr>
          <w:w w:val="105"/>
        </w:rPr>
        <w:t> all</w:t>
      </w:r>
      <w:r>
        <w:rPr>
          <w:w w:val="105"/>
        </w:rPr>
        <w:t> models,</w:t>
      </w:r>
      <w:r>
        <w:rPr>
          <w:spacing w:val="34"/>
          <w:w w:val="105"/>
        </w:rPr>
        <w:t> </w:t>
      </w:r>
      <w:r>
        <w:rPr>
          <w:w w:val="105"/>
        </w:rPr>
        <w:t>with</w:t>
      </w:r>
      <w:r>
        <w:rPr>
          <w:w w:val="105"/>
        </w:rPr>
        <w:t> relatively</w:t>
      </w:r>
      <w:r>
        <w:rPr>
          <w:spacing w:val="40"/>
          <w:w w:val="105"/>
        </w:rPr>
        <w:t> </w:t>
      </w:r>
      <w:r>
        <w:rPr>
          <w:w w:val="105"/>
        </w:rPr>
        <w:t>low</w:t>
      </w:r>
      <w:r>
        <w:rPr>
          <w:spacing w:val="-3"/>
          <w:w w:val="105"/>
        </w:rPr>
        <w:t> </w:t>
      </w:r>
      <w:r>
        <w:rPr>
          <w:w w:val="105"/>
        </w:rPr>
        <w:t>classification</w:t>
      </w:r>
      <w:r>
        <w:rPr>
          <w:spacing w:val="-3"/>
          <w:w w:val="105"/>
        </w:rPr>
        <w:t> </w:t>
      </w:r>
      <w:r>
        <w:rPr>
          <w:w w:val="105"/>
        </w:rPr>
        <w:t>scores</w:t>
      </w:r>
      <w:r>
        <w:rPr>
          <w:spacing w:val="-3"/>
          <w:w w:val="105"/>
        </w:rPr>
        <w:t> </w:t>
      </w:r>
      <w:r>
        <w:rPr>
          <w:w w:val="105"/>
        </w:rPr>
        <w:t>across</w:t>
      </w:r>
      <w:r>
        <w:rPr>
          <w:spacing w:val="-3"/>
          <w:w w:val="105"/>
        </w:rPr>
        <w:t> </w:t>
      </w:r>
      <w:r>
        <w:rPr>
          <w:w w:val="105"/>
        </w:rPr>
        <w:t>the</w:t>
      </w:r>
      <w:r>
        <w:rPr>
          <w:spacing w:val="-3"/>
          <w:w w:val="105"/>
        </w:rPr>
        <w:t> </w:t>
      </w:r>
      <w:r>
        <w:rPr>
          <w:w w:val="105"/>
        </w:rPr>
        <w:t>board.</w:t>
      </w:r>
      <w:r>
        <w:rPr>
          <w:w w:val="105"/>
        </w:rPr>
        <w:t> DenseNet201</w:t>
      </w:r>
      <w:r>
        <w:rPr>
          <w:spacing w:val="-3"/>
          <w:w w:val="105"/>
        </w:rPr>
        <w:t> </w:t>
      </w:r>
      <w:r>
        <w:rPr>
          <w:w w:val="105"/>
        </w:rPr>
        <w:t>performed</w:t>
      </w:r>
      <w:r>
        <w:rPr>
          <w:spacing w:val="-3"/>
          <w:w w:val="105"/>
        </w:rPr>
        <w:t> </w:t>
      </w:r>
      <w:r>
        <w:rPr>
          <w:w w:val="105"/>
        </w:rPr>
        <w:t>very</w:t>
      </w:r>
      <w:r>
        <w:rPr>
          <w:spacing w:val="-3"/>
          <w:w w:val="105"/>
        </w:rPr>
        <w:t> </w:t>
      </w:r>
      <w:r>
        <w:rPr>
          <w:w w:val="105"/>
        </w:rPr>
        <w:t>well</w:t>
      </w:r>
      <w:r>
        <w:rPr>
          <w:spacing w:val="-3"/>
          <w:w w:val="105"/>
        </w:rPr>
        <w:t> </w:t>
      </w:r>
      <w:r>
        <w:rPr>
          <w:w w:val="105"/>
        </w:rPr>
        <w:t>in</w:t>
      </w:r>
      <w:r>
        <w:rPr>
          <w:spacing w:val="-3"/>
          <w:w w:val="105"/>
        </w:rPr>
        <w:t> </w:t>
      </w:r>
      <w:r>
        <w:rPr>
          <w:w w:val="105"/>
        </w:rPr>
        <w:t>classify- ing tomato diseases such as tomato leaf mould and tomato leaf powdery mildew, while </w:t>
      </w:r>
      <w:r>
        <w:rPr/>
        <w:t>EfficientNet-B3 demonstrated superior performance on potato leafroll virus and corn rust </w:t>
      </w:r>
      <w:r>
        <w:rPr>
          <w:w w:val="105"/>
        </w:rPr>
        <w:t>leaf.</w:t>
      </w:r>
      <w:r>
        <w:rPr>
          <w:w w:val="105"/>
        </w:rPr>
        <w:t> ResNet50, despite generally underperforming, showed notable advantages in clas- sifying healthy tomato leaves and tomato leaf powdery mildew in the absence of noise, reflecting its potential in specific cases.</w:t>
      </w:r>
    </w:p>
    <w:p>
      <w:pPr>
        <w:spacing w:before="211" w:after="34"/>
        <w:ind w:left="2755" w:right="0" w:firstLine="0"/>
        <w:jc w:val="both"/>
        <w:rPr>
          <w:sz w:val="18"/>
        </w:rPr>
      </w:pPr>
      <w:bookmarkStart w:name="_bookmark28" w:id="44"/>
      <w:bookmarkEnd w:id="44"/>
      <w:r>
        <w:rPr/>
      </w:r>
      <w:r>
        <w:rPr>
          <w:rFonts w:ascii="Palatino Linotype"/>
          <w:b/>
          <w:w w:val="105"/>
          <w:sz w:val="18"/>
        </w:rPr>
        <w:t>Table</w:t>
      </w:r>
      <w:r>
        <w:rPr>
          <w:rFonts w:ascii="Palatino Linotype"/>
          <w:b/>
          <w:spacing w:val="67"/>
          <w:w w:val="105"/>
          <w:sz w:val="18"/>
        </w:rPr>
        <w:t> </w:t>
      </w:r>
      <w:r>
        <w:rPr>
          <w:rFonts w:ascii="Palatino Linotype"/>
          <w:b/>
          <w:w w:val="105"/>
          <w:sz w:val="18"/>
        </w:rPr>
        <w:t>12.</w:t>
      </w:r>
      <w:r>
        <w:rPr>
          <w:rFonts w:ascii="Palatino Linotype"/>
          <w:b/>
          <w:spacing w:val="68"/>
          <w:w w:val="150"/>
          <w:sz w:val="18"/>
        </w:rPr>
        <w:t>  </w:t>
      </w:r>
      <w:r>
        <w:rPr>
          <w:w w:val="105"/>
          <w:sz w:val="18"/>
        </w:rPr>
        <w:t>Class-wise</w:t>
      </w:r>
      <w:r>
        <w:rPr>
          <w:spacing w:val="74"/>
          <w:w w:val="105"/>
          <w:sz w:val="18"/>
        </w:rPr>
        <w:t> </w:t>
      </w:r>
      <w:r>
        <w:rPr>
          <w:w w:val="105"/>
          <w:sz w:val="18"/>
        </w:rPr>
        <w:t>F1-scores</w:t>
      </w:r>
      <w:r>
        <w:rPr>
          <w:spacing w:val="73"/>
          <w:w w:val="105"/>
          <w:sz w:val="18"/>
        </w:rPr>
        <w:t> </w:t>
      </w:r>
      <w:r>
        <w:rPr>
          <w:w w:val="105"/>
          <w:sz w:val="18"/>
        </w:rPr>
        <w:t>for</w:t>
      </w:r>
      <w:r>
        <w:rPr>
          <w:spacing w:val="73"/>
          <w:w w:val="105"/>
          <w:sz w:val="18"/>
        </w:rPr>
        <w:t> </w:t>
      </w:r>
      <w:r>
        <w:rPr>
          <w:w w:val="105"/>
          <w:sz w:val="18"/>
        </w:rPr>
        <w:t>each</w:t>
      </w:r>
      <w:r>
        <w:rPr>
          <w:spacing w:val="73"/>
          <w:w w:val="105"/>
          <w:sz w:val="18"/>
        </w:rPr>
        <w:t> </w:t>
      </w:r>
      <w:r>
        <w:rPr>
          <w:w w:val="105"/>
          <w:sz w:val="18"/>
        </w:rPr>
        <w:t>model</w:t>
      </w:r>
      <w:r>
        <w:rPr>
          <w:spacing w:val="73"/>
          <w:w w:val="105"/>
          <w:sz w:val="18"/>
        </w:rPr>
        <w:t> </w:t>
      </w:r>
      <w:r>
        <w:rPr>
          <w:w w:val="105"/>
          <w:sz w:val="18"/>
        </w:rPr>
        <w:t>from</w:t>
      </w:r>
      <w:r>
        <w:rPr>
          <w:spacing w:val="73"/>
          <w:w w:val="105"/>
          <w:sz w:val="18"/>
        </w:rPr>
        <w:t> </w:t>
      </w:r>
      <w:r>
        <w:rPr>
          <w:w w:val="105"/>
          <w:sz w:val="18"/>
        </w:rPr>
        <w:t>Experiment</w:t>
      </w:r>
      <w:r>
        <w:rPr>
          <w:spacing w:val="72"/>
          <w:w w:val="105"/>
          <w:sz w:val="18"/>
        </w:rPr>
        <w:t> </w:t>
      </w:r>
      <w:r>
        <w:rPr>
          <w:w w:val="105"/>
          <w:sz w:val="18"/>
        </w:rPr>
        <w:t>5,</w:t>
      </w:r>
      <w:r>
        <w:rPr>
          <w:spacing w:val="73"/>
          <w:w w:val="150"/>
          <w:sz w:val="18"/>
        </w:rPr>
        <w:t> </w:t>
      </w:r>
      <w:r>
        <w:rPr>
          <w:w w:val="105"/>
          <w:sz w:val="18"/>
        </w:rPr>
        <w:t>evaluated</w:t>
      </w:r>
      <w:r>
        <w:rPr>
          <w:spacing w:val="73"/>
          <w:w w:val="105"/>
          <w:sz w:val="18"/>
        </w:rPr>
        <w:t> </w:t>
      </w:r>
      <w:r>
        <w:rPr>
          <w:spacing w:val="-2"/>
          <w:w w:val="105"/>
          <w:sz w:val="18"/>
        </w:rPr>
        <w:t>without</w:t>
      </w: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5"/>
        <w:gridCol w:w="1253"/>
        <w:gridCol w:w="1410"/>
        <w:gridCol w:w="1253"/>
        <w:gridCol w:w="1410"/>
      </w:tblGrid>
      <w:tr>
        <w:trPr>
          <w:trHeight w:val="363" w:hRule="atLeast"/>
        </w:trPr>
        <w:tc>
          <w:tcPr>
            <w:tcW w:w="2505" w:type="dxa"/>
            <w:tcBorders>
              <w:bottom w:val="single" w:sz="8" w:space="0" w:color="000000"/>
            </w:tcBorders>
          </w:tcPr>
          <w:p>
            <w:pPr>
              <w:pStyle w:val="TableParagraph"/>
              <w:spacing w:line="209" w:lineRule="exact"/>
              <w:ind w:left="0"/>
              <w:rPr>
                <w:sz w:val="18"/>
              </w:rPr>
            </w:pPr>
            <w:r>
              <w:rPr>
                <w:w w:val="105"/>
                <w:sz w:val="18"/>
              </w:rPr>
              <w:t>noise/with</w:t>
            </w:r>
            <w:r>
              <w:rPr>
                <w:spacing w:val="-6"/>
                <w:w w:val="105"/>
                <w:sz w:val="18"/>
              </w:rPr>
              <w:t> </w:t>
            </w:r>
            <w:r>
              <w:rPr>
                <w:spacing w:val="-2"/>
                <w:w w:val="105"/>
                <w:sz w:val="18"/>
              </w:rPr>
              <w:t>noise.</w:t>
            </w:r>
          </w:p>
        </w:tc>
        <w:tc>
          <w:tcPr>
            <w:tcW w:w="5326" w:type="dxa"/>
            <w:gridSpan w:val="4"/>
            <w:tcBorders>
              <w:bottom w:val="single" w:sz="8" w:space="0" w:color="000000"/>
            </w:tcBorders>
          </w:tcPr>
          <w:p>
            <w:pPr>
              <w:pStyle w:val="TableParagraph"/>
              <w:spacing w:line="240" w:lineRule="auto"/>
              <w:ind w:left="0"/>
              <w:rPr>
                <w:rFonts w:ascii="Times New Roman"/>
                <w:sz w:val="18"/>
              </w:rPr>
            </w:pPr>
          </w:p>
        </w:tc>
      </w:tr>
      <w:tr>
        <w:trPr>
          <w:trHeight w:val="307" w:hRule="atLeast"/>
        </w:trPr>
        <w:tc>
          <w:tcPr>
            <w:tcW w:w="2505" w:type="dxa"/>
            <w:tcBorders>
              <w:top w:val="single" w:sz="8" w:space="0" w:color="000000"/>
              <w:bottom w:val="single" w:sz="4" w:space="0" w:color="000000"/>
            </w:tcBorders>
          </w:tcPr>
          <w:p>
            <w:pPr>
              <w:pStyle w:val="TableParagraph"/>
              <w:spacing w:line="240" w:lineRule="auto" w:before="18"/>
              <w:ind w:left="79"/>
              <w:rPr>
                <w:rFonts w:ascii="Palatino Linotype"/>
                <w:b/>
                <w:sz w:val="18"/>
              </w:rPr>
            </w:pPr>
            <w:r>
              <w:rPr>
                <w:rFonts w:ascii="Palatino Linotype"/>
                <w:b/>
                <w:spacing w:val="-2"/>
                <w:sz w:val="18"/>
              </w:rPr>
              <w:t>Class</w:t>
            </w:r>
          </w:p>
        </w:tc>
        <w:tc>
          <w:tcPr>
            <w:tcW w:w="1253" w:type="dxa"/>
            <w:tcBorders>
              <w:top w:val="single" w:sz="8" w:space="0" w:color="000000"/>
              <w:bottom w:val="single" w:sz="4" w:space="0" w:color="000000"/>
            </w:tcBorders>
          </w:tcPr>
          <w:p>
            <w:pPr>
              <w:pStyle w:val="TableParagraph"/>
              <w:spacing w:line="240" w:lineRule="auto" w:before="18"/>
              <w:ind w:left="79"/>
              <w:rPr>
                <w:rFonts w:ascii="Palatino Linotype"/>
                <w:b/>
                <w:sz w:val="18"/>
              </w:rPr>
            </w:pPr>
            <w:r>
              <w:rPr>
                <w:rFonts w:ascii="Palatino Linotype"/>
                <w:b/>
                <w:spacing w:val="-2"/>
                <w:sz w:val="18"/>
              </w:rPr>
              <w:t>ResNet50</w:t>
            </w:r>
          </w:p>
        </w:tc>
        <w:tc>
          <w:tcPr>
            <w:tcW w:w="1410" w:type="dxa"/>
            <w:tcBorders>
              <w:top w:val="single" w:sz="8" w:space="0" w:color="000000"/>
              <w:bottom w:val="single" w:sz="4" w:space="0" w:color="000000"/>
            </w:tcBorders>
          </w:tcPr>
          <w:p>
            <w:pPr>
              <w:pStyle w:val="TableParagraph"/>
              <w:spacing w:line="240" w:lineRule="auto" w:before="18"/>
              <w:ind w:left="80"/>
              <w:rPr>
                <w:rFonts w:ascii="Palatino Linotype"/>
                <w:b/>
                <w:sz w:val="18"/>
              </w:rPr>
            </w:pPr>
            <w:r>
              <w:rPr>
                <w:rFonts w:ascii="Palatino Linotype"/>
                <w:b/>
                <w:spacing w:val="-4"/>
                <w:sz w:val="18"/>
              </w:rPr>
              <w:t>EfficientNet-</w:t>
            </w:r>
            <w:r>
              <w:rPr>
                <w:rFonts w:ascii="Palatino Linotype"/>
                <w:b/>
                <w:spacing w:val="-5"/>
                <w:sz w:val="18"/>
              </w:rPr>
              <w:t>B3</w:t>
            </w:r>
          </w:p>
        </w:tc>
        <w:tc>
          <w:tcPr>
            <w:tcW w:w="1253" w:type="dxa"/>
            <w:tcBorders>
              <w:top w:val="single" w:sz="8" w:space="0" w:color="000000"/>
              <w:bottom w:val="single" w:sz="4" w:space="0" w:color="000000"/>
            </w:tcBorders>
          </w:tcPr>
          <w:p>
            <w:pPr>
              <w:pStyle w:val="TableParagraph"/>
              <w:spacing w:line="240" w:lineRule="auto" w:before="18"/>
              <w:ind w:left="3" w:right="6"/>
              <w:jc w:val="center"/>
              <w:rPr>
                <w:rFonts w:ascii="Palatino Linotype"/>
                <w:b/>
                <w:sz w:val="18"/>
              </w:rPr>
            </w:pPr>
            <w:r>
              <w:rPr>
                <w:rFonts w:ascii="Palatino Linotype"/>
                <w:b/>
                <w:spacing w:val="-2"/>
                <w:sz w:val="18"/>
              </w:rPr>
              <w:t>DenseNet201</w:t>
            </w:r>
          </w:p>
        </w:tc>
        <w:tc>
          <w:tcPr>
            <w:tcW w:w="1410" w:type="dxa"/>
            <w:tcBorders>
              <w:top w:val="single" w:sz="8" w:space="0" w:color="000000"/>
              <w:bottom w:val="single" w:sz="4" w:space="0" w:color="000000"/>
            </w:tcBorders>
          </w:tcPr>
          <w:p>
            <w:pPr>
              <w:pStyle w:val="TableParagraph"/>
              <w:spacing w:line="240" w:lineRule="auto" w:before="18"/>
              <w:ind w:left="81"/>
              <w:rPr>
                <w:rFonts w:ascii="Palatino Linotype"/>
                <w:b/>
                <w:sz w:val="18"/>
              </w:rPr>
            </w:pPr>
            <w:r>
              <w:rPr>
                <w:rFonts w:ascii="Palatino Linotype"/>
                <w:b/>
                <w:spacing w:val="-4"/>
                <w:sz w:val="18"/>
              </w:rPr>
              <w:t>EfficientNet-</w:t>
            </w:r>
            <w:r>
              <w:rPr>
                <w:rFonts w:ascii="Palatino Linotype"/>
                <w:b/>
                <w:spacing w:val="-5"/>
                <w:sz w:val="18"/>
              </w:rPr>
              <w:t>B0</w:t>
            </w:r>
          </w:p>
        </w:tc>
      </w:tr>
      <w:tr>
        <w:trPr>
          <w:trHeight w:val="259" w:hRule="atLeast"/>
        </w:trPr>
        <w:tc>
          <w:tcPr>
            <w:tcW w:w="2505" w:type="dxa"/>
            <w:tcBorders>
              <w:top w:val="single" w:sz="4" w:space="0" w:color="000000"/>
            </w:tcBorders>
          </w:tcPr>
          <w:p>
            <w:pPr>
              <w:pStyle w:val="TableParagraph"/>
              <w:spacing w:line="201" w:lineRule="exact" w:before="38"/>
              <w:ind w:left="79"/>
              <w:rPr>
                <w:sz w:val="18"/>
              </w:rPr>
            </w:pPr>
            <w:r>
              <w:rPr>
                <w:w w:val="105"/>
                <w:sz w:val="18"/>
              </w:rPr>
              <w:t>Apple</w:t>
            </w:r>
            <w:r>
              <w:rPr>
                <w:spacing w:val="3"/>
                <w:w w:val="105"/>
                <w:sz w:val="18"/>
              </w:rPr>
              <w:t> </w:t>
            </w:r>
            <w:r>
              <w:rPr>
                <w:w w:val="105"/>
                <w:sz w:val="18"/>
              </w:rPr>
              <w:t>rust</w:t>
            </w:r>
            <w:r>
              <w:rPr>
                <w:spacing w:val="4"/>
                <w:w w:val="105"/>
                <w:sz w:val="18"/>
              </w:rPr>
              <w:t> </w:t>
            </w:r>
            <w:r>
              <w:rPr>
                <w:spacing w:val="-4"/>
                <w:w w:val="105"/>
                <w:sz w:val="18"/>
              </w:rPr>
              <w:t>leaf</w:t>
            </w:r>
          </w:p>
        </w:tc>
        <w:tc>
          <w:tcPr>
            <w:tcW w:w="1253" w:type="dxa"/>
            <w:tcBorders>
              <w:top w:val="single" w:sz="4" w:space="0" w:color="000000"/>
            </w:tcBorders>
          </w:tcPr>
          <w:p>
            <w:pPr>
              <w:pStyle w:val="TableParagraph"/>
              <w:spacing w:line="201" w:lineRule="exact" w:before="38"/>
              <w:ind w:left="79"/>
              <w:rPr>
                <w:sz w:val="18"/>
              </w:rPr>
            </w:pPr>
            <w:r>
              <w:rPr>
                <w:spacing w:val="-2"/>
                <w:sz w:val="18"/>
              </w:rPr>
              <w:t>0.0952/0.1053</w:t>
            </w:r>
          </w:p>
        </w:tc>
        <w:tc>
          <w:tcPr>
            <w:tcW w:w="1410" w:type="dxa"/>
            <w:tcBorders>
              <w:top w:val="single" w:sz="4" w:space="0" w:color="000000"/>
            </w:tcBorders>
          </w:tcPr>
          <w:p>
            <w:pPr>
              <w:pStyle w:val="TableParagraph"/>
              <w:spacing w:line="201" w:lineRule="exact" w:before="38"/>
              <w:ind w:left="80"/>
              <w:rPr>
                <w:sz w:val="18"/>
              </w:rPr>
            </w:pPr>
            <w:r>
              <w:rPr>
                <w:spacing w:val="-2"/>
                <w:sz w:val="18"/>
              </w:rPr>
              <w:t>0.0000/0.0000</w:t>
            </w:r>
          </w:p>
        </w:tc>
        <w:tc>
          <w:tcPr>
            <w:tcW w:w="1253" w:type="dxa"/>
            <w:tcBorders>
              <w:top w:val="single" w:sz="4" w:space="0" w:color="000000"/>
            </w:tcBorders>
          </w:tcPr>
          <w:p>
            <w:pPr>
              <w:pStyle w:val="TableParagraph"/>
              <w:spacing w:line="201" w:lineRule="exact" w:before="38"/>
              <w:ind w:left="6" w:right="3"/>
              <w:jc w:val="center"/>
              <w:rPr>
                <w:sz w:val="18"/>
              </w:rPr>
            </w:pPr>
            <w:r>
              <w:rPr>
                <w:spacing w:val="-2"/>
                <w:sz w:val="18"/>
              </w:rPr>
              <w:t>0.1111/0.1111</w:t>
            </w:r>
          </w:p>
        </w:tc>
        <w:tc>
          <w:tcPr>
            <w:tcW w:w="1410" w:type="dxa"/>
            <w:tcBorders>
              <w:top w:val="single" w:sz="4" w:space="0" w:color="000000"/>
            </w:tcBorders>
          </w:tcPr>
          <w:p>
            <w:pPr>
              <w:pStyle w:val="TableParagraph"/>
              <w:spacing w:line="201" w:lineRule="exact" w:before="38"/>
              <w:ind w:left="81"/>
              <w:rPr>
                <w:sz w:val="18"/>
              </w:rPr>
            </w:pPr>
            <w:r>
              <w:rPr>
                <w:spacing w:val="-2"/>
                <w:sz w:val="18"/>
              </w:rPr>
              <w:t>0.0909/0.0909</w:t>
            </w:r>
          </w:p>
        </w:tc>
      </w:tr>
      <w:tr>
        <w:trPr>
          <w:trHeight w:val="219" w:hRule="atLeast"/>
        </w:trPr>
        <w:tc>
          <w:tcPr>
            <w:tcW w:w="2505" w:type="dxa"/>
          </w:tcPr>
          <w:p>
            <w:pPr>
              <w:pStyle w:val="TableParagraph"/>
              <w:ind w:left="79"/>
              <w:rPr>
                <w:sz w:val="18"/>
              </w:rPr>
            </w:pPr>
            <w:r>
              <w:rPr>
                <w:w w:val="105"/>
                <w:sz w:val="18"/>
              </w:rPr>
              <w:t>Apple</w:t>
            </w:r>
            <w:r>
              <w:rPr>
                <w:spacing w:val="3"/>
                <w:w w:val="105"/>
                <w:sz w:val="18"/>
              </w:rPr>
              <w:t> </w:t>
            </w:r>
            <w:r>
              <w:rPr>
                <w:w w:val="105"/>
                <w:sz w:val="18"/>
              </w:rPr>
              <w:t>scab</w:t>
            </w:r>
            <w:r>
              <w:rPr>
                <w:spacing w:val="3"/>
                <w:w w:val="105"/>
                <w:sz w:val="18"/>
              </w:rPr>
              <w:t> </w:t>
            </w:r>
            <w:r>
              <w:rPr>
                <w:spacing w:val="-4"/>
                <w:w w:val="105"/>
                <w:sz w:val="18"/>
              </w:rPr>
              <w:t>leaf</w:t>
            </w:r>
          </w:p>
        </w:tc>
        <w:tc>
          <w:tcPr>
            <w:tcW w:w="1253" w:type="dxa"/>
          </w:tcPr>
          <w:p>
            <w:pPr>
              <w:pStyle w:val="TableParagraph"/>
              <w:ind w:left="79"/>
              <w:rPr>
                <w:sz w:val="18"/>
              </w:rPr>
            </w:pPr>
            <w:r>
              <w:rPr>
                <w:spacing w:val="-2"/>
                <w:sz w:val="18"/>
              </w:rPr>
              <w:t>0.0000/0.2105</w:t>
            </w:r>
          </w:p>
        </w:tc>
        <w:tc>
          <w:tcPr>
            <w:tcW w:w="1410" w:type="dxa"/>
          </w:tcPr>
          <w:p>
            <w:pPr>
              <w:pStyle w:val="TableParagraph"/>
              <w:ind w:left="80"/>
              <w:rPr>
                <w:sz w:val="18"/>
              </w:rPr>
            </w:pPr>
            <w:r>
              <w:rPr>
                <w:spacing w:val="-2"/>
                <w:sz w:val="18"/>
              </w:rPr>
              <w:t>0.0952/0.0952</w:t>
            </w:r>
          </w:p>
        </w:tc>
        <w:tc>
          <w:tcPr>
            <w:tcW w:w="1253" w:type="dxa"/>
          </w:tcPr>
          <w:p>
            <w:pPr>
              <w:pStyle w:val="TableParagraph"/>
              <w:ind w:left="6" w:right="3"/>
              <w:jc w:val="center"/>
              <w:rPr>
                <w:sz w:val="18"/>
              </w:rPr>
            </w:pPr>
            <w:r>
              <w:rPr>
                <w:spacing w:val="-2"/>
                <w:sz w:val="18"/>
              </w:rPr>
              <w:t>0.3000/0.2857</w:t>
            </w:r>
          </w:p>
        </w:tc>
        <w:tc>
          <w:tcPr>
            <w:tcW w:w="1410" w:type="dxa"/>
          </w:tcPr>
          <w:p>
            <w:pPr>
              <w:pStyle w:val="TableParagraph"/>
              <w:ind w:left="81"/>
              <w:rPr>
                <w:sz w:val="18"/>
              </w:rPr>
            </w:pPr>
            <w:r>
              <w:rPr>
                <w:spacing w:val="-2"/>
                <w:sz w:val="18"/>
              </w:rPr>
              <w:t>0.0000/0.1905</w:t>
            </w:r>
          </w:p>
        </w:tc>
      </w:tr>
      <w:tr>
        <w:trPr>
          <w:trHeight w:val="219" w:hRule="atLeast"/>
        </w:trPr>
        <w:tc>
          <w:tcPr>
            <w:tcW w:w="2505" w:type="dxa"/>
          </w:tcPr>
          <w:p>
            <w:pPr>
              <w:pStyle w:val="TableParagraph"/>
              <w:ind w:left="79"/>
              <w:rPr>
                <w:sz w:val="18"/>
              </w:rPr>
            </w:pPr>
            <w:r>
              <w:rPr>
                <w:w w:val="105"/>
                <w:sz w:val="18"/>
              </w:rPr>
              <w:t>Corn grey</w:t>
            </w:r>
            <w:r>
              <w:rPr>
                <w:spacing w:val="1"/>
                <w:w w:val="105"/>
                <w:sz w:val="18"/>
              </w:rPr>
              <w:t> </w:t>
            </w:r>
            <w:r>
              <w:rPr>
                <w:w w:val="105"/>
                <w:sz w:val="18"/>
              </w:rPr>
              <w:t>leaf </w:t>
            </w:r>
            <w:r>
              <w:rPr>
                <w:spacing w:val="-4"/>
                <w:w w:val="105"/>
                <w:sz w:val="18"/>
              </w:rPr>
              <w:t>spot</w:t>
            </w:r>
          </w:p>
        </w:tc>
        <w:tc>
          <w:tcPr>
            <w:tcW w:w="1253" w:type="dxa"/>
          </w:tcPr>
          <w:p>
            <w:pPr>
              <w:pStyle w:val="TableParagraph"/>
              <w:ind w:left="79"/>
              <w:rPr>
                <w:sz w:val="18"/>
              </w:rPr>
            </w:pPr>
            <w:r>
              <w:rPr>
                <w:spacing w:val="-2"/>
                <w:sz w:val="18"/>
              </w:rPr>
              <w:t>0.3636/0.3750</w:t>
            </w:r>
          </w:p>
        </w:tc>
        <w:tc>
          <w:tcPr>
            <w:tcW w:w="1410" w:type="dxa"/>
          </w:tcPr>
          <w:p>
            <w:pPr>
              <w:pStyle w:val="TableParagraph"/>
              <w:ind w:left="80"/>
              <w:rPr>
                <w:sz w:val="18"/>
              </w:rPr>
            </w:pPr>
            <w:r>
              <w:rPr>
                <w:spacing w:val="-2"/>
                <w:sz w:val="18"/>
              </w:rPr>
              <w:t>0.3333/0.3333</w:t>
            </w:r>
          </w:p>
        </w:tc>
        <w:tc>
          <w:tcPr>
            <w:tcW w:w="1253" w:type="dxa"/>
          </w:tcPr>
          <w:p>
            <w:pPr>
              <w:pStyle w:val="TableParagraph"/>
              <w:ind w:left="6" w:right="3"/>
              <w:jc w:val="center"/>
              <w:rPr>
                <w:sz w:val="18"/>
              </w:rPr>
            </w:pPr>
            <w:r>
              <w:rPr>
                <w:spacing w:val="-2"/>
                <w:sz w:val="18"/>
              </w:rPr>
              <w:t>0.2857/0.1667</w:t>
            </w:r>
          </w:p>
        </w:tc>
        <w:tc>
          <w:tcPr>
            <w:tcW w:w="1410" w:type="dxa"/>
          </w:tcPr>
          <w:p>
            <w:pPr>
              <w:pStyle w:val="TableParagraph"/>
              <w:ind w:left="81"/>
              <w:rPr>
                <w:sz w:val="18"/>
              </w:rPr>
            </w:pPr>
            <w:r>
              <w:rPr>
                <w:spacing w:val="-2"/>
                <w:sz w:val="18"/>
              </w:rPr>
              <w:t>0.3636/0.3750</w:t>
            </w:r>
          </w:p>
        </w:tc>
      </w:tr>
      <w:tr>
        <w:trPr>
          <w:trHeight w:val="219" w:hRule="atLeast"/>
        </w:trPr>
        <w:tc>
          <w:tcPr>
            <w:tcW w:w="2505" w:type="dxa"/>
          </w:tcPr>
          <w:p>
            <w:pPr>
              <w:pStyle w:val="TableParagraph"/>
              <w:ind w:left="79"/>
              <w:rPr>
                <w:sz w:val="18"/>
              </w:rPr>
            </w:pPr>
            <w:r>
              <w:rPr>
                <w:w w:val="105"/>
                <w:sz w:val="18"/>
              </w:rPr>
              <w:t>Corn</w:t>
            </w:r>
            <w:r>
              <w:rPr>
                <w:spacing w:val="3"/>
                <w:w w:val="105"/>
                <w:sz w:val="18"/>
              </w:rPr>
              <w:t> </w:t>
            </w:r>
            <w:r>
              <w:rPr>
                <w:w w:val="105"/>
                <w:sz w:val="18"/>
              </w:rPr>
              <w:t>leaf</w:t>
            </w:r>
            <w:r>
              <w:rPr>
                <w:spacing w:val="4"/>
                <w:w w:val="105"/>
                <w:sz w:val="18"/>
              </w:rPr>
              <w:t> </w:t>
            </w:r>
            <w:r>
              <w:rPr>
                <w:spacing w:val="-2"/>
                <w:w w:val="105"/>
                <w:sz w:val="18"/>
              </w:rPr>
              <w:t>blight</w:t>
            </w:r>
          </w:p>
        </w:tc>
        <w:tc>
          <w:tcPr>
            <w:tcW w:w="1253" w:type="dxa"/>
          </w:tcPr>
          <w:p>
            <w:pPr>
              <w:pStyle w:val="TableParagraph"/>
              <w:ind w:left="79"/>
              <w:rPr>
                <w:sz w:val="18"/>
              </w:rPr>
            </w:pPr>
            <w:r>
              <w:rPr>
                <w:spacing w:val="-2"/>
                <w:sz w:val="18"/>
              </w:rPr>
              <w:t>0.2667/0.4706</w:t>
            </w:r>
          </w:p>
        </w:tc>
        <w:tc>
          <w:tcPr>
            <w:tcW w:w="1410" w:type="dxa"/>
          </w:tcPr>
          <w:p>
            <w:pPr>
              <w:pStyle w:val="TableParagraph"/>
              <w:ind w:left="80"/>
              <w:rPr>
                <w:sz w:val="18"/>
              </w:rPr>
            </w:pPr>
            <w:r>
              <w:rPr>
                <w:spacing w:val="-2"/>
                <w:sz w:val="18"/>
              </w:rPr>
              <w:t>0.1176/0.1176</w:t>
            </w:r>
          </w:p>
        </w:tc>
        <w:tc>
          <w:tcPr>
            <w:tcW w:w="1253" w:type="dxa"/>
          </w:tcPr>
          <w:p>
            <w:pPr>
              <w:pStyle w:val="TableParagraph"/>
              <w:ind w:left="6" w:right="3"/>
              <w:jc w:val="center"/>
              <w:rPr>
                <w:sz w:val="18"/>
              </w:rPr>
            </w:pPr>
            <w:r>
              <w:rPr>
                <w:spacing w:val="-2"/>
                <w:sz w:val="18"/>
              </w:rPr>
              <w:t>0.5263/0.5263</w:t>
            </w:r>
          </w:p>
        </w:tc>
        <w:tc>
          <w:tcPr>
            <w:tcW w:w="1410" w:type="dxa"/>
          </w:tcPr>
          <w:p>
            <w:pPr>
              <w:pStyle w:val="TableParagraph"/>
              <w:ind w:left="81"/>
              <w:rPr>
                <w:sz w:val="18"/>
              </w:rPr>
            </w:pPr>
            <w:r>
              <w:rPr>
                <w:spacing w:val="-2"/>
                <w:sz w:val="18"/>
              </w:rPr>
              <w:t>0.6000/0.6667</w:t>
            </w:r>
          </w:p>
        </w:tc>
      </w:tr>
      <w:tr>
        <w:trPr>
          <w:trHeight w:val="219" w:hRule="atLeast"/>
        </w:trPr>
        <w:tc>
          <w:tcPr>
            <w:tcW w:w="2505" w:type="dxa"/>
          </w:tcPr>
          <w:p>
            <w:pPr>
              <w:pStyle w:val="TableParagraph"/>
              <w:ind w:left="79"/>
              <w:rPr>
                <w:sz w:val="18"/>
              </w:rPr>
            </w:pPr>
            <w:r>
              <w:rPr>
                <w:w w:val="105"/>
                <w:sz w:val="18"/>
              </w:rPr>
              <w:t>Corn</w:t>
            </w:r>
            <w:r>
              <w:rPr>
                <w:spacing w:val="-2"/>
                <w:w w:val="105"/>
                <w:sz w:val="18"/>
              </w:rPr>
              <w:t> </w:t>
            </w:r>
            <w:r>
              <w:rPr>
                <w:w w:val="105"/>
                <w:sz w:val="18"/>
              </w:rPr>
              <w:t>rust</w:t>
            </w:r>
            <w:r>
              <w:rPr>
                <w:spacing w:val="-2"/>
                <w:w w:val="105"/>
                <w:sz w:val="18"/>
              </w:rPr>
              <w:t> </w:t>
            </w:r>
            <w:r>
              <w:rPr>
                <w:spacing w:val="-4"/>
                <w:w w:val="105"/>
                <w:sz w:val="18"/>
              </w:rPr>
              <w:t>leaf</w:t>
            </w:r>
          </w:p>
        </w:tc>
        <w:tc>
          <w:tcPr>
            <w:tcW w:w="1253" w:type="dxa"/>
          </w:tcPr>
          <w:p>
            <w:pPr>
              <w:pStyle w:val="TableParagraph"/>
              <w:ind w:left="79"/>
              <w:rPr>
                <w:sz w:val="18"/>
              </w:rPr>
            </w:pPr>
            <w:r>
              <w:rPr>
                <w:spacing w:val="-2"/>
                <w:sz w:val="18"/>
              </w:rPr>
              <w:t>0.8333/0.8000</w:t>
            </w:r>
          </w:p>
        </w:tc>
        <w:tc>
          <w:tcPr>
            <w:tcW w:w="1410" w:type="dxa"/>
          </w:tcPr>
          <w:p>
            <w:pPr>
              <w:pStyle w:val="TableParagraph"/>
              <w:ind w:left="80"/>
              <w:rPr>
                <w:sz w:val="18"/>
              </w:rPr>
            </w:pPr>
            <w:r>
              <w:rPr>
                <w:spacing w:val="-2"/>
                <w:sz w:val="18"/>
              </w:rPr>
              <w:t>0.9474/0.9091</w:t>
            </w:r>
          </w:p>
        </w:tc>
        <w:tc>
          <w:tcPr>
            <w:tcW w:w="1253" w:type="dxa"/>
          </w:tcPr>
          <w:p>
            <w:pPr>
              <w:pStyle w:val="TableParagraph"/>
              <w:ind w:left="6" w:right="3"/>
              <w:jc w:val="center"/>
              <w:rPr>
                <w:sz w:val="18"/>
              </w:rPr>
            </w:pPr>
            <w:r>
              <w:rPr>
                <w:spacing w:val="-2"/>
                <w:sz w:val="18"/>
              </w:rPr>
              <w:t>0.9474/0.9048</w:t>
            </w:r>
          </w:p>
        </w:tc>
        <w:tc>
          <w:tcPr>
            <w:tcW w:w="1410" w:type="dxa"/>
          </w:tcPr>
          <w:p>
            <w:pPr>
              <w:pStyle w:val="TableParagraph"/>
              <w:ind w:left="81"/>
              <w:rPr>
                <w:sz w:val="18"/>
              </w:rPr>
            </w:pPr>
            <w:r>
              <w:rPr>
                <w:spacing w:val="-2"/>
                <w:sz w:val="18"/>
              </w:rPr>
              <w:t>0.9524/0.9268</w:t>
            </w:r>
          </w:p>
        </w:tc>
      </w:tr>
      <w:tr>
        <w:trPr>
          <w:trHeight w:val="219" w:hRule="atLeast"/>
        </w:trPr>
        <w:tc>
          <w:tcPr>
            <w:tcW w:w="2505" w:type="dxa"/>
          </w:tcPr>
          <w:p>
            <w:pPr>
              <w:pStyle w:val="TableParagraph"/>
              <w:ind w:left="79"/>
              <w:rPr>
                <w:sz w:val="18"/>
              </w:rPr>
            </w:pPr>
            <w:r>
              <w:rPr>
                <w:w w:val="105"/>
                <w:sz w:val="18"/>
              </w:rPr>
              <w:t>Potato</w:t>
            </w:r>
            <w:r>
              <w:rPr>
                <w:spacing w:val="-10"/>
                <w:w w:val="105"/>
                <w:sz w:val="18"/>
              </w:rPr>
              <w:t> </w:t>
            </w:r>
            <w:r>
              <w:rPr>
                <w:w w:val="105"/>
                <w:sz w:val="18"/>
              </w:rPr>
              <w:t>leaf</w:t>
            </w:r>
            <w:r>
              <w:rPr>
                <w:spacing w:val="-10"/>
                <w:w w:val="105"/>
                <w:sz w:val="18"/>
              </w:rPr>
              <w:t> </w:t>
            </w:r>
            <w:r>
              <w:rPr>
                <w:spacing w:val="-2"/>
                <w:w w:val="105"/>
                <w:sz w:val="18"/>
              </w:rPr>
              <w:t>blight</w:t>
            </w:r>
          </w:p>
        </w:tc>
        <w:tc>
          <w:tcPr>
            <w:tcW w:w="1253" w:type="dxa"/>
          </w:tcPr>
          <w:p>
            <w:pPr>
              <w:pStyle w:val="TableParagraph"/>
              <w:ind w:left="79"/>
              <w:rPr>
                <w:sz w:val="18"/>
              </w:rPr>
            </w:pPr>
            <w:r>
              <w:rPr>
                <w:spacing w:val="-2"/>
                <w:sz w:val="18"/>
              </w:rPr>
              <w:t>0.6667/0.6667</w:t>
            </w:r>
          </w:p>
        </w:tc>
        <w:tc>
          <w:tcPr>
            <w:tcW w:w="1410" w:type="dxa"/>
          </w:tcPr>
          <w:p>
            <w:pPr>
              <w:pStyle w:val="TableParagraph"/>
              <w:ind w:left="80"/>
              <w:rPr>
                <w:sz w:val="18"/>
              </w:rPr>
            </w:pPr>
            <w:r>
              <w:rPr>
                <w:spacing w:val="-2"/>
                <w:sz w:val="18"/>
              </w:rPr>
              <w:t>0.8276/0.7742</w:t>
            </w:r>
          </w:p>
        </w:tc>
        <w:tc>
          <w:tcPr>
            <w:tcW w:w="1253" w:type="dxa"/>
          </w:tcPr>
          <w:p>
            <w:pPr>
              <w:pStyle w:val="TableParagraph"/>
              <w:ind w:left="6" w:right="3"/>
              <w:jc w:val="center"/>
              <w:rPr>
                <w:sz w:val="18"/>
              </w:rPr>
            </w:pPr>
            <w:r>
              <w:rPr>
                <w:spacing w:val="-2"/>
                <w:sz w:val="18"/>
              </w:rPr>
              <w:t>0.7742/0.8148</w:t>
            </w:r>
          </w:p>
        </w:tc>
        <w:tc>
          <w:tcPr>
            <w:tcW w:w="1410" w:type="dxa"/>
          </w:tcPr>
          <w:p>
            <w:pPr>
              <w:pStyle w:val="TableParagraph"/>
              <w:ind w:left="81"/>
              <w:rPr>
                <w:sz w:val="18"/>
              </w:rPr>
            </w:pPr>
            <w:r>
              <w:rPr>
                <w:spacing w:val="-2"/>
                <w:sz w:val="18"/>
              </w:rPr>
              <w:t>0.7742/0.8077</w:t>
            </w:r>
          </w:p>
        </w:tc>
      </w:tr>
      <w:tr>
        <w:trPr>
          <w:trHeight w:val="219" w:hRule="atLeast"/>
        </w:trPr>
        <w:tc>
          <w:tcPr>
            <w:tcW w:w="2505" w:type="dxa"/>
          </w:tcPr>
          <w:p>
            <w:pPr>
              <w:pStyle w:val="TableParagraph"/>
              <w:ind w:left="79"/>
              <w:rPr>
                <w:sz w:val="18"/>
              </w:rPr>
            </w:pPr>
            <w:r>
              <w:rPr>
                <w:sz w:val="18"/>
              </w:rPr>
              <w:t>Potato</w:t>
            </w:r>
            <w:r>
              <w:rPr>
                <w:spacing w:val="11"/>
                <w:sz w:val="18"/>
              </w:rPr>
              <w:t> </w:t>
            </w:r>
            <w:r>
              <w:rPr>
                <w:sz w:val="18"/>
              </w:rPr>
              <w:t>leafroll</w:t>
            </w:r>
            <w:r>
              <w:rPr>
                <w:spacing w:val="11"/>
                <w:sz w:val="18"/>
              </w:rPr>
              <w:t> </w:t>
            </w:r>
            <w:r>
              <w:rPr>
                <w:spacing w:val="-2"/>
                <w:sz w:val="18"/>
              </w:rPr>
              <w:t>virus</w:t>
            </w:r>
          </w:p>
        </w:tc>
        <w:tc>
          <w:tcPr>
            <w:tcW w:w="1253" w:type="dxa"/>
          </w:tcPr>
          <w:p>
            <w:pPr>
              <w:pStyle w:val="TableParagraph"/>
              <w:ind w:left="79"/>
              <w:rPr>
                <w:sz w:val="18"/>
              </w:rPr>
            </w:pPr>
            <w:r>
              <w:rPr>
                <w:spacing w:val="-2"/>
                <w:sz w:val="18"/>
              </w:rPr>
              <w:t>0.4286/0.4286</w:t>
            </w:r>
          </w:p>
        </w:tc>
        <w:tc>
          <w:tcPr>
            <w:tcW w:w="1410" w:type="dxa"/>
          </w:tcPr>
          <w:p>
            <w:pPr>
              <w:pStyle w:val="TableParagraph"/>
              <w:ind w:left="80"/>
              <w:rPr>
                <w:sz w:val="18"/>
              </w:rPr>
            </w:pPr>
            <w:r>
              <w:rPr>
                <w:spacing w:val="-2"/>
                <w:sz w:val="18"/>
              </w:rPr>
              <w:t>0.9000/0.8571</w:t>
            </w:r>
          </w:p>
        </w:tc>
        <w:tc>
          <w:tcPr>
            <w:tcW w:w="1253" w:type="dxa"/>
          </w:tcPr>
          <w:p>
            <w:pPr>
              <w:pStyle w:val="TableParagraph"/>
              <w:ind w:left="6" w:right="3"/>
              <w:jc w:val="center"/>
              <w:rPr>
                <w:sz w:val="18"/>
              </w:rPr>
            </w:pPr>
            <w:r>
              <w:rPr>
                <w:spacing w:val="-2"/>
                <w:sz w:val="18"/>
              </w:rPr>
              <w:t>0.9524/0.8182</w:t>
            </w:r>
          </w:p>
        </w:tc>
        <w:tc>
          <w:tcPr>
            <w:tcW w:w="1410" w:type="dxa"/>
          </w:tcPr>
          <w:p>
            <w:pPr>
              <w:pStyle w:val="TableParagraph"/>
              <w:ind w:left="81"/>
              <w:rPr>
                <w:sz w:val="18"/>
              </w:rPr>
            </w:pPr>
            <w:r>
              <w:rPr>
                <w:spacing w:val="-2"/>
                <w:sz w:val="18"/>
              </w:rPr>
              <w:t>0.8571/0.9000</w:t>
            </w:r>
          </w:p>
        </w:tc>
      </w:tr>
      <w:tr>
        <w:trPr>
          <w:trHeight w:val="219" w:hRule="atLeast"/>
        </w:trPr>
        <w:tc>
          <w:tcPr>
            <w:tcW w:w="2505" w:type="dxa"/>
          </w:tcPr>
          <w:p>
            <w:pPr>
              <w:pStyle w:val="TableParagraph"/>
              <w:ind w:left="79"/>
              <w:rPr>
                <w:sz w:val="18"/>
              </w:rPr>
            </w:pPr>
            <w:r>
              <w:rPr>
                <w:sz w:val="18"/>
              </w:rPr>
              <w:t>Tomato</w:t>
            </w:r>
            <w:r>
              <w:rPr>
                <w:spacing w:val="6"/>
                <w:sz w:val="18"/>
              </w:rPr>
              <w:t> </w:t>
            </w:r>
            <w:r>
              <w:rPr>
                <w:sz w:val="18"/>
              </w:rPr>
              <w:t>leaf</w:t>
            </w:r>
            <w:r>
              <w:rPr>
                <w:spacing w:val="6"/>
                <w:sz w:val="18"/>
              </w:rPr>
              <w:t> </w:t>
            </w:r>
            <w:r>
              <w:rPr>
                <w:sz w:val="18"/>
              </w:rPr>
              <w:t>bacterial</w:t>
            </w:r>
            <w:r>
              <w:rPr>
                <w:spacing w:val="7"/>
                <w:sz w:val="18"/>
              </w:rPr>
              <w:t> </w:t>
            </w:r>
            <w:r>
              <w:rPr>
                <w:spacing w:val="-4"/>
                <w:sz w:val="18"/>
              </w:rPr>
              <w:t>spot</w:t>
            </w:r>
          </w:p>
        </w:tc>
        <w:tc>
          <w:tcPr>
            <w:tcW w:w="1253" w:type="dxa"/>
          </w:tcPr>
          <w:p>
            <w:pPr>
              <w:pStyle w:val="TableParagraph"/>
              <w:ind w:left="79"/>
              <w:rPr>
                <w:sz w:val="18"/>
              </w:rPr>
            </w:pPr>
            <w:r>
              <w:rPr>
                <w:spacing w:val="-2"/>
                <w:sz w:val="18"/>
              </w:rPr>
              <w:t>0.2353/0.2353</w:t>
            </w:r>
          </w:p>
        </w:tc>
        <w:tc>
          <w:tcPr>
            <w:tcW w:w="1410" w:type="dxa"/>
          </w:tcPr>
          <w:p>
            <w:pPr>
              <w:pStyle w:val="TableParagraph"/>
              <w:ind w:left="80"/>
              <w:rPr>
                <w:sz w:val="18"/>
              </w:rPr>
            </w:pPr>
            <w:r>
              <w:rPr>
                <w:spacing w:val="-2"/>
                <w:sz w:val="18"/>
              </w:rPr>
              <w:t>0.4706/0.6111</w:t>
            </w:r>
          </w:p>
        </w:tc>
        <w:tc>
          <w:tcPr>
            <w:tcW w:w="1253" w:type="dxa"/>
          </w:tcPr>
          <w:p>
            <w:pPr>
              <w:pStyle w:val="TableParagraph"/>
              <w:ind w:left="6" w:right="3"/>
              <w:jc w:val="center"/>
              <w:rPr>
                <w:sz w:val="18"/>
              </w:rPr>
            </w:pPr>
            <w:r>
              <w:rPr>
                <w:spacing w:val="-2"/>
                <w:sz w:val="18"/>
              </w:rPr>
              <w:t>0.2857/0.5217</w:t>
            </w:r>
          </w:p>
        </w:tc>
        <w:tc>
          <w:tcPr>
            <w:tcW w:w="1410" w:type="dxa"/>
          </w:tcPr>
          <w:p>
            <w:pPr>
              <w:pStyle w:val="TableParagraph"/>
              <w:ind w:left="81"/>
              <w:rPr>
                <w:sz w:val="18"/>
              </w:rPr>
            </w:pPr>
            <w:r>
              <w:rPr>
                <w:spacing w:val="-2"/>
                <w:sz w:val="18"/>
              </w:rPr>
              <w:t>0.2857/0.6667</w:t>
            </w:r>
          </w:p>
        </w:tc>
      </w:tr>
      <w:tr>
        <w:trPr>
          <w:trHeight w:val="219" w:hRule="atLeast"/>
        </w:trPr>
        <w:tc>
          <w:tcPr>
            <w:tcW w:w="2505" w:type="dxa"/>
          </w:tcPr>
          <w:p>
            <w:pPr>
              <w:pStyle w:val="TableParagraph"/>
              <w:ind w:left="79"/>
              <w:rPr>
                <w:sz w:val="18"/>
              </w:rPr>
            </w:pPr>
            <w:r>
              <w:rPr>
                <w:spacing w:val="-2"/>
                <w:w w:val="105"/>
                <w:sz w:val="18"/>
              </w:rPr>
              <w:t>Tomato</w:t>
            </w:r>
            <w:r>
              <w:rPr>
                <w:spacing w:val="-5"/>
                <w:w w:val="105"/>
                <w:sz w:val="18"/>
              </w:rPr>
              <w:t> </w:t>
            </w:r>
            <w:r>
              <w:rPr>
                <w:spacing w:val="-2"/>
                <w:w w:val="105"/>
                <w:sz w:val="18"/>
              </w:rPr>
              <w:t>leaf</w:t>
            </w:r>
            <w:r>
              <w:rPr>
                <w:spacing w:val="-4"/>
                <w:w w:val="105"/>
                <w:sz w:val="18"/>
              </w:rPr>
              <w:t> </w:t>
            </w:r>
            <w:r>
              <w:rPr>
                <w:spacing w:val="-2"/>
                <w:w w:val="105"/>
                <w:sz w:val="18"/>
              </w:rPr>
              <w:t>early</w:t>
            </w:r>
            <w:r>
              <w:rPr>
                <w:spacing w:val="-4"/>
                <w:w w:val="105"/>
                <w:sz w:val="18"/>
              </w:rPr>
              <w:t> </w:t>
            </w:r>
            <w:r>
              <w:rPr>
                <w:spacing w:val="-2"/>
                <w:w w:val="105"/>
                <w:sz w:val="18"/>
              </w:rPr>
              <w:t>blight</w:t>
            </w:r>
          </w:p>
        </w:tc>
        <w:tc>
          <w:tcPr>
            <w:tcW w:w="1253" w:type="dxa"/>
          </w:tcPr>
          <w:p>
            <w:pPr>
              <w:pStyle w:val="TableParagraph"/>
              <w:ind w:left="79"/>
              <w:rPr>
                <w:sz w:val="18"/>
              </w:rPr>
            </w:pPr>
            <w:r>
              <w:rPr>
                <w:spacing w:val="-2"/>
                <w:sz w:val="18"/>
              </w:rPr>
              <w:t>0.4211/0.4211</w:t>
            </w:r>
          </w:p>
        </w:tc>
        <w:tc>
          <w:tcPr>
            <w:tcW w:w="1410" w:type="dxa"/>
          </w:tcPr>
          <w:p>
            <w:pPr>
              <w:pStyle w:val="TableParagraph"/>
              <w:ind w:left="80"/>
              <w:rPr>
                <w:sz w:val="18"/>
              </w:rPr>
            </w:pPr>
            <w:r>
              <w:rPr>
                <w:spacing w:val="-2"/>
                <w:sz w:val="18"/>
              </w:rPr>
              <w:t>0.5217/0.6341</w:t>
            </w:r>
          </w:p>
        </w:tc>
        <w:tc>
          <w:tcPr>
            <w:tcW w:w="1253" w:type="dxa"/>
          </w:tcPr>
          <w:p>
            <w:pPr>
              <w:pStyle w:val="TableParagraph"/>
              <w:ind w:left="6" w:right="3"/>
              <w:jc w:val="center"/>
              <w:rPr>
                <w:sz w:val="18"/>
              </w:rPr>
            </w:pPr>
            <w:r>
              <w:rPr>
                <w:spacing w:val="-2"/>
                <w:sz w:val="18"/>
              </w:rPr>
              <w:t>0.5882/0.5882</w:t>
            </w:r>
          </w:p>
        </w:tc>
        <w:tc>
          <w:tcPr>
            <w:tcW w:w="1410" w:type="dxa"/>
          </w:tcPr>
          <w:p>
            <w:pPr>
              <w:pStyle w:val="TableParagraph"/>
              <w:ind w:left="81"/>
              <w:rPr>
                <w:sz w:val="18"/>
              </w:rPr>
            </w:pPr>
            <w:r>
              <w:rPr>
                <w:spacing w:val="-2"/>
                <w:sz w:val="18"/>
              </w:rPr>
              <w:t>0.5217/0.5882</w:t>
            </w:r>
          </w:p>
        </w:tc>
      </w:tr>
      <w:tr>
        <w:trPr>
          <w:trHeight w:val="219" w:hRule="atLeast"/>
        </w:trPr>
        <w:tc>
          <w:tcPr>
            <w:tcW w:w="2505" w:type="dxa"/>
          </w:tcPr>
          <w:p>
            <w:pPr>
              <w:pStyle w:val="TableParagraph"/>
              <w:ind w:left="79"/>
              <w:rPr>
                <w:sz w:val="18"/>
              </w:rPr>
            </w:pPr>
            <w:r>
              <w:rPr>
                <w:spacing w:val="-2"/>
                <w:w w:val="105"/>
                <w:sz w:val="18"/>
              </w:rPr>
              <w:t>Tomato</w:t>
            </w:r>
            <w:r>
              <w:rPr>
                <w:spacing w:val="-7"/>
                <w:w w:val="105"/>
                <w:sz w:val="18"/>
              </w:rPr>
              <w:t> </w:t>
            </w:r>
            <w:r>
              <w:rPr>
                <w:spacing w:val="-2"/>
                <w:w w:val="105"/>
                <w:sz w:val="18"/>
              </w:rPr>
              <w:t>leaf</w:t>
            </w:r>
            <w:r>
              <w:rPr>
                <w:spacing w:val="-7"/>
                <w:w w:val="105"/>
                <w:sz w:val="18"/>
              </w:rPr>
              <w:t> </w:t>
            </w:r>
            <w:r>
              <w:rPr>
                <w:spacing w:val="-2"/>
                <w:w w:val="105"/>
                <w:sz w:val="18"/>
              </w:rPr>
              <w:t>healthy</w:t>
            </w:r>
          </w:p>
        </w:tc>
        <w:tc>
          <w:tcPr>
            <w:tcW w:w="1253" w:type="dxa"/>
          </w:tcPr>
          <w:p>
            <w:pPr>
              <w:pStyle w:val="TableParagraph"/>
              <w:ind w:left="79"/>
              <w:rPr>
                <w:sz w:val="18"/>
              </w:rPr>
            </w:pPr>
            <w:r>
              <w:rPr>
                <w:spacing w:val="-2"/>
                <w:sz w:val="18"/>
              </w:rPr>
              <w:t>0.9333/0.9333</w:t>
            </w:r>
          </w:p>
        </w:tc>
        <w:tc>
          <w:tcPr>
            <w:tcW w:w="1410" w:type="dxa"/>
          </w:tcPr>
          <w:p>
            <w:pPr>
              <w:pStyle w:val="TableParagraph"/>
              <w:ind w:left="80"/>
              <w:rPr>
                <w:sz w:val="18"/>
              </w:rPr>
            </w:pPr>
            <w:r>
              <w:rPr>
                <w:spacing w:val="-2"/>
                <w:sz w:val="18"/>
              </w:rPr>
              <w:t>0.8333/0.9000</w:t>
            </w:r>
          </w:p>
        </w:tc>
        <w:tc>
          <w:tcPr>
            <w:tcW w:w="1253" w:type="dxa"/>
          </w:tcPr>
          <w:p>
            <w:pPr>
              <w:pStyle w:val="TableParagraph"/>
              <w:ind w:left="6" w:right="3"/>
              <w:jc w:val="center"/>
              <w:rPr>
                <w:sz w:val="18"/>
              </w:rPr>
            </w:pPr>
            <w:r>
              <w:rPr>
                <w:spacing w:val="-2"/>
                <w:sz w:val="18"/>
              </w:rPr>
              <w:t>0.9333/0.6667</w:t>
            </w:r>
          </w:p>
        </w:tc>
        <w:tc>
          <w:tcPr>
            <w:tcW w:w="1410" w:type="dxa"/>
          </w:tcPr>
          <w:p>
            <w:pPr>
              <w:pStyle w:val="TableParagraph"/>
              <w:ind w:left="81"/>
              <w:rPr>
                <w:sz w:val="18"/>
              </w:rPr>
            </w:pPr>
            <w:r>
              <w:rPr>
                <w:spacing w:val="-2"/>
                <w:sz w:val="18"/>
              </w:rPr>
              <w:t>0.7143/0.7143</w:t>
            </w:r>
          </w:p>
        </w:tc>
      </w:tr>
      <w:tr>
        <w:trPr>
          <w:trHeight w:val="219" w:hRule="atLeast"/>
        </w:trPr>
        <w:tc>
          <w:tcPr>
            <w:tcW w:w="2505" w:type="dxa"/>
          </w:tcPr>
          <w:p>
            <w:pPr>
              <w:pStyle w:val="TableParagraph"/>
              <w:ind w:left="79"/>
              <w:rPr>
                <w:sz w:val="18"/>
              </w:rPr>
            </w:pPr>
            <w:r>
              <w:rPr>
                <w:sz w:val="18"/>
              </w:rPr>
              <w:t>Tomato</w:t>
            </w:r>
            <w:r>
              <w:rPr>
                <w:spacing w:val="6"/>
                <w:sz w:val="18"/>
              </w:rPr>
              <w:t> </w:t>
            </w:r>
            <w:r>
              <w:rPr>
                <w:sz w:val="18"/>
              </w:rPr>
              <w:t>leaf</w:t>
            </w:r>
            <w:r>
              <w:rPr>
                <w:spacing w:val="6"/>
                <w:sz w:val="18"/>
              </w:rPr>
              <w:t> </w:t>
            </w:r>
            <w:r>
              <w:rPr>
                <w:sz w:val="18"/>
              </w:rPr>
              <w:t>late</w:t>
            </w:r>
            <w:r>
              <w:rPr>
                <w:spacing w:val="7"/>
                <w:sz w:val="18"/>
              </w:rPr>
              <w:t> </w:t>
            </w:r>
            <w:r>
              <w:rPr>
                <w:spacing w:val="-2"/>
                <w:sz w:val="18"/>
              </w:rPr>
              <w:t>blight</w:t>
            </w:r>
          </w:p>
        </w:tc>
        <w:tc>
          <w:tcPr>
            <w:tcW w:w="1253" w:type="dxa"/>
          </w:tcPr>
          <w:p>
            <w:pPr>
              <w:pStyle w:val="TableParagraph"/>
              <w:ind w:left="79"/>
              <w:rPr>
                <w:sz w:val="18"/>
              </w:rPr>
            </w:pPr>
            <w:r>
              <w:rPr>
                <w:spacing w:val="-2"/>
                <w:sz w:val="18"/>
              </w:rPr>
              <w:t>0.4762/0.4706</w:t>
            </w:r>
          </w:p>
        </w:tc>
        <w:tc>
          <w:tcPr>
            <w:tcW w:w="1410" w:type="dxa"/>
          </w:tcPr>
          <w:p>
            <w:pPr>
              <w:pStyle w:val="TableParagraph"/>
              <w:ind w:left="80"/>
              <w:rPr>
                <w:sz w:val="18"/>
              </w:rPr>
            </w:pPr>
            <w:r>
              <w:rPr>
                <w:spacing w:val="-2"/>
                <w:sz w:val="18"/>
              </w:rPr>
              <w:t>0.7619/0.7442</w:t>
            </w:r>
          </w:p>
        </w:tc>
        <w:tc>
          <w:tcPr>
            <w:tcW w:w="1253" w:type="dxa"/>
          </w:tcPr>
          <w:p>
            <w:pPr>
              <w:pStyle w:val="TableParagraph"/>
              <w:ind w:left="6" w:right="3"/>
              <w:jc w:val="center"/>
              <w:rPr>
                <w:sz w:val="18"/>
              </w:rPr>
            </w:pPr>
            <w:r>
              <w:rPr>
                <w:spacing w:val="-2"/>
                <w:sz w:val="18"/>
              </w:rPr>
              <w:t>0.7000/0.6977</w:t>
            </w:r>
          </w:p>
        </w:tc>
        <w:tc>
          <w:tcPr>
            <w:tcW w:w="1410" w:type="dxa"/>
          </w:tcPr>
          <w:p>
            <w:pPr>
              <w:pStyle w:val="TableParagraph"/>
              <w:ind w:left="81"/>
              <w:rPr>
                <w:sz w:val="18"/>
              </w:rPr>
            </w:pPr>
            <w:r>
              <w:rPr>
                <w:spacing w:val="-2"/>
                <w:sz w:val="18"/>
              </w:rPr>
              <w:t>0.7000/0.7619</w:t>
            </w:r>
          </w:p>
        </w:tc>
      </w:tr>
      <w:tr>
        <w:trPr>
          <w:trHeight w:val="219" w:hRule="atLeast"/>
        </w:trPr>
        <w:tc>
          <w:tcPr>
            <w:tcW w:w="2505" w:type="dxa"/>
          </w:tcPr>
          <w:p>
            <w:pPr>
              <w:pStyle w:val="TableParagraph"/>
              <w:ind w:left="79"/>
              <w:rPr>
                <w:sz w:val="18"/>
              </w:rPr>
            </w:pPr>
            <w:r>
              <w:rPr>
                <w:spacing w:val="-2"/>
                <w:w w:val="105"/>
                <w:sz w:val="18"/>
              </w:rPr>
              <w:t>Tomato</w:t>
            </w:r>
            <w:r>
              <w:rPr>
                <w:spacing w:val="-1"/>
                <w:w w:val="105"/>
                <w:sz w:val="18"/>
              </w:rPr>
              <w:t> </w:t>
            </w:r>
            <w:r>
              <w:rPr>
                <w:spacing w:val="-2"/>
                <w:w w:val="105"/>
                <w:sz w:val="18"/>
              </w:rPr>
              <w:t>mould</w:t>
            </w:r>
            <w:r>
              <w:rPr>
                <w:w w:val="105"/>
                <w:sz w:val="18"/>
              </w:rPr>
              <w:t> </w:t>
            </w:r>
            <w:r>
              <w:rPr>
                <w:spacing w:val="-4"/>
                <w:w w:val="105"/>
                <w:sz w:val="18"/>
              </w:rPr>
              <w:t>leaf</w:t>
            </w:r>
          </w:p>
        </w:tc>
        <w:tc>
          <w:tcPr>
            <w:tcW w:w="1253" w:type="dxa"/>
          </w:tcPr>
          <w:p>
            <w:pPr>
              <w:pStyle w:val="TableParagraph"/>
              <w:ind w:left="79"/>
              <w:rPr>
                <w:sz w:val="18"/>
              </w:rPr>
            </w:pPr>
            <w:r>
              <w:rPr>
                <w:spacing w:val="-2"/>
                <w:sz w:val="18"/>
              </w:rPr>
              <w:t>0.6667/0.6667</w:t>
            </w:r>
          </w:p>
        </w:tc>
        <w:tc>
          <w:tcPr>
            <w:tcW w:w="1410" w:type="dxa"/>
          </w:tcPr>
          <w:p>
            <w:pPr>
              <w:pStyle w:val="TableParagraph"/>
              <w:ind w:left="80"/>
              <w:rPr>
                <w:sz w:val="18"/>
              </w:rPr>
            </w:pPr>
            <w:r>
              <w:rPr>
                <w:spacing w:val="-2"/>
                <w:sz w:val="18"/>
              </w:rPr>
              <w:t>0.7407/0.8108</w:t>
            </w:r>
          </w:p>
        </w:tc>
        <w:tc>
          <w:tcPr>
            <w:tcW w:w="1253" w:type="dxa"/>
          </w:tcPr>
          <w:p>
            <w:pPr>
              <w:pStyle w:val="TableParagraph"/>
              <w:ind w:left="6" w:right="3"/>
              <w:jc w:val="center"/>
              <w:rPr>
                <w:sz w:val="18"/>
              </w:rPr>
            </w:pPr>
            <w:r>
              <w:rPr>
                <w:spacing w:val="-2"/>
                <w:sz w:val="18"/>
              </w:rPr>
              <w:t>0.9565/0.9565</w:t>
            </w:r>
          </w:p>
        </w:tc>
        <w:tc>
          <w:tcPr>
            <w:tcW w:w="1410" w:type="dxa"/>
          </w:tcPr>
          <w:p>
            <w:pPr>
              <w:pStyle w:val="TableParagraph"/>
              <w:ind w:left="81"/>
              <w:rPr>
                <w:sz w:val="18"/>
              </w:rPr>
            </w:pPr>
            <w:r>
              <w:rPr>
                <w:spacing w:val="-2"/>
                <w:sz w:val="18"/>
              </w:rPr>
              <w:t>0.3750/0.9565</w:t>
            </w:r>
          </w:p>
        </w:tc>
      </w:tr>
      <w:tr>
        <w:trPr>
          <w:trHeight w:val="266" w:hRule="atLeast"/>
        </w:trPr>
        <w:tc>
          <w:tcPr>
            <w:tcW w:w="2505" w:type="dxa"/>
            <w:tcBorders>
              <w:bottom w:val="single" w:sz="8" w:space="0" w:color="000000"/>
            </w:tcBorders>
          </w:tcPr>
          <w:p>
            <w:pPr>
              <w:pStyle w:val="TableParagraph"/>
              <w:spacing w:line="209" w:lineRule="exact"/>
              <w:ind w:left="79"/>
              <w:rPr>
                <w:sz w:val="18"/>
              </w:rPr>
            </w:pPr>
            <w:r>
              <w:rPr>
                <w:spacing w:val="-2"/>
                <w:w w:val="105"/>
                <w:sz w:val="18"/>
              </w:rPr>
              <w:t>Tomato leaf</w:t>
            </w:r>
            <w:r>
              <w:rPr>
                <w:spacing w:val="-1"/>
                <w:w w:val="105"/>
                <w:sz w:val="18"/>
              </w:rPr>
              <w:t> </w:t>
            </w:r>
            <w:r>
              <w:rPr>
                <w:spacing w:val="-2"/>
                <w:w w:val="105"/>
                <w:sz w:val="18"/>
              </w:rPr>
              <w:t>powdery</w:t>
            </w:r>
            <w:r>
              <w:rPr>
                <w:spacing w:val="-1"/>
                <w:w w:val="105"/>
                <w:sz w:val="18"/>
              </w:rPr>
              <w:t> </w:t>
            </w:r>
            <w:r>
              <w:rPr>
                <w:spacing w:val="-2"/>
                <w:w w:val="105"/>
                <w:sz w:val="18"/>
              </w:rPr>
              <w:t>mildew</w:t>
            </w:r>
          </w:p>
        </w:tc>
        <w:tc>
          <w:tcPr>
            <w:tcW w:w="1253" w:type="dxa"/>
            <w:tcBorders>
              <w:bottom w:val="single" w:sz="8" w:space="0" w:color="000000"/>
            </w:tcBorders>
          </w:tcPr>
          <w:p>
            <w:pPr>
              <w:pStyle w:val="TableParagraph"/>
              <w:spacing w:line="209" w:lineRule="exact"/>
              <w:ind w:left="79"/>
              <w:rPr>
                <w:sz w:val="18"/>
              </w:rPr>
            </w:pPr>
            <w:r>
              <w:rPr>
                <w:spacing w:val="-2"/>
                <w:sz w:val="18"/>
              </w:rPr>
              <w:t>0.9091/0.7778</w:t>
            </w:r>
          </w:p>
        </w:tc>
        <w:tc>
          <w:tcPr>
            <w:tcW w:w="1410" w:type="dxa"/>
            <w:tcBorders>
              <w:bottom w:val="single" w:sz="8" w:space="0" w:color="000000"/>
            </w:tcBorders>
          </w:tcPr>
          <w:p>
            <w:pPr>
              <w:pStyle w:val="TableParagraph"/>
              <w:spacing w:line="209" w:lineRule="exact"/>
              <w:ind w:left="80"/>
              <w:rPr>
                <w:sz w:val="18"/>
              </w:rPr>
            </w:pPr>
            <w:r>
              <w:rPr>
                <w:spacing w:val="-2"/>
                <w:sz w:val="18"/>
              </w:rPr>
              <w:t>0.8421/0.7368</w:t>
            </w:r>
          </w:p>
        </w:tc>
        <w:tc>
          <w:tcPr>
            <w:tcW w:w="1253" w:type="dxa"/>
            <w:tcBorders>
              <w:bottom w:val="single" w:sz="8" w:space="0" w:color="000000"/>
            </w:tcBorders>
          </w:tcPr>
          <w:p>
            <w:pPr>
              <w:pStyle w:val="TableParagraph"/>
              <w:spacing w:line="209" w:lineRule="exact"/>
              <w:ind w:left="6" w:right="3"/>
              <w:jc w:val="center"/>
              <w:rPr>
                <w:sz w:val="18"/>
              </w:rPr>
            </w:pPr>
            <w:r>
              <w:rPr>
                <w:spacing w:val="-2"/>
                <w:sz w:val="18"/>
              </w:rPr>
              <w:t>0.9524/0.9091</w:t>
            </w:r>
          </w:p>
        </w:tc>
        <w:tc>
          <w:tcPr>
            <w:tcW w:w="1410" w:type="dxa"/>
            <w:tcBorders>
              <w:bottom w:val="single" w:sz="8" w:space="0" w:color="000000"/>
            </w:tcBorders>
          </w:tcPr>
          <w:p>
            <w:pPr>
              <w:pStyle w:val="TableParagraph"/>
              <w:spacing w:line="209" w:lineRule="exact"/>
              <w:ind w:left="81"/>
              <w:rPr>
                <w:sz w:val="18"/>
              </w:rPr>
            </w:pPr>
            <w:r>
              <w:rPr>
                <w:spacing w:val="-2"/>
                <w:sz w:val="18"/>
              </w:rPr>
              <w:t>0.9000/1.0000</w:t>
            </w:r>
          </w:p>
        </w:tc>
      </w:tr>
    </w:tbl>
    <w:p>
      <w:pPr>
        <w:pStyle w:val="BodyText"/>
        <w:spacing w:before="56"/>
        <w:rPr>
          <w:sz w:val="18"/>
        </w:rPr>
      </w:pPr>
    </w:p>
    <w:p>
      <w:pPr>
        <w:pStyle w:val="Heading1"/>
        <w:numPr>
          <w:ilvl w:val="0"/>
          <w:numId w:val="1"/>
        </w:numPr>
        <w:tabs>
          <w:tab w:pos="3014" w:val="left" w:leader="none"/>
        </w:tabs>
        <w:spacing w:line="240" w:lineRule="auto" w:before="0" w:after="0"/>
        <w:ind w:left="3014" w:right="0" w:hanging="253"/>
        <w:jc w:val="left"/>
      </w:pPr>
      <w:bookmarkStart w:name="Conclusions" w:id="45"/>
      <w:bookmarkEnd w:id="45"/>
      <w:r>
        <w:rPr>
          <w:b w:val="0"/>
        </w:rPr>
      </w:r>
      <w:bookmarkStart w:name="_bookmark29" w:id="46"/>
      <w:bookmarkEnd w:id="46"/>
      <w:r>
        <w:rPr>
          <w:b w:val="0"/>
        </w:rPr>
      </w:r>
      <w:r>
        <w:rPr>
          <w:spacing w:val="-2"/>
        </w:rPr>
        <w:t>Conclusions</w:t>
      </w:r>
    </w:p>
    <w:p>
      <w:pPr>
        <w:pStyle w:val="BodyText"/>
        <w:spacing w:line="285" w:lineRule="auto" w:before="77"/>
        <w:ind w:left="2755" w:right="117" w:firstLine="431"/>
        <w:jc w:val="both"/>
      </w:pPr>
      <w:r>
        <w:rPr/>
        <w:t>This paper investigated the development of effective and generalisable DL models for </w:t>
      </w:r>
      <w:r>
        <w:rPr>
          <w:w w:val="105"/>
        </w:rPr>
        <w:t>plant</w:t>
      </w:r>
      <w:r>
        <w:rPr>
          <w:spacing w:val="-8"/>
          <w:w w:val="105"/>
        </w:rPr>
        <w:t> </w:t>
      </w:r>
      <w:r>
        <w:rPr>
          <w:w w:val="105"/>
        </w:rPr>
        <w:t>disease</w:t>
      </w:r>
      <w:r>
        <w:rPr>
          <w:spacing w:val="-8"/>
          <w:w w:val="105"/>
        </w:rPr>
        <w:t> </w:t>
      </w:r>
      <w:r>
        <w:rPr>
          <w:w w:val="105"/>
        </w:rPr>
        <w:t>detection,</w:t>
      </w:r>
      <w:r>
        <w:rPr>
          <w:spacing w:val="-7"/>
          <w:w w:val="105"/>
        </w:rPr>
        <w:t> </w:t>
      </w:r>
      <w:r>
        <w:rPr>
          <w:w w:val="105"/>
        </w:rPr>
        <w:t>aimed</w:t>
      </w:r>
      <w:r>
        <w:rPr>
          <w:spacing w:val="-8"/>
          <w:w w:val="105"/>
        </w:rPr>
        <w:t> </w:t>
      </w:r>
      <w:r>
        <w:rPr>
          <w:w w:val="105"/>
        </w:rPr>
        <w:t>at</w:t>
      </w:r>
      <w:r>
        <w:rPr>
          <w:spacing w:val="-8"/>
          <w:w w:val="105"/>
        </w:rPr>
        <w:t> </w:t>
      </w:r>
      <w:r>
        <w:rPr>
          <w:w w:val="105"/>
        </w:rPr>
        <w:t>advancing</w:t>
      </w:r>
      <w:r>
        <w:rPr>
          <w:spacing w:val="-8"/>
          <w:w w:val="105"/>
        </w:rPr>
        <w:t> </w:t>
      </w:r>
      <w:r>
        <w:rPr>
          <w:w w:val="105"/>
        </w:rPr>
        <w:t>sustainable</w:t>
      </w:r>
      <w:r>
        <w:rPr>
          <w:spacing w:val="-7"/>
          <w:w w:val="105"/>
        </w:rPr>
        <w:t> </w:t>
      </w:r>
      <w:r>
        <w:rPr>
          <w:w w:val="105"/>
        </w:rPr>
        <w:t>agricultural</w:t>
      </w:r>
      <w:r>
        <w:rPr>
          <w:spacing w:val="-8"/>
          <w:w w:val="105"/>
        </w:rPr>
        <w:t> </w:t>
      </w:r>
      <w:r>
        <w:rPr>
          <w:w w:val="105"/>
        </w:rPr>
        <w:t>practices. Through</w:t>
      </w:r>
      <w:r>
        <w:rPr>
          <w:spacing w:val="-8"/>
          <w:w w:val="105"/>
        </w:rPr>
        <w:t> </w:t>
      </w:r>
      <w:r>
        <w:rPr>
          <w:w w:val="105"/>
        </w:rPr>
        <w:t>a </w:t>
      </w:r>
      <w:r>
        <w:rPr/>
        <w:t>series of carefully designed experiments, the performance of state-of-the-art CNN architec- tures was evaluated across different datasets and conditions, revealing both challenges and </w:t>
      </w:r>
      <w:r>
        <w:rPr>
          <w:w w:val="105"/>
        </w:rPr>
        <w:t>opportunities in this field.</w:t>
      </w:r>
      <w:r>
        <w:rPr>
          <w:w w:val="105"/>
        </w:rPr>
        <w:t> The findings significantly contribute to the ongoing research in agricultural technology and provide valuable insights for future advancements and </w:t>
      </w:r>
      <w:r>
        <w:rPr/>
        <w:t>real-world applications. A comparison of results from recent studies utilising the PlantDoc dataset, presented</w:t>
      </w:r>
      <w:r>
        <w:rPr>
          <w:spacing w:val="1"/>
        </w:rPr>
        <w:t> </w:t>
      </w:r>
      <w:r>
        <w:rPr/>
        <w:t>in</w:t>
      </w:r>
      <w:r>
        <w:rPr>
          <w:spacing w:val="1"/>
        </w:rPr>
        <w:t> </w:t>
      </w:r>
      <w:r>
        <w:rPr/>
        <w:t>Table</w:t>
      </w:r>
      <w:r>
        <w:rPr>
          <w:spacing w:val="1"/>
        </w:rPr>
        <w:t> </w:t>
      </w:r>
      <w:hyperlink w:history="true" w:anchor="_bookmark30">
        <w:r>
          <w:rPr>
            <w:color w:val="0774B7"/>
          </w:rPr>
          <w:t>13</w:t>
        </w:r>
      </w:hyperlink>
      <w:r>
        <w:rPr/>
        <w:t>,</w:t>
      </w:r>
      <w:r>
        <w:rPr>
          <w:spacing w:val="1"/>
        </w:rPr>
        <w:t> </w:t>
      </w:r>
      <w:r>
        <w:rPr/>
        <w:t>demonstrates</w:t>
      </w:r>
      <w:r>
        <w:rPr>
          <w:spacing w:val="1"/>
        </w:rPr>
        <w:t> </w:t>
      </w:r>
      <w:r>
        <w:rPr/>
        <w:t>the</w:t>
      </w:r>
      <w:r>
        <w:rPr>
          <w:spacing w:val="1"/>
        </w:rPr>
        <w:t> </w:t>
      </w:r>
      <w:r>
        <w:rPr/>
        <w:t>effectiveness</w:t>
      </w:r>
      <w:r>
        <w:rPr>
          <w:spacing w:val="1"/>
        </w:rPr>
        <w:t> </w:t>
      </w:r>
      <w:r>
        <w:rPr/>
        <w:t>of</w:t>
      </w:r>
      <w:r>
        <w:rPr>
          <w:spacing w:val="1"/>
        </w:rPr>
        <w:t> </w:t>
      </w:r>
      <w:r>
        <w:rPr/>
        <w:t>the</w:t>
      </w:r>
      <w:r>
        <w:rPr>
          <w:spacing w:val="1"/>
        </w:rPr>
        <w:t> </w:t>
      </w:r>
      <w:r>
        <w:rPr/>
        <w:t>EfficientNet-B3</w:t>
      </w:r>
      <w:r>
        <w:rPr>
          <w:spacing w:val="1"/>
        </w:rPr>
        <w:t> </w:t>
      </w:r>
      <w:r>
        <w:rPr>
          <w:spacing w:val="-2"/>
        </w:rPr>
        <w:t>model.</w:t>
      </w:r>
    </w:p>
    <w:p>
      <w:pPr>
        <w:spacing w:before="213"/>
        <w:ind w:left="2755" w:right="0" w:firstLine="0"/>
        <w:jc w:val="both"/>
        <w:rPr>
          <w:sz w:val="18"/>
        </w:rPr>
      </w:pPr>
      <w:bookmarkStart w:name="_bookmark30" w:id="47"/>
      <w:bookmarkEnd w:id="47"/>
      <w:r>
        <w:rPr/>
      </w:r>
      <w:r>
        <w:rPr>
          <w:rFonts w:ascii="Palatino Linotype"/>
          <w:b/>
          <w:sz w:val="18"/>
        </w:rPr>
        <w:t>Table</w:t>
      </w:r>
      <w:r>
        <w:rPr>
          <w:rFonts w:ascii="Palatino Linotype"/>
          <w:b/>
          <w:spacing w:val="2"/>
          <w:sz w:val="18"/>
        </w:rPr>
        <w:t> </w:t>
      </w:r>
      <w:r>
        <w:rPr>
          <w:rFonts w:ascii="Palatino Linotype"/>
          <w:b/>
          <w:sz w:val="18"/>
        </w:rPr>
        <w:t>13.</w:t>
      </w:r>
      <w:r>
        <w:rPr>
          <w:rFonts w:ascii="Palatino Linotype"/>
          <w:b/>
          <w:spacing w:val="15"/>
          <w:sz w:val="18"/>
        </w:rPr>
        <w:t> </w:t>
      </w:r>
      <w:r>
        <w:rPr>
          <w:sz w:val="18"/>
        </w:rPr>
        <w:t>Comparison</w:t>
      </w:r>
      <w:r>
        <w:rPr>
          <w:spacing w:val="8"/>
          <w:sz w:val="18"/>
        </w:rPr>
        <w:t> </w:t>
      </w:r>
      <w:r>
        <w:rPr>
          <w:sz w:val="18"/>
        </w:rPr>
        <w:t>of</w:t>
      </w:r>
      <w:r>
        <w:rPr>
          <w:spacing w:val="9"/>
          <w:sz w:val="18"/>
        </w:rPr>
        <w:t> </w:t>
      </w:r>
      <w:r>
        <w:rPr>
          <w:sz w:val="18"/>
        </w:rPr>
        <w:t>results</w:t>
      </w:r>
      <w:r>
        <w:rPr>
          <w:spacing w:val="9"/>
          <w:sz w:val="18"/>
        </w:rPr>
        <w:t> </w:t>
      </w:r>
      <w:r>
        <w:rPr>
          <w:sz w:val="18"/>
        </w:rPr>
        <w:t>from</w:t>
      </w:r>
      <w:r>
        <w:rPr>
          <w:spacing w:val="9"/>
          <w:sz w:val="18"/>
        </w:rPr>
        <w:t> </w:t>
      </w:r>
      <w:r>
        <w:rPr>
          <w:sz w:val="18"/>
        </w:rPr>
        <w:t>other</w:t>
      </w:r>
      <w:r>
        <w:rPr>
          <w:spacing w:val="8"/>
          <w:sz w:val="18"/>
        </w:rPr>
        <w:t> </w:t>
      </w:r>
      <w:r>
        <w:rPr>
          <w:spacing w:val="-2"/>
          <w:sz w:val="18"/>
        </w:rPr>
        <w:t>studies.</w:t>
      </w:r>
    </w:p>
    <w:p>
      <w:pPr>
        <w:pStyle w:val="BodyText"/>
        <w:spacing w:before="10"/>
        <w:rPr>
          <w:sz w:val="10"/>
        </w:rPr>
      </w:pPr>
      <w:r>
        <w:rPr>
          <w:sz w:val="10"/>
        </w:rPr>
        <mc:AlternateContent>
          <mc:Choice Requires="wps">
            <w:drawing>
              <wp:anchor distT="0" distB="0" distL="0" distR="0" allowOverlap="1" layoutInCell="1" locked="0" behindDoc="1" simplePos="0" relativeHeight="487598080">
                <wp:simplePos x="0" y="0"/>
                <wp:positionH relativeFrom="page">
                  <wp:posOffset>2113203</wp:posOffset>
                </wp:positionH>
                <wp:positionV relativeFrom="paragraph">
                  <wp:posOffset>96031</wp:posOffset>
                </wp:positionV>
                <wp:extent cx="499046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990465" cy="1270"/>
                        </a:xfrm>
                        <a:custGeom>
                          <a:avLst/>
                          <a:gdLst/>
                          <a:ahLst/>
                          <a:cxnLst/>
                          <a:rect l="l" t="t" r="r" b="b"/>
                          <a:pathLst>
                            <a:path w="4990465" h="0">
                              <a:moveTo>
                                <a:pt x="0" y="0"/>
                              </a:moveTo>
                              <a:lnTo>
                                <a:pt x="49899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561518pt;width:392.95pt;height:.1pt;mso-position-horizontal-relative:page;mso-position-vertical-relative:paragraph;z-index:-15718400;mso-wrap-distance-left:0;mso-wrap-distance-right:0" id="docshape13" coordorigin="3328,151" coordsize="7859,0" path="m3328,151l11186,151e" filled="false" stroked="true" strokeweight=".797pt" strokecolor="#000000">
                <v:path arrowok="t"/>
                <v:stroke dashstyle="solid"/>
                <w10:wrap type="topAndBottom"/>
              </v:shape>
            </w:pict>
          </mc:Fallback>
        </mc:AlternateContent>
      </w:r>
    </w:p>
    <w:p>
      <w:pPr>
        <w:tabs>
          <w:tab w:pos="4775" w:val="left" w:leader="none"/>
          <w:tab w:pos="7034" w:val="left" w:leader="none"/>
          <w:tab w:pos="9686" w:val="left" w:leader="none"/>
        </w:tabs>
        <w:spacing w:line="211" w:lineRule="auto" w:before="40"/>
        <w:ind w:left="9681" w:right="420" w:hanging="6773"/>
        <w:jc w:val="left"/>
        <w:rPr>
          <w:rFonts w:ascii="Palatino Linotype"/>
          <w:b/>
          <w:sz w:val="16"/>
        </w:rPr>
      </w:pPr>
      <w:r>
        <w:rPr>
          <w:rFonts w:ascii="Palatino Linotype"/>
          <w:b/>
          <w:spacing w:val="-2"/>
          <w:sz w:val="16"/>
        </w:rPr>
        <w:t>Study</w:t>
      </w:r>
      <w:r>
        <w:rPr>
          <w:rFonts w:ascii="Palatino Linotype"/>
          <w:b/>
          <w:sz w:val="16"/>
        </w:rPr>
        <w:tab/>
      </w:r>
      <w:r>
        <w:rPr>
          <w:rFonts w:ascii="Palatino Linotype"/>
          <w:b/>
          <w:spacing w:val="-2"/>
          <w:sz w:val="16"/>
        </w:rPr>
        <w:t>Method</w:t>
      </w:r>
      <w:r>
        <w:rPr>
          <w:rFonts w:ascii="Palatino Linotype"/>
          <w:b/>
          <w:sz w:val="16"/>
        </w:rPr>
        <w:tab/>
      </w:r>
      <w:r>
        <w:rPr>
          <w:rFonts w:ascii="Palatino Linotype"/>
          <w:b/>
          <w:spacing w:val="-2"/>
          <w:sz w:val="16"/>
        </w:rPr>
        <w:t>Dataset</w:t>
      </w:r>
      <w:r>
        <w:rPr>
          <w:rFonts w:ascii="Palatino Linotype"/>
          <w:b/>
          <w:sz w:val="16"/>
        </w:rPr>
        <w:tab/>
        <w:tab/>
      </w:r>
      <w:r>
        <w:rPr>
          <w:rFonts w:ascii="Palatino Linotype"/>
          <w:b/>
          <w:spacing w:val="-2"/>
          <w:sz w:val="16"/>
        </w:rPr>
        <w:t>Accuracy</w:t>
      </w:r>
      <w:r>
        <w:rPr>
          <w:rFonts w:ascii="Palatino Linotype"/>
          <w:b/>
          <w:spacing w:val="40"/>
          <w:sz w:val="16"/>
        </w:rPr>
        <w:t> </w:t>
      </w:r>
      <w:r>
        <w:rPr>
          <w:rFonts w:ascii="Palatino Linotype"/>
          <w:b/>
          <w:spacing w:val="-4"/>
          <w:sz w:val="16"/>
        </w:rPr>
        <w:t>(%)</w:t>
      </w:r>
    </w:p>
    <w:p>
      <w:pPr>
        <w:tabs>
          <w:tab w:pos="4775" w:val="left" w:leader="none"/>
          <w:tab w:pos="7034" w:val="left" w:leader="none"/>
          <w:tab w:pos="10045" w:val="right" w:leader="none"/>
        </w:tabs>
        <w:spacing w:before="95"/>
        <w:ind w:left="2909" w:right="0" w:firstLine="0"/>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2113203</wp:posOffset>
                </wp:positionH>
                <wp:positionV relativeFrom="paragraph">
                  <wp:posOffset>34097</wp:posOffset>
                </wp:positionV>
                <wp:extent cx="499046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990465" cy="1270"/>
                        </a:xfrm>
                        <a:custGeom>
                          <a:avLst/>
                          <a:gdLst/>
                          <a:ahLst/>
                          <a:cxnLst/>
                          <a:rect l="l" t="t" r="r" b="b"/>
                          <a:pathLst>
                            <a:path w="4990465" h="0">
                              <a:moveTo>
                                <a:pt x="0" y="0"/>
                              </a:moveTo>
                              <a:lnTo>
                                <a:pt x="498999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66.393997pt,2.684875pt" to="559.306997pt,2.684875pt" stroked="true" strokeweight=".498pt" strokecolor="#000000">
                <v:stroke dashstyle="solid"/>
                <w10:wrap type="none"/>
              </v:line>
            </w:pict>
          </mc:Fallback>
        </mc:AlternateContent>
      </w:r>
      <w:r>
        <w:rPr>
          <w:sz w:val="16"/>
        </w:rPr>
        <w:t>This</w:t>
      </w:r>
      <w:r>
        <w:rPr>
          <w:spacing w:val="9"/>
          <w:sz w:val="16"/>
        </w:rPr>
        <w:t> </w:t>
      </w:r>
      <w:r>
        <w:rPr>
          <w:spacing w:val="-2"/>
          <w:sz w:val="16"/>
        </w:rPr>
        <w:t>study</w:t>
      </w:r>
      <w:r>
        <w:rPr>
          <w:sz w:val="16"/>
        </w:rPr>
        <w:tab/>
        <w:t>EfficientNet-</w:t>
      </w:r>
      <w:r>
        <w:rPr>
          <w:spacing w:val="-5"/>
          <w:sz w:val="16"/>
        </w:rPr>
        <w:t>B3</w:t>
      </w:r>
      <w:r>
        <w:rPr>
          <w:sz w:val="16"/>
        </w:rPr>
        <w:tab/>
      </w:r>
      <w:r>
        <w:rPr>
          <w:spacing w:val="-2"/>
          <w:sz w:val="16"/>
        </w:rPr>
        <w:t>PlantDoc</w:t>
      </w:r>
      <w:r>
        <w:rPr>
          <w:rFonts w:ascii="Times New Roman"/>
          <w:sz w:val="16"/>
        </w:rPr>
        <w:tab/>
      </w:r>
      <w:r>
        <w:rPr>
          <w:spacing w:val="-2"/>
          <w:sz w:val="16"/>
        </w:rPr>
        <w:t>73.31</w:t>
      </w:r>
    </w:p>
    <w:p>
      <w:pPr>
        <w:spacing w:after="0"/>
        <w:jc w:val="left"/>
        <w:rPr>
          <w:sz w:val="16"/>
        </w:rPr>
        <w:sectPr>
          <w:pgSz w:w="11910" w:h="16840"/>
          <w:pgMar w:header="680" w:footer="0" w:top="1020" w:bottom="280" w:left="566" w:right="566"/>
        </w:sectPr>
      </w:pPr>
    </w:p>
    <w:p>
      <w:pPr>
        <w:tabs>
          <w:tab w:pos="4775" w:val="left" w:leader="none"/>
          <w:tab w:pos="7034" w:val="left" w:leader="none"/>
        </w:tabs>
        <w:spacing w:before="1"/>
        <w:ind w:left="2909" w:right="0" w:firstLine="0"/>
        <w:jc w:val="left"/>
        <w:rPr>
          <w:sz w:val="16"/>
        </w:rPr>
      </w:pPr>
      <w:r>
        <w:rPr>
          <w:sz w:val="16"/>
        </w:rPr>
        <w:t>This</w:t>
      </w:r>
      <w:r>
        <w:rPr>
          <w:spacing w:val="9"/>
          <w:sz w:val="16"/>
        </w:rPr>
        <w:t> </w:t>
      </w:r>
      <w:r>
        <w:rPr>
          <w:spacing w:val="-2"/>
          <w:sz w:val="16"/>
        </w:rPr>
        <w:t>study</w:t>
      </w:r>
      <w:r>
        <w:rPr>
          <w:sz w:val="16"/>
        </w:rPr>
        <w:tab/>
        <w:t>EfficientNet-</w:t>
      </w:r>
      <w:r>
        <w:rPr>
          <w:spacing w:val="-5"/>
          <w:sz w:val="16"/>
        </w:rPr>
        <w:t>B3</w:t>
      </w:r>
      <w:r>
        <w:rPr>
          <w:sz w:val="16"/>
        </w:rPr>
        <w:tab/>
        <w:t>PlantDoc</w:t>
      </w:r>
      <w:r>
        <w:rPr>
          <w:spacing w:val="13"/>
          <w:sz w:val="16"/>
        </w:rPr>
        <w:t> </w:t>
      </w:r>
      <w:r>
        <w:rPr>
          <w:sz w:val="16"/>
        </w:rPr>
        <w:t>(train)</w:t>
      </w:r>
      <w:r>
        <w:rPr>
          <w:spacing w:val="13"/>
          <w:sz w:val="16"/>
        </w:rPr>
        <w:t> </w:t>
      </w:r>
      <w:r>
        <w:rPr>
          <w:sz w:val="16"/>
        </w:rPr>
        <w:t>+</w:t>
      </w:r>
      <w:r>
        <w:rPr>
          <w:spacing w:val="13"/>
          <w:sz w:val="16"/>
        </w:rPr>
        <w:t> </w:t>
      </w:r>
      <w:r>
        <w:rPr>
          <w:sz w:val="16"/>
        </w:rPr>
        <w:t>web-</w:t>
      </w:r>
      <w:r>
        <w:rPr>
          <w:spacing w:val="-2"/>
          <w:sz w:val="16"/>
        </w:rPr>
        <w:t>sourced</w:t>
      </w:r>
    </w:p>
    <w:p>
      <w:pPr>
        <w:spacing w:before="2"/>
        <w:ind w:left="7029" w:right="0" w:firstLine="0"/>
        <w:jc w:val="left"/>
        <w:rPr>
          <w:sz w:val="16"/>
        </w:rPr>
      </w:pPr>
      <w:r>
        <w:rPr>
          <w:spacing w:val="-2"/>
          <w:sz w:val="16"/>
        </w:rPr>
        <w:t>(test)</w:t>
      </w:r>
    </w:p>
    <w:p>
      <w:pPr>
        <w:tabs>
          <w:tab w:pos="4775" w:val="left" w:leader="none"/>
          <w:tab w:pos="7034" w:val="left" w:leader="none"/>
        </w:tabs>
        <w:spacing w:before="2"/>
        <w:ind w:left="2909" w:right="0" w:firstLine="0"/>
        <w:jc w:val="left"/>
        <w:rPr>
          <w:sz w:val="16"/>
        </w:rPr>
      </w:pPr>
      <w:r>
        <w:rPr>
          <w:sz w:val="16"/>
        </w:rPr>
        <w:t>This</w:t>
      </w:r>
      <w:r>
        <w:rPr>
          <w:spacing w:val="9"/>
          <w:sz w:val="16"/>
        </w:rPr>
        <w:t> </w:t>
      </w:r>
      <w:r>
        <w:rPr>
          <w:spacing w:val="-2"/>
          <w:sz w:val="16"/>
        </w:rPr>
        <w:t>study</w:t>
      </w:r>
      <w:r>
        <w:rPr>
          <w:sz w:val="16"/>
        </w:rPr>
        <w:tab/>
        <w:t>EfficientNet-</w:t>
      </w:r>
      <w:r>
        <w:rPr>
          <w:spacing w:val="-5"/>
          <w:sz w:val="16"/>
        </w:rPr>
        <w:t>B3</w:t>
      </w:r>
      <w:r>
        <w:rPr>
          <w:sz w:val="16"/>
        </w:rPr>
        <w:tab/>
        <w:t>Combined</w:t>
      </w:r>
      <w:r>
        <w:rPr>
          <w:spacing w:val="16"/>
          <w:sz w:val="16"/>
        </w:rPr>
        <w:t> </w:t>
      </w:r>
      <w:r>
        <w:rPr>
          <w:sz w:val="16"/>
        </w:rPr>
        <w:t>(train)</w:t>
      </w:r>
      <w:r>
        <w:rPr>
          <w:spacing w:val="17"/>
          <w:sz w:val="16"/>
        </w:rPr>
        <w:t> </w:t>
      </w:r>
      <w:r>
        <w:rPr>
          <w:sz w:val="16"/>
        </w:rPr>
        <w:t>+</w:t>
      </w:r>
      <w:r>
        <w:rPr>
          <w:spacing w:val="17"/>
          <w:sz w:val="16"/>
        </w:rPr>
        <w:t> </w:t>
      </w:r>
      <w:r>
        <w:rPr>
          <w:sz w:val="16"/>
        </w:rPr>
        <w:t>web-</w:t>
      </w:r>
      <w:r>
        <w:rPr>
          <w:spacing w:val="-2"/>
          <w:sz w:val="16"/>
        </w:rPr>
        <w:t>sourced</w:t>
      </w:r>
    </w:p>
    <w:p>
      <w:pPr>
        <w:spacing w:before="1"/>
        <w:ind w:left="7029" w:right="0" w:firstLine="0"/>
        <w:jc w:val="left"/>
        <w:rPr>
          <w:sz w:val="16"/>
        </w:rPr>
      </w:pPr>
      <w:r>
        <w:rPr>
          <w:spacing w:val="-2"/>
          <w:sz w:val="16"/>
        </w:rPr>
        <w:t>(test)</w:t>
      </w:r>
    </w:p>
    <w:p>
      <w:pPr>
        <w:spacing w:before="1"/>
        <w:ind w:left="308" w:right="0" w:firstLine="0"/>
        <w:jc w:val="left"/>
        <w:rPr>
          <w:sz w:val="16"/>
        </w:rPr>
      </w:pPr>
      <w:r>
        <w:rPr/>
        <w:br w:type="column"/>
      </w:r>
      <w:r>
        <w:rPr>
          <w:spacing w:val="-2"/>
          <w:sz w:val="16"/>
        </w:rPr>
        <w:t>76.77</w:t>
      </w:r>
    </w:p>
    <w:p>
      <w:pPr>
        <w:pStyle w:val="BodyText"/>
        <w:spacing w:before="4"/>
        <w:rPr>
          <w:sz w:val="16"/>
        </w:rPr>
      </w:pPr>
    </w:p>
    <w:p>
      <w:pPr>
        <w:spacing w:before="0"/>
        <w:ind w:left="308" w:right="0" w:firstLine="0"/>
        <w:jc w:val="left"/>
        <w:rPr>
          <w:sz w:val="16"/>
        </w:rPr>
      </w:pPr>
      <w:r>
        <w:rPr>
          <w:spacing w:val="-2"/>
          <w:sz w:val="16"/>
        </w:rPr>
        <w:t>80.19</w:t>
      </w:r>
    </w:p>
    <w:p>
      <w:pPr>
        <w:spacing w:after="0"/>
        <w:jc w:val="left"/>
        <w:rPr>
          <w:sz w:val="16"/>
        </w:rPr>
        <w:sectPr>
          <w:type w:val="continuous"/>
          <w:pgSz w:w="11910" w:h="16840"/>
          <w:pgMar w:header="680" w:footer="0" w:top="640" w:bottom="280" w:left="566" w:right="566"/>
          <w:cols w:num="2" w:equalWidth="0">
            <w:col w:w="9339" w:space="40"/>
            <w:col w:w="1399"/>
          </w:cols>
        </w:sectPr>
      </w:pPr>
    </w:p>
    <w:p>
      <w:pPr>
        <w:tabs>
          <w:tab w:pos="4775" w:val="left" w:leader="none"/>
        </w:tabs>
        <w:spacing w:before="2"/>
        <w:ind w:left="2909" w:right="0" w:firstLine="0"/>
        <w:jc w:val="left"/>
        <w:rPr>
          <w:sz w:val="16"/>
        </w:rPr>
      </w:pPr>
      <w:r>
        <w:rPr>
          <w:sz w:val="16"/>
        </w:rPr>
        <w:t>Chandra</w:t>
      </w:r>
      <w:r>
        <w:rPr>
          <w:spacing w:val="16"/>
          <w:sz w:val="16"/>
        </w:rPr>
        <w:t> </w:t>
      </w:r>
      <w:r>
        <w:rPr>
          <w:sz w:val="16"/>
        </w:rPr>
        <w:t>et</w:t>
      </w:r>
      <w:r>
        <w:rPr>
          <w:spacing w:val="17"/>
          <w:sz w:val="16"/>
        </w:rPr>
        <w:t> </w:t>
      </w:r>
      <w:r>
        <w:rPr>
          <w:sz w:val="16"/>
        </w:rPr>
        <w:t>al.</w:t>
      </w:r>
      <w:r>
        <w:rPr>
          <w:spacing w:val="30"/>
          <w:sz w:val="16"/>
        </w:rPr>
        <w:t> </w:t>
      </w:r>
      <w:r>
        <w:rPr>
          <w:spacing w:val="-4"/>
          <w:sz w:val="16"/>
        </w:rPr>
        <w:t>[</w:t>
      </w:r>
      <w:hyperlink w:history="true" w:anchor="_bookmark77">
        <w:r>
          <w:rPr>
            <w:color w:val="0774B7"/>
            <w:spacing w:val="-4"/>
            <w:sz w:val="16"/>
          </w:rPr>
          <w:t>51</w:t>
        </w:r>
      </w:hyperlink>
      <w:r>
        <w:rPr>
          <w:spacing w:val="-4"/>
          <w:sz w:val="16"/>
        </w:rPr>
        <w:t>]</w:t>
      </w:r>
      <w:r>
        <w:rPr>
          <w:sz w:val="16"/>
        </w:rPr>
        <w:tab/>
        <w:t>SVM</w:t>
      </w:r>
      <w:r>
        <w:rPr>
          <w:spacing w:val="23"/>
          <w:sz w:val="16"/>
        </w:rPr>
        <w:t> </w:t>
      </w:r>
      <w:r>
        <w:rPr>
          <w:sz w:val="16"/>
        </w:rPr>
        <w:t>with</w:t>
      </w:r>
      <w:r>
        <w:rPr>
          <w:spacing w:val="23"/>
          <w:sz w:val="16"/>
        </w:rPr>
        <w:t> </w:t>
      </w:r>
      <w:r>
        <w:rPr>
          <w:sz w:val="16"/>
        </w:rPr>
        <w:t>twin</w:t>
      </w:r>
      <w:r>
        <w:rPr>
          <w:spacing w:val="23"/>
          <w:sz w:val="16"/>
        </w:rPr>
        <w:t> </w:t>
      </w:r>
      <w:r>
        <w:rPr>
          <w:sz w:val="16"/>
        </w:rPr>
        <w:t>network</w:t>
      </w:r>
      <w:r>
        <w:rPr>
          <w:spacing w:val="23"/>
          <w:sz w:val="16"/>
        </w:rPr>
        <w:t> </w:t>
      </w:r>
      <w:r>
        <w:rPr>
          <w:spacing w:val="-5"/>
          <w:sz w:val="16"/>
        </w:rPr>
        <w:t>of</w:t>
      </w:r>
    </w:p>
    <w:p>
      <w:pPr>
        <w:spacing w:before="2"/>
        <w:ind w:left="4775" w:right="0" w:firstLine="0"/>
        <w:jc w:val="left"/>
        <w:rPr>
          <w:sz w:val="16"/>
        </w:rPr>
      </w:pPr>
      <w:r>
        <w:rPr>
          <w:spacing w:val="-2"/>
          <w:sz w:val="16"/>
        </w:rPr>
        <w:t>Siamese</w:t>
      </w:r>
    </w:p>
    <w:p>
      <w:pPr>
        <w:tabs>
          <w:tab w:pos="3340" w:val="right" w:leader="none"/>
        </w:tabs>
        <w:spacing w:before="2"/>
        <w:ind w:left="329" w:right="0" w:firstLine="0"/>
        <w:jc w:val="left"/>
        <w:rPr>
          <w:sz w:val="16"/>
        </w:rPr>
      </w:pPr>
      <w:r>
        <w:rPr/>
        <w:br w:type="column"/>
      </w:r>
      <w:r>
        <w:rPr>
          <w:spacing w:val="-2"/>
          <w:sz w:val="16"/>
        </w:rPr>
        <w:t>PlantDoc</w:t>
      </w:r>
      <w:r>
        <w:rPr>
          <w:rFonts w:ascii="Times New Roman"/>
          <w:sz w:val="16"/>
        </w:rPr>
        <w:tab/>
      </w:r>
      <w:r>
        <w:rPr>
          <w:spacing w:val="-2"/>
          <w:sz w:val="16"/>
        </w:rPr>
        <w:t>62.76</w:t>
      </w:r>
    </w:p>
    <w:p>
      <w:pPr>
        <w:spacing w:after="0"/>
        <w:jc w:val="left"/>
        <w:rPr>
          <w:sz w:val="16"/>
        </w:rPr>
        <w:sectPr>
          <w:type w:val="continuous"/>
          <w:pgSz w:w="11910" w:h="16840"/>
          <w:pgMar w:header="680" w:footer="0" w:top="640" w:bottom="280" w:left="566" w:right="566"/>
          <w:cols w:num="2" w:equalWidth="0">
            <w:col w:w="6666" w:space="40"/>
            <w:col w:w="4072"/>
          </w:cols>
        </w:sectPr>
      </w:pPr>
    </w:p>
    <w:p>
      <w:pPr>
        <w:tabs>
          <w:tab w:pos="4775" w:val="left" w:leader="none"/>
          <w:tab w:pos="7034" w:val="left" w:leader="none"/>
          <w:tab w:pos="10045" w:val="right" w:leader="none"/>
        </w:tabs>
        <w:spacing w:before="2"/>
        <w:ind w:left="2909" w:right="0" w:firstLine="0"/>
        <w:jc w:val="left"/>
        <w:rPr>
          <w:sz w:val="16"/>
        </w:rPr>
      </w:pPr>
      <w:r>
        <w:rPr>
          <w:sz w:val="16"/>
        </w:rPr>
        <w:t>Moupojou</w:t>
      </w:r>
      <w:r>
        <w:rPr>
          <w:spacing w:val="18"/>
          <w:sz w:val="16"/>
        </w:rPr>
        <w:t> </w:t>
      </w:r>
      <w:r>
        <w:rPr>
          <w:sz w:val="16"/>
        </w:rPr>
        <w:t>et</w:t>
      </w:r>
      <w:r>
        <w:rPr>
          <w:spacing w:val="19"/>
          <w:sz w:val="16"/>
        </w:rPr>
        <w:t> </w:t>
      </w:r>
      <w:r>
        <w:rPr>
          <w:sz w:val="16"/>
        </w:rPr>
        <w:t>al.</w:t>
      </w:r>
      <w:r>
        <w:rPr>
          <w:spacing w:val="33"/>
          <w:sz w:val="16"/>
        </w:rPr>
        <w:t> </w:t>
      </w:r>
      <w:r>
        <w:rPr>
          <w:spacing w:val="-4"/>
          <w:sz w:val="16"/>
        </w:rPr>
        <w:t>[</w:t>
      </w:r>
      <w:hyperlink w:history="true" w:anchor="_bookmark78">
        <w:r>
          <w:rPr>
            <w:color w:val="0774B7"/>
            <w:spacing w:val="-4"/>
            <w:sz w:val="16"/>
          </w:rPr>
          <w:t>52</w:t>
        </w:r>
      </w:hyperlink>
      <w:r>
        <w:rPr>
          <w:spacing w:val="-4"/>
          <w:sz w:val="16"/>
        </w:rPr>
        <w:t>]</w:t>
      </w:r>
      <w:r>
        <w:rPr>
          <w:sz w:val="16"/>
        </w:rPr>
        <w:tab/>
      </w:r>
      <w:r>
        <w:rPr>
          <w:spacing w:val="-2"/>
          <w:sz w:val="16"/>
        </w:rPr>
        <w:t>MobileNet</w:t>
      </w:r>
      <w:r>
        <w:rPr>
          <w:sz w:val="16"/>
        </w:rPr>
        <w:tab/>
      </w:r>
      <w:r>
        <w:rPr>
          <w:spacing w:val="-2"/>
          <w:sz w:val="16"/>
        </w:rPr>
        <w:t>PlantDoc</w:t>
      </w:r>
      <w:r>
        <w:rPr>
          <w:rFonts w:ascii="Times New Roman"/>
          <w:sz w:val="16"/>
        </w:rPr>
        <w:tab/>
      </w:r>
      <w:r>
        <w:rPr>
          <w:spacing w:val="-2"/>
          <w:sz w:val="16"/>
        </w:rPr>
        <w:t>60.14</w:t>
      </w:r>
    </w:p>
    <w:p>
      <w:pPr>
        <w:tabs>
          <w:tab w:pos="4775" w:val="left" w:leader="none"/>
          <w:tab w:pos="7034" w:val="left" w:leader="none"/>
          <w:tab w:pos="10045" w:val="right" w:leader="none"/>
        </w:tabs>
        <w:spacing w:before="1"/>
        <w:ind w:left="2909" w:right="0" w:firstLine="0"/>
        <w:jc w:val="left"/>
        <w:rPr>
          <w:sz w:val="16"/>
        </w:rPr>
      </w:pPr>
      <w:r>
        <w:rPr>
          <w:sz w:val="16"/>
        </w:rPr>
        <w:t>Menon</w:t>
      </w:r>
      <w:r>
        <w:rPr>
          <w:spacing w:val="13"/>
          <w:sz w:val="16"/>
        </w:rPr>
        <w:t> </w:t>
      </w:r>
      <w:r>
        <w:rPr>
          <w:sz w:val="16"/>
        </w:rPr>
        <w:t>et</w:t>
      </w:r>
      <w:r>
        <w:rPr>
          <w:spacing w:val="13"/>
          <w:sz w:val="16"/>
        </w:rPr>
        <w:t> </w:t>
      </w:r>
      <w:r>
        <w:rPr>
          <w:sz w:val="16"/>
        </w:rPr>
        <w:t>al.</w:t>
      </w:r>
      <w:r>
        <w:rPr>
          <w:spacing w:val="26"/>
          <w:sz w:val="16"/>
        </w:rPr>
        <w:t> </w:t>
      </w:r>
      <w:r>
        <w:rPr>
          <w:spacing w:val="-4"/>
          <w:sz w:val="16"/>
        </w:rPr>
        <w:t>[</w:t>
      </w:r>
      <w:hyperlink w:history="true" w:anchor="_bookmark79">
        <w:r>
          <w:rPr>
            <w:color w:val="0774B7"/>
            <w:spacing w:val="-4"/>
            <w:sz w:val="16"/>
          </w:rPr>
          <w:t>53</w:t>
        </w:r>
      </w:hyperlink>
      <w:r>
        <w:rPr>
          <w:spacing w:val="-4"/>
          <w:sz w:val="16"/>
        </w:rPr>
        <w:t>]</w:t>
      </w:r>
      <w:r>
        <w:rPr>
          <w:sz w:val="16"/>
        </w:rPr>
        <w:tab/>
        <w:t>MobileNet-</w:t>
      </w:r>
      <w:r>
        <w:rPr>
          <w:spacing w:val="-5"/>
          <w:sz w:val="16"/>
        </w:rPr>
        <w:t>V2</w:t>
      </w:r>
      <w:r>
        <w:rPr>
          <w:sz w:val="16"/>
        </w:rPr>
        <w:tab/>
      </w:r>
      <w:r>
        <w:rPr>
          <w:spacing w:val="-2"/>
          <w:sz w:val="16"/>
        </w:rPr>
        <w:t>PlantDoc</w:t>
      </w:r>
      <w:r>
        <w:rPr>
          <w:rFonts w:ascii="Times New Roman"/>
          <w:sz w:val="16"/>
        </w:rPr>
        <w:tab/>
      </w:r>
      <w:r>
        <w:rPr>
          <w:spacing w:val="-2"/>
          <w:sz w:val="16"/>
        </w:rPr>
        <w:t>69.80</w:t>
      </w:r>
    </w:p>
    <w:p>
      <w:pPr>
        <w:pStyle w:val="BodyText"/>
        <w:spacing w:before="4"/>
        <w:rPr>
          <w:sz w:val="3"/>
        </w:rPr>
      </w:pPr>
      <w:r>
        <w:rPr>
          <w:sz w:val="3"/>
        </w:rPr>
        <mc:AlternateContent>
          <mc:Choice Requires="wps">
            <w:drawing>
              <wp:anchor distT="0" distB="0" distL="0" distR="0" allowOverlap="1" layoutInCell="1" locked="0" behindDoc="1" simplePos="0" relativeHeight="487598592">
                <wp:simplePos x="0" y="0"/>
                <wp:positionH relativeFrom="page">
                  <wp:posOffset>2113203</wp:posOffset>
                </wp:positionH>
                <wp:positionV relativeFrom="paragraph">
                  <wp:posOffset>40113</wp:posOffset>
                </wp:positionV>
                <wp:extent cx="499046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990465" cy="1270"/>
                        </a:xfrm>
                        <a:custGeom>
                          <a:avLst/>
                          <a:gdLst/>
                          <a:ahLst/>
                          <a:cxnLst/>
                          <a:rect l="l" t="t" r="r" b="b"/>
                          <a:pathLst>
                            <a:path w="4990465" h="0">
                              <a:moveTo>
                                <a:pt x="0" y="0"/>
                              </a:moveTo>
                              <a:lnTo>
                                <a:pt x="49899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3.158545pt;width:392.95pt;height:.1pt;mso-position-horizontal-relative:page;mso-position-vertical-relative:paragraph;z-index:-15717888;mso-wrap-distance-left:0;mso-wrap-distance-right:0" id="docshape14" coordorigin="3328,63" coordsize="7859,0" path="m3328,63l11186,63e" filled="false" stroked="true" strokeweight=".797pt" strokecolor="#000000">
                <v:path arrowok="t"/>
                <v:stroke dashstyle="solid"/>
                <w10:wrap type="topAndBottom"/>
              </v:shape>
            </w:pict>
          </mc:Fallback>
        </mc:AlternateContent>
      </w:r>
    </w:p>
    <w:p>
      <w:pPr>
        <w:pStyle w:val="BodyText"/>
        <w:spacing w:after="0"/>
        <w:rPr>
          <w:sz w:val="3"/>
        </w:rPr>
        <w:sectPr>
          <w:type w:val="continuous"/>
          <w:pgSz w:w="11910" w:h="16840"/>
          <w:pgMar w:header="680" w:footer="0" w:top="640" w:bottom="280" w:left="566" w:right="566"/>
        </w:sectPr>
      </w:pPr>
    </w:p>
    <w:p>
      <w:pPr>
        <w:pStyle w:val="BodyText"/>
        <w:spacing w:before="182"/>
      </w:pPr>
    </w:p>
    <w:p>
      <w:pPr>
        <w:pStyle w:val="BodyText"/>
        <w:spacing w:line="285" w:lineRule="auto"/>
        <w:ind w:left="2761" w:right="119" w:firstLine="425"/>
        <w:jc w:val="both"/>
      </w:pPr>
      <w:r>
        <w:rPr>
          <w:w w:val="105"/>
        </w:rPr>
        <w:t>The</w:t>
      </w:r>
      <w:r>
        <w:rPr>
          <w:spacing w:val="-8"/>
          <w:w w:val="105"/>
        </w:rPr>
        <w:t> </w:t>
      </w:r>
      <w:r>
        <w:rPr>
          <w:w w:val="105"/>
        </w:rPr>
        <w:t>EfficientNet-B3</w:t>
      </w:r>
      <w:r>
        <w:rPr>
          <w:spacing w:val="-8"/>
          <w:w w:val="105"/>
        </w:rPr>
        <w:t> </w:t>
      </w:r>
      <w:r>
        <w:rPr>
          <w:w w:val="105"/>
        </w:rPr>
        <w:t>model</w:t>
      </w:r>
      <w:r>
        <w:rPr>
          <w:spacing w:val="-7"/>
          <w:w w:val="105"/>
        </w:rPr>
        <w:t> </w:t>
      </w:r>
      <w:r>
        <w:rPr>
          <w:w w:val="105"/>
        </w:rPr>
        <w:t>achieved</w:t>
      </w:r>
      <w:r>
        <w:rPr>
          <w:spacing w:val="-8"/>
          <w:w w:val="105"/>
        </w:rPr>
        <w:t> </w:t>
      </w:r>
      <w:r>
        <w:rPr>
          <w:w w:val="105"/>
        </w:rPr>
        <w:t>an</w:t>
      </w:r>
      <w:r>
        <w:rPr>
          <w:spacing w:val="-8"/>
          <w:w w:val="105"/>
        </w:rPr>
        <w:t> </w:t>
      </w:r>
      <w:r>
        <w:rPr>
          <w:w w:val="105"/>
        </w:rPr>
        <w:t>accuracy</w:t>
      </w:r>
      <w:r>
        <w:rPr>
          <w:spacing w:val="-8"/>
          <w:w w:val="105"/>
        </w:rPr>
        <w:t> </w:t>
      </w:r>
      <w:r>
        <w:rPr>
          <w:w w:val="105"/>
        </w:rPr>
        <w:t>of</w:t>
      </w:r>
      <w:r>
        <w:rPr>
          <w:spacing w:val="-8"/>
          <w:w w:val="105"/>
        </w:rPr>
        <w:t> </w:t>
      </w:r>
      <w:r>
        <w:rPr>
          <w:w w:val="105"/>
        </w:rPr>
        <w:t>73.31%</w:t>
      </w:r>
      <w:r>
        <w:rPr>
          <w:spacing w:val="-7"/>
          <w:w w:val="105"/>
        </w:rPr>
        <w:t> </w:t>
      </w:r>
      <w:r>
        <w:rPr>
          <w:w w:val="105"/>
        </w:rPr>
        <w:t>when</w:t>
      </w:r>
      <w:r>
        <w:rPr>
          <w:spacing w:val="-7"/>
          <w:w w:val="105"/>
        </w:rPr>
        <w:t> </w:t>
      </w:r>
      <w:r>
        <w:rPr>
          <w:w w:val="105"/>
        </w:rPr>
        <w:t>trained</w:t>
      </w:r>
      <w:r>
        <w:rPr>
          <w:spacing w:val="-8"/>
          <w:w w:val="105"/>
        </w:rPr>
        <w:t> </w:t>
      </w:r>
      <w:r>
        <w:rPr>
          <w:w w:val="105"/>
        </w:rPr>
        <w:t>and</w:t>
      </w:r>
      <w:r>
        <w:rPr>
          <w:spacing w:val="-8"/>
          <w:w w:val="105"/>
        </w:rPr>
        <w:t> </w:t>
      </w:r>
      <w:r>
        <w:rPr>
          <w:w w:val="105"/>
        </w:rPr>
        <w:t>tested </w:t>
      </w:r>
      <w:r>
        <w:rPr/>
        <w:t>on the PlantDoc dataset, surpassing the performance reported in other recent studies utilis- </w:t>
      </w:r>
      <w:r>
        <w:rPr>
          <w:w w:val="105"/>
        </w:rPr>
        <w:t>ing</w:t>
      </w:r>
      <w:r>
        <w:rPr>
          <w:spacing w:val="-2"/>
          <w:w w:val="105"/>
        </w:rPr>
        <w:t> </w:t>
      </w:r>
      <w:r>
        <w:rPr>
          <w:w w:val="105"/>
        </w:rPr>
        <w:t>PlantDoc</w:t>
      </w:r>
      <w:r>
        <w:rPr>
          <w:spacing w:val="-2"/>
          <w:w w:val="105"/>
        </w:rPr>
        <w:t> </w:t>
      </w:r>
      <w:r>
        <w:rPr>
          <w:w w:val="105"/>
        </w:rPr>
        <w:t>[</w:t>
      </w:r>
      <w:hyperlink w:history="true" w:anchor="_bookmark77">
        <w:r>
          <w:rPr>
            <w:color w:val="0774B7"/>
            <w:w w:val="105"/>
          </w:rPr>
          <w:t>51</w:t>
        </w:r>
      </w:hyperlink>
      <w:r>
        <w:rPr>
          <w:w w:val="105"/>
        </w:rPr>
        <w:t>–</w:t>
      </w:r>
      <w:hyperlink w:history="true" w:anchor="_bookmark79">
        <w:r>
          <w:rPr>
            <w:color w:val="0774B7"/>
            <w:w w:val="105"/>
          </w:rPr>
          <w:t>53</w:t>
        </w:r>
      </w:hyperlink>
      <w:r>
        <w:rPr>
          <w:w w:val="105"/>
        </w:rPr>
        <w:t>].</w:t>
      </w:r>
      <w:r>
        <w:rPr>
          <w:w w:val="105"/>
        </w:rPr>
        <w:t> Moreover,</w:t>
      </w:r>
      <w:r>
        <w:rPr>
          <w:spacing w:val="-1"/>
          <w:w w:val="105"/>
        </w:rPr>
        <w:t> </w:t>
      </w:r>
      <w:r>
        <w:rPr>
          <w:w w:val="105"/>
        </w:rPr>
        <w:t>the</w:t>
      </w:r>
      <w:r>
        <w:rPr>
          <w:spacing w:val="-2"/>
          <w:w w:val="105"/>
        </w:rPr>
        <w:t> </w:t>
      </w:r>
      <w:r>
        <w:rPr>
          <w:w w:val="105"/>
        </w:rPr>
        <w:t>experiments</w:t>
      </w:r>
      <w:r>
        <w:rPr>
          <w:spacing w:val="-2"/>
          <w:w w:val="105"/>
        </w:rPr>
        <w:t> </w:t>
      </w:r>
      <w:r>
        <w:rPr>
          <w:w w:val="105"/>
        </w:rPr>
        <w:t>involving</w:t>
      </w:r>
      <w:r>
        <w:rPr>
          <w:spacing w:val="-2"/>
          <w:w w:val="105"/>
        </w:rPr>
        <w:t> </w:t>
      </w:r>
      <w:r>
        <w:rPr>
          <w:w w:val="105"/>
        </w:rPr>
        <w:t>cross-dataset</w:t>
      </w:r>
      <w:r>
        <w:rPr>
          <w:spacing w:val="-2"/>
          <w:w w:val="105"/>
        </w:rPr>
        <w:t> </w:t>
      </w:r>
      <w:r>
        <w:rPr>
          <w:w w:val="105"/>
        </w:rPr>
        <w:t>and</w:t>
      </w:r>
      <w:r>
        <w:rPr>
          <w:spacing w:val="-2"/>
          <w:w w:val="105"/>
        </w:rPr>
        <w:t> </w:t>
      </w:r>
      <w:r>
        <w:rPr>
          <w:w w:val="105"/>
        </w:rPr>
        <w:t>combined </w:t>
      </w:r>
      <w:r>
        <w:rPr/>
        <w:t>dataset evaluations demonstrated even higher accuracies, suggesting the potential of these </w:t>
      </w:r>
      <w:r>
        <w:rPr>
          <w:w w:val="105"/>
        </w:rPr>
        <w:t>approaches to significantly enhance real-world plant disease detection and foster more resilient agricultural practices.</w:t>
      </w:r>
    </w:p>
    <w:p>
      <w:pPr>
        <w:spacing w:before="170"/>
        <w:ind w:left="2761" w:right="0" w:firstLine="0"/>
        <w:jc w:val="left"/>
        <w:rPr>
          <w:rFonts w:ascii="Palatino Linotype"/>
          <w:i/>
          <w:sz w:val="20"/>
        </w:rPr>
      </w:pPr>
      <w:r>
        <w:rPr>
          <w:rFonts w:ascii="Palatino Linotype"/>
          <w:i/>
          <w:sz w:val="20"/>
        </w:rPr>
        <w:t>Key</w:t>
      </w:r>
      <w:r>
        <w:rPr>
          <w:rFonts w:ascii="Palatino Linotype"/>
          <w:i/>
          <w:spacing w:val="-6"/>
          <w:sz w:val="20"/>
        </w:rPr>
        <w:t> </w:t>
      </w:r>
      <w:r>
        <w:rPr>
          <w:rFonts w:ascii="Palatino Linotype"/>
          <w:i/>
          <w:sz w:val="20"/>
        </w:rPr>
        <w:t>Findings</w:t>
      </w:r>
      <w:r>
        <w:rPr>
          <w:rFonts w:ascii="Palatino Linotype"/>
          <w:i/>
          <w:spacing w:val="-5"/>
          <w:sz w:val="20"/>
        </w:rPr>
        <w:t> </w:t>
      </w:r>
      <w:r>
        <w:rPr>
          <w:rFonts w:ascii="Palatino Linotype"/>
          <w:i/>
          <w:sz w:val="20"/>
        </w:rPr>
        <w:t>and</w:t>
      </w:r>
      <w:r>
        <w:rPr>
          <w:rFonts w:ascii="Palatino Linotype"/>
          <w:i/>
          <w:spacing w:val="-6"/>
          <w:sz w:val="20"/>
        </w:rPr>
        <w:t> </w:t>
      </w:r>
      <w:r>
        <w:rPr>
          <w:rFonts w:ascii="Palatino Linotype"/>
          <w:i/>
          <w:sz w:val="20"/>
        </w:rPr>
        <w:t>Their</w:t>
      </w:r>
      <w:r>
        <w:rPr>
          <w:rFonts w:ascii="Palatino Linotype"/>
          <w:i/>
          <w:spacing w:val="-5"/>
          <w:sz w:val="20"/>
        </w:rPr>
        <w:t> </w:t>
      </w:r>
      <w:r>
        <w:rPr>
          <w:rFonts w:ascii="Palatino Linotype"/>
          <w:i/>
          <w:spacing w:val="-2"/>
          <w:sz w:val="20"/>
        </w:rPr>
        <w:t>Implications</w:t>
      </w:r>
    </w:p>
    <w:p>
      <w:pPr>
        <w:pStyle w:val="BodyText"/>
        <w:spacing w:line="283" w:lineRule="auto" w:before="68"/>
        <w:ind w:left="2755" w:right="118" w:firstLine="431"/>
        <w:jc w:val="both"/>
      </w:pPr>
      <w:r>
        <w:rPr>
          <w:rFonts w:ascii="Palatino Linotype"/>
          <w:b/>
        </w:rPr>
        <w:t>Model Performance Across Datasets</w:t>
      </w:r>
      <w:r>
        <w:rPr/>
        <w:t>: The experimental results revealed significant variations</w:t>
      </w:r>
      <w:r>
        <w:rPr>
          <w:spacing w:val="40"/>
        </w:rPr>
        <w:t> </w:t>
      </w:r>
      <w:r>
        <w:rPr/>
        <w:t>in</w:t>
      </w:r>
      <w:r>
        <w:rPr>
          <w:spacing w:val="40"/>
        </w:rPr>
        <w:t> </w:t>
      </w:r>
      <w:r>
        <w:rPr/>
        <w:t>model</w:t>
      </w:r>
      <w:r>
        <w:rPr>
          <w:spacing w:val="40"/>
        </w:rPr>
        <w:t> </w:t>
      </w:r>
      <w:r>
        <w:rPr/>
        <w:t>performance</w:t>
      </w:r>
      <w:r>
        <w:rPr>
          <w:spacing w:val="40"/>
        </w:rPr>
        <w:t> </w:t>
      </w:r>
      <w:r>
        <w:rPr/>
        <w:t>across</w:t>
      </w:r>
      <w:r>
        <w:rPr>
          <w:spacing w:val="40"/>
        </w:rPr>
        <w:t> </w:t>
      </w:r>
      <w:r>
        <w:rPr/>
        <w:t>different</w:t>
      </w:r>
      <w:r>
        <w:rPr>
          <w:spacing w:val="40"/>
        </w:rPr>
        <w:t> </w:t>
      </w:r>
      <w:r>
        <w:rPr/>
        <w:t>dataset</w:t>
      </w:r>
      <w:r>
        <w:rPr>
          <w:spacing w:val="40"/>
        </w:rPr>
        <w:t> </w:t>
      </w:r>
      <w:r>
        <w:rPr/>
        <w:t>combinations.</w:t>
      </w:r>
      <w:r>
        <w:rPr>
          <w:spacing w:val="80"/>
        </w:rPr>
        <w:t> </w:t>
      </w:r>
      <w:r>
        <w:rPr/>
        <w:t>When</w:t>
      </w:r>
      <w:r>
        <w:rPr>
          <w:spacing w:val="40"/>
        </w:rPr>
        <w:t> </w:t>
      </w:r>
      <w:r>
        <w:rPr/>
        <w:t>trained and tested on the PlantDoc dataset, EfficientNet-B3 demonstrated the highest accuracy at </w:t>
      </w:r>
      <w:r>
        <w:rPr>
          <w:spacing w:val="-2"/>
        </w:rPr>
        <w:t>72.46%,</w:t>
      </w:r>
      <w:r>
        <w:rPr>
          <w:spacing w:val="-10"/>
        </w:rPr>
        <w:t> </w:t>
      </w:r>
      <w:r>
        <w:rPr>
          <w:spacing w:val="-2"/>
        </w:rPr>
        <w:t>closely</w:t>
      </w:r>
      <w:r>
        <w:rPr>
          <w:spacing w:val="-9"/>
        </w:rPr>
        <w:t> </w:t>
      </w:r>
      <w:r>
        <w:rPr>
          <w:spacing w:val="-2"/>
        </w:rPr>
        <w:t>followed</w:t>
      </w:r>
      <w:r>
        <w:rPr>
          <w:spacing w:val="-9"/>
        </w:rPr>
        <w:t> </w:t>
      </w:r>
      <w:r>
        <w:rPr>
          <w:spacing w:val="-2"/>
        </w:rPr>
        <w:t>by</w:t>
      </w:r>
      <w:r>
        <w:rPr>
          <w:spacing w:val="-9"/>
        </w:rPr>
        <w:t> </w:t>
      </w:r>
      <w:r>
        <w:rPr>
          <w:spacing w:val="-2"/>
        </w:rPr>
        <w:t>EfficientNet-B0</w:t>
      </w:r>
      <w:r>
        <w:rPr>
          <w:spacing w:val="-9"/>
        </w:rPr>
        <w:t> </w:t>
      </w:r>
      <w:r>
        <w:rPr>
          <w:spacing w:val="-2"/>
        </w:rPr>
        <w:t>at</w:t>
      </w:r>
      <w:r>
        <w:rPr>
          <w:spacing w:val="-9"/>
        </w:rPr>
        <w:t> </w:t>
      </w:r>
      <w:r>
        <w:rPr>
          <w:spacing w:val="-2"/>
        </w:rPr>
        <w:t>69.49%.</w:t>
      </w:r>
      <w:r>
        <w:rPr>
          <w:spacing w:val="-9"/>
        </w:rPr>
        <w:t> </w:t>
      </w:r>
      <w:r>
        <w:rPr>
          <w:spacing w:val="-2"/>
        </w:rPr>
        <w:t>These</w:t>
      </w:r>
      <w:r>
        <w:rPr>
          <w:spacing w:val="-9"/>
        </w:rPr>
        <w:t> </w:t>
      </w:r>
      <w:r>
        <w:rPr>
          <w:spacing w:val="-2"/>
        </w:rPr>
        <w:t>results</w:t>
      </w:r>
      <w:r>
        <w:rPr>
          <w:spacing w:val="-9"/>
        </w:rPr>
        <w:t> </w:t>
      </w:r>
      <w:r>
        <w:rPr>
          <w:spacing w:val="-2"/>
        </w:rPr>
        <w:t>highlight</w:t>
      </w:r>
      <w:r>
        <w:rPr>
          <w:spacing w:val="-9"/>
        </w:rPr>
        <w:t> </w:t>
      </w:r>
      <w:r>
        <w:rPr>
          <w:spacing w:val="-2"/>
        </w:rPr>
        <w:t>the</w:t>
      </w:r>
      <w:r>
        <w:rPr>
          <w:spacing w:val="-9"/>
        </w:rPr>
        <w:t> </w:t>
      </w:r>
      <w:r>
        <w:rPr>
          <w:spacing w:val="-2"/>
        </w:rPr>
        <w:t>effectiveness </w:t>
      </w:r>
      <w:r>
        <w:rPr/>
        <w:t>of these architectures for plant disease detection within controlled, curated datasets. How- ever, cross-dataset evaluations underscored the challenges of generalizing to real-world conditions.</w:t>
      </w:r>
      <w:r>
        <w:rPr>
          <w:spacing w:val="40"/>
        </w:rPr>
        <w:t> </w:t>
      </w:r>
      <w:r>
        <w:rPr/>
        <w:t>Models trained on PlantDoc and tested on the web-sourced data exhibited a slight performance decrease, with EfficientNet-B3 achieving an accuracy of 76.77%. More notably, when models were trained on the web-sourced dataset and tested on PlantDoc, performance dropped significantly, with DenseNet201 achieving the highest accuracy at</w:t>
      </w:r>
      <w:r>
        <w:rPr>
          <w:spacing w:val="40"/>
        </w:rPr>
        <w:t> </w:t>
      </w:r>
      <w:r>
        <w:rPr/>
        <w:t>only 59.13%.</w:t>
      </w:r>
    </w:p>
    <w:p>
      <w:pPr>
        <w:pStyle w:val="BodyText"/>
        <w:spacing w:line="285" w:lineRule="auto"/>
        <w:ind w:left="2753" w:right="127" w:firstLine="433"/>
        <w:jc w:val="both"/>
      </w:pPr>
      <w:r>
        <w:rPr/>
        <w:t>The</w:t>
      </w:r>
      <w:r>
        <w:rPr>
          <w:spacing w:val="-6"/>
        </w:rPr>
        <w:t> </w:t>
      </w:r>
      <w:r>
        <w:rPr/>
        <w:t>results</w:t>
      </w:r>
      <w:r>
        <w:rPr>
          <w:spacing w:val="-6"/>
        </w:rPr>
        <w:t> </w:t>
      </w:r>
      <w:r>
        <w:rPr/>
        <w:t>emphasise</w:t>
      </w:r>
      <w:r>
        <w:rPr>
          <w:spacing w:val="-6"/>
        </w:rPr>
        <w:t> </w:t>
      </w:r>
      <w:r>
        <w:rPr/>
        <w:t>the</w:t>
      </w:r>
      <w:r>
        <w:rPr>
          <w:spacing w:val="-6"/>
        </w:rPr>
        <w:t> </w:t>
      </w:r>
      <w:r>
        <w:rPr/>
        <w:t>critical</w:t>
      </w:r>
      <w:r>
        <w:rPr>
          <w:spacing w:val="-6"/>
        </w:rPr>
        <w:t> </w:t>
      </w:r>
      <w:r>
        <w:rPr/>
        <w:t>role</w:t>
      </w:r>
      <w:r>
        <w:rPr>
          <w:spacing w:val="-6"/>
        </w:rPr>
        <w:t> </w:t>
      </w:r>
      <w:r>
        <w:rPr/>
        <w:t>of</w:t>
      </w:r>
      <w:r>
        <w:rPr>
          <w:spacing w:val="-6"/>
        </w:rPr>
        <w:t> </w:t>
      </w:r>
      <w:r>
        <w:rPr/>
        <w:t>diverse</w:t>
      </w:r>
      <w:r>
        <w:rPr>
          <w:spacing w:val="-6"/>
        </w:rPr>
        <w:t> </w:t>
      </w:r>
      <w:r>
        <w:rPr/>
        <w:t>and</w:t>
      </w:r>
      <w:r>
        <w:rPr>
          <w:spacing w:val="-6"/>
        </w:rPr>
        <w:t> </w:t>
      </w:r>
      <w:r>
        <w:rPr/>
        <w:t>representative</w:t>
      </w:r>
      <w:r>
        <w:rPr>
          <w:spacing w:val="-6"/>
        </w:rPr>
        <w:t> </w:t>
      </w:r>
      <w:r>
        <w:rPr/>
        <w:t>datasets</w:t>
      </w:r>
      <w:r>
        <w:rPr>
          <w:spacing w:val="-6"/>
        </w:rPr>
        <w:t> </w:t>
      </w:r>
      <w:r>
        <w:rPr/>
        <w:t>in</w:t>
      </w:r>
      <w:r>
        <w:rPr>
          <w:spacing w:val="-6"/>
        </w:rPr>
        <w:t> </w:t>
      </w:r>
      <w:r>
        <w:rPr/>
        <w:t>training models capable of generalisation.</w:t>
      </w:r>
      <w:r>
        <w:rPr>
          <w:spacing w:val="21"/>
        </w:rPr>
        <w:t> </w:t>
      </w:r>
      <w:r>
        <w:rPr/>
        <w:t>The observed gap in performance between within-dataset and cross-dataset evaluations suggests that current models may be overfitting specific dataset features rather than learning generalised characteristics of plant diseases. This has important implications for deploying these models in real-world agricultural environments, where</w:t>
      </w:r>
      <w:r>
        <w:rPr>
          <w:spacing w:val="40"/>
        </w:rPr>
        <w:t> </w:t>
      </w:r>
      <w:r>
        <w:rPr/>
        <w:t>images</w:t>
      </w:r>
      <w:r>
        <w:rPr>
          <w:spacing w:val="40"/>
        </w:rPr>
        <w:t> </w:t>
      </w:r>
      <w:r>
        <w:rPr/>
        <w:t>may</w:t>
      </w:r>
      <w:r>
        <w:rPr>
          <w:spacing w:val="40"/>
        </w:rPr>
        <w:t> </w:t>
      </w:r>
      <w:r>
        <w:rPr/>
        <w:t>differ</w:t>
      </w:r>
      <w:r>
        <w:rPr>
          <w:spacing w:val="40"/>
        </w:rPr>
        <w:t> </w:t>
      </w:r>
      <w:r>
        <w:rPr/>
        <w:t>significantly</w:t>
      </w:r>
      <w:r>
        <w:rPr>
          <w:spacing w:val="40"/>
        </w:rPr>
        <w:t> </w:t>
      </w:r>
      <w:r>
        <w:rPr/>
        <w:t>from</w:t>
      </w:r>
      <w:r>
        <w:rPr>
          <w:spacing w:val="40"/>
        </w:rPr>
        <w:t> </w:t>
      </w:r>
      <w:r>
        <w:rPr/>
        <w:t>training</w:t>
      </w:r>
      <w:r>
        <w:rPr>
          <w:spacing w:val="40"/>
        </w:rPr>
        <w:t> </w:t>
      </w:r>
      <w:r>
        <w:rPr/>
        <w:t>data</w:t>
      </w:r>
      <w:r>
        <w:rPr>
          <w:spacing w:val="40"/>
        </w:rPr>
        <w:t> </w:t>
      </w:r>
      <w:r>
        <w:rPr/>
        <w:t>conditions.</w:t>
      </w:r>
    </w:p>
    <w:p>
      <w:pPr>
        <w:spacing w:line="247" w:lineRule="exact" w:before="0"/>
        <w:ind w:left="3187" w:right="0" w:firstLine="0"/>
        <w:jc w:val="both"/>
        <w:rPr>
          <w:sz w:val="20"/>
        </w:rPr>
      </w:pPr>
      <w:r>
        <w:rPr>
          <w:rFonts w:ascii="Palatino Linotype"/>
          <w:b/>
          <w:sz w:val="20"/>
        </w:rPr>
        <w:t>Impact</w:t>
      </w:r>
      <w:r>
        <w:rPr>
          <w:rFonts w:ascii="Palatino Linotype"/>
          <w:b/>
          <w:spacing w:val="26"/>
          <w:sz w:val="20"/>
        </w:rPr>
        <w:t> </w:t>
      </w:r>
      <w:r>
        <w:rPr>
          <w:rFonts w:ascii="Palatino Linotype"/>
          <w:b/>
          <w:sz w:val="20"/>
        </w:rPr>
        <w:t>of</w:t>
      </w:r>
      <w:r>
        <w:rPr>
          <w:rFonts w:ascii="Palatino Linotype"/>
          <w:b/>
          <w:spacing w:val="26"/>
          <w:sz w:val="20"/>
        </w:rPr>
        <w:t> </w:t>
      </w:r>
      <w:r>
        <w:rPr>
          <w:rFonts w:ascii="Palatino Linotype"/>
          <w:b/>
          <w:sz w:val="20"/>
        </w:rPr>
        <w:t>Dataset</w:t>
      </w:r>
      <w:r>
        <w:rPr>
          <w:rFonts w:ascii="Palatino Linotype"/>
          <w:b/>
          <w:spacing w:val="27"/>
          <w:sz w:val="20"/>
        </w:rPr>
        <w:t> </w:t>
      </w:r>
      <w:r>
        <w:rPr>
          <w:rFonts w:ascii="Palatino Linotype"/>
          <w:b/>
          <w:sz w:val="20"/>
        </w:rPr>
        <w:t>Combination</w:t>
      </w:r>
      <w:r>
        <w:rPr>
          <w:sz w:val="20"/>
        </w:rPr>
        <w:t>:</w:t>
      </w:r>
      <w:r>
        <w:rPr>
          <w:spacing w:val="64"/>
          <w:sz w:val="20"/>
        </w:rPr>
        <w:t> </w:t>
      </w:r>
      <w:r>
        <w:rPr>
          <w:sz w:val="20"/>
        </w:rPr>
        <w:t>The</w:t>
      </w:r>
      <w:r>
        <w:rPr>
          <w:spacing w:val="33"/>
          <w:sz w:val="20"/>
        </w:rPr>
        <w:t> </w:t>
      </w:r>
      <w:r>
        <w:rPr>
          <w:sz w:val="20"/>
        </w:rPr>
        <w:t>results</w:t>
      </w:r>
      <w:r>
        <w:rPr>
          <w:spacing w:val="32"/>
          <w:sz w:val="20"/>
        </w:rPr>
        <w:t> </w:t>
      </w:r>
      <w:r>
        <w:rPr>
          <w:sz w:val="20"/>
        </w:rPr>
        <w:t>from</w:t>
      </w:r>
      <w:r>
        <w:rPr>
          <w:spacing w:val="33"/>
          <w:sz w:val="20"/>
        </w:rPr>
        <w:t> </w:t>
      </w:r>
      <w:r>
        <w:rPr>
          <w:sz w:val="20"/>
        </w:rPr>
        <w:t>Experiment</w:t>
      </w:r>
      <w:r>
        <w:rPr>
          <w:spacing w:val="32"/>
          <w:sz w:val="20"/>
        </w:rPr>
        <w:t> </w:t>
      </w:r>
      <w:r>
        <w:rPr>
          <w:sz w:val="20"/>
        </w:rPr>
        <w:t>Section</w:t>
      </w:r>
      <w:r>
        <w:rPr>
          <w:spacing w:val="33"/>
          <w:sz w:val="20"/>
        </w:rPr>
        <w:t> </w:t>
      </w:r>
      <w:hyperlink w:history="true" w:anchor="_bookmark16">
        <w:r>
          <w:rPr>
            <w:color w:val="0774B7"/>
            <w:sz w:val="20"/>
          </w:rPr>
          <w:t>4.3</w:t>
        </w:r>
      </w:hyperlink>
      <w:r>
        <w:rPr>
          <w:sz w:val="20"/>
        </w:rPr>
        <w:t>,</w:t>
      </w:r>
      <w:r>
        <w:rPr>
          <w:spacing w:val="37"/>
          <w:sz w:val="20"/>
        </w:rPr>
        <w:t> </w:t>
      </w:r>
      <w:r>
        <w:rPr>
          <w:spacing w:val="-2"/>
          <w:sz w:val="20"/>
        </w:rPr>
        <w:t>where</w:t>
      </w:r>
    </w:p>
    <w:p>
      <w:pPr>
        <w:pStyle w:val="BodyText"/>
        <w:spacing w:line="283" w:lineRule="auto" w:before="28"/>
        <w:ind w:left="2761" w:right="117"/>
        <w:jc w:val="right"/>
      </w:pPr>
      <w:r>
        <w:rPr/>
        <w:t>models were trained on a combined dataset (PlantDoc and web-sourced images) and tested </w:t>
      </w:r>
      <w:r>
        <w:rPr>
          <w:w w:val="105"/>
        </w:rPr>
        <w:t>on</w:t>
      </w:r>
      <w:r>
        <w:rPr>
          <w:spacing w:val="-8"/>
          <w:w w:val="105"/>
        </w:rPr>
        <w:t> </w:t>
      </w:r>
      <w:r>
        <w:rPr>
          <w:w w:val="105"/>
        </w:rPr>
        <w:t>the</w:t>
      </w:r>
      <w:r>
        <w:rPr>
          <w:spacing w:val="-7"/>
          <w:w w:val="105"/>
        </w:rPr>
        <w:t> </w:t>
      </w:r>
      <w:r>
        <w:rPr>
          <w:w w:val="105"/>
        </w:rPr>
        <w:t>web-sourced</w:t>
      </w:r>
      <w:r>
        <w:rPr>
          <w:spacing w:val="-8"/>
          <w:w w:val="105"/>
        </w:rPr>
        <w:t> </w:t>
      </w:r>
      <w:r>
        <w:rPr>
          <w:w w:val="105"/>
        </w:rPr>
        <w:t>data,</w:t>
      </w:r>
      <w:r>
        <w:rPr>
          <w:spacing w:val="-7"/>
          <w:w w:val="105"/>
        </w:rPr>
        <w:t> </w:t>
      </w:r>
      <w:r>
        <w:rPr>
          <w:w w:val="105"/>
        </w:rPr>
        <w:t>offer</w:t>
      </w:r>
      <w:r>
        <w:rPr>
          <w:spacing w:val="-8"/>
          <w:w w:val="105"/>
        </w:rPr>
        <w:t> </w:t>
      </w:r>
      <w:r>
        <w:rPr>
          <w:w w:val="105"/>
        </w:rPr>
        <w:t>important</w:t>
      </w:r>
      <w:r>
        <w:rPr>
          <w:spacing w:val="-7"/>
          <w:w w:val="105"/>
        </w:rPr>
        <w:t> </w:t>
      </w:r>
      <w:r>
        <w:rPr>
          <w:w w:val="105"/>
        </w:rPr>
        <w:t>insights</w:t>
      </w:r>
      <w:r>
        <w:rPr>
          <w:spacing w:val="-8"/>
          <w:w w:val="105"/>
        </w:rPr>
        <w:t> </w:t>
      </w:r>
      <w:r>
        <w:rPr>
          <w:w w:val="105"/>
        </w:rPr>
        <w:t>into</w:t>
      </w:r>
      <w:r>
        <w:rPr>
          <w:spacing w:val="-8"/>
          <w:w w:val="105"/>
        </w:rPr>
        <w:t> </w:t>
      </w:r>
      <w:r>
        <w:rPr>
          <w:w w:val="105"/>
        </w:rPr>
        <w:t>the</w:t>
      </w:r>
      <w:r>
        <w:rPr>
          <w:spacing w:val="-7"/>
          <w:w w:val="105"/>
        </w:rPr>
        <w:t> </w:t>
      </w:r>
      <w:r>
        <w:rPr>
          <w:w w:val="105"/>
        </w:rPr>
        <w:t>benefits</w:t>
      </w:r>
      <w:r>
        <w:rPr>
          <w:spacing w:val="-8"/>
          <w:w w:val="105"/>
        </w:rPr>
        <w:t> </w:t>
      </w:r>
      <w:r>
        <w:rPr>
          <w:w w:val="105"/>
        </w:rPr>
        <w:t>of</w:t>
      </w:r>
      <w:r>
        <w:rPr>
          <w:spacing w:val="-8"/>
          <w:w w:val="105"/>
        </w:rPr>
        <w:t> </w:t>
      </w:r>
      <w:r>
        <w:rPr>
          <w:w w:val="105"/>
        </w:rPr>
        <w:t>data</w:t>
      </w:r>
      <w:r>
        <w:rPr>
          <w:spacing w:val="-7"/>
          <w:w w:val="105"/>
        </w:rPr>
        <w:t> </w:t>
      </w:r>
      <w:r>
        <w:rPr>
          <w:w w:val="105"/>
        </w:rPr>
        <w:t>augmentation. In</w:t>
      </w:r>
      <w:r>
        <w:rPr>
          <w:spacing w:val="-8"/>
          <w:w w:val="105"/>
        </w:rPr>
        <w:t> </w:t>
      </w:r>
      <w:r>
        <w:rPr>
          <w:w w:val="105"/>
        </w:rPr>
        <w:t>this</w:t>
      </w:r>
      <w:r>
        <w:rPr>
          <w:spacing w:val="-8"/>
          <w:w w:val="105"/>
        </w:rPr>
        <w:t> </w:t>
      </w:r>
      <w:r>
        <w:rPr>
          <w:w w:val="105"/>
        </w:rPr>
        <w:t>scenario,</w:t>
      </w:r>
      <w:r>
        <w:rPr>
          <w:spacing w:val="-8"/>
          <w:w w:val="105"/>
        </w:rPr>
        <w:t> </w:t>
      </w:r>
      <w:r>
        <w:rPr>
          <w:w w:val="105"/>
        </w:rPr>
        <w:t>EfficientNet-B3</w:t>
      </w:r>
      <w:r>
        <w:rPr>
          <w:spacing w:val="-8"/>
          <w:w w:val="105"/>
        </w:rPr>
        <w:t> </w:t>
      </w:r>
      <w:r>
        <w:rPr>
          <w:w w:val="105"/>
        </w:rPr>
        <w:t>achieved</w:t>
      </w:r>
      <w:r>
        <w:rPr>
          <w:spacing w:val="-8"/>
          <w:w w:val="105"/>
        </w:rPr>
        <w:t> </w:t>
      </w:r>
      <w:r>
        <w:rPr>
          <w:w w:val="105"/>
        </w:rPr>
        <w:t>the</w:t>
      </w:r>
      <w:r>
        <w:rPr>
          <w:spacing w:val="-8"/>
          <w:w w:val="105"/>
        </w:rPr>
        <w:t> </w:t>
      </w:r>
      <w:r>
        <w:rPr>
          <w:w w:val="105"/>
        </w:rPr>
        <w:t>highest</w:t>
      </w:r>
      <w:r>
        <w:rPr>
          <w:spacing w:val="-8"/>
          <w:w w:val="105"/>
        </w:rPr>
        <w:t> </w:t>
      </w:r>
      <w:r>
        <w:rPr>
          <w:w w:val="105"/>
        </w:rPr>
        <w:t>accuracy</w:t>
      </w:r>
      <w:r>
        <w:rPr>
          <w:spacing w:val="-8"/>
          <w:w w:val="105"/>
        </w:rPr>
        <w:t> </w:t>
      </w:r>
      <w:r>
        <w:rPr>
          <w:w w:val="105"/>
        </w:rPr>
        <w:t>at</w:t>
      </w:r>
      <w:r>
        <w:rPr>
          <w:spacing w:val="-8"/>
          <w:w w:val="105"/>
        </w:rPr>
        <w:t> </w:t>
      </w:r>
      <w:r>
        <w:rPr>
          <w:w w:val="105"/>
        </w:rPr>
        <w:t>80.19%,</w:t>
      </w:r>
      <w:r>
        <w:rPr>
          <w:spacing w:val="-8"/>
          <w:w w:val="105"/>
        </w:rPr>
        <w:t> </w:t>
      </w:r>
      <w:r>
        <w:rPr>
          <w:w w:val="105"/>
        </w:rPr>
        <w:t>demonstrating that increased dataset diversity enhances the resilience, adaptability and generalisation of the models.</w:t>
      </w:r>
      <w:r>
        <w:rPr>
          <w:spacing w:val="40"/>
          <w:w w:val="105"/>
        </w:rPr>
        <w:t> </w:t>
      </w:r>
      <w:r>
        <w:rPr>
          <w:w w:val="105"/>
        </w:rPr>
        <w:t>These findings underscore the importance of developing large,</w:t>
      </w:r>
      <w:r>
        <w:rPr>
          <w:w w:val="105"/>
        </w:rPr>
        <w:t> diverse</w:t>
      </w:r>
      <w:r>
        <w:rPr>
          <w:spacing w:val="40"/>
          <w:w w:val="105"/>
        </w:rPr>
        <w:t> </w:t>
      </w:r>
      <w:r>
        <w:rPr>
          <w:w w:val="105"/>
        </w:rPr>
        <w:t>datasets that capture a wide range of real-world conditions for plant disease detection. </w:t>
      </w:r>
      <w:r>
        <w:rPr/>
        <w:t>Such datasets would allow models to learn more generalisable features, helping to close the </w:t>
      </w:r>
      <w:r>
        <w:rPr>
          <w:w w:val="105"/>
        </w:rPr>
        <w:t>gap</w:t>
      </w:r>
      <w:r>
        <w:rPr>
          <w:spacing w:val="-12"/>
          <w:w w:val="105"/>
        </w:rPr>
        <w:t> </w:t>
      </w:r>
      <w:r>
        <w:rPr>
          <w:w w:val="105"/>
        </w:rPr>
        <w:t>between</w:t>
      </w:r>
      <w:r>
        <w:rPr>
          <w:spacing w:val="-12"/>
          <w:w w:val="105"/>
        </w:rPr>
        <w:t> </w:t>
      </w:r>
      <w:r>
        <w:rPr>
          <w:w w:val="105"/>
        </w:rPr>
        <w:t>controlled</w:t>
      </w:r>
      <w:r>
        <w:rPr>
          <w:spacing w:val="-11"/>
          <w:w w:val="105"/>
        </w:rPr>
        <w:t> </w:t>
      </w:r>
      <w:r>
        <w:rPr>
          <w:w w:val="105"/>
        </w:rPr>
        <w:t>laboratory</w:t>
      </w:r>
      <w:r>
        <w:rPr>
          <w:spacing w:val="-12"/>
          <w:w w:val="105"/>
        </w:rPr>
        <w:t> </w:t>
      </w:r>
      <w:r>
        <w:rPr>
          <w:w w:val="105"/>
        </w:rPr>
        <w:t>performance</w:t>
      </w:r>
      <w:r>
        <w:rPr>
          <w:spacing w:val="-11"/>
          <w:w w:val="105"/>
        </w:rPr>
        <w:t> </w:t>
      </w:r>
      <w:r>
        <w:rPr>
          <w:w w:val="105"/>
        </w:rPr>
        <w:t>and</w:t>
      </w:r>
      <w:r>
        <w:rPr>
          <w:spacing w:val="-12"/>
          <w:w w:val="105"/>
        </w:rPr>
        <w:t> </w:t>
      </w:r>
      <w:r>
        <w:rPr>
          <w:w w:val="105"/>
        </w:rPr>
        <w:t>real-world</w:t>
      </w:r>
      <w:r>
        <w:rPr>
          <w:spacing w:val="-11"/>
          <w:w w:val="105"/>
        </w:rPr>
        <w:t> </w:t>
      </w:r>
      <w:r>
        <w:rPr>
          <w:w w:val="105"/>
        </w:rPr>
        <w:t>agricultural</w:t>
      </w:r>
      <w:r>
        <w:rPr>
          <w:spacing w:val="-12"/>
          <w:w w:val="105"/>
        </w:rPr>
        <w:t> </w:t>
      </w:r>
      <w:r>
        <w:rPr>
          <w:w w:val="105"/>
        </w:rPr>
        <w:t>applications. </w:t>
      </w:r>
      <w:r>
        <w:rPr>
          <w:rFonts w:ascii="Palatino Linotype"/>
          <w:b/>
          <w:w w:val="105"/>
        </w:rPr>
        <w:t>Architecture-Specific</w:t>
      </w:r>
      <w:r>
        <w:rPr>
          <w:rFonts w:ascii="Palatino Linotype"/>
          <w:b/>
          <w:spacing w:val="-9"/>
          <w:w w:val="105"/>
        </w:rPr>
        <w:t> </w:t>
      </w:r>
      <w:r>
        <w:rPr>
          <w:rFonts w:ascii="Palatino Linotype"/>
          <w:b/>
          <w:w w:val="105"/>
        </w:rPr>
        <w:t>Insights</w:t>
      </w:r>
      <w:r>
        <w:rPr>
          <w:w w:val="105"/>
        </w:rPr>
        <w:t>: The</w:t>
      </w:r>
      <w:r>
        <w:rPr>
          <w:spacing w:val="-3"/>
          <w:w w:val="105"/>
        </w:rPr>
        <w:t> </w:t>
      </w:r>
      <w:r>
        <w:rPr>
          <w:w w:val="105"/>
        </w:rPr>
        <w:t>experiments</w:t>
      </w:r>
      <w:r>
        <w:rPr>
          <w:spacing w:val="-3"/>
          <w:w w:val="105"/>
        </w:rPr>
        <w:t> </w:t>
      </w:r>
      <w:r>
        <w:rPr>
          <w:w w:val="105"/>
        </w:rPr>
        <w:t>revealed</w:t>
      </w:r>
      <w:r>
        <w:rPr>
          <w:spacing w:val="-3"/>
          <w:w w:val="105"/>
        </w:rPr>
        <w:t> </w:t>
      </w:r>
      <w:r>
        <w:rPr>
          <w:w w:val="105"/>
        </w:rPr>
        <w:t>distinct</w:t>
      </w:r>
      <w:r>
        <w:rPr>
          <w:spacing w:val="-3"/>
          <w:w w:val="105"/>
        </w:rPr>
        <w:t> </w:t>
      </w:r>
      <w:r>
        <w:rPr>
          <w:w w:val="105"/>
        </w:rPr>
        <w:t>performance</w:t>
      </w:r>
      <w:r>
        <w:rPr>
          <w:spacing w:val="-3"/>
          <w:w w:val="105"/>
        </w:rPr>
        <w:t> </w:t>
      </w:r>
      <w:r>
        <w:rPr>
          <w:w w:val="105"/>
        </w:rPr>
        <w:t>pat- terns</w:t>
      </w:r>
      <w:r>
        <w:rPr>
          <w:spacing w:val="-7"/>
          <w:w w:val="105"/>
        </w:rPr>
        <w:t> </w:t>
      </w:r>
      <w:r>
        <w:rPr>
          <w:w w:val="105"/>
        </w:rPr>
        <w:t>across</w:t>
      </w:r>
      <w:r>
        <w:rPr>
          <w:spacing w:val="-7"/>
          <w:w w:val="105"/>
        </w:rPr>
        <w:t> </w:t>
      </w:r>
      <w:r>
        <w:rPr>
          <w:w w:val="105"/>
        </w:rPr>
        <w:t>the</w:t>
      </w:r>
      <w:r>
        <w:rPr>
          <w:spacing w:val="-8"/>
          <w:w w:val="105"/>
        </w:rPr>
        <w:t> </w:t>
      </w:r>
      <w:r>
        <w:rPr>
          <w:w w:val="105"/>
        </w:rPr>
        <w:t>different</w:t>
      </w:r>
      <w:r>
        <w:rPr>
          <w:spacing w:val="-8"/>
          <w:w w:val="105"/>
        </w:rPr>
        <w:t> </w:t>
      </w:r>
      <w:r>
        <w:rPr>
          <w:w w:val="105"/>
        </w:rPr>
        <w:t>architectures. EfficientNet</w:t>
      </w:r>
      <w:r>
        <w:rPr>
          <w:spacing w:val="-7"/>
          <w:w w:val="105"/>
        </w:rPr>
        <w:t> </w:t>
      </w:r>
      <w:r>
        <w:rPr>
          <w:w w:val="105"/>
        </w:rPr>
        <w:t>models,</w:t>
      </w:r>
      <w:r>
        <w:rPr>
          <w:spacing w:val="-7"/>
          <w:w w:val="105"/>
        </w:rPr>
        <w:t> </w:t>
      </w:r>
      <w:r>
        <w:rPr>
          <w:w w:val="105"/>
        </w:rPr>
        <w:t>particularly</w:t>
      </w:r>
      <w:r>
        <w:rPr>
          <w:spacing w:val="-8"/>
          <w:w w:val="105"/>
        </w:rPr>
        <w:t> </w:t>
      </w:r>
      <w:r>
        <w:rPr>
          <w:w w:val="105"/>
        </w:rPr>
        <w:t>EfficientNet-B3 </w:t>
      </w:r>
      <w:r>
        <w:rPr/>
        <w:t>and EfficientNet-B0, consistently demonstrated strong performance across various </w:t>
      </w:r>
      <w:r>
        <w:rPr/>
        <w:t>condi-</w:t>
      </w:r>
      <w:r>
        <w:rPr>
          <w:spacing w:val="40"/>
        </w:rPr>
        <w:t> </w:t>
      </w:r>
      <w:r>
        <w:rPr/>
        <w:t>tions. This can be attributed to their compound scaling method, which effectively balances </w:t>
      </w:r>
      <w:r>
        <w:rPr>
          <w:w w:val="105"/>
        </w:rPr>
        <w:t>network</w:t>
      </w:r>
      <w:r>
        <w:rPr>
          <w:spacing w:val="26"/>
          <w:w w:val="105"/>
        </w:rPr>
        <w:t> </w:t>
      </w:r>
      <w:r>
        <w:rPr>
          <w:w w:val="105"/>
        </w:rPr>
        <w:t>depth,</w:t>
      </w:r>
      <w:r>
        <w:rPr>
          <w:spacing w:val="33"/>
          <w:w w:val="105"/>
        </w:rPr>
        <w:t> </w:t>
      </w:r>
      <w:r>
        <w:rPr>
          <w:w w:val="105"/>
        </w:rPr>
        <w:t>width,</w:t>
      </w:r>
      <w:r>
        <w:rPr>
          <w:spacing w:val="33"/>
          <w:w w:val="105"/>
        </w:rPr>
        <w:t> </w:t>
      </w:r>
      <w:r>
        <w:rPr>
          <w:w w:val="105"/>
        </w:rPr>
        <w:t>and</w:t>
      </w:r>
      <w:r>
        <w:rPr>
          <w:spacing w:val="26"/>
          <w:w w:val="105"/>
        </w:rPr>
        <w:t> </w:t>
      </w:r>
      <w:r>
        <w:rPr>
          <w:w w:val="105"/>
        </w:rPr>
        <w:t>resolution,</w:t>
      </w:r>
      <w:r>
        <w:rPr>
          <w:spacing w:val="33"/>
          <w:w w:val="105"/>
        </w:rPr>
        <w:t> </w:t>
      </w:r>
      <w:r>
        <w:rPr>
          <w:w w:val="105"/>
        </w:rPr>
        <w:t>resulting</w:t>
      </w:r>
      <w:r>
        <w:rPr>
          <w:spacing w:val="26"/>
          <w:w w:val="105"/>
        </w:rPr>
        <w:t> </w:t>
      </w:r>
      <w:r>
        <w:rPr>
          <w:w w:val="105"/>
        </w:rPr>
        <w:t>in</w:t>
      </w:r>
      <w:r>
        <w:rPr>
          <w:spacing w:val="26"/>
          <w:w w:val="105"/>
        </w:rPr>
        <w:t> </w:t>
      </w:r>
      <w:r>
        <w:rPr>
          <w:w w:val="105"/>
        </w:rPr>
        <w:t>highly</w:t>
      </w:r>
      <w:r>
        <w:rPr>
          <w:spacing w:val="26"/>
          <w:w w:val="105"/>
        </w:rPr>
        <w:t> </w:t>
      </w:r>
      <w:r>
        <w:rPr>
          <w:w w:val="105"/>
        </w:rPr>
        <w:t>efficient</w:t>
      </w:r>
      <w:r>
        <w:rPr>
          <w:spacing w:val="26"/>
          <w:w w:val="105"/>
        </w:rPr>
        <w:t> </w:t>
      </w:r>
      <w:r>
        <w:rPr>
          <w:w w:val="105"/>
        </w:rPr>
        <w:t>and</w:t>
      </w:r>
      <w:r>
        <w:rPr>
          <w:spacing w:val="26"/>
          <w:w w:val="105"/>
        </w:rPr>
        <w:t> </w:t>
      </w:r>
      <w:r>
        <w:rPr>
          <w:w w:val="105"/>
        </w:rPr>
        <w:t>accurate</w:t>
      </w:r>
      <w:r>
        <w:rPr>
          <w:spacing w:val="26"/>
          <w:w w:val="105"/>
        </w:rPr>
        <w:t> </w:t>
      </w:r>
      <w:r>
        <w:rPr>
          <w:w w:val="105"/>
        </w:rPr>
        <w:t>mod- els for plant disease detection.</w:t>
      </w:r>
      <w:r>
        <w:rPr>
          <w:spacing w:val="40"/>
          <w:w w:val="105"/>
        </w:rPr>
        <w:t> </w:t>
      </w:r>
      <w:r>
        <w:rPr>
          <w:w w:val="105"/>
        </w:rPr>
        <w:t>DenseNet201 exhibited notable stability,</w:t>
      </w:r>
      <w:r>
        <w:rPr>
          <w:w w:val="105"/>
        </w:rPr>
        <w:t> particularly in cross-dataset</w:t>
      </w:r>
      <w:r>
        <w:rPr>
          <w:spacing w:val="-12"/>
          <w:w w:val="105"/>
        </w:rPr>
        <w:t> </w:t>
      </w:r>
      <w:r>
        <w:rPr>
          <w:w w:val="105"/>
        </w:rPr>
        <w:t>scenarios.</w:t>
      </w:r>
      <w:r>
        <w:rPr>
          <w:spacing w:val="-6"/>
          <w:w w:val="105"/>
        </w:rPr>
        <w:t> </w:t>
      </w:r>
      <w:r>
        <w:rPr>
          <w:w w:val="105"/>
        </w:rPr>
        <w:t>Its</w:t>
      </w:r>
      <w:r>
        <w:rPr>
          <w:spacing w:val="-12"/>
          <w:w w:val="105"/>
        </w:rPr>
        <w:t> </w:t>
      </w:r>
      <w:r>
        <w:rPr>
          <w:w w:val="105"/>
        </w:rPr>
        <w:t>dense</w:t>
      </w:r>
      <w:r>
        <w:rPr>
          <w:spacing w:val="-11"/>
          <w:w w:val="105"/>
        </w:rPr>
        <w:t> </w:t>
      </w:r>
      <w:r>
        <w:rPr>
          <w:w w:val="105"/>
        </w:rPr>
        <w:t>connectivity</w:t>
      </w:r>
      <w:r>
        <w:rPr>
          <w:spacing w:val="-12"/>
          <w:w w:val="105"/>
        </w:rPr>
        <w:t> </w:t>
      </w:r>
      <w:r>
        <w:rPr>
          <w:w w:val="105"/>
        </w:rPr>
        <w:t>facilitates</w:t>
      </w:r>
      <w:r>
        <w:rPr>
          <w:spacing w:val="-11"/>
          <w:w w:val="105"/>
        </w:rPr>
        <w:t> </w:t>
      </w:r>
      <w:r>
        <w:rPr>
          <w:w w:val="105"/>
        </w:rPr>
        <w:t>the</w:t>
      </w:r>
      <w:r>
        <w:rPr>
          <w:spacing w:val="-12"/>
          <w:w w:val="105"/>
        </w:rPr>
        <w:t> </w:t>
      </w:r>
      <w:r>
        <w:rPr>
          <w:w w:val="105"/>
        </w:rPr>
        <w:t>reuse</w:t>
      </w:r>
      <w:r>
        <w:rPr>
          <w:spacing w:val="-11"/>
          <w:w w:val="105"/>
        </w:rPr>
        <w:t> </w:t>
      </w:r>
      <w:r>
        <w:rPr>
          <w:w w:val="105"/>
        </w:rPr>
        <w:t>of</w:t>
      </w:r>
      <w:r>
        <w:rPr>
          <w:spacing w:val="-12"/>
          <w:w w:val="105"/>
        </w:rPr>
        <w:t> </w:t>
      </w:r>
      <w:r>
        <w:rPr>
          <w:w w:val="105"/>
        </w:rPr>
        <w:t>features,</w:t>
      </w:r>
      <w:r>
        <w:rPr>
          <w:spacing w:val="-11"/>
          <w:w w:val="105"/>
        </w:rPr>
        <w:t> </w:t>
      </w:r>
      <w:r>
        <w:rPr>
          <w:w w:val="105"/>
        </w:rPr>
        <w:t>potentially </w:t>
      </w:r>
      <w:r>
        <w:rPr/>
        <w:t>enabling it to learn more robust and generalisable representations that are less sensitive to </w:t>
      </w:r>
      <w:r>
        <w:rPr>
          <w:spacing w:val="-2"/>
          <w:w w:val="105"/>
        </w:rPr>
        <w:t>dataset-specific variations.</w:t>
      </w:r>
      <w:r>
        <w:rPr>
          <w:spacing w:val="12"/>
          <w:w w:val="105"/>
        </w:rPr>
        <w:t> </w:t>
      </w:r>
      <w:r>
        <w:rPr>
          <w:spacing w:val="-2"/>
          <w:w w:val="105"/>
        </w:rPr>
        <w:t>This characteristic makes DenseNet201 a strong candidate for </w:t>
      </w:r>
      <w:r>
        <w:rPr>
          <w:w w:val="105"/>
        </w:rPr>
        <w:t>real-world applications where image conditions can vary significantly.</w:t>
      </w:r>
      <w:r>
        <w:rPr>
          <w:spacing w:val="29"/>
          <w:w w:val="105"/>
        </w:rPr>
        <w:t> </w:t>
      </w:r>
      <w:r>
        <w:rPr>
          <w:w w:val="105"/>
        </w:rPr>
        <w:t>While ResNet50 </w:t>
      </w:r>
      <w:r>
        <w:rPr/>
        <w:t>generally exhibited weaker performance compared to other architectures, it demonstrated </w:t>
      </w:r>
      <w:r>
        <w:rPr>
          <w:w w:val="105"/>
        </w:rPr>
        <w:t>specific</w:t>
      </w:r>
      <w:r>
        <w:rPr>
          <w:spacing w:val="-12"/>
          <w:w w:val="105"/>
        </w:rPr>
        <w:t> </w:t>
      </w:r>
      <w:r>
        <w:rPr>
          <w:w w:val="105"/>
        </w:rPr>
        <w:t>strengths</w:t>
      </w:r>
      <w:r>
        <w:rPr>
          <w:spacing w:val="-12"/>
          <w:w w:val="105"/>
        </w:rPr>
        <w:t> </w:t>
      </w:r>
      <w:r>
        <w:rPr>
          <w:w w:val="105"/>
        </w:rPr>
        <w:t>in</w:t>
      </w:r>
      <w:r>
        <w:rPr>
          <w:spacing w:val="-11"/>
          <w:w w:val="105"/>
        </w:rPr>
        <w:t> </w:t>
      </w:r>
      <w:r>
        <w:rPr>
          <w:w w:val="105"/>
        </w:rPr>
        <w:t>certain</w:t>
      </w:r>
      <w:r>
        <w:rPr>
          <w:spacing w:val="-12"/>
          <w:w w:val="105"/>
        </w:rPr>
        <w:t> </w:t>
      </w:r>
      <w:r>
        <w:rPr>
          <w:w w:val="105"/>
        </w:rPr>
        <w:t>disease</w:t>
      </w:r>
      <w:r>
        <w:rPr>
          <w:spacing w:val="-11"/>
          <w:w w:val="105"/>
        </w:rPr>
        <w:t> </w:t>
      </w:r>
      <w:r>
        <w:rPr>
          <w:w w:val="105"/>
        </w:rPr>
        <w:t>classifications.</w:t>
      </w:r>
      <w:r>
        <w:rPr>
          <w:spacing w:val="-7"/>
          <w:w w:val="105"/>
        </w:rPr>
        <w:t> </w:t>
      </w:r>
      <w:r>
        <w:rPr>
          <w:w w:val="105"/>
        </w:rPr>
        <w:t>However,</w:t>
      </w:r>
      <w:r>
        <w:rPr>
          <w:spacing w:val="-11"/>
          <w:w w:val="105"/>
        </w:rPr>
        <w:t> </w:t>
      </w:r>
      <w:r>
        <w:rPr>
          <w:w w:val="105"/>
        </w:rPr>
        <w:t>its</w:t>
      </w:r>
      <w:r>
        <w:rPr>
          <w:spacing w:val="-12"/>
          <w:w w:val="105"/>
        </w:rPr>
        <w:t> </w:t>
      </w:r>
      <w:r>
        <w:rPr>
          <w:w w:val="105"/>
        </w:rPr>
        <w:t>relatively</w:t>
      </w:r>
      <w:r>
        <w:rPr>
          <w:spacing w:val="-12"/>
          <w:w w:val="105"/>
        </w:rPr>
        <w:t> </w:t>
      </w:r>
      <w:r>
        <w:rPr>
          <w:w w:val="105"/>
        </w:rPr>
        <w:t>weaker</w:t>
      </w:r>
      <w:r>
        <w:rPr>
          <w:spacing w:val="-11"/>
          <w:w w:val="105"/>
        </w:rPr>
        <w:t> </w:t>
      </w:r>
      <w:r>
        <w:rPr>
          <w:w w:val="105"/>
        </w:rPr>
        <w:t>perfor- </w:t>
      </w:r>
      <w:r>
        <w:rPr/>
        <w:t>mance in</w:t>
      </w:r>
      <w:r>
        <w:rPr>
          <w:spacing w:val="1"/>
        </w:rPr>
        <w:t> </w:t>
      </w:r>
      <w:r>
        <w:rPr/>
        <w:t>cross-dataset scenarios</w:t>
      </w:r>
      <w:r>
        <w:rPr>
          <w:spacing w:val="1"/>
        </w:rPr>
        <w:t> </w:t>
      </w:r>
      <w:r>
        <w:rPr/>
        <w:t>suggests that</w:t>
      </w:r>
      <w:r>
        <w:rPr>
          <w:spacing w:val="1"/>
        </w:rPr>
        <w:t> </w:t>
      </w:r>
      <w:r>
        <w:rPr/>
        <w:t>its feature</w:t>
      </w:r>
      <w:r>
        <w:rPr>
          <w:spacing w:val="1"/>
        </w:rPr>
        <w:t> </w:t>
      </w:r>
      <w:r>
        <w:rPr/>
        <w:t>learning</w:t>
      </w:r>
      <w:r>
        <w:rPr>
          <w:spacing w:val="1"/>
        </w:rPr>
        <w:t> </w:t>
      </w:r>
      <w:r>
        <w:rPr/>
        <w:t>may be</w:t>
      </w:r>
      <w:r>
        <w:rPr>
          <w:spacing w:val="1"/>
        </w:rPr>
        <w:t> </w:t>
      </w:r>
      <w:r>
        <w:rPr/>
        <w:t>more </w:t>
      </w:r>
      <w:r>
        <w:rPr>
          <w:spacing w:val="-2"/>
        </w:rPr>
        <w:t>susceptible</w:t>
      </w:r>
    </w:p>
    <w:p>
      <w:pPr>
        <w:pStyle w:val="BodyText"/>
        <w:spacing w:line="232" w:lineRule="exact"/>
        <w:ind w:left="2761"/>
      </w:pPr>
      <w:r>
        <w:rPr/>
        <w:t>to</w:t>
      </w:r>
      <w:r>
        <w:rPr>
          <w:spacing w:val="10"/>
        </w:rPr>
        <w:t> </w:t>
      </w:r>
      <w:r>
        <w:rPr/>
        <w:t>dataset-specific</w:t>
      </w:r>
      <w:r>
        <w:rPr>
          <w:spacing w:val="11"/>
        </w:rPr>
        <w:t> </w:t>
      </w:r>
      <w:r>
        <w:rPr>
          <w:spacing w:val="-2"/>
        </w:rPr>
        <w:t>characteristics.</w:t>
      </w:r>
    </w:p>
    <w:p>
      <w:pPr>
        <w:pStyle w:val="BodyText"/>
        <w:spacing w:line="266" w:lineRule="auto" w:before="24"/>
        <w:ind w:left="2755" w:right="151" w:firstLine="431"/>
        <w:jc w:val="both"/>
      </w:pPr>
      <w:r>
        <w:rPr>
          <w:rFonts w:ascii="Palatino Linotype" w:hAnsi="Palatino Linotype"/>
          <w:b/>
          <w:w w:val="105"/>
        </w:rPr>
        <w:t>Impact</w:t>
      </w:r>
      <w:r>
        <w:rPr>
          <w:rFonts w:ascii="Palatino Linotype" w:hAnsi="Palatino Linotype"/>
          <w:b/>
          <w:spacing w:val="-9"/>
          <w:w w:val="105"/>
        </w:rPr>
        <w:t> </w:t>
      </w:r>
      <w:r>
        <w:rPr>
          <w:rFonts w:ascii="Palatino Linotype" w:hAnsi="Palatino Linotype"/>
          <w:b/>
          <w:w w:val="105"/>
        </w:rPr>
        <w:t>of</w:t>
      </w:r>
      <w:r>
        <w:rPr>
          <w:rFonts w:ascii="Palatino Linotype" w:hAnsi="Palatino Linotype"/>
          <w:b/>
          <w:spacing w:val="-9"/>
          <w:w w:val="105"/>
        </w:rPr>
        <w:t> </w:t>
      </w:r>
      <w:r>
        <w:rPr>
          <w:rFonts w:ascii="Palatino Linotype" w:hAnsi="Palatino Linotype"/>
          <w:b/>
          <w:w w:val="105"/>
        </w:rPr>
        <w:t>Noise</w:t>
      </w:r>
      <w:r>
        <w:rPr>
          <w:rFonts w:ascii="Palatino Linotype" w:hAnsi="Palatino Linotype"/>
          <w:b/>
          <w:spacing w:val="-9"/>
          <w:w w:val="105"/>
        </w:rPr>
        <w:t> </w:t>
      </w:r>
      <w:r>
        <w:rPr>
          <w:rFonts w:ascii="Palatino Linotype" w:hAnsi="Palatino Linotype"/>
          <w:b/>
          <w:w w:val="105"/>
        </w:rPr>
        <w:t>Augmentation</w:t>
      </w:r>
      <w:r>
        <w:rPr>
          <w:w w:val="105"/>
        </w:rPr>
        <w:t>:</w:t>
      </w:r>
      <w:r>
        <w:rPr>
          <w:w w:val="105"/>
        </w:rPr>
        <w:t> The</w:t>
      </w:r>
      <w:r>
        <w:rPr>
          <w:spacing w:val="-3"/>
          <w:w w:val="105"/>
        </w:rPr>
        <w:t> </w:t>
      </w:r>
      <w:r>
        <w:rPr>
          <w:w w:val="105"/>
        </w:rPr>
        <w:t>introduction</w:t>
      </w:r>
      <w:r>
        <w:rPr>
          <w:spacing w:val="-3"/>
          <w:w w:val="105"/>
        </w:rPr>
        <w:t> </w:t>
      </w:r>
      <w:r>
        <w:rPr>
          <w:w w:val="105"/>
        </w:rPr>
        <w:t>of</w:t>
      </w:r>
      <w:r>
        <w:rPr>
          <w:spacing w:val="-3"/>
          <w:w w:val="105"/>
        </w:rPr>
        <w:t> </w:t>
      </w:r>
      <w:r>
        <w:rPr>
          <w:w w:val="105"/>
        </w:rPr>
        <w:t>Gaussian</w:t>
      </w:r>
      <w:r>
        <w:rPr>
          <w:spacing w:val="-3"/>
          <w:w w:val="105"/>
        </w:rPr>
        <w:t> </w:t>
      </w:r>
      <w:r>
        <w:rPr>
          <w:w w:val="105"/>
        </w:rPr>
        <w:t>noise</w:t>
      </w:r>
      <w:r>
        <w:rPr>
          <w:spacing w:val="-3"/>
          <w:w w:val="105"/>
        </w:rPr>
        <w:t> </w:t>
      </w:r>
      <w:r>
        <w:rPr>
          <w:w w:val="105"/>
        </w:rPr>
        <w:t>to</w:t>
      </w:r>
      <w:r>
        <w:rPr>
          <w:spacing w:val="-3"/>
          <w:w w:val="105"/>
        </w:rPr>
        <w:t> </w:t>
      </w:r>
      <w:r>
        <w:rPr>
          <w:w w:val="105"/>
        </w:rPr>
        <w:t>the</w:t>
      </w:r>
      <w:r>
        <w:rPr>
          <w:spacing w:val="-3"/>
          <w:w w:val="105"/>
        </w:rPr>
        <w:t> </w:t>
      </w:r>
      <w:r>
        <w:rPr>
          <w:w w:val="105"/>
        </w:rPr>
        <w:t>images provided</w:t>
      </w:r>
      <w:r>
        <w:rPr>
          <w:spacing w:val="30"/>
          <w:w w:val="105"/>
        </w:rPr>
        <w:t> </w:t>
      </w:r>
      <w:r>
        <w:rPr>
          <w:w w:val="105"/>
        </w:rPr>
        <w:t>valuable</w:t>
      </w:r>
      <w:r>
        <w:rPr>
          <w:spacing w:val="31"/>
          <w:w w:val="105"/>
        </w:rPr>
        <w:t> </w:t>
      </w:r>
      <w:r>
        <w:rPr>
          <w:w w:val="105"/>
        </w:rPr>
        <w:t>insights</w:t>
      </w:r>
      <w:r>
        <w:rPr>
          <w:spacing w:val="31"/>
          <w:w w:val="105"/>
        </w:rPr>
        <w:t> </w:t>
      </w:r>
      <w:r>
        <w:rPr>
          <w:w w:val="105"/>
        </w:rPr>
        <w:t>into</w:t>
      </w:r>
      <w:r>
        <w:rPr>
          <w:spacing w:val="31"/>
          <w:w w:val="105"/>
        </w:rPr>
        <w:t> </w:t>
      </w:r>
      <w:r>
        <w:rPr>
          <w:w w:val="105"/>
        </w:rPr>
        <w:t>the</w:t>
      </w:r>
      <w:r>
        <w:rPr>
          <w:spacing w:val="31"/>
          <w:w w:val="105"/>
        </w:rPr>
        <w:t> </w:t>
      </w:r>
      <w:r>
        <w:rPr>
          <w:w w:val="105"/>
        </w:rPr>
        <w:t>models’</w:t>
      </w:r>
      <w:r>
        <w:rPr>
          <w:spacing w:val="31"/>
          <w:w w:val="105"/>
        </w:rPr>
        <w:t> </w:t>
      </w:r>
      <w:r>
        <w:rPr>
          <w:w w:val="105"/>
        </w:rPr>
        <w:t>resilience</w:t>
      </w:r>
      <w:r>
        <w:rPr>
          <w:spacing w:val="31"/>
          <w:w w:val="105"/>
        </w:rPr>
        <w:t> </w:t>
      </w:r>
      <w:r>
        <w:rPr>
          <w:w w:val="105"/>
        </w:rPr>
        <w:t>and</w:t>
      </w:r>
      <w:r>
        <w:rPr>
          <w:spacing w:val="31"/>
          <w:w w:val="105"/>
        </w:rPr>
        <w:t> </w:t>
      </w:r>
      <w:r>
        <w:rPr>
          <w:w w:val="105"/>
        </w:rPr>
        <w:t>adaptability.</w:t>
      </w:r>
      <w:r>
        <w:rPr>
          <w:spacing w:val="27"/>
          <w:w w:val="105"/>
        </w:rPr>
        <w:t>  </w:t>
      </w:r>
      <w:r>
        <w:rPr>
          <w:w w:val="105"/>
        </w:rPr>
        <w:t>Notably,</w:t>
      </w:r>
      <w:r>
        <w:rPr>
          <w:spacing w:val="39"/>
          <w:w w:val="105"/>
        </w:rPr>
        <w:t> </w:t>
      </w:r>
      <w:r>
        <w:rPr>
          <w:spacing w:val="-5"/>
          <w:w w:val="105"/>
        </w:rPr>
        <w:t>the</w:t>
      </w:r>
    </w:p>
    <w:p>
      <w:pPr>
        <w:pStyle w:val="BodyText"/>
        <w:spacing w:after="0" w:line="266" w:lineRule="auto"/>
        <w:jc w:val="both"/>
        <w:sectPr>
          <w:pgSz w:w="11910" w:h="16840"/>
          <w:pgMar w:header="680" w:footer="0" w:top="1020" w:bottom="280" w:left="566" w:right="566"/>
        </w:sectPr>
      </w:pPr>
    </w:p>
    <w:p>
      <w:pPr>
        <w:pStyle w:val="BodyText"/>
        <w:spacing w:before="182"/>
      </w:pPr>
    </w:p>
    <w:p>
      <w:pPr>
        <w:pStyle w:val="BodyText"/>
        <w:spacing w:line="285" w:lineRule="auto"/>
        <w:ind w:left="2761" w:right="127"/>
        <w:jc w:val="both"/>
      </w:pPr>
      <w:r>
        <w:rPr>
          <w:spacing w:val="-2"/>
          <w:w w:val="105"/>
        </w:rPr>
        <w:t>effects</w:t>
      </w:r>
      <w:r>
        <w:rPr>
          <w:spacing w:val="-4"/>
          <w:w w:val="105"/>
        </w:rPr>
        <w:t> </w:t>
      </w:r>
      <w:r>
        <w:rPr>
          <w:spacing w:val="-2"/>
          <w:w w:val="105"/>
        </w:rPr>
        <w:t>of</w:t>
      </w:r>
      <w:r>
        <w:rPr>
          <w:spacing w:val="-4"/>
          <w:w w:val="105"/>
        </w:rPr>
        <w:t> </w:t>
      </w:r>
      <w:r>
        <w:rPr>
          <w:spacing w:val="-2"/>
          <w:w w:val="105"/>
        </w:rPr>
        <w:t>noise</w:t>
      </w:r>
      <w:r>
        <w:rPr>
          <w:spacing w:val="-4"/>
          <w:w w:val="105"/>
        </w:rPr>
        <w:t> </w:t>
      </w:r>
      <w:r>
        <w:rPr>
          <w:spacing w:val="-2"/>
          <w:w w:val="105"/>
        </w:rPr>
        <w:t>varied</w:t>
      </w:r>
      <w:r>
        <w:rPr>
          <w:spacing w:val="-4"/>
          <w:w w:val="105"/>
        </w:rPr>
        <w:t> </w:t>
      </w:r>
      <w:r>
        <w:rPr>
          <w:spacing w:val="-2"/>
          <w:w w:val="105"/>
        </w:rPr>
        <w:t>significantly</w:t>
      </w:r>
      <w:r>
        <w:rPr>
          <w:spacing w:val="-4"/>
          <w:w w:val="105"/>
        </w:rPr>
        <w:t> </w:t>
      </w:r>
      <w:r>
        <w:rPr>
          <w:spacing w:val="-2"/>
          <w:w w:val="105"/>
        </w:rPr>
        <w:t>across</w:t>
      </w:r>
      <w:r>
        <w:rPr>
          <w:spacing w:val="-4"/>
          <w:w w:val="105"/>
        </w:rPr>
        <w:t> </w:t>
      </w:r>
      <w:r>
        <w:rPr>
          <w:spacing w:val="-2"/>
          <w:w w:val="105"/>
        </w:rPr>
        <w:t>different</w:t>
      </w:r>
      <w:r>
        <w:rPr>
          <w:spacing w:val="-4"/>
          <w:w w:val="105"/>
        </w:rPr>
        <w:t> </w:t>
      </w:r>
      <w:r>
        <w:rPr>
          <w:spacing w:val="-2"/>
          <w:w w:val="105"/>
        </w:rPr>
        <w:t>models</w:t>
      </w:r>
      <w:r>
        <w:rPr>
          <w:spacing w:val="-4"/>
          <w:w w:val="105"/>
        </w:rPr>
        <w:t> </w:t>
      </w:r>
      <w:r>
        <w:rPr>
          <w:spacing w:val="-2"/>
          <w:w w:val="105"/>
        </w:rPr>
        <w:t>and</w:t>
      </w:r>
      <w:r>
        <w:rPr>
          <w:spacing w:val="-4"/>
          <w:w w:val="105"/>
        </w:rPr>
        <w:t> </w:t>
      </w:r>
      <w:r>
        <w:rPr>
          <w:spacing w:val="-2"/>
          <w:w w:val="105"/>
        </w:rPr>
        <w:t>experiments.</w:t>
      </w:r>
      <w:r>
        <w:rPr>
          <w:spacing w:val="7"/>
          <w:w w:val="105"/>
        </w:rPr>
        <w:t> </w:t>
      </w:r>
      <w:r>
        <w:rPr>
          <w:spacing w:val="-2"/>
          <w:w w:val="105"/>
        </w:rPr>
        <w:t>For</w:t>
      </w:r>
      <w:r>
        <w:rPr>
          <w:spacing w:val="-4"/>
          <w:w w:val="105"/>
        </w:rPr>
        <w:t> </w:t>
      </w:r>
      <w:r>
        <w:rPr>
          <w:spacing w:val="-2"/>
          <w:w w:val="105"/>
        </w:rPr>
        <w:t>instance, </w:t>
      </w:r>
      <w:r>
        <w:rPr>
          <w:w w:val="105"/>
        </w:rPr>
        <w:t>EfficientNet-B0</w:t>
      </w:r>
      <w:r>
        <w:rPr>
          <w:spacing w:val="-11"/>
          <w:w w:val="105"/>
        </w:rPr>
        <w:t> </w:t>
      </w:r>
      <w:r>
        <w:rPr>
          <w:w w:val="105"/>
        </w:rPr>
        <w:t>in</w:t>
      </w:r>
      <w:r>
        <w:rPr>
          <w:spacing w:val="-11"/>
          <w:w w:val="105"/>
        </w:rPr>
        <w:t> </w:t>
      </w:r>
      <w:r>
        <w:rPr>
          <w:w w:val="105"/>
        </w:rPr>
        <w:t>Experiment</w:t>
      </w:r>
      <w:r>
        <w:rPr>
          <w:spacing w:val="-11"/>
          <w:w w:val="105"/>
        </w:rPr>
        <w:t> </w:t>
      </w:r>
      <w:r>
        <w:rPr>
          <w:w w:val="105"/>
        </w:rPr>
        <w:t>Section</w:t>
      </w:r>
      <w:r>
        <w:rPr>
          <w:spacing w:val="-11"/>
          <w:w w:val="105"/>
        </w:rPr>
        <w:t> </w:t>
      </w:r>
      <w:hyperlink w:history="true" w:anchor="_bookmark21">
        <w:r>
          <w:rPr>
            <w:color w:val="0774B7"/>
            <w:w w:val="105"/>
          </w:rPr>
          <w:t>4.4</w:t>
        </w:r>
      </w:hyperlink>
      <w:r>
        <w:rPr>
          <w:color w:val="0774B7"/>
          <w:spacing w:val="-11"/>
          <w:w w:val="105"/>
        </w:rPr>
        <w:t> </w:t>
      </w:r>
      <w:r>
        <w:rPr>
          <w:w w:val="105"/>
        </w:rPr>
        <w:t>demonstrated</w:t>
      </w:r>
      <w:r>
        <w:rPr>
          <w:spacing w:val="-11"/>
          <w:w w:val="105"/>
        </w:rPr>
        <w:t> </w:t>
      </w:r>
      <w:r>
        <w:rPr>
          <w:w w:val="105"/>
        </w:rPr>
        <w:t>improved</w:t>
      </w:r>
      <w:r>
        <w:rPr>
          <w:spacing w:val="-11"/>
          <w:w w:val="105"/>
        </w:rPr>
        <w:t> </w:t>
      </w:r>
      <w:r>
        <w:rPr>
          <w:w w:val="105"/>
        </w:rPr>
        <w:t>performance</w:t>
      </w:r>
      <w:r>
        <w:rPr>
          <w:spacing w:val="-11"/>
          <w:w w:val="105"/>
        </w:rPr>
        <w:t> </w:t>
      </w:r>
      <w:r>
        <w:rPr>
          <w:w w:val="105"/>
        </w:rPr>
        <w:t>with</w:t>
      </w:r>
      <w:r>
        <w:rPr>
          <w:spacing w:val="-11"/>
          <w:w w:val="105"/>
        </w:rPr>
        <w:t> </w:t>
      </w:r>
      <w:r>
        <w:rPr>
          <w:w w:val="105"/>
        </w:rPr>
        <w:t>the addition</w:t>
      </w:r>
      <w:r>
        <w:rPr>
          <w:w w:val="105"/>
        </w:rPr>
        <w:t> of</w:t>
      </w:r>
      <w:r>
        <w:rPr>
          <w:w w:val="105"/>
        </w:rPr>
        <w:t> noise,</w:t>
      </w:r>
      <w:r>
        <w:rPr>
          <w:w w:val="105"/>
        </w:rPr>
        <w:t> increasing</w:t>
      </w:r>
      <w:r>
        <w:rPr>
          <w:w w:val="105"/>
        </w:rPr>
        <w:t> precision</w:t>
      </w:r>
      <w:r>
        <w:rPr>
          <w:w w:val="105"/>
        </w:rPr>
        <w:t> from</w:t>
      </w:r>
      <w:r>
        <w:rPr>
          <w:w w:val="105"/>
        </w:rPr>
        <w:t> 78.78%</w:t>
      </w:r>
      <w:r>
        <w:rPr>
          <w:w w:val="105"/>
        </w:rPr>
        <w:t> to</w:t>
      </w:r>
      <w:r>
        <w:rPr>
          <w:w w:val="105"/>
        </w:rPr>
        <w:t> 76.77%.</w:t>
      </w:r>
      <w:r>
        <w:rPr>
          <w:spacing w:val="40"/>
          <w:w w:val="105"/>
        </w:rPr>
        <w:t> </w:t>
      </w:r>
      <w:r>
        <w:rPr>
          <w:w w:val="105"/>
        </w:rPr>
        <w:t>Conversely,</w:t>
      </w:r>
      <w:r>
        <w:rPr>
          <w:w w:val="105"/>
        </w:rPr>
        <w:t> ResNet50</w:t>
      </w:r>
      <w:r>
        <w:rPr>
          <w:spacing w:val="40"/>
          <w:w w:val="105"/>
        </w:rPr>
        <w:t> </w:t>
      </w:r>
      <w:r>
        <w:rPr>
          <w:w w:val="105"/>
        </w:rPr>
        <w:t>in Experiment Section </w:t>
      </w:r>
      <w:hyperlink w:history="true" w:anchor="_bookmark26">
        <w:r>
          <w:rPr>
            <w:color w:val="0774B7"/>
            <w:w w:val="105"/>
          </w:rPr>
          <w:t>4.5</w:t>
        </w:r>
      </w:hyperlink>
      <w:r>
        <w:rPr>
          <w:color w:val="0774B7"/>
          <w:w w:val="105"/>
        </w:rPr>
        <w:t> </w:t>
      </w:r>
      <w:r>
        <w:rPr>
          <w:w w:val="105"/>
        </w:rPr>
        <w:t>experienced a performance decline, with precision dropping from</w:t>
      </w:r>
      <w:r>
        <w:rPr>
          <w:spacing w:val="-2"/>
          <w:w w:val="105"/>
        </w:rPr>
        <w:t> </w:t>
      </w:r>
      <w:r>
        <w:rPr>
          <w:w w:val="105"/>
        </w:rPr>
        <w:t>52.17%</w:t>
      </w:r>
      <w:r>
        <w:rPr>
          <w:spacing w:val="-2"/>
          <w:w w:val="105"/>
        </w:rPr>
        <w:t> </w:t>
      </w:r>
      <w:r>
        <w:rPr>
          <w:w w:val="105"/>
        </w:rPr>
        <w:t>to</w:t>
      </w:r>
      <w:r>
        <w:rPr>
          <w:spacing w:val="-2"/>
          <w:w w:val="105"/>
        </w:rPr>
        <w:t> </w:t>
      </w:r>
      <w:r>
        <w:rPr>
          <w:w w:val="105"/>
        </w:rPr>
        <w:t>49.57%.</w:t>
      </w:r>
      <w:r>
        <w:rPr>
          <w:spacing w:val="28"/>
          <w:w w:val="105"/>
        </w:rPr>
        <w:t> </w:t>
      </w:r>
      <w:r>
        <w:rPr>
          <w:w w:val="105"/>
        </w:rPr>
        <w:t>These</w:t>
      </w:r>
      <w:r>
        <w:rPr>
          <w:spacing w:val="-2"/>
          <w:w w:val="105"/>
        </w:rPr>
        <w:t> </w:t>
      </w:r>
      <w:r>
        <w:rPr>
          <w:w w:val="105"/>
        </w:rPr>
        <w:t>contrasting</w:t>
      </w:r>
      <w:r>
        <w:rPr>
          <w:spacing w:val="-2"/>
          <w:w w:val="105"/>
        </w:rPr>
        <w:t> </w:t>
      </w:r>
      <w:r>
        <w:rPr>
          <w:w w:val="105"/>
        </w:rPr>
        <w:t>outcomes</w:t>
      </w:r>
      <w:r>
        <w:rPr>
          <w:spacing w:val="-2"/>
          <w:w w:val="105"/>
        </w:rPr>
        <w:t> </w:t>
      </w:r>
      <w:r>
        <w:rPr>
          <w:w w:val="105"/>
        </w:rPr>
        <w:t>underscore</w:t>
      </w:r>
      <w:r>
        <w:rPr>
          <w:spacing w:val="-2"/>
          <w:w w:val="105"/>
        </w:rPr>
        <w:t> </w:t>
      </w:r>
      <w:r>
        <w:rPr>
          <w:w w:val="105"/>
        </w:rPr>
        <w:t>the</w:t>
      </w:r>
      <w:r>
        <w:rPr>
          <w:spacing w:val="-2"/>
          <w:w w:val="105"/>
        </w:rPr>
        <w:t> </w:t>
      </w:r>
      <w:r>
        <w:rPr>
          <w:w w:val="105"/>
        </w:rPr>
        <w:t>intricate</w:t>
      </w:r>
      <w:r>
        <w:rPr>
          <w:spacing w:val="-2"/>
          <w:w w:val="105"/>
        </w:rPr>
        <w:t> </w:t>
      </w:r>
      <w:r>
        <w:rPr>
          <w:w w:val="105"/>
        </w:rPr>
        <w:t>interplay between</w:t>
      </w:r>
      <w:r>
        <w:rPr>
          <w:w w:val="105"/>
        </w:rPr>
        <w:t> data</w:t>
      </w:r>
      <w:r>
        <w:rPr>
          <w:w w:val="105"/>
        </w:rPr>
        <w:t> augmentation</w:t>
      </w:r>
      <w:r>
        <w:rPr>
          <w:w w:val="105"/>
        </w:rPr>
        <w:t> techniques,</w:t>
      </w:r>
      <w:r>
        <w:rPr>
          <w:w w:val="105"/>
        </w:rPr>
        <w:t> model</w:t>
      </w:r>
      <w:r>
        <w:rPr>
          <w:w w:val="105"/>
        </w:rPr>
        <w:t> architectures,</w:t>
      </w:r>
      <w:r>
        <w:rPr>
          <w:w w:val="105"/>
        </w:rPr>
        <w:t> and</w:t>
      </w:r>
      <w:r>
        <w:rPr>
          <w:w w:val="105"/>
        </w:rPr>
        <w:t> the</w:t>
      </w:r>
      <w:r>
        <w:rPr>
          <w:w w:val="105"/>
        </w:rPr>
        <w:t> specific</w:t>
      </w:r>
      <w:r>
        <w:rPr>
          <w:w w:val="105"/>
        </w:rPr>
        <w:t> features learned</w:t>
      </w:r>
      <w:r>
        <w:rPr>
          <w:spacing w:val="-9"/>
          <w:w w:val="105"/>
        </w:rPr>
        <w:t> </w:t>
      </w:r>
      <w:r>
        <w:rPr>
          <w:w w:val="105"/>
        </w:rPr>
        <w:t>by</w:t>
      </w:r>
      <w:r>
        <w:rPr>
          <w:spacing w:val="-9"/>
          <w:w w:val="105"/>
        </w:rPr>
        <w:t> </w:t>
      </w:r>
      <w:r>
        <w:rPr>
          <w:w w:val="105"/>
        </w:rPr>
        <w:t>each</w:t>
      </w:r>
      <w:r>
        <w:rPr>
          <w:spacing w:val="-9"/>
          <w:w w:val="105"/>
        </w:rPr>
        <w:t> </w:t>
      </w:r>
      <w:r>
        <w:rPr>
          <w:w w:val="105"/>
        </w:rPr>
        <w:t>model. The</w:t>
      </w:r>
      <w:r>
        <w:rPr>
          <w:spacing w:val="-9"/>
          <w:w w:val="105"/>
        </w:rPr>
        <w:t> </w:t>
      </w:r>
      <w:r>
        <w:rPr>
          <w:w w:val="105"/>
        </w:rPr>
        <w:t>enhanced</w:t>
      </w:r>
      <w:r>
        <w:rPr>
          <w:spacing w:val="-9"/>
          <w:w w:val="105"/>
        </w:rPr>
        <w:t> </w:t>
      </w:r>
      <w:r>
        <w:rPr>
          <w:w w:val="105"/>
        </w:rPr>
        <w:t>performance</w:t>
      </w:r>
      <w:r>
        <w:rPr>
          <w:spacing w:val="-9"/>
          <w:w w:val="105"/>
        </w:rPr>
        <w:t> </w:t>
      </w:r>
      <w:r>
        <w:rPr>
          <w:w w:val="105"/>
        </w:rPr>
        <w:t>observed</w:t>
      </w:r>
      <w:r>
        <w:rPr>
          <w:spacing w:val="-9"/>
          <w:w w:val="105"/>
        </w:rPr>
        <w:t> </w:t>
      </w:r>
      <w:r>
        <w:rPr>
          <w:w w:val="105"/>
        </w:rPr>
        <w:t>in</w:t>
      </w:r>
      <w:r>
        <w:rPr>
          <w:spacing w:val="-9"/>
          <w:w w:val="105"/>
        </w:rPr>
        <w:t> </w:t>
      </w:r>
      <w:r>
        <w:rPr>
          <w:w w:val="105"/>
        </w:rPr>
        <w:t>some</w:t>
      </w:r>
      <w:r>
        <w:rPr>
          <w:spacing w:val="-9"/>
          <w:w w:val="105"/>
        </w:rPr>
        <w:t> </w:t>
      </w:r>
      <w:r>
        <w:rPr>
          <w:w w:val="105"/>
        </w:rPr>
        <w:t>cases</w:t>
      </w:r>
      <w:r>
        <w:rPr>
          <w:spacing w:val="-9"/>
          <w:w w:val="105"/>
        </w:rPr>
        <w:t> </w:t>
      </w:r>
      <w:r>
        <w:rPr>
          <w:w w:val="105"/>
        </w:rPr>
        <w:t>suggests</w:t>
      </w:r>
      <w:r>
        <w:rPr>
          <w:spacing w:val="-9"/>
          <w:w w:val="105"/>
        </w:rPr>
        <w:t> </w:t>
      </w:r>
      <w:r>
        <w:rPr>
          <w:w w:val="105"/>
        </w:rPr>
        <w:t>that noise</w:t>
      </w:r>
      <w:r>
        <w:rPr>
          <w:spacing w:val="-6"/>
          <w:w w:val="105"/>
        </w:rPr>
        <w:t> </w:t>
      </w:r>
      <w:r>
        <w:rPr>
          <w:w w:val="105"/>
        </w:rPr>
        <w:t>augmentation</w:t>
      </w:r>
      <w:r>
        <w:rPr>
          <w:spacing w:val="-6"/>
          <w:w w:val="105"/>
        </w:rPr>
        <w:t> </w:t>
      </w:r>
      <w:r>
        <w:rPr>
          <w:w w:val="105"/>
        </w:rPr>
        <w:t>can</w:t>
      </w:r>
      <w:r>
        <w:rPr>
          <w:spacing w:val="-5"/>
          <w:w w:val="105"/>
        </w:rPr>
        <w:t> </w:t>
      </w:r>
      <w:r>
        <w:rPr>
          <w:w w:val="105"/>
        </w:rPr>
        <w:t>act</w:t>
      </w:r>
      <w:r>
        <w:rPr>
          <w:spacing w:val="-6"/>
          <w:w w:val="105"/>
        </w:rPr>
        <w:t> </w:t>
      </w:r>
      <w:r>
        <w:rPr>
          <w:w w:val="105"/>
        </w:rPr>
        <w:t>as</w:t>
      </w:r>
      <w:r>
        <w:rPr>
          <w:spacing w:val="-6"/>
          <w:w w:val="105"/>
        </w:rPr>
        <w:t> </w:t>
      </w:r>
      <w:r>
        <w:rPr>
          <w:w w:val="105"/>
        </w:rPr>
        <w:t>a</w:t>
      </w:r>
      <w:r>
        <w:rPr>
          <w:spacing w:val="-6"/>
          <w:w w:val="105"/>
        </w:rPr>
        <w:t> </w:t>
      </w:r>
      <w:r>
        <w:rPr>
          <w:w w:val="105"/>
        </w:rPr>
        <w:t>form</w:t>
      </w:r>
      <w:r>
        <w:rPr>
          <w:spacing w:val="-5"/>
          <w:w w:val="105"/>
        </w:rPr>
        <w:t> </w:t>
      </w:r>
      <w:r>
        <w:rPr>
          <w:w w:val="105"/>
        </w:rPr>
        <w:t>of</w:t>
      </w:r>
      <w:r>
        <w:rPr>
          <w:spacing w:val="-6"/>
          <w:w w:val="105"/>
        </w:rPr>
        <w:t> </w:t>
      </w:r>
      <w:r>
        <w:rPr>
          <w:w w:val="105"/>
        </w:rPr>
        <w:t>regularisation,</w:t>
      </w:r>
      <w:r>
        <w:rPr>
          <w:spacing w:val="-6"/>
          <w:w w:val="105"/>
        </w:rPr>
        <w:t> </w:t>
      </w:r>
      <w:r>
        <w:rPr>
          <w:w w:val="105"/>
        </w:rPr>
        <w:t>enabling</w:t>
      </w:r>
      <w:r>
        <w:rPr>
          <w:spacing w:val="-5"/>
          <w:w w:val="105"/>
        </w:rPr>
        <w:t> </w:t>
      </w:r>
      <w:r>
        <w:rPr>
          <w:w w:val="105"/>
        </w:rPr>
        <w:t>models</w:t>
      </w:r>
      <w:r>
        <w:rPr>
          <w:spacing w:val="-6"/>
          <w:w w:val="105"/>
        </w:rPr>
        <w:t> </w:t>
      </w:r>
      <w:r>
        <w:rPr>
          <w:w w:val="105"/>
        </w:rPr>
        <w:t>to</w:t>
      </w:r>
      <w:r>
        <w:rPr>
          <w:spacing w:val="-6"/>
          <w:w w:val="105"/>
        </w:rPr>
        <w:t> </w:t>
      </w:r>
      <w:r>
        <w:rPr>
          <w:w w:val="105"/>
        </w:rPr>
        <w:t>develop</w:t>
      </w:r>
      <w:r>
        <w:rPr>
          <w:spacing w:val="-6"/>
          <w:w w:val="105"/>
        </w:rPr>
        <w:t> </w:t>
      </w:r>
      <w:r>
        <w:rPr>
          <w:w w:val="105"/>
        </w:rPr>
        <w:t>more adaptable and generalisable features.</w:t>
      </w:r>
    </w:p>
    <w:p>
      <w:pPr>
        <w:pStyle w:val="BodyText"/>
        <w:spacing w:line="285" w:lineRule="auto"/>
        <w:ind w:left="2761" w:right="117" w:firstLine="425"/>
        <w:jc w:val="both"/>
      </w:pPr>
      <w:r>
        <w:rPr/>
        <w:t>Limitations of the work presented in this paper include the potential sensitivity of the </w:t>
      </w:r>
      <w:r>
        <w:rPr>
          <w:w w:val="105"/>
        </w:rPr>
        <w:t>models to noise, especially in noisy environments where various environmental factors could</w:t>
      </w:r>
      <w:r>
        <w:rPr>
          <w:spacing w:val="-5"/>
          <w:w w:val="105"/>
        </w:rPr>
        <w:t> </w:t>
      </w:r>
      <w:r>
        <w:rPr>
          <w:w w:val="105"/>
        </w:rPr>
        <w:t>introduce</w:t>
      </w:r>
      <w:r>
        <w:rPr>
          <w:spacing w:val="-5"/>
          <w:w w:val="105"/>
        </w:rPr>
        <w:t> </w:t>
      </w:r>
      <w:r>
        <w:rPr>
          <w:w w:val="105"/>
        </w:rPr>
        <w:t>unpredictable</w:t>
      </w:r>
      <w:r>
        <w:rPr>
          <w:spacing w:val="-5"/>
          <w:w w:val="105"/>
        </w:rPr>
        <w:t> </w:t>
      </w:r>
      <w:r>
        <w:rPr>
          <w:w w:val="105"/>
        </w:rPr>
        <w:t>variations. Class</w:t>
      </w:r>
      <w:r>
        <w:rPr>
          <w:spacing w:val="-5"/>
          <w:w w:val="105"/>
        </w:rPr>
        <w:t> </w:t>
      </w:r>
      <w:r>
        <w:rPr>
          <w:w w:val="105"/>
        </w:rPr>
        <w:t>imbalance</w:t>
      </w:r>
      <w:r>
        <w:rPr>
          <w:spacing w:val="-5"/>
          <w:w w:val="105"/>
        </w:rPr>
        <w:t> </w:t>
      </w:r>
      <w:r>
        <w:rPr>
          <w:w w:val="105"/>
        </w:rPr>
        <w:t>within</w:t>
      </w:r>
      <w:r>
        <w:rPr>
          <w:spacing w:val="-5"/>
          <w:w w:val="105"/>
        </w:rPr>
        <w:t> </w:t>
      </w:r>
      <w:r>
        <w:rPr>
          <w:w w:val="105"/>
        </w:rPr>
        <w:t>the</w:t>
      </w:r>
      <w:r>
        <w:rPr>
          <w:spacing w:val="-5"/>
          <w:w w:val="105"/>
        </w:rPr>
        <w:t> </w:t>
      </w:r>
      <w:r>
        <w:rPr>
          <w:w w:val="105"/>
        </w:rPr>
        <w:t>datasets,</w:t>
      </w:r>
      <w:r>
        <w:rPr>
          <w:spacing w:val="-5"/>
          <w:w w:val="105"/>
        </w:rPr>
        <w:t> </w:t>
      </w:r>
      <w:r>
        <w:rPr>
          <w:w w:val="105"/>
        </w:rPr>
        <w:t>as</w:t>
      </w:r>
      <w:r>
        <w:rPr>
          <w:spacing w:val="-5"/>
          <w:w w:val="105"/>
        </w:rPr>
        <w:t> </w:t>
      </w:r>
      <w:r>
        <w:rPr>
          <w:w w:val="105"/>
        </w:rPr>
        <w:t>seen</w:t>
      </w:r>
      <w:r>
        <w:rPr>
          <w:spacing w:val="-5"/>
          <w:w w:val="105"/>
        </w:rPr>
        <w:t> </w:t>
      </w:r>
      <w:r>
        <w:rPr>
          <w:w w:val="105"/>
        </w:rPr>
        <w:t>in the varying performance across different plant disease classes, may hinder the model’s </w:t>
      </w:r>
      <w:r>
        <w:rPr/>
        <w:t>ability to reliably classify all plant types, particularly less-represented diseases. With regard to these, several promising avenues for future research emerge to address these </w:t>
      </w:r>
      <w:r>
        <w:rPr/>
        <w:t>limitations. </w:t>
      </w:r>
      <w:r>
        <w:rPr>
          <w:w w:val="105"/>
        </w:rPr>
        <w:t>Domain</w:t>
      </w:r>
      <w:r>
        <w:rPr>
          <w:spacing w:val="-4"/>
          <w:w w:val="105"/>
        </w:rPr>
        <w:t> </w:t>
      </w:r>
      <w:r>
        <w:rPr>
          <w:w w:val="105"/>
        </w:rPr>
        <w:t>adaptation</w:t>
      </w:r>
      <w:r>
        <w:rPr>
          <w:spacing w:val="-4"/>
          <w:w w:val="105"/>
        </w:rPr>
        <w:t> </w:t>
      </w:r>
      <w:r>
        <w:rPr>
          <w:w w:val="105"/>
        </w:rPr>
        <w:t>techniques</w:t>
      </w:r>
      <w:r>
        <w:rPr>
          <w:spacing w:val="-4"/>
          <w:w w:val="105"/>
        </w:rPr>
        <w:t> </w:t>
      </w:r>
      <w:r>
        <w:rPr>
          <w:w w:val="105"/>
        </w:rPr>
        <w:t>can</w:t>
      </w:r>
      <w:r>
        <w:rPr>
          <w:spacing w:val="-4"/>
          <w:w w:val="105"/>
        </w:rPr>
        <w:t> </w:t>
      </w:r>
      <w:r>
        <w:rPr>
          <w:w w:val="105"/>
        </w:rPr>
        <w:t>bridge</w:t>
      </w:r>
      <w:r>
        <w:rPr>
          <w:spacing w:val="-4"/>
          <w:w w:val="105"/>
        </w:rPr>
        <w:t> </w:t>
      </w:r>
      <w:r>
        <w:rPr>
          <w:w w:val="105"/>
        </w:rPr>
        <w:t>the</w:t>
      </w:r>
      <w:r>
        <w:rPr>
          <w:spacing w:val="-4"/>
          <w:w w:val="105"/>
        </w:rPr>
        <w:t> </w:t>
      </w:r>
      <w:r>
        <w:rPr>
          <w:w w:val="105"/>
        </w:rPr>
        <w:t>gap</w:t>
      </w:r>
      <w:r>
        <w:rPr>
          <w:spacing w:val="-4"/>
          <w:w w:val="105"/>
        </w:rPr>
        <w:t> </w:t>
      </w:r>
      <w:r>
        <w:rPr>
          <w:w w:val="105"/>
        </w:rPr>
        <w:t>between</w:t>
      </w:r>
      <w:r>
        <w:rPr>
          <w:spacing w:val="-4"/>
          <w:w w:val="105"/>
        </w:rPr>
        <w:t> </w:t>
      </w:r>
      <w:r>
        <w:rPr>
          <w:w w:val="105"/>
        </w:rPr>
        <w:t>different</w:t>
      </w:r>
      <w:r>
        <w:rPr>
          <w:spacing w:val="-4"/>
          <w:w w:val="105"/>
        </w:rPr>
        <w:t> </w:t>
      </w:r>
      <w:r>
        <w:rPr>
          <w:w w:val="105"/>
        </w:rPr>
        <w:t>datasets,</w:t>
      </w:r>
      <w:r>
        <w:rPr>
          <w:spacing w:val="-4"/>
          <w:w w:val="105"/>
        </w:rPr>
        <w:t> </w:t>
      </w:r>
      <w:r>
        <w:rPr>
          <w:w w:val="105"/>
        </w:rPr>
        <w:t>enhancing model performance under diverse real-world conditions.</w:t>
      </w:r>
      <w:r>
        <w:rPr>
          <w:spacing w:val="40"/>
          <w:w w:val="105"/>
        </w:rPr>
        <w:t> </w:t>
      </w:r>
      <w:r>
        <w:rPr>
          <w:w w:val="105"/>
        </w:rPr>
        <w:t>Integrating image data with other sensor data, such as spectral and environmental information, has the potential to significantly improve the accuracy and performance of plant disease detection systems. Moreover,</w:t>
      </w:r>
      <w:r>
        <w:rPr>
          <w:spacing w:val="-12"/>
          <w:w w:val="105"/>
        </w:rPr>
        <w:t> </w:t>
      </w:r>
      <w:r>
        <w:rPr>
          <w:w w:val="105"/>
        </w:rPr>
        <w:t>developing</w:t>
      </w:r>
      <w:r>
        <w:rPr>
          <w:spacing w:val="-12"/>
          <w:w w:val="105"/>
        </w:rPr>
        <w:t> </w:t>
      </w:r>
      <w:r>
        <w:rPr>
          <w:w w:val="105"/>
        </w:rPr>
        <w:t>continuous</w:t>
      </w:r>
      <w:r>
        <w:rPr>
          <w:spacing w:val="-11"/>
          <w:w w:val="105"/>
        </w:rPr>
        <w:t> </w:t>
      </w:r>
      <w:r>
        <w:rPr>
          <w:w w:val="105"/>
        </w:rPr>
        <w:t>learning</w:t>
      </w:r>
      <w:r>
        <w:rPr>
          <w:spacing w:val="-12"/>
          <w:w w:val="105"/>
        </w:rPr>
        <w:t> </w:t>
      </w:r>
      <w:r>
        <w:rPr>
          <w:w w:val="105"/>
        </w:rPr>
        <w:t>systems</w:t>
      </w:r>
      <w:r>
        <w:rPr>
          <w:spacing w:val="-11"/>
          <w:w w:val="105"/>
        </w:rPr>
        <w:t> </w:t>
      </w:r>
      <w:r>
        <w:rPr>
          <w:w w:val="105"/>
        </w:rPr>
        <w:t>that</w:t>
      </w:r>
      <w:r>
        <w:rPr>
          <w:spacing w:val="-12"/>
          <w:w w:val="105"/>
        </w:rPr>
        <w:t> </w:t>
      </w:r>
      <w:r>
        <w:rPr>
          <w:w w:val="105"/>
        </w:rPr>
        <w:t>can</w:t>
      </w:r>
      <w:r>
        <w:rPr>
          <w:spacing w:val="-11"/>
          <w:w w:val="105"/>
        </w:rPr>
        <w:t> </w:t>
      </w:r>
      <w:r>
        <w:rPr>
          <w:w w:val="105"/>
        </w:rPr>
        <w:t>adapt</w:t>
      </w:r>
      <w:r>
        <w:rPr>
          <w:spacing w:val="-12"/>
          <w:w w:val="105"/>
        </w:rPr>
        <w:t> </w:t>
      </w:r>
      <w:r>
        <w:rPr>
          <w:w w:val="105"/>
        </w:rPr>
        <w:t>to</w:t>
      </w:r>
      <w:r>
        <w:rPr>
          <w:spacing w:val="-12"/>
          <w:w w:val="105"/>
        </w:rPr>
        <w:t> </w:t>
      </w:r>
      <w:r>
        <w:rPr>
          <w:w w:val="105"/>
        </w:rPr>
        <w:t>new</w:t>
      </w:r>
      <w:r>
        <w:rPr>
          <w:spacing w:val="-11"/>
          <w:w w:val="105"/>
        </w:rPr>
        <w:t> </w:t>
      </w:r>
      <w:r>
        <w:rPr>
          <w:w w:val="105"/>
        </w:rPr>
        <w:t>data</w:t>
      </w:r>
      <w:r>
        <w:rPr>
          <w:spacing w:val="-12"/>
          <w:w w:val="105"/>
        </w:rPr>
        <w:t> </w:t>
      </w:r>
      <w:r>
        <w:rPr>
          <w:w w:val="105"/>
        </w:rPr>
        <w:t>and</w:t>
      </w:r>
      <w:r>
        <w:rPr>
          <w:spacing w:val="-11"/>
          <w:w w:val="105"/>
        </w:rPr>
        <w:t> </w:t>
      </w:r>
      <w:r>
        <w:rPr>
          <w:w w:val="105"/>
        </w:rPr>
        <w:t>chang- ing</w:t>
      </w:r>
      <w:r>
        <w:rPr>
          <w:spacing w:val="-10"/>
          <w:w w:val="105"/>
        </w:rPr>
        <w:t> </w:t>
      </w:r>
      <w:r>
        <w:rPr>
          <w:w w:val="105"/>
        </w:rPr>
        <w:t>conditions</w:t>
      </w:r>
      <w:r>
        <w:rPr>
          <w:spacing w:val="-10"/>
          <w:w w:val="105"/>
        </w:rPr>
        <w:t> </w:t>
      </w:r>
      <w:r>
        <w:rPr>
          <w:w w:val="105"/>
        </w:rPr>
        <w:t>is</w:t>
      </w:r>
      <w:r>
        <w:rPr>
          <w:spacing w:val="-10"/>
          <w:w w:val="105"/>
        </w:rPr>
        <w:t> </w:t>
      </w:r>
      <w:r>
        <w:rPr>
          <w:w w:val="105"/>
        </w:rPr>
        <w:t>crucial</w:t>
      </w:r>
      <w:r>
        <w:rPr>
          <w:spacing w:val="-10"/>
          <w:w w:val="105"/>
        </w:rPr>
        <w:t> </w:t>
      </w:r>
      <w:r>
        <w:rPr>
          <w:w w:val="105"/>
        </w:rPr>
        <w:t>for</w:t>
      </w:r>
      <w:r>
        <w:rPr>
          <w:spacing w:val="-10"/>
          <w:w w:val="105"/>
        </w:rPr>
        <w:t> </w:t>
      </w:r>
      <w:r>
        <w:rPr>
          <w:w w:val="105"/>
        </w:rPr>
        <w:t>addressing</w:t>
      </w:r>
      <w:r>
        <w:rPr>
          <w:spacing w:val="-10"/>
          <w:w w:val="105"/>
        </w:rPr>
        <w:t> </w:t>
      </w:r>
      <w:r>
        <w:rPr>
          <w:w w:val="105"/>
        </w:rPr>
        <w:t>the</w:t>
      </w:r>
      <w:r>
        <w:rPr>
          <w:spacing w:val="-10"/>
          <w:w w:val="105"/>
        </w:rPr>
        <w:t> </w:t>
      </w:r>
      <w:r>
        <w:rPr>
          <w:w w:val="105"/>
        </w:rPr>
        <w:t>challenges</w:t>
      </w:r>
      <w:r>
        <w:rPr>
          <w:spacing w:val="-10"/>
          <w:w w:val="105"/>
        </w:rPr>
        <w:t> </w:t>
      </w:r>
      <w:r>
        <w:rPr>
          <w:w w:val="105"/>
        </w:rPr>
        <w:t>of</w:t>
      </w:r>
      <w:r>
        <w:rPr>
          <w:spacing w:val="-10"/>
          <w:w w:val="105"/>
        </w:rPr>
        <w:t> </w:t>
      </w:r>
      <w:r>
        <w:rPr>
          <w:w w:val="105"/>
        </w:rPr>
        <w:t>model</w:t>
      </w:r>
      <w:r>
        <w:rPr>
          <w:spacing w:val="-10"/>
          <w:w w:val="105"/>
        </w:rPr>
        <w:t> </w:t>
      </w:r>
      <w:r>
        <w:rPr>
          <w:w w:val="105"/>
        </w:rPr>
        <w:t>generalisation</w:t>
      </w:r>
      <w:r>
        <w:rPr>
          <w:spacing w:val="-10"/>
          <w:w w:val="105"/>
        </w:rPr>
        <w:t> </w:t>
      </w:r>
      <w:r>
        <w:rPr>
          <w:w w:val="105"/>
        </w:rPr>
        <w:t>in</w:t>
      </w:r>
      <w:r>
        <w:rPr>
          <w:spacing w:val="-10"/>
          <w:w w:val="105"/>
        </w:rPr>
        <w:t> </w:t>
      </w:r>
      <w:r>
        <w:rPr>
          <w:w w:val="105"/>
        </w:rPr>
        <w:t>dynamic agricultural</w:t>
      </w:r>
      <w:r>
        <w:rPr>
          <w:w w:val="105"/>
        </w:rPr>
        <w:t> environments.</w:t>
      </w:r>
      <w:r>
        <w:rPr>
          <w:spacing w:val="40"/>
          <w:w w:val="105"/>
        </w:rPr>
        <w:t> </w:t>
      </w:r>
      <w:r>
        <w:rPr>
          <w:w w:val="105"/>
        </w:rPr>
        <w:t>To</w:t>
      </w:r>
      <w:r>
        <w:rPr>
          <w:w w:val="105"/>
        </w:rPr>
        <w:t> mitigate</w:t>
      </w:r>
      <w:r>
        <w:rPr>
          <w:w w:val="105"/>
        </w:rPr>
        <w:t> the</w:t>
      </w:r>
      <w:r>
        <w:rPr>
          <w:w w:val="105"/>
        </w:rPr>
        <w:t> impact</w:t>
      </w:r>
      <w:r>
        <w:rPr>
          <w:w w:val="105"/>
        </w:rPr>
        <w:t> of</w:t>
      </w:r>
      <w:r>
        <w:rPr>
          <w:w w:val="105"/>
        </w:rPr>
        <w:t> class</w:t>
      </w:r>
      <w:r>
        <w:rPr>
          <w:w w:val="105"/>
        </w:rPr>
        <w:t> imbalance,</w:t>
      </w:r>
      <w:r>
        <w:rPr>
          <w:w w:val="105"/>
        </w:rPr>
        <w:t> future</w:t>
      </w:r>
      <w:r>
        <w:rPr>
          <w:w w:val="105"/>
        </w:rPr>
        <w:t> research should</w:t>
      </w:r>
      <w:r>
        <w:rPr>
          <w:spacing w:val="-12"/>
          <w:w w:val="105"/>
        </w:rPr>
        <w:t> </w:t>
      </w:r>
      <w:r>
        <w:rPr>
          <w:w w:val="105"/>
        </w:rPr>
        <w:t>explore</w:t>
      </w:r>
      <w:r>
        <w:rPr>
          <w:spacing w:val="-11"/>
          <w:w w:val="105"/>
        </w:rPr>
        <w:t> </w:t>
      </w:r>
      <w:r>
        <w:rPr>
          <w:w w:val="105"/>
        </w:rPr>
        <w:t>techniques</w:t>
      </w:r>
      <w:r>
        <w:rPr>
          <w:spacing w:val="-12"/>
          <w:w w:val="105"/>
        </w:rPr>
        <w:t> </w:t>
      </w:r>
      <w:r>
        <w:rPr>
          <w:w w:val="105"/>
        </w:rPr>
        <w:t>such</w:t>
      </w:r>
      <w:r>
        <w:rPr>
          <w:spacing w:val="-11"/>
          <w:w w:val="105"/>
        </w:rPr>
        <w:t> </w:t>
      </w:r>
      <w:r>
        <w:rPr>
          <w:w w:val="105"/>
        </w:rPr>
        <w:t>as</w:t>
      </w:r>
      <w:r>
        <w:rPr>
          <w:spacing w:val="-12"/>
          <w:w w:val="105"/>
        </w:rPr>
        <w:t> </w:t>
      </w:r>
      <w:r>
        <w:rPr>
          <w:w w:val="105"/>
        </w:rPr>
        <w:t>data</w:t>
      </w:r>
      <w:r>
        <w:rPr>
          <w:spacing w:val="-11"/>
          <w:w w:val="105"/>
        </w:rPr>
        <w:t> </w:t>
      </w:r>
      <w:r>
        <w:rPr>
          <w:w w:val="105"/>
        </w:rPr>
        <w:t>augmentation,</w:t>
      </w:r>
      <w:r>
        <w:rPr>
          <w:spacing w:val="-12"/>
          <w:w w:val="105"/>
        </w:rPr>
        <w:t> </w:t>
      </w:r>
      <w:r>
        <w:rPr>
          <w:w w:val="105"/>
        </w:rPr>
        <w:t>improved</w:t>
      </w:r>
      <w:r>
        <w:rPr>
          <w:spacing w:val="-11"/>
          <w:w w:val="105"/>
        </w:rPr>
        <w:t> </w:t>
      </w:r>
      <w:r>
        <w:rPr>
          <w:w w:val="105"/>
        </w:rPr>
        <w:t>sampling</w:t>
      </w:r>
      <w:r>
        <w:rPr>
          <w:spacing w:val="-12"/>
          <w:w w:val="105"/>
        </w:rPr>
        <w:t> </w:t>
      </w:r>
      <w:r>
        <w:rPr>
          <w:w w:val="105"/>
        </w:rPr>
        <w:t>strategies,</w:t>
      </w:r>
      <w:r>
        <w:rPr>
          <w:spacing w:val="-11"/>
          <w:w w:val="105"/>
        </w:rPr>
        <w:t> </w:t>
      </w:r>
      <w:r>
        <w:rPr>
          <w:w w:val="105"/>
        </w:rPr>
        <w:t>and </w:t>
      </w:r>
      <w:r>
        <w:rPr/>
        <w:t>cost-sensitive</w:t>
      </w:r>
      <w:r>
        <w:rPr>
          <w:spacing w:val="5"/>
        </w:rPr>
        <w:t> </w:t>
      </w:r>
      <w:r>
        <w:rPr/>
        <w:t>learning</w:t>
      </w:r>
      <w:r>
        <w:rPr>
          <w:spacing w:val="6"/>
        </w:rPr>
        <w:t> </w:t>
      </w:r>
      <w:r>
        <w:rPr/>
        <w:t>to</w:t>
      </w:r>
      <w:r>
        <w:rPr>
          <w:spacing w:val="5"/>
        </w:rPr>
        <w:t> </w:t>
      </w:r>
      <w:r>
        <w:rPr/>
        <w:t>ensure</w:t>
      </w:r>
      <w:r>
        <w:rPr>
          <w:spacing w:val="6"/>
        </w:rPr>
        <w:t> </w:t>
      </w:r>
      <w:r>
        <w:rPr/>
        <w:t>more</w:t>
      </w:r>
      <w:r>
        <w:rPr>
          <w:spacing w:val="6"/>
        </w:rPr>
        <w:t> </w:t>
      </w:r>
      <w:r>
        <w:rPr/>
        <w:t>reliable</w:t>
      </w:r>
      <w:r>
        <w:rPr>
          <w:spacing w:val="5"/>
        </w:rPr>
        <w:t> </w:t>
      </w:r>
      <w:r>
        <w:rPr/>
        <w:t>performance</w:t>
      </w:r>
      <w:r>
        <w:rPr>
          <w:spacing w:val="6"/>
        </w:rPr>
        <w:t> </w:t>
      </w:r>
      <w:r>
        <w:rPr/>
        <w:t>across</w:t>
      </w:r>
      <w:r>
        <w:rPr>
          <w:spacing w:val="6"/>
        </w:rPr>
        <w:t> </w:t>
      </w:r>
      <w:r>
        <w:rPr/>
        <w:t>all</w:t>
      </w:r>
      <w:r>
        <w:rPr>
          <w:spacing w:val="5"/>
        </w:rPr>
        <w:t> </w:t>
      </w:r>
      <w:r>
        <w:rPr/>
        <w:t>plant</w:t>
      </w:r>
      <w:r>
        <w:rPr>
          <w:spacing w:val="6"/>
        </w:rPr>
        <w:t> </w:t>
      </w:r>
      <w:r>
        <w:rPr/>
        <w:t>disease</w:t>
      </w:r>
      <w:r>
        <w:rPr>
          <w:spacing w:val="6"/>
        </w:rPr>
        <w:t> </w:t>
      </w:r>
      <w:r>
        <w:rPr>
          <w:spacing w:val="-2"/>
        </w:rPr>
        <w:t>classes.</w:t>
      </w:r>
    </w:p>
    <w:p>
      <w:pPr>
        <w:spacing w:line="292" w:lineRule="auto" w:before="210"/>
        <w:ind w:left="2754" w:right="122" w:firstLine="0"/>
        <w:jc w:val="both"/>
        <w:rPr>
          <w:sz w:val="18"/>
        </w:rPr>
      </w:pPr>
      <w:r>
        <w:rPr>
          <w:rFonts w:ascii="Palatino Linotype" w:hAnsi="Palatino Linotype"/>
          <w:b/>
          <w:w w:val="105"/>
          <w:sz w:val="18"/>
        </w:rPr>
        <w:t>Author Contributions: </w:t>
      </w:r>
      <w:r>
        <w:rPr>
          <w:w w:val="105"/>
          <w:sz w:val="18"/>
        </w:rPr>
        <w:t>Conceptualization, M.S.K. and I.K.I.; methodology, M.S.K. and I.K.I.; </w:t>
      </w:r>
      <w:r>
        <w:rPr>
          <w:w w:val="105"/>
          <w:sz w:val="18"/>
        </w:rPr>
        <w:t>soft- ware,</w:t>
      </w:r>
      <w:r>
        <w:rPr>
          <w:spacing w:val="40"/>
          <w:w w:val="105"/>
          <w:sz w:val="18"/>
        </w:rPr>
        <w:t> </w:t>
      </w:r>
      <w:r>
        <w:rPr>
          <w:w w:val="105"/>
          <w:sz w:val="18"/>
        </w:rPr>
        <w:t>M.S.K.;</w:t>
      </w:r>
      <w:r>
        <w:rPr>
          <w:spacing w:val="40"/>
          <w:w w:val="105"/>
          <w:sz w:val="18"/>
        </w:rPr>
        <w:t> </w:t>
      </w:r>
      <w:r>
        <w:rPr>
          <w:w w:val="105"/>
          <w:sz w:val="18"/>
        </w:rPr>
        <w:t>validation,</w:t>
      </w:r>
      <w:r>
        <w:rPr>
          <w:spacing w:val="40"/>
          <w:w w:val="105"/>
          <w:sz w:val="18"/>
        </w:rPr>
        <w:t> </w:t>
      </w:r>
      <w:r>
        <w:rPr>
          <w:w w:val="105"/>
          <w:sz w:val="18"/>
        </w:rPr>
        <w:t>M.S.K.,</w:t>
      </w:r>
      <w:r>
        <w:rPr>
          <w:spacing w:val="40"/>
          <w:w w:val="105"/>
          <w:sz w:val="18"/>
        </w:rPr>
        <w:t> </w:t>
      </w:r>
      <w:r>
        <w:rPr>
          <w:w w:val="105"/>
          <w:sz w:val="18"/>
        </w:rPr>
        <w:t>I.K.I.</w:t>
      </w:r>
      <w:r>
        <w:rPr>
          <w:spacing w:val="37"/>
          <w:w w:val="105"/>
          <w:sz w:val="18"/>
        </w:rPr>
        <w:t> </w:t>
      </w:r>
      <w:r>
        <w:rPr>
          <w:w w:val="105"/>
          <w:sz w:val="18"/>
        </w:rPr>
        <w:t>and</w:t>
      </w:r>
      <w:r>
        <w:rPr>
          <w:spacing w:val="37"/>
          <w:w w:val="105"/>
          <w:sz w:val="18"/>
        </w:rPr>
        <w:t> </w:t>
      </w:r>
      <w:r>
        <w:rPr>
          <w:w w:val="105"/>
          <w:sz w:val="18"/>
        </w:rPr>
        <w:t>P.M.;</w:t>
      </w:r>
      <w:r>
        <w:rPr>
          <w:spacing w:val="40"/>
          <w:w w:val="105"/>
          <w:sz w:val="18"/>
        </w:rPr>
        <w:t> </w:t>
      </w:r>
      <w:r>
        <w:rPr>
          <w:w w:val="105"/>
          <w:sz w:val="18"/>
        </w:rPr>
        <w:t>formal</w:t>
      </w:r>
      <w:r>
        <w:rPr>
          <w:spacing w:val="37"/>
          <w:w w:val="105"/>
          <w:sz w:val="18"/>
        </w:rPr>
        <w:t> </w:t>
      </w:r>
      <w:r>
        <w:rPr>
          <w:w w:val="105"/>
          <w:sz w:val="18"/>
        </w:rPr>
        <w:t>analysis,</w:t>
      </w:r>
      <w:r>
        <w:rPr>
          <w:spacing w:val="40"/>
          <w:w w:val="105"/>
          <w:sz w:val="18"/>
        </w:rPr>
        <w:t> </w:t>
      </w:r>
      <w:r>
        <w:rPr>
          <w:w w:val="105"/>
          <w:sz w:val="18"/>
        </w:rPr>
        <w:t>M.S.K.,</w:t>
      </w:r>
      <w:r>
        <w:rPr>
          <w:spacing w:val="40"/>
          <w:w w:val="105"/>
          <w:sz w:val="18"/>
        </w:rPr>
        <w:t> </w:t>
      </w:r>
      <w:r>
        <w:rPr>
          <w:w w:val="105"/>
          <w:sz w:val="18"/>
        </w:rPr>
        <w:t>I.K.I.,</w:t>
      </w:r>
      <w:r>
        <w:rPr>
          <w:spacing w:val="40"/>
          <w:w w:val="105"/>
          <w:sz w:val="18"/>
        </w:rPr>
        <w:t> </w:t>
      </w:r>
      <w:r>
        <w:rPr>
          <w:w w:val="105"/>
          <w:sz w:val="18"/>
        </w:rPr>
        <w:t>R.I.O.,</w:t>
      </w:r>
      <w:r>
        <w:rPr>
          <w:spacing w:val="40"/>
          <w:w w:val="105"/>
          <w:sz w:val="18"/>
        </w:rPr>
        <w:t> </w:t>
      </w:r>
      <w:r>
        <w:rPr>
          <w:w w:val="105"/>
          <w:sz w:val="18"/>
        </w:rPr>
        <w:t>S.W.Y.</w:t>
      </w:r>
      <w:r>
        <w:rPr>
          <w:spacing w:val="37"/>
          <w:w w:val="105"/>
          <w:sz w:val="18"/>
        </w:rPr>
        <w:t> </w:t>
      </w:r>
      <w:r>
        <w:rPr>
          <w:w w:val="105"/>
          <w:sz w:val="18"/>
        </w:rPr>
        <w:t>and P.M.; investigation, M.S.K. and I.K.I.; resources, M.S.K. and I.K.I.; data curation, M.S.K. and I.K.I.; writing—original draft preparation, M.S.K., P.M., R.I.O., S.W.Y., F.N.d.S. and I.K.I.; writing—review and editing, M.S.K., P.M., R.I.O., S.W.Y., F.N.d.S. and I.K.I.; supervision, I.K.I.; project administration, I.K.I.;</w:t>
      </w:r>
      <w:r>
        <w:rPr>
          <w:spacing w:val="-1"/>
          <w:w w:val="105"/>
          <w:sz w:val="18"/>
        </w:rPr>
        <w:t> </w:t>
      </w:r>
      <w:r>
        <w:rPr>
          <w:w w:val="105"/>
          <w:sz w:val="18"/>
        </w:rPr>
        <w:t>funding</w:t>
      </w:r>
      <w:r>
        <w:rPr>
          <w:spacing w:val="-1"/>
          <w:w w:val="105"/>
          <w:sz w:val="18"/>
        </w:rPr>
        <w:t> </w:t>
      </w:r>
      <w:r>
        <w:rPr>
          <w:w w:val="105"/>
          <w:sz w:val="18"/>
        </w:rPr>
        <w:t>acquisition,</w:t>
      </w:r>
      <w:r>
        <w:rPr>
          <w:spacing w:val="-1"/>
          <w:w w:val="105"/>
          <w:sz w:val="18"/>
        </w:rPr>
        <w:t> </w:t>
      </w:r>
      <w:r>
        <w:rPr>
          <w:w w:val="105"/>
          <w:sz w:val="18"/>
        </w:rPr>
        <w:t>I.K.I.</w:t>
      </w:r>
      <w:r>
        <w:rPr>
          <w:spacing w:val="-1"/>
          <w:w w:val="105"/>
          <w:sz w:val="18"/>
        </w:rPr>
        <w:t> </w:t>
      </w:r>
      <w:r>
        <w:rPr>
          <w:w w:val="105"/>
          <w:sz w:val="18"/>
        </w:rPr>
        <w:t>and</w:t>
      </w:r>
      <w:r>
        <w:rPr>
          <w:spacing w:val="-1"/>
          <w:w w:val="105"/>
          <w:sz w:val="18"/>
        </w:rPr>
        <w:t> </w:t>
      </w:r>
      <w:r>
        <w:rPr>
          <w:w w:val="105"/>
          <w:sz w:val="18"/>
        </w:rPr>
        <w:t>P.M.</w:t>
      </w:r>
      <w:r>
        <w:rPr>
          <w:spacing w:val="-1"/>
          <w:w w:val="105"/>
          <w:sz w:val="18"/>
        </w:rPr>
        <w:t> </w:t>
      </w:r>
      <w:r>
        <w:rPr>
          <w:w w:val="105"/>
          <w:sz w:val="18"/>
        </w:rPr>
        <w:t>All</w:t>
      </w:r>
      <w:r>
        <w:rPr>
          <w:spacing w:val="-1"/>
          <w:w w:val="105"/>
          <w:sz w:val="18"/>
        </w:rPr>
        <w:t> </w:t>
      </w:r>
      <w:r>
        <w:rPr>
          <w:w w:val="105"/>
          <w:sz w:val="18"/>
        </w:rPr>
        <w:t>authors</w:t>
      </w:r>
      <w:r>
        <w:rPr>
          <w:spacing w:val="-1"/>
          <w:w w:val="105"/>
          <w:sz w:val="18"/>
        </w:rPr>
        <w:t> </w:t>
      </w:r>
      <w:r>
        <w:rPr>
          <w:w w:val="105"/>
          <w:sz w:val="18"/>
        </w:rPr>
        <w:t>have</w:t>
      </w:r>
      <w:r>
        <w:rPr>
          <w:spacing w:val="-1"/>
          <w:w w:val="105"/>
          <w:sz w:val="18"/>
        </w:rPr>
        <w:t> </w:t>
      </w:r>
      <w:r>
        <w:rPr>
          <w:w w:val="105"/>
          <w:sz w:val="18"/>
        </w:rPr>
        <w:t>read</w:t>
      </w:r>
      <w:r>
        <w:rPr>
          <w:spacing w:val="-1"/>
          <w:w w:val="105"/>
          <w:sz w:val="18"/>
        </w:rPr>
        <w:t> </w:t>
      </w:r>
      <w:r>
        <w:rPr>
          <w:w w:val="105"/>
          <w:sz w:val="18"/>
        </w:rPr>
        <w:t>and</w:t>
      </w:r>
      <w:r>
        <w:rPr>
          <w:spacing w:val="-1"/>
          <w:w w:val="105"/>
          <w:sz w:val="18"/>
        </w:rPr>
        <w:t> </w:t>
      </w:r>
      <w:r>
        <w:rPr>
          <w:w w:val="105"/>
          <w:sz w:val="18"/>
        </w:rPr>
        <w:t>agreed</w:t>
      </w:r>
      <w:r>
        <w:rPr>
          <w:spacing w:val="-1"/>
          <w:w w:val="105"/>
          <w:sz w:val="18"/>
        </w:rPr>
        <w:t> </w:t>
      </w:r>
      <w:r>
        <w:rPr>
          <w:w w:val="105"/>
          <w:sz w:val="18"/>
        </w:rPr>
        <w:t>to</w:t>
      </w:r>
      <w:r>
        <w:rPr>
          <w:spacing w:val="-1"/>
          <w:w w:val="105"/>
          <w:sz w:val="18"/>
        </w:rPr>
        <w:t> </w:t>
      </w:r>
      <w:r>
        <w:rPr>
          <w:w w:val="105"/>
          <w:sz w:val="18"/>
        </w:rPr>
        <w:t>the</w:t>
      </w:r>
      <w:r>
        <w:rPr>
          <w:spacing w:val="-1"/>
          <w:w w:val="105"/>
          <w:sz w:val="18"/>
        </w:rPr>
        <w:t> </w:t>
      </w:r>
      <w:r>
        <w:rPr>
          <w:w w:val="105"/>
          <w:sz w:val="18"/>
        </w:rPr>
        <w:t>published</w:t>
      </w:r>
      <w:r>
        <w:rPr>
          <w:spacing w:val="-1"/>
          <w:w w:val="105"/>
          <w:sz w:val="18"/>
        </w:rPr>
        <w:t> </w:t>
      </w:r>
      <w:r>
        <w:rPr>
          <w:w w:val="105"/>
          <w:sz w:val="18"/>
        </w:rPr>
        <w:t>version of the manuscript.</w:t>
      </w:r>
    </w:p>
    <w:p>
      <w:pPr>
        <w:spacing w:line="273" w:lineRule="auto" w:before="99"/>
        <w:ind w:left="2761" w:right="152" w:firstLine="0"/>
        <w:jc w:val="both"/>
        <w:rPr>
          <w:sz w:val="18"/>
        </w:rPr>
      </w:pPr>
      <w:r>
        <w:rPr>
          <w:rFonts w:ascii="Palatino Linotype"/>
          <w:b/>
          <w:sz w:val="18"/>
        </w:rPr>
        <w:t>Funding:</w:t>
      </w:r>
      <w:r>
        <w:rPr>
          <w:rFonts w:ascii="Palatino Linotype"/>
          <w:b/>
          <w:spacing w:val="-12"/>
          <w:sz w:val="18"/>
        </w:rPr>
        <w:t> </w:t>
      </w:r>
      <w:r>
        <w:rPr>
          <w:sz w:val="18"/>
        </w:rPr>
        <w:t>This</w:t>
      </w:r>
      <w:r>
        <w:rPr>
          <w:spacing w:val="-10"/>
          <w:sz w:val="18"/>
        </w:rPr>
        <w:t> </w:t>
      </w:r>
      <w:r>
        <w:rPr>
          <w:sz w:val="18"/>
        </w:rPr>
        <w:t>research</w:t>
      </w:r>
      <w:r>
        <w:rPr>
          <w:spacing w:val="-10"/>
          <w:sz w:val="18"/>
        </w:rPr>
        <w:t> </w:t>
      </w:r>
      <w:r>
        <w:rPr>
          <w:sz w:val="18"/>
        </w:rPr>
        <w:t>was</w:t>
      </w:r>
      <w:r>
        <w:rPr>
          <w:spacing w:val="-9"/>
          <w:sz w:val="18"/>
        </w:rPr>
        <w:t> </w:t>
      </w:r>
      <w:r>
        <w:rPr>
          <w:sz w:val="18"/>
        </w:rPr>
        <w:t>supported</w:t>
      </w:r>
      <w:r>
        <w:rPr>
          <w:spacing w:val="-10"/>
          <w:sz w:val="18"/>
        </w:rPr>
        <w:t> </w:t>
      </w:r>
      <w:r>
        <w:rPr>
          <w:sz w:val="18"/>
        </w:rPr>
        <w:t>by</w:t>
      </w:r>
      <w:r>
        <w:rPr>
          <w:spacing w:val="-10"/>
          <w:sz w:val="18"/>
        </w:rPr>
        <w:t> </w:t>
      </w:r>
      <w:r>
        <w:rPr>
          <w:sz w:val="18"/>
        </w:rPr>
        <w:t>the</w:t>
      </w:r>
      <w:r>
        <w:rPr>
          <w:spacing w:val="-10"/>
          <w:sz w:val="18"/>
        </w:rPr>
        <w:t> </w:t>
      </w:r>
      <w:r>
        <w:rPr>
          <w:sz w:val="18"/>
        </w:rPr>
        <w:t>SmartBerry</w:t>
      </w:r>
      <w:r>
        <w:rPr>
          <w:spacing w:val="-10"/>
          <w:sz w:val="18"/>
        </w:rPr>
        <w:t> </w:t>
      </w:r>
      <w:r>
        <w:rPr>
          <w:sz w:val="18"/>
        </w:rPr>
        <w:t>Project</w:t>
      </w:r>
      <w:r>
        <w:rPr>
          <w:spacing w:val="-10"/>
          <w:sz w:val="18"/>
        </w:rPr>
        <w:t> </w:t>
      </w:r>
      <w:r>
        <w:rPr>
          <w:sz w:val="18"/>
        </w:rPr>
        <w:t>(Project</w:t>
      </w:r>
      <w:r>
        <w:rPr>
          <w:spacing w:val="-10"/>
          <w:sz w:val="18"/>
        </w:rPr>
        <w:t> </w:t>
      </w:r>
      <w:r>
        <w:rPr>
          <w:sz w:val="18"/>
        </w:rPr>
        <w:t>Number:</w:t>
      </w:r>
      <w:r>
        <w:rPr>
          <w:spacing w:val="-7"/>
          <w:sz w:val="18"/>
        </w:rPr>
        <w:t> </w:t>
      </w:r>
      <w:r>
        <w:rPr>
          <w:sz w:val="18"/>
        </w:rPr>
        <w:t>10071867)</w:t>
      </w:r>
      <w:r>
        <w:rPr>
          <w:spacing w:val="-10"/>
          <w:sz w:val="18"/>
        </w:rPr>
        <w:t> </w:t>
      </w:r>
      <w:r>
        <w:rPr>
          <w:sz w:val="18"/>
        </w:rPr>
        <w:t>and</w:t>
      </w:r>
      <w:r>
        <w:rPr>
          <w:spacing w:val="-10"/>
          <w:sz w:val="18"/>
        </w:rPr>
        <w:t> </w:t>
      </w:r>
      <w:r>
        <w:rPr>
          <w:sz w:val="18"/>
        </w:rPr>
        <w:t>the</w:t>
      </w:r>
      <w:r>
        <w:rPr>
          <w:spacing w:val="40"/>
          <w:sz w:val="18"/>
        </w:rPr>
        <w:t> </w:t>
      </w:r>
      <w:r>
        <w:rPr>
          <w:sz w:val="18"/>
        </w:rPr>
        <w:t>Department of Computer Science, Nottingham Trent University.</w:t>
      </w:r>
    </w:p>
    <w:p>
      <w:pPr>
        <w:spacing w:before="122"/>
        <w:ind w:left="2761" w:right="0" w:firstLine="0"/>
        <w:jc w:val="both"/>
        <w:rPr>
          <w:sz w:val="18"/>
        </w:rPr>
      </w:pPr>
      <w:r>
        <w:rPr>
          <w:rFonts w:ascii="Palatino Linotype"/>
          <w:b/>
          <w:sz w:val="18"/>
        </w:rPr>
        <w:t>Institutional</w:t>
      </w:r>
      <w:r>
        <w:rPr>
          <w:rFonts w:ascii="Palatino Linotype"/>
          <w:b/>
          <w:spacing w:val="-2"/>
          <w:sz w:val="18"/>
        </w:rPr>
        <w:t> </w:t>
      </w:r>
      <w:r>
        <w:rPr>
          <w:rFonts w:ascii="Palatino Linotype"/>
          <w:b/>
          <w:sz w:val="18"/>
        </w:rPr>
        <w:t>Review</w:t>
      </w:r>
      <w:r>
        <w:rPr>
          <w:rFonts w:ascii="Palatino Linotype"/>
          <w:b/>
          <w:spacing w:val="-2"/>
          <w:sz w:val="18"/>
        </w:rPr>
        <w:t> </w:t>
      </w:r>
      <w:r>
        <w:rPr>
          <w:rFonts w:ascii="Palatino Linotype"/>
          <w:b/>
          <w:sz w:val="18"/>
        </w:rPr>
        <w:t>Board</w:t>
      </w:r>
      <w:r>
        <w:rPr>
          <w:rFonts w:ascii="Palatino Linotype"/>
          <w:b/>
          <w:spacing w:val="-2"/>
          <w:sz w:val="18"/>
        </w:rPr>
        <w:t> </w:t>
      </w:r>
      <w:r>
        <w:rPr>
          <w:rFonts w:ascii="Palatino Linotype"/>
          <w:b/>
          <w:sz w:val="18"/>
        </w:rPr>
        <w:t>Statement:</w:t>
      </w:r>
      <w:r>
        <w:rPr>
          <w:rFonts w:ascii="Palatino Linotype"/>
          <w:b/>
          <w:spacing w:val="8"/>
          <w:sz w:val="18"/>
        </w:rPr>
        <w:t> </w:t>
      </w:r>
      <w:r>
        <w:rPr>
          <w:sz w:val="18"/>
        </w:rPr>
        <w:t>Not</w:t>
      </w:r>
      <w:r>
        <w:rPr>
          <w:spacing w:val="4"/>
          <w:sz w:val="18"/>
        </w:rPr>
        <w:t> </w:t>
      </w:r>
      <w:r>
        <w:rPr>
          <w:spacing w:val="-2"/>
          <w:sz w:val="18"/>
        </w:rPr>
        <w:t>applicable.</w:t>
      </w:r>
    </w:p>
    <w:p>
      <w:pPr>
        <w:spacing w:before="137"/>
        <w:ind w:left="2761" w:right="0" w:firstLine="0"/>
        <w:jc w:val="both"/>
        <w:rPr>
          <w:sz w:val="18"/>
        </w:rPr>
      </w:pPr>
      <w:r>
        <w:rPr>
          <w:rFonts w:ascii="Palatino Linotype"/>
          <w:b/>
          <w:sz w:val="18"/>
        </w:rPr>
        <w:t>Informed</w:t>
      </w:r>
      <w:r>
        <w:rPr>
          <w:rFonts w:ascii="Palatino Linotype"/>
          <w:b/>
          <w:spacing w:val="-1"/>
          <w:sz w:val="18"/>
        </w:rPr>
        <w:t> </w:t>
      </w:r>
      <w:r>
        <w:rPr>
          <w:rFonts w:ascii="Palatino Linotype"/>
          <w:b/>
          <w:sz w:val="18"/>
        </w:rPr>
        <w:t>Consent</w:t>
      </w:r>
      <w:r>
        <w:rPr>
          <w:rFonts w:ascii="Palatino Linotype"/>
          <w:b/>
          <w:spacing w:val="-1"/>
          <w:sz w:val="18"/>
        </w:rPr>
        <w:t> </w:t>
      </w:r>
      <w:r>
        <w:rPr>
          <w:rFonts w:ascii="Palatino Linotype"/>
          <w:b/>
          <w:sz w:val="18"/>
        </w:rPr>
        <w:t>Statement:</w:t>
      </w:r>
      <w:r>
        <w:rPr>
          <w:rFonts w:ascii="Palatino Linotype"/>
          <w:b/>
          <w:spacing w:val="11"/>
          <w:sz w:val="18"/>
        </w:rPr>
        <w:t> </w:t>
      </w:r>
      <w:r>
        <w:rPr>
          <w:sz w:val="18"/>
        </w:rPr>
        <w:t>Not</w:t>
      </w:r>
      <w:r>
        <w:rPr>
          <w:spacing w:val="5"/>
          <w:sz w:val="18"/>
        </w:rPr>
        <w:t> </w:t>
      </w:r>
      <w:r>
        <w:rPr>
          <w:spacing w:val="-2"/>
          <w:sz w:val="18"/>
        </w:rPr>
        <w:t>applicable.</w:t>
      </w:r>
    </w:p>
    <w:p>
      <w:pPr>
        <w:spacing w:line="273" w:lineRule="auto" w:before="136"/>
        <w:ind w:left="2755" w:right="152" w:firstLine="5"/>
        <w:jc w:val="both"/>
        <w:rPr>
          <w:sz w:val="18"/>
        </w:rPr>
      </w:pPr>
      <w:r>
        <w:rPr>
          <w:rFonts w:ascii="Palatino Linotype"/>
          <w:b/>
          <w:spacing w:val="-4"/>
          <w:sz w:val="18"/>
        </w:rPr>
        <w:t>Data Availability Statement: </w:t>
      </w:r>
      <w:r>
        <w:rPr>
          <w:spacing w:val="-4"/>
          <w:sz w:val="18"/>
        </w:rPr>
        <w:t>Data used in paper are available</w:t>
      </w:r>
      <w:r>
        <w:rPr>
          <w:sz w:val="18"/>
        </w:rPr>
        <w:t> </w:t>
      </w:r>
      <w:r>
        <w:rPr>
          <w:spacing w:val="-4"/>
          <w:sz w:val="18"/>
        </w:rPr>
        <w:t>at: </w:t>
      </w:r>
      <w:hyperlink r:id="rId48">
        <w:r>
          <w:rPr>
            <w:color w:val="0774B7"/>
            <w:spacing w:val="-4"/>
            <w:sz w:val="18"/>
          </w:rPr>
          <w:t>https://zenodo.org/records/14051480</w:t>
        </w:r>
      </w:hyperlink>
      <w:r>
        <w:rPr>
          <w:color w:val="0774B7"/>
          <w:spacing w:val="40"/>
          <w:sz w:val="18"/>
        </w:rPr>
        <w:t> </w:t>
      </w:r>
      <w:r>
        <w:rPr>
          <w:sz w:val="18"/>
        </w:rPr>
        <w:t>(acessed on 14 December 2024).</w:t>
      </w:r>
    </w:p>
    <w:p>
      <w:pPr>
        <w:spacing w:before="122"/>
        <w:ind w:left="2761" w:right="0" w:firstLine="0"/>
        <w:jc w:val="both"/>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2"/>
          <w:sz w:val="18"/>
        </w:rPr>
        <w:t> </w:t>
      </w:r>
      <w:r>
        <w:rPr>
          <w:rFonts w:ascii="Palatino Linotype"/>
          <w:b/>
          <w:sz w:val="18"/>
        </w:rPr>
        <w:t>Interest:</w:t>
      </w:r>
      <w:r>
        <w:rPr>
          <w:rFonts w:ascii="Palatino Linotype"/>
          <w:b/>
          <w:spacing w:val="9"/>
          <w:sz w:val="18"/>
        </w:rPr>
        <w:t> </w:t>
      </w:r>
      <w:r>
        <w:rPr>
          <w:sz w:val="18"/>
        </w:rPr>
        <w:t>The</w:t>
      </w:r>
      <w:r>
        <w:rPr>
          <w:spacing w:val="4"/>
          <w:sz w:val="18"/>
        </w:rPr>
        <w:t> </w:t>
      </w:r>
      <w:r>
        <w:rPr>
          <w:sz w:val="18"/>
        </w:rPr>
        <w:t>authors</w:t>
      </w:r>
      <w:r>
        <w:rPr>
          <w:spacing w:val="4"/>
          <w:sz w:val="18"/>
        </w:rPr>
        <w:t> </w:t>
      </w:r>
      <w:r>
        <w:rPr>
          <w:sz w:val="18"/>
        </w:rPr>
        <w:t>declare</w:t>
      </w:r>
      <w:r>
        <w:rPr>
          <w:spacing w:val="4"/>
          <w:sz w:val="18"/>
        </w:rPr>
        <w:t> </w:t>
      </w:r>
      <w:r>
        <w:rPr>
          <w:sz w:val="18"/>
        </w:rPr>
        <w:t>no</w:t>
      </w:r>
      <w:r>
        <w:rPr>
          <w:spacing w:val="4"/>
          <w:sz w:val="18"/>
        </w:rPr>
        <w:t> </w:t>
      </w:r>
      <w:r>
        <w:rPr>
          <w:sz w:val="18"/>
        </w:rPr>
        <w:t>conflicts</w:t>
      </w:r>
      <w:r>
        <w:rPr>
          <w:spacing w:val="4"/>
          <w:sz w:val="18"/>
        </w:rPr>
        <w:t> </w:t>
      </w:r>
      <w:r>
        <w:rPr>
          <w:sz w:val="18"/>
        </w:rPr>
        <w:t>of</w:t>
      </w:r>
      <w:r>
        <w:rPr>
          <w:spacing w:val="4"/>
          <w:sz w:val="18"/>
        </w:rPr>
        <w:t> </w:t>
      </w:r>
      <w:r>
        <w:rPr>
          <w:spacing w:val="-2"/>
          <w:sz w:val="18"/>
        </w:rPr>
        <w:t>interest.</w:t>
      </w:r>
    </w:p>
    <w:p>
      <w:pPr>
        <w:pStyle w:val="BodyText"/>
        <w:spacing w:before="1"/>
        <w:rPr>
          <w:sz w:val="18"/>
        </w:rPr>
      </w:pPr>
    </w:p>
    <w:p>
      <w:pPr>
        <w:pStyle w:val="Heading1"/>
        <w:ind w:left="148" w:firstLine="0"/>
      </w:pPr>
      <w:bookmarkStart w:name="_bookmark31" w:id="48"/>
      <w:bookmarkEnd w:id="48"/>
      <w:r>
        <w:rPr>
          <w:b w:val="0"/>
        </w:rPr>
      </w:r>
      <w:r>
        <w:rPr>
          <w:spacing w:val="-2"/>
        </w:rPr>
        <w:t>References</w:t>
      </w:r>
    </w:p>
    <w:p>
      <w:pPr>
        <w:pStyle w:val="ListParagraph"/>
        <w:numPr>
          <w:ilvl w:val="0"/>
          <w:numId w:val="3"/>
        </w:numPr>
        <w:tabs>
          <w:tab w:pos="577" w:val="left" w:leader="none"/>
        </w:tabs>
        <w:spacing w:line="240" w:lineRule="auto" w:before="54" w:after="0"/>
        <w:ind w:left="577" w:right="0" w:hanging="429"/>
        <w:jc w:val="both"/>
        <w:rPr>
          <w:sz w:val="18"/>
        </w:rPr>
      </w:pPr>
      <w:r>
        <w:rPr>
          <w:w w:val="105"/>
          <w:sz w:val="18"/>
        </w:rPr>
        <w:t>Jones,</w:t>
      </w:r>
      <w:r>
        <w:rPr>
          <w:spacing w:val="-6"/>
          <w:w w:val="105"/>
          <w:sz w:val="18"/>
        </w:rPr>
        <w:t> </w:t>
      </w:r>
      <w:r>
        <w:rPr>
          <w:w w:val="105"/>
          <w:sz w:val="18"/>
        </w:rPr>
        <w:t>R.A.</w:t>
      </w:r>
      <w:r>
        <w:rPr>
          <w:spacing w:val="9"/>
          <w:w w:val="105"/>
          <w:sz w:val="18"/>
        </w:rPr>
        <w:t> </w:t>
      </w:r>
      <w:r>
        <w:rPr>
          <w:w w:val="105"/>
          <w:sz w:val="18"/>
        </w:rPr>
        <w:t>Global</w:t>
      </w:r>
      <w:r>
        <w:rPr>
          <w:spacing w:val="-6"/>
          <w:w w:val="105"/>
          <w:sz w:val="18"/>
        </w:rPr>
        <w:t> </w:t>
      </w:r>
      <w:r>
        <w:rPr>
          <w:w w:val="105"/>
          <w:sz w:val="18"/>
        </w:rPr>
        <w:t>plant</w:t>
      </w:r>
      <w:r>
        <w:rPr>
          <w:spacing w:val="-5"/>
          <w:w w:val="105"/>
          <w:sz w:val="18"/>
        </w:rPr>
        <w:t> </w:t>
      </w:r>
      <w:r>
        <w:rPr>
          <w:w w:val="105"/>
          <w:sz w:val="18"/>
        </w:rPr>
        <w:t>vir</w:t>
      </w:r>
      <w:bookmarkStart w:name="References" w:id="49"/>
      <w:bookmarkEnd w:id="49"/>
      <w:r>
        <w:rPr>
          <w:w w:val="105"/>
          <w:sz w:val="18"/>
        </w:rPr>
        <w:t>us</w:t>
      </w:r>
      <w:r>
        <w:rPr>
          <w:spacing w:val="-6"/>
          <w:w w:val="105"/>
          <w:sz w:val="18"/>
        </w:rPr>
        <w:t> </w:t>
      </w:r>
      <w:r>
        <w:rPr>
          <w:w w:val="105"/>
          <w:sz w:val="18"/>
        </w:rPr>
        <w:t>disease</w:t>
      </w:r>
      <w:r>
        <w:rPr>
          <w:spacing w:val="-6"/>
          <w:w w:val="105"/>
          <w:sz w:val="18"/>
        </w:rPr>
        <w:t> </w:t>
      </w:r>
      <w:r>
        <w:rPr>
          <w:w w:val="105"/>
          <w:sz w:val="18"/>
        </w:rPr>
        <w:t>pandemics</w:t>
      </w:r>
      <w:r>
        <w:rPr>
          <w:spacing w:val="-6"/>
          <w:w w:val="105"/>
          <w:sz w:val="18"/>
        </w:rPr>
        <w:t> </w:t>
      </w:r>
      <w:r>
        <w:rPr>
          <w:w w:val="105"/>
          <w:sz w:val="18"/>
        </w:rPr>
        <w:t>and</w:t>
      </w:r>
      <w:r>
        <w:rPr>
          <w:spacing w:val="-5"/>
          <w:w w:val="105"/>
          <w:sz w:val="18"/>
        </w:rPr>
        <w:t> </w:t>
      </w:r>
      <w:r>
        <w:rPr>
          <w:w w:val="105"/>
          <w:sz w:val="18"/>
        </w:rPr>
        <w:t>epidemics.</w:t>
      </w:r>
      <w:r>
        <w:rPr>
          <w:spacing w:val="18"/>
          <w:w w:val="105"/>
          <w:sz w:val="18"/>
        </w:rPr>
        <w:t> </w:t>
      </w:r>
      <w:r>
        <w:rPr>
          <w:rFonts w:ascii="Palatino Linotype"/>
          <w:i/>
          <w:w w:val="105"/>
          <w:sz w:val="18"/>
        </w:rPr>
        <w:t>Plants</w:t>
      </w:r>
      <w:r>
        <w:rPr>
          <w:rFonts w:ascii="Palatino Linotype"/>
          <w:i/>
          <w:spacing w:val="-12"/>
          <w:w w:val="105"/>
          <w:sz w:val="18"/>
        </w:rPr>
        <w:t> </w:t>
      </w:r>
      <w:r>
        <w:rPr>
          <w:rFonts w:ascii="Palatino Linotype"/>
          <w:b/>
          <w:w w:val="105"/>
          <w:sz w:val="18"/>
        </w:rPr>
        <w:t>2021</w:t>
      </w:r>
      <w:r>
        <w:rPr>
          <w:w w:val="105"/>
          <w:sz w:val="18"/>
        </w:rPr>
        <w:t>,</w:t>
      </w:r>
      <w:r>
        <w:rPr>
          <w:spacing w:val="-5"/>
          <w:w w:val="105"/>
          <w:sz w:val="18"/>
        </w:rPr>
        <w:t> </w:t>
      </w:r>
      <w:r>
        <w:rPr>
          <w:rFonts w:ascii="Palatino Linotype"/>
          <w:i/>
          <w:w w:val="105"/>
          <w:sz w:val="18"/>
        </w:rPr>
        <w:t>10</w:t>
      </w:r>
      <w:r>
        <w:rPr>
          <w:w w:val="105"/>
          <w:sz w:val="18"/>
        </w:rPr>
        <w:t>,</w:t>
      </w:r>
      <w:r>
        <w:rPr>
          <w:spacing w:val="-6"/>
          <w:w w:val="105"/>
          <w:sz w:val="18"/>
        </w:rPr>
        <w:t> </w:t>
      </w:r>
      <w:r>
        <w:rPr>
          <w:w w:val="105"/>
          <w:sz w:val="18"/>
        </w:rPr>
        <w:t>233.</w:t>
      </w:r>
      <w:r>
        <w:rPr>
          <w:spacing w:val="2"/>
          <w:w w:val="105"/>
          <w:sz w:val="18"/>
        </w:rPr>
        <w:t> </w:t>
      </w:r>
      <w:r>
        <w:rPr>
          <w:w w:val="105"/>
          <w:sz w:val="18"/>
        </w:rPr>
        <w:t>[</w:t>
      </w:r>
      <w:hyperlink r:id="rId49">
        <w:r>
          <w:rPr>
            <w:color w:val="0774B7"/>
            <w:w w:val="105"/>
            <w:sz w:val="18"/>
          </w:rPr>
          <w:t>CrossRef</w:t>
        </w:r>
      </w:hyperlink>
      <w:r>
        <w:rPr>
          <w:w w:val="105"/>
          <w:sz w:val="18"/>
        </w:rPr>
        <w:t>]</w:t>
      </w:r>
      <w:r>
        <w:rPr>
          <w:spacing w:val="-6"/>
          <w:w w:val="105"/>
          <w:sz w:val="18"/>
        </w:rPr>
        <w:t> </w:t>
      </w:r>
      <w:r>
        <w:rPr>
          <w:spacing w:val="-2"/>
          <w:w w:val="105"/>
          <w:sz w:val="18"/>
        </w:rPr>
        <w:t>[</w:t>
      </w:r>
      <w:hyperlink r:id="rId50">
        <w:r>
          <w:rPr>
            <w:color w:val="0774B7"/>
            <w:spacing w:val="-2"/>
            <w:w w:val="105"/>
            <w:sz w:val="18"/>
          </w:rPr>
          <w:t>PubMed</w:t>
        </w:r>
      </w:hyperlink>
      <w:r>
        <w:rPr>
          <w:spacing w:val="-2"/>
          <w:w w:val="105"/>
          <w:sz w:val="18"/>
        </w:rPr>
        <w:t>]</w:t>
      </w:r>
    </w:p>
    <w:p>
      <w:pPr>
        <w:pStyle w:val="ListParagraph"/>
        <w:numPr>
          <w:ilvl w:val="0"/>
          <w:numId w:val="3"/>
        </w:numPr>
        <w:tabs>
          <w:tab w:pos="577" w:val="left" w:leader="none"/>
        </w:tabs>
        <w:spacing w:line="240" w:lineRule="auto" w:before="13" w:after="0"/>
        <w:ind w:left="577" w:right="0" w:hanging="429"/>
        <w:jc w:val="both"/>
        <w:rPr>
          <w:sz w:val="18"/>
        </w:rPr>
      </w:pPr>
      <w:bookmarkStart w:name="_bookmark32" w:id="50"/>
      <w:bookmarkEnd w:id="50"/>
      <w:r>
        <w:rPr/>
      </w:r>
      <w:r>
        <w:rPr>
          <w:w w:val="105"/>
          <w:sz w:val="18"/>
        </w:rPr>
        <w:t>Liliane,</w:t>
      </w:r>
      <w:r>
        <w:rPr>
          <w:spacing w:val="-11"/>
          <w:w w:val="105"/>
          <w:sz w:val="18"/>
        </w:rPr>
        <w:t> </w:t>
      </w:r>
      <w:r>
        <w:rPr>
          <w:w w:val="105"/>
          <w:sz w:val="18"/>
        </w:rPr>
        <w:t>T.N.;</w:t>
      </w:r>
      <w:r>
        <w:rPr>
          <w:spacing w:val="-10"/>
          <w:w w:val="105"/>
          <w:sz w:val="18"/>
        </w:rPr>
        <w:t> </w:t>
      </w:r>
      <w:r>
        <w:rPr>
          <w:w w:val="105"/>
          <w:sz w:val="18"/>
        </w:rPr>
        <w:t>Charles,</w:t>
      </w:r>
      <w:r>
        <w:rPr>
          <w:spacing w:val="-10"/>
          <w:w w:val="105"/>
          <w:sz w:val="18"/>
        </w:rPr>
        <w:t> </w:t>
      </w:r>
      <w:r>
        <w:rPr>
          <w:w w:val="105"/>
          <w:sz w:val="18"/>
        </w:rPr>
        <w:t>M.S.</w:t>
      </w:r>
      <w:r>
        <w:rPr>
          <w:spacing w:val="4"/>
          <w:w w:val="105"/>
          <w:sz w:val="18"/>
        </w:rPr>
        <w:t> </w:t>
      </w:r>
      <w:r>
        <w:rPr>
          <w:w w:val="105"/>
          <w:sz w:val="18"/>
        </w:rPr>
        <w:t>Factors</w:t>
      </w:r>
      <w:r>
        <w:rPr>
          <w:spacing w:val="-9"/>
          <w:w w:val="105"/>
          <w:sz w:val="18"/>
        </w:rPr>
        <w:t> </w:t>
      </w:r>
      <w:r>
        <w:rPr>
          <w:w w:val="105"/>
          <w:sz w:val="18"/>
        </w:rPr>
        <w:t>affecting</w:t>
      </w:r>
      <w:r>
        <w:rPr>
          <w:spacing w:val="-9"/>
          <w:w w:val="105"/>
          <w:sz w:val="18"/>
        </w:rPr>
        <w:t> </w:t>
      </w:r>
      <w:r>
        <w:rPr>
          <w:w w:val="105"/>
          <w:sz w:val="18"/>
        </w:rPr>
        <w:t>yield</w:t>
      </w:r>
      <w:r>
        <w:rPr>
          <w:spacing w:val="-9"/>
          <w:w w:val="105"/>
          <w:sz w:val="18"/>
        </w:rPr>
        <w:t> </w:t>
      </w:r>
      <w:r>
        <w:rPr>
          <w:w w:val="105"/>
          <w:sz w:val="18"/>
        </w:rPr>
        <w:t>of</w:t>
      </w:r>
      <w:r>
        <w:rPr>
          <w:spacing w:val="-9"/>
          <w:w w:val="105"/>
          <w:sz w:val="18"/>
        </w:rPr>
        <w:t> </w:t>
      </w:r>
      <w:r>
        <w:rPr>
          <w:w w:val="105"/>
          <w:sz w:val="18"/>
        </w:rPr>
        <w:t>crops.</w:t>
      </w:r>
      <w:r>
        <w:rPr>
          <w:spacing w:val="12"/>
          <w:w w:val="105"/>
          <w:sz w:val="18"/>
        </w:rPr>
        <w:t> </w:t>
      </w:r>
      <w:r>
        <w:rPr>
          <w:rFonts w:ascii="Palatino Linotype"/>
          <w:i/>
          <w:w w:val="105"/>
          <w:sz w:val="18"/>
        </w:rPr>
        <w:t>Agron.-Clim.</w:t>
      </w:r>
      <w:r>
        <w:rPr>
          <w:rFonts w:ascii="Palatino Linotype"/>
          <w:i/>
          <w:spacing w:val="-7"/>
          <w:w w:val="105"/>
          <w:sz w:val="18"/>
        </w:rPr>
        <w:t> </w:t>
      </w:r>
      <w:r>
        <w:rPr>
          <w:rFonts w:ascii="Palatino Linotype"/>
          <w:i/>
          <w:w w:val="105"/>
          <w:sz w:val="18"/>
        </w:rPr>
        <w:t>Chang.</w:t>
      </w:r>
      <w:r>
        <w:rPr>
          <w:rFonts w:ascii="Palatino Linotype"/>
          <w:i/>
          <w:spacing w:val="-7"/>
          <w:w w:val="105"/>
          <w:sz w:val="18"/>
        </w:rPr>
        <w:t> </w:t>
      </w:r>
      <w:r>
        <w:rPr>
          <w:rFonts w:ascii="Palatino Linotype"/>
          <w:i/>
          <w:w w:val="105"/>
          <w:sz w:val="18"/>
        </w:rPr>
        <w:t>Food</w:t>
      </w:r>
      <w:r>
        <w:rPr>
          <w:rFonts w:ascii="Palatino Linotype"/>
          <w:i/>
          <w:spacing w:val="-12"/>
          <w:w w:val="105"/>
          <w:sz w:val="18"/>
        </w:rPr>
        <w:t> </w:t>
      </w:r>
      <w:r>
        <w:rPr>
          <w:rFonts w:ascii="Palatino Linotype"/>
          <w:i/>
          <w:w w:val="105"/>
          <w:sz w:val="18"/>
        </w:rPr>
        <w:t>Secur.</w:t>
      </w:r>
      <w:r>
        <w:rPr>
          <w:rFonts w:ascii="Palatino Linotype"/>
          <w:i/>
          <w:spacing w:val="-7"/>
          <w:w w:val="105"/>
          <w:sz w:val="18"/>
        </w:rPr>
        <w:t> </w:t>
      </w:r>
      <w:r>
        <w:rPr>
          <w:rFonts w:ascii="Palatino Linotype"/>
          <w:b/>
          <w:w w:val="105"/>
          <w:sz w:val="18"/>
        </w:rPr>
        <w:t>2020</w:t>
      </w:r>
      <w:r>
        <w:rPr>
          <w:w w:val="105"/>
          <w:sz w:val="18"/>
        </w:rPr>
        <w:t>,</w:t>
      </w:r>
      <w:r>
        <w:rPr>
          <w:spacing w:val="-9"/>
          <w:w w:val="105"/>
          <w:sz w:val="18"/>
        </w:rPr>
        <w:t> </w:t>
      </w:r>
      <w:r>
        <w:rPr>
          <w:spacing w:val="-5"/>
          <w:w w:val="105"/>
          <w:sz w:val="18"/>
        </w:rPr>
        <w:t>9.</w:t>
      </w:r>
    </w:p>
    <w:p>
      <w:pPr>
        <w:pStyle w:val="ListParagraph"/>
        <w:numPr>
          <w:ilvl w:val="0"/>
          <w:numId w:val="3"/>
        </w:numPr>
        <w:tabs>
          <w:tab w:pos="576" w:val="left" w:leader="none"/>
          <w:tab w:pos="578" w:val="left" w:leader="none"/>
        </w:tabs>
        <w:spacing w:line="271" w:lineRule="auto" w:before="13" w:after="0"/>
        <w:ind w:left="578" w:right="120" w:hanging="431"/>
        <w:jc w:val="both"/>
        <w:rPr>
          <w:sz w:val="18"/>
        </w:rPr>
      </w:pPr>
      <w:r>
        <w:rPr>
          <w:sz w:val="18"/>
        </w:rPr>
        <w:t>Savary, S.; Willocquet, L. Modeling the impact of crop diseases on global food security.</w:t>
      </w:r>
      <w:r>
        <w:rPr>
          <w:spacing w:val="34"/>
          <w:sz w:val="18"/>
        </w:rPr>
        <w:t> </w:t>
      </w:r>
      <w:r>
        <w:rPr>
          <w:rFonts w:ascii="Palatino Linotype" w:hAnsi="Palatino Linotype"/>
          <w:i/>
          <w:sz w:val="18"/>
        </w:rPr>
        <w:t>Annu. Rev. Phytopathol. </w:t>
      </w:r>
      <w:r>
        <w:rPr>
          <w:rFonts w:ascii="Palatino Linotype" w:hAnsi="Palatino Linotype"/>
          <w:b/>
          <w:sz w:val="18"/>
        </w:rPr>
        <w:t>2020</w:t>
      </w:r>
      <w:r>
        <w:rPr>
          <w:sz w:val="18"/>
        </w:rPr>
        <w:t>, </w:t>
      </w:r>
      <w:r>
        <w:rPr>
          <w:rFonts w:ascii="Palatino Linotype" w:hAnsi="Palatino Linotype"/>
          <w:i/>
          <w:sz w:val="18"/>
        </w:rPr>
        <w:t>58</w:t>
      </w:r>
      <w:r>
        <w:rPr>
          <w:sz w:val="18"/>
        </w:rPr>
        <w:t>, 313–341.</w:t>
      </w:r>
      <w:r>
        <w:rPr>
          <w:spacing w:val="40"/>
          <w:sz w:val="18"/>
        </w:rPr>
        <w:t> </w:t>
      </w:r>
      <w:bookmarkStart w:name="_bookmark33" w:id="51"/>
      <w:bookmarkEnd w:id="51"/>
      <w:r>
        <w:rPr>
          <w:spacing w:val="-2"/>
          <w:sz w:val="18"/>
        </w:rPr>
        <w:t>[</w:t>
      </w:r>
      <w:hyperlink r:id="rId51">
        <w:r>
          <w:rPr>
            <w:color w:val="0774B7"/>
            <w:spacing w:val="-2"/>
            <w:sz w:val="18"/>
          </w:rPr>
          <w:t>CrossRef</w:t>
        </w:r>
      </w:hyperlink>
      <w:r>
        <w:rPr>
          <w:spacing w:val="-2"/>
          <w:sz w:val="18"/>
        </w:rPr>
        <w:t>]</w:t>
      </w:r>
    </w:p>
    <w:p>
      <w:pPr>
        <w:pStyle w:val="ListParagraph"/>
        <w:numPr>
          <w:ilvl w:val="0"/>
          <w:numId w:val="3"/>
        </w:numPr>
        <w:tabs>
          <w:tab w:pos="572" w:val="left" w:leader="none"/>
          <w:tab w:pos="576" w:val="left" w:leader="none"/>
        </w:tabs>
        <w:spacing w:line="290" w:lineRule="auto" w:before="15" w:after="0"/>
        <w:ind w:left="572" w:right="151" w:hanging="425"/>
        <w:jc w:val="both"/>
        <w:rPr>
          <w:sz w:val="18"/>
        </w:rPr>
      </w:pPr>
      <w:r>
        <w:rPr>
          <w:w w:val="105"/>
          <w:sz w:val="18"/>
        </w:rPr>
        <w:t>United</w:t>
      </w:r>
      <w:r>
        <w:rPr>
          <w:w w:val="105"/>
          <w:sz w:val="18"/>
        </w:rPr>
        <w:t> Nations Children’s Fund (UNICEF).</w:t>
      </w:r>
      <w:r>
        <w:rPr>
          <w:spacing w:val="34"/>
          <w:w w:val="105"/>
          <w:sz w:val="18"/>
        </w:rPr>
        <w:t> </w:t>
      </w:r>
      <w:r>
        <w:rPr>
          <w:w w:val="105"/>
          <w:sz w:val="18"/>
        </w:rPr>
        <w:t>The State of Food Security and Nutrition in the World 2020:</w:t>
      </w:r>
      <w:r>
        <w:rPr>
          <w:w w:val="105"/>
          <w:sz w:val="18"/>
        </w:rPr>
        <w:t> Transforming Food Systems</w:t>
      </w:r>
      <w:r>
        <w:rPr>
          <w:spacing w:val="-4"/>
          <w:w w:val="105"/>
          <w:sz w:val="18"/>
        </w:rPr>
        <w:t> </w:t>
      </w:r>
      <w:r>
        <w:rPr>
          <w:w w:val="105"/>
          <w:sz w:val="18"/>
        </w:rPr>
        <w:t>for</w:t>
      </w:r>
      <w:r>
        <w:rPr>
          <w:spacing w:val="-4"/>
          <w:w w:val="105"/>
          <w:sz w:val="18"/>
        </w:rPr>
        <w:t> </w:t>
      </w:r>
      <w:r>
        <w:rPr>
          <w:w w:val="105"/>
          <w:sz w:val="18"/>
        </w:rPr>
        <w:t>Affordable</w:t>
      </w:r>
      <w:r>
        <w:rPr>
          <w:spacing w:val="-3"/>
          <w:w w:val="105"/>
          <w:sz w:val="18"/>
        </w:rPr>
        <w:t> </w:t>
      </w:r>
      <w:r>
        <w:rPr>
          <w:w w:val="105"/>
          <w:sz w:val="18"/>
        </w:rPr>
        <w:t>Healthy</w:t>
      </w:r>
      <w:r>
        <w:rPr>
          <w:spacing w:val="-4"/>
          <w:w w:val="105"/>
          <w:sz w:val="18"/>
        </w:rPr>
        <w:t> </w:t>
      </w:r>
      <w:r>
        <w:rPr>
          <w:w w:val="105"/>
          <w:sz w:val="18"/>
        </w:rPr>
        <w:t>Diets.</w:t>
      </w:r>
      <w:r>
        <w:rPr>
          <w:spacing w:val="22"/>
          <w:w w:val="105"/>
          <w:sz w:val="18"/>
        </w:rPr>
        <w:t> </w:t>
      </w:r>
      <w:r>
        <w:rPr>
          <w:w w:val="105"/>
          <w:sz w:val="18"/>
        </w:rPr>
        <w:t>Available</w:t>
      </w:r>
      <w:r>
        <w:rPr>
          <w:spacing w:val="-4"/>
          <w:w w:val="105"/>
          <w:sz w:val="18"/>
        </w:rPr>
        <w:t> </w:t>
      </w:r>
      <w:r>
        <w:rPr>
          <w:w w:val="105"/>
          <w:sz w:val="18"/>
        </w:rPr>
        <w:t>online: </w:t>
      </w:r>
      <w:hyperlink r:id="rId52">
        <w:r>
          <w:rPr>
            <w:color w:val="0774B7"/>
            <w:w w:val="105"/>
            <w:sz w:val="18"/>
          </w:rPr>
          <w:t>https://www.unicef.org/media/72676/file/sofi-2020-full-report.pdf</w:t>
        </w:r>
      </w:hyperlink>
      <w:r>
        <w:rPr>
          <w:color w:val="0774B7"/>
          <w:w w:val="105"/>
          <w:sz w:val="18"/>
        </w:rPr>
        <w:t> </w:t>
      </w:r>
      <w:r>
        <w:rPr>
          <w:w w:val="105"/>
          <w:sz w:val="18"/>
        </w:rPr>
        <w:t>(accessed on 14 December 2024).</w:t>
      </w:r>
    </w:p>
    <w:p>
      <w:pPr>
        <w:pStyle w:val="ListParagraph"/>
        <w:spacing w:after="0" w:line="290" w:lineRule="auto"/>
        <w:jc w:val="both"/>
        <w:rPr>
          <w:sz w:val="18"/>
        </w:rPr>
        <w:sectPr>
          <w:pgSz w:w="11910" w:h="16840"/>
          <w:pgMar w:header="680" w:footer="0" w:top="1020" w:bottom="280" w:left="566" w:right="566"/>
        </w:sectPr>
      </w:pPr>
    </w:p>
    <w:p>
      <w:pPr>
        <w:pStyle w:val="BodyText"/>
        <w:rPr>
          <w:sz w:val="18"/>
        </w:rPr>
      </w:pPr>
    </w:p>
    <w:p>
      <w:pPr>
        <w:pStyle w:val="BodyText"/>
        <w:spacing w:before="13"/>
        <w:rPr>
          <w:sz w:val="18"/>
        </w:rPr>
      </w:pPr>
    </w:p>
    <w:p>
      <w:pPr>
        <w:pStyle w:val="ListParagraph"/>
        <w:numPr>
          <w:ilvl w:val="0"/>
          <w:numId w:val="3"/>
        </w:numPr>
        <w:tabs>
          <w:tab w:pos="578" w:val="left" w:leader="none"/>
        </w:tabs>
        <w:spacing w:line="271" w:lineRule="auto" w:before="0" w:after="0"/>
        <w:ind w:left="578" w:right="152" w:hanging="431"/>
        <w:jc w:val="left"/>
        <w:rPr>
          <w:sz w:val="18"/>
        </w:rPr>
      </w:pPr>
      <w:bookmarkStart w:name="_bookmark34" w:id="52"/>
      <w:bookmarkEnd w:id="52"/>
      <w:r>
        <w:rPr/>
      </w:r>
      <w:r>
        <w:rPr>
          <w:w w:val="105"/>
          <w:sz w:val="18"/>
        </w:rPr>
        <w:t>Saleem, M.H.; Potgieter, J.; Arif, K.M.</w:t>
      </w:r>
      <w:r>
        <w:rPr>
          <w:spacing w:val="21"/>
          <w:w w:val="105"/>
          <w:sz w:val="18"/>
        </w:rPr>
        <w:t> </w:t>
      </w:r>
      <w:r>
        <w:rPr>
          <w:w w:val="105"/>
          <w:sz w:val="18"/>
        </w:rPr>
        <w:t>Plant disease classification: A comparative evaluation of convolutional neural </w:t>
      </w:r>
      <w:r>
        <w:rPr>
          <w:w w:val="105"/>
          <w:sz w:val="18"/>
        </w:rPr>
        <w:t>networks </w:t>
      </w:r>
      <w:bookmarkStart w:name="_bookmark35" w:id="53"/>
      <w:bookmarkEnd w:id="53"/>
      <w:r>
        <w:rPr>
          <w:w w:val="105"/>
          <w:sz w:val="18"/>
        </w:rPr>
        <w:t>and</w:t>
      </w:r>
      <w:r>
        <w:rPr>
          <w:w w:val="105"/>
          <w:sz w:val="18"/>
        </w:rPr>
        <w:t> deep learning optimizers.</w:t>
      </w:r>
      <w:r>
        <w:rPr>
          <w:spacing w:val="37"/>
          <w:w w:val="105"/>
          <w:sz w:val="18"/>
        </w:rPr>
        <w:t> </w:t>
      </w:r>
      <w:r>
        <w:rPr>
          <w:rFonts w:ascii="Palatino Linotype"/>
          <w:i/>
          <w:w w:val="105"/>
          <w:sz w:val="18"/>
        </w:rPr>
        <w:t>Plants</w:t>
      </w:r>
      <w:r>
        <w:rPr>
          <w:rFonts w:ascii="Palatino Linotype"/>
          <w:i/>
          <w:spacing w:val="-1"/>
          <w:w w:val="105"/>
          <w:sz w:val="18"/>
        </w:rPr>
        <w:t> </w:t>
      </w:r>
      <w:r>
        <w:rPr>
          <w:rFonts w:ascii="Palatino Linotype"/>
          <w:b/>
          <w:w w:val="105"/>
          <w:sz w:val="18"/>
        </w:rPr>
        <w:t>2020</w:t>
      </w:r>
      <w:r>
        <w:rPr>
          <w:w w:val="105"/>
          <w:sz w:val="18"/>
        </w:rPr>
        <w:t>, </w:t>
      </w:r>
      <w:r>
        <w:rPr>
          <w:rFonts w:ascii="Palatino Linotype"/>
          <w:i/>
          <w:w w:val="105"/>
          <w:sz w:val="18"/>
        </w:rPr>
        <w:t>9</w:t>
      </w:r>
      <w:r>
        <w:rPr>
          <w:w w:val="105"/>
          <w:sz w:val="18"/>
        </w:rPr>
        <w:t>, 1319. [</w:t>
      </w:r>
      <w:hyperlink r:id="rId53">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sz w:val="18"/>
        </w:rPr>
        <w:t>Li,</w:t>
      </w:r>
      <w:r>
        <w:rPr>
          <w:spacing w:val="5"/>
          <w:sz w:val="18"/>
        </w:rPr>
        <w:t> </w:t>
      </w:r>
      <w:r>
        <w:rPr>
          <w:sz w:val="18"/>
        </w:rPr>
        <w:t>L.;</w:t>
      </w:r>
      <w:r>
        <w:rPr>
          <w:spacing w:val="4"/>
          <w:sz w:val="18"/>
        </w:rPr>
        <w:t> </w:t>
      </w:r>
      <w:r>
        <w:rPr>
          <w:sz w:val="18"/>
        </w:rPr>
        <w:t>Zhang,</w:t>
      </w:r>
      <w:r>
        <w:rPr>
          <w:spacing w:val="5"/>
          <w:sz w:val="18"/>
        </w:rPr>
        <w:t> </w:t>
      </w:r>
      <w:r>
        <w:rPr>
          <w:sz w:val="18"/>
        </w:rPr>
        <w:t>S.;</w:t>
      </w:r>
      <w:r>
        <w:rPr>
          <w:spacing w:val="5"/>
          <w:sz w:val="18"/>
        </w:rPr>
        <w:t> </w:t>
      </w:r>
      <w:r>
        <w:rPr>
          <w:sz w:val="18"/>
        </w:rPr>
        <w:t>Wang,</w:t>
      </w:r>
      <w:r>
        <w:rPr>
          <w:spacing w:val="5"/>
          <w:sz w:val="18"/>
        </w:rPr>
        <w:t> </w:t>
      </w:r>
      <w:r>
        <w:rPr>
          <w:sz w:val="18"/>
        </w:rPr>
        <w:t>B.</w:t>
      </w:r>
      <w:r>
        <w:rPr>
          <w:spacing w:val="22"/>
          <w:sz w:val="18"/>
        </w:rPr>
        <w:t> </w:t>
      </w:r>
      <w:r>
        <w:rPr>
          <w:sz w:val="18"/>
        </w:rPr>
        <w:t>Plant</w:t>
      </w:r>
      <w:r>
        <w:rPr>
          <w:spacing w:val="3"/>
          <w:sz w:val="18"/>
        </w:rPr>
        <w:t> </w:t>
      </w:r>
      <w:r>
        <w:rPr>
          <w:sz w:val="18"/>
        </w:rPr>
        <w:t>disease</w:t>
      </w:r>
      <w:r>
        <w:rPr>
          <w:spacing w:val="4"/>
          <w:sz w:val="18"/>
        </w:rPr>
        <w:t> </w:t>
      </w:r>
      <w:r>
        <w:rPr>
          <w:sz w:val="18"/>
        </w:rPr>
        <w:t>detection</w:t>
      </w:r>
      <w:r>
        <w:rPr>
          <w:spacing w:val="4"/>
          <w:sz w:val="18"/>
        </w:rPr>
        <w:t> </w:t>
      </w:r>
      <w:r>
        <w:rPr>
          <w:sz w:val="18"/>
        </w:rPr>
        <w:t>and</w:t>
      </w:r>
      <w:r>
        <w:rPr>
          <w:spacing w:val="4"/>
          <w:sz w:val="18"/>
        </w:rPr>
        <w:t> </w:t>
      </w:r>
      <w:r>
        <w:rPr>
          <w:sz w:val="18"/>
        </w:rPr>
        <w:t>classification</w:t>
      </w:r>
      <w:r>
        <w:rPr>
          <w:spacing w:val="4"/>
          <w:sz w:val="18"/>
        </w:rPr>
        <w:t> </w:t>
      </w:r>
      <w:r>
        <w:rPr>
          <w:sz w:val="18"/>
        </w:rPr>
        <w:t>by</w:t>
      </w:r>
      <w:r>
        <w:rPr>
          <w:spacing w:val="4"/>
          <w:sz w:val="18"/>
        </w:rPr>
        <w:t> </w:t>
      </w:r>
      <w:r>
        <w:rPr>
          <w:sz w:val="18"/>
        </w:rPr>
        <w:t>deep</w:t>
      </w:r>
      <w:r>
        <w:rPr>
          <w:spacing w:val="4"/>
          <w:sz w:val="18"/>
        </w:rPr>
        <w:t> </w:t>
      </w:r>
      <w:r>
        <w:rPr>
          <w:sz w:val="18"/>
        </w:rPr>
        <w:t>learning—A</w:t>
      </w:r>
      <w:r>
        <w:rPr>
          <w:spacing w:val="4"/>
          <w:sz w:val="18"/>
        </w:rPr>
        <w:t> </w:t>
      </w:r>
      <w:r>
        <w:rPr>
          <w:sz w:val="18"/>
        </w:rPr>
        <w:t>review.</w:t>
      </w:r>
      <w:r>
        <w:rPr>
          <w:spacing w:val="34"/>
          <w:sz w:val="18"/>
        </w:rPr>
        <w:t> </w:t>
      </w:r>
      <w:r>
        <w:rPr>
          <w:rFonts w:ascii="Palatino Linotype" w:hAnsi="Palatino Linotype"/>
          <w:i/>
          <w:sz w:val="18"/>
        </w:rPr>
        <w:t>IEEE</w:t>
      </w:r>
      <w:r>
        <w:rPr>
          <w:rFonts w:ascii="Palatino Linotype" w:hAnsi="Palatino Linotype"/>
          <w:i/>
          <w:spacing w:val="-1"/>
          <w:sz w:val="18"/>
        </w:rPr>
        <w:t> </w:t>
      </w:r>
      <w:r>
        <w:rPr>
          <w:rFonts w:ascii="Palatino Linotype" w:hAnsi="Palatino Linotype"/>
          <w:i/>
          <w:sz w:val="18"/>
        </w:rPr>
        <w:t>Access</w:t>
      </w:r>
      <w:r>
        <w:rPr>
          <w:rFonts w:ascii="Palatino Linotype" w:hAnsi="Palatino Linotype"/>
          <w:i/>
          <w:spacing w:val="-1"/>
          <w:sz w:val="18"/>
        </w:rPr>
        <w:t> </w:t>
      </w:r>
      <w:r>
        <w:rPr>
          <w:rFonts w:ascii="Palatino Linotype" w:hAnsi="Palatino Linotype"/>
          <w:b/>
          <w:sz w:val="18"/>
        </w:rPr>
        <w:t>2021</w:t>
      </w:r>
      <w:r>
        <w:rPr>
          <w:sz w:val="18"/>
        </w:rPr>
        <w:t>,</w:t>
      </w:r>
      <w:r>
        <w:rPr>
          <w:spacing w:val="5"/>
          <w:sz w:val="18"/>
        </w:rPr>
        <w:t> </w:t>
      </w:r>
      <w:r>
        <w:rPr>
          <w:rFonts w:ascii="Palatino Linotype" w:hAnsi="Palatino Linotype"/>
          <w:i/>
          <w:sz w:val="18"/>
        </w:rPr>
        <w:t>9</w:t>
      </w:r>
      <w:r>
        <w:rPr>
          <w:sz w:val="18"/>
        </w:rPr>
        <w:t>,</w:t>
      </w:r>
      <w:r>
        <w:rPr>
          <w:spacing w:val="4"/>
          <w:sz w:val="18"/>
        </w:rPr>
        <w:t> </w:t>
      </w:r>
      <w:r>
        <w:rPr>
          <w:spacing w:val="-2"/>
          <w:sz w:val="18"/>
        </w:rPr>
        <w:t>56683–56698.</w:t>
      </w:r>
    </w:p>
    <w:p>
      <w:pPr>
        <w:spacing w:before="31"/>
        <w:ind w:left="578" w:right="0" w:firstLine="0"/>
        <w:jc w:val="left"/>
        <w:rPr>
          <w:sz w:val="18"/>
        </w:rPr>
      </w:pPr>
      <w:bookmarkStart w:name="_bookmark36" w:id="54"/>
      <w:bookmarkEnd w:id="54"/>
      <w:r>
        <w:rPr/>
      </w:r>
      <w:r>
        <w:rPr>
          <w:spacing w:val="-2"/>
          <w:sz w:val="18"/>
        </w:rPr>
        <w:t>[</w:t>
      </w:r>
      <w:hyperlink r:id="rId54">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44" w:after="0"/>
        <w:ind w:left="578" w:right="152" w:hanging="431"/>
        <w:jc w:val="left"/>
        <w:rPr>
          <w:sz w:val="18"/>
        </w:rPr>
      </w:pPr>
      <w:r>
        <w:rPr>
          <w:sz w:val="18"/>
        </w:rPr>
        <w:t>Kakani,</w:t>
      </w:r>
      <w:r>
        <w:rPr>
          <w:spacing w:val="17"/>
          <w:sz w:val="18"/>
        </w:rPr>
        <w:t> </w:t>
      </w:r>
      <w:r>
        <w:rPr>
          <w:sz w:val="18"/>
        </w:rPr>
        <w:t>V.;</w:t>
      </w:r>
      <w:r>
        <w:rPr>
          <w:spacing w:val="17"/>
          <w:sz w:val="18"/>
        </w:rPr>
        <w:t> </w:t>
      </w:r>
      <w:r>
        <w:rPr>
          <w:sz w:val="18"/>
        </w:rPr>
        <w:t>Nguyen,</w:t>
      </w:r>
      <w:r>
        <w:rPr>
          <w:spacing w:val="17"/>
          <w:sz w:val="18"/>
        </w:rPr>
        <w:t> </w:t>
      </w:r>
      <w:r>
        <w:rPr>
          <w:sz w:val="18"/>
        </w:rPr>
        <w:t>V.H.;</w:t>
      </w:r>
      <w:r>
        <w:rPr>
          <w:spacing w:val="17"/>
          <w:sz w:val="18"/>
        </w:rPr>
        <w:t> </w:t>
      </w:r>
      <w:r>
        <w:rPr>
          <w:sz w:val="18"/>
        </w:rPr>
        <w:t>Kumar,</w:t>
      </w:r>
      <w:r>
        <w:rPr>
          <w:spacing w:val="17"/>
          <w:sz w:val="18"/>
        </w:rPr>
        <w:t> </w:t>
      </w:r>
      <w:r>
        <w:rPr>
          <w:sz w:val="18"/>
        </w:rPr>
        <w:t>B.P.;</w:t>
      </w:r>
      <w:r>
        <w:rPr>
          <w:spacing w:val="17"/>
          <w:sz w:val="18"/>
        </w:rPr>
        <w:t> </w:t>
      </w:r>
      <w:r>
        <w:rPr>
          <w:sz w:val="18"/>
        </w:rPr>
        <w:t>Kim,</w:t>
      </w:r>
      <w:r>
        <w:rPr>
          <w:spacing w:val="17"/>
          <w:sz w:val="18"/>
        </w:rPr>
        <w:t> </w:t>
      </w:r>
      <w:r>
        <w:rPr>
          <w:sz w:val="18"/>
        </w:rPr>
        <w:t>H.;</w:t>
      </w:r>
      <w:r>
        <w:rPr>
          <w:spacing w:val="17"/>
          <w:sz w:val="18"/>
        </w:rPr>
        <w:t> </w:t>
      </w:r>
      <w:r>
        <w:rPr>
          <w:sz w:val="18"/>
        </w:rPr>
        <w:t>Pasupuleti,</w:t>
      </w:r>
      <w:r>
        <w:rPr>
          <w:spacing w:val="17"/>
          <w:sz w:val="18"/>
        </w:rPr>
        <w:t> </w:t>
      </w:r>
      <w:r>
        <w:rPr>
          <w:sz w:val="18"/>
        </w:rPr>
        <w:t>V.R.</w:t>
      </w:r>
      <w:r>
        <w:rPr>
          <w:spacing w:val="40"/>
          <w:sz w:val="18"/>
        </w:rPr>
        <w:t> </w:t>
      </w:r>
      <w:r>
        <w:rPr>
          <w:sz w:val="18"/>
        </w:rPr>
        <w:t>A</w:t>
      </w:r>
      <w:r>
        <w:rPr>
          <w:spacing w:val="17"/>
          <w:sz w:val="18"/>
        </w:rPr>
        <w:t> </w:t>
      </w:r>
      <w:r>
        <w:rPr>
          <w:sz w:val="18"/>
        </w:rPr>
        <w:t>critical</w:t>
      </w:r>
      <w:r>
        <w:rPr>
          <w:spacing w:val="17"/>
          <w:sz w:val="18"/>
        </w:rPr>
        <w:t> </w:t>
      </w:r>
      <w:r>
        <w:rPr>
          <w:sz w:val="18"/>
        </w:rPr>
        <w:t>review</w:t>
      </w:r>
      <w:r>
        <w:rPr>
          <w:spacing w:val="17"/>
          <w:sz w:val="18"/>
        </w:rPr>
        <w:t> </w:t>
      </w:r>
      <w:r>
        <w:rPr>
          <w:sz w:val="18"/>
        </w:rPr>
        <w:t>on</w:t>
      </w:r>
      <w:r>
        <w:rPr>
          <w:spacing w:val="17"/>
          <w:sz w:val="18"/>
        </w:rPr>
        <w:t> </w:t>
      </w:r>
      <w:r>
        <w:rPr>
          <w:sz w:val="18"/>
        </w:rPr>
        <w:t>computer</w:t>
      </w:r>
      <w:r>
        <w:rPr>
          <w:spacing w:val="17"/>
          <w:sz w:val="18"/>
        </w:rPr>
        <w:t> </w:t>
      </w:r>
      <w:r>
        <w:rPr>
          <w:sz w:val="18"/>
        </w:rPr>
        <w:t>vision</w:t>
      </w:r>
      <w:r>
        <w:rPr>
          <w:spacing w:val="17"/>
          <w:sz w:val="18"/>
        </w:rPr>
        <w:t> </w:t>
      </w:r>
      <w:r>
        <w:rPr>
          <w:sz w:val="18"/>
        </w:rPr>
        <w:t>and</w:t>
      </w:r>
      <w:r>
        <w:rPr>
          <w:spacing w:val="17"/>
          <w:sz w:val="18"/>
        </w:rPr>
        <w:t> </w:t>
      </w:r>
      <w:r>
        <w:rPr>
          <w:sz w:val="18"/>
        </w:rPr>
        <w:t>artificial</w:t>
      </w:r>
      <w:r>
        <w:rPr>
          <w:spacing w:val="17"/>
          <w:sz w:val="18"/>
        </w:rPr>
        <w:t> </w:t>
      </w:r>
      <w:r>
        <w:rPr>
          <w:sz w:val="18"/>
        </w:rPr>
        <w:t>intelligence</w:t>
      </w:r>
      <w:r>
        <w:rPr>
          <w:spacing w:val="17"/>
          <w:sz w:val="18"/>
        </w:rPr>
        <w:t> </w:t>
      </w:r>
      <w:r>
        <w:rPr>
          <w:sz w:val="18"/>
        </w:rPr>
        <w:t>in</w:t>
      </w:r>
      <w:r>
        <w:rPr>
          <w:spacing w:val="40"/>
          <w:sz w:val="18"/>
        </w:rPr>
        <w:t> </w:t>
      </w:r>
      <w:bookmarkStart w:name="_bookmark37" w:id="55"/>
      <w:bookmarkEnd w:id="55"/>
      <w:r>
        <w:rPr>
          <w:sz w:val="18"/>
        </w:rPr>
        <w:t>food</w:t>
      </w:r>
      <w:r>
        <w:rPr>
          <w:sz w:val="18"/>
        </w:rPr>
        <w:t> industry.</w:t>
      </w:r>
      <w:r>
        <w:rPr>
          <w:spacing w:val="40"/>
          <w:sz w:val="18"/>
        </w:rPr>
        <w:t> </w:t>
      </w:r>
      <w:r>
        <w:rPr>
          <w:rFonts w:ascii="Palatino Linotype"/>
          <w:i/>
          <w:sz w:val="18"/>
        </w:rPr>
        <w:t>J. Agric. Food Res. </w:t>
      </w:r>
      <w:r>
        <w:rPr>
          <w:rFonts w:ascii="Palatino Linotype"/>
          <w:b/>
          <w:sz w:val="18"/>
        </w:rPr>
        <w:t>2020</w:t>
      </w:r>
      <w:r>
        <w:rPr>
          <w:sz w:val="18"/>
        </w:rPr>
        <w:t>, </w:t>
      </w:r>
      <w:r>
        <w:rPr>
          <w:rFonts w:ascii="Palatino Linotype"/>
          <w:i/>
          <w:sz w:val="18"/>
        </w:rPr>
        <w:t>2</w:t>
      </w:r>
      <w:r>
        <w:rPr>
          <w:sz w:val="18"/>
        </w:rPr>
        <w:t>, 100033. [</w:t>
      </w:r>
      <w:hyperlink r:id="rId55">
        <w:r>
          <w:rPr>
            <w:color w:val="0774B7"/>
            <w:sz w:val="18"/>
          </w:rPr>
          <w:t>CrossRef</w:t>
        </w:r>
      </w:hyperlink>
      <w:r>
        <w:rPr>
          <w:sz w:val="18"/>
        </w:rPr>
        <w:t>]</w:t>
      </w:r>
    </w:p>
    <w:p>
      <w:pPr>
        <w:pStyle w:val="ListParagraph"/>
        <w:numPr>
          <w:ilvl w:val="0"/>
          <w:numId w:val="3"/>
        </w:numPr>
        <w:tabs>
          <w:tab w:pos="578" w:val="left" w:leader="none"/>
        </w:tabs>
        <w:spacing w:line="271" w:lineRule="auto" w:before="0" w:after="0"/>
        <w:ind w:left="578" w:right="152" w:hanging="431"/>
        <w:jc w:val="left"/>
        <w:rPr>
          <w:sz w:val="18"/>
        </w:rPr>
      </w:pPr>
      <w:r>
        <w:rPr>
          <w:w w:val="105"/>
          <w:sz w:val="18"/>
        </w:rPr>
        <w:t>Rakhmatulin,</w:t>
      </w:r>
      <w:r>
        <w:rPr>
          <w:spacing w:val="-9"/>
          <w:w w:val="105"/>
          <w:sz w:val="18"/>
        </w:rPr>
        <w:t> </w:t>
      </w:r>
      <w:r>
        <w:rPr>
          <w:w w:val="105"/>
          <w:sz w:val="18"/>
        </w:rPr>
        <w:t>I.;</w:t>
      </w:r>
      <w:r>
        <w:rPr>
          <w:spacing w:val="-9"/>
          <w:w w:val="105"/>
          <w:sz w:val="18"/>
        </w:rPr>
        <w:t> </w:t>
      </w:r>
      <w:r>
        <w:rPr>
          <w:w w:val="105"/>
          <w:sz w:val="18"/>
        </w:rPr>
        <w:t>Kamilaris,</w:t>
      </w:r>
      <w:r>
        <w:rPr>
          <w:spacing w:val="-9"/>
          <w:w w:val="105"/>
          <w:sz w:val="18"/>
        </w:rPr>
        <w:t> </w:t>
      </w:r>
      <w:r>
        <w:rPr>
          <w:w w:val="105"/>
          <w:sz w:val="18"/>
        </w:rPr>
        <w:t>A.;</w:t>
      </w:r>
      <w:r>
        <w:rPr>
          <w:spacing w:val="-9"/>
          <w:w w:val="105"/>
          <w:sz w:val="18"/>
        </w:rPr>
        <w:t> </w:t>
      </w:r>
      <w:r>
        <w:rPr>
          <w:w w:val="105"/>
          <w:sz w:val="18"/>
        </w:rPr>
        <w:t>Andreasen,</w:t>
      </w:r>
      <w:r>
        <w:rPr>
          <w:spacing w:val="-9"/>
          <w:w w:val="105"/>
          <w:sz w:val="18"/>
        </w:rPr>
        <w:t> </w:t>
      </w:r>
      <w:r>
        <w:rPr>
          <w:w w:val="105"/>
          <w:sz w:val="18"/>
        </w:rPr>
        <w:t>C.</w:t>
      </w:r>
      <w:r>
        <w:rPr>
          <w:spacing w:val="6"/>
          <w:w w:val="105"/>
          <w:sz w:val="18"/>
        </w:rPr>
        <w:t> </w:t>
      </w:r>
      <w:r>
        <w:rPr>
          <w:w w:val="105"/>
          <w:sz w:val="18"/>
        </w:rPr>
        <w:t>Deep</w:t>
      </w:r>
      <w:r>
        <w:rPr>
          <w:spacing w:val="-9"/>
          <w:w w:val="105"/>
          <w:sz w:val="18"/>
        </w:rPr>
        <w:t> </w:t>
      </w:r>
      <w:r>
        <w:rPr>
          <w:w w:val="105"/>
          <w:sz w:val="18"/>
        </w:rPr>
        <w:t>neural</w:t>
      </w:r>
      <w:r>
        <w:rPr>
          <w:spacing w:val="-9"/>
          <w:w w:val="105"/>
          <w:sz w:val="18"/>
        </w:rPr>
        <w:t> </w:t>
      </w:r>
      <w:r>
        <w:rPr>
          <w:w w:val="105"/>
          <w:sz w:val="18"/>
        </w:rPr>
        <w:t>networks</w:t>
      </w:r>
      <w:r>
        <w:rPr>
          <w:spacing w:val="-9"/>
          <w:w w:val="105"/>
          <w:sz w:val="18"/>
        </w:rPr>
        <w:t> </w:t>
      </w:r>
      <w:r>
        <w:rPr>
          <w:w w:val="105"/>
          <w:sz w:val="18"/>
        </w:rPr>
        <w:t>to</w:t>
      </w:r>
      <w:r>
        <w:rPr>
          <w:spacing w:val="-9"/>
          <w:w w:val="105"/>
          <w:sz w:val="18"/>
        </w:rPr>
        <w:t> </w:t>
      </w:r>
      <w:r>
        <w:rPr>
          <w:w w:val="105"/>
          <w:sz w:val="18"/>
        </w:rPr>
        <w:t>detect</w:t>
      </w:r>
      <w:r>
        <w:rPr>
          <w:spacing w:val="-9"/>
          <w:w w:val="105"/>
          <w:sz w:val="18"/>
        </w:rPr>
        <w:t> </w:t>
      </w:r>
      <w:r>
        <w:rPr>
          <w:w w:val="105"/>
          <w:sz w:val="18"/>
        </w:rPr>
        <w:t>weeds</w:t>
      </w:r>
      <w:r>
        <w:rPr>
          <w:spacing w:val="-9"/>
          <w:w w:val="105"/>
          <w:sz w:val="18"/>
        </w:rPr>
        <w:t> </w:t>
      </w:r>
      <w:r>
        <w:rPr>
          <w:w w:val="105"/>
          <w:sz w:val="18"/>
        </w:rPr>
        <w:t>from</w:t>
      </w:r>
      <w:r>
        <w:rPr>
          <w:spacing w:val="-9"/>
          <w:w w:val="105"/>
          <w:sz w:val="18"/>
        </w:rPr>
        <w:t> </w:t>
      </w:r>
      <w:r>
        <w:rPr>
          <w:w w:val="105"/>
          <w:sz w:val="18"/>
        </w:rPr>
        <w:t>crops</w:t>
      </w:r>
      <w:r>
        <w:rPr>
          <w:spacing w:val="-9"/>
          <w:w w:val="105"/>
          <w:sz w:val="18"/>
        </w:rPr>
        <w:t> </w:t>
      </w:r>
      <w:r>
        <w:rPr>
          <w:w w:val="105"/>
          <w:sz w:val="18"/>
        </w:rPr>
        <w:t>in</w:t>
      </w:r>
      <w:r>
        <w:rPr>
          <w:spacing w:val="-9"/>
          <w:w w:val="105"/>
          <w:sz w:val="18"/>
        </w:rPr>
        <w:t> </w:t>
      </w:r>
      <w:r>
        <w:rPr>
          <w:w w:val="105"/>
          <w:sz w:val="18"/>
        </w:rPr>
        <w:t>agricultural</w:t>
      </w:r>
      <w:r>
        <w:rPr>
          <w:spacing w:val="-9"/>
          <w:w w:val="105"/>
          <w:sz w:val="18"/>
        </w:rPr>
        <w:t> </w:t>
      </w:r>
      <w:r>
        <w:rPr>
          <w:w w:val="105"/>
          <w:sz w:val="18"/>
        </w:rPr>
        <w:t>environments</w:t>
      </w:r>
      <w:r>
        <w:rPr>
          <w:spacing w:val="-9"/>
          <w:w w:val="105"/>
          <w:sz w:val="18"/>
        </w:rPr>
        <w:t> </w:t>
      </w:r>
      <w:r>
        <w:rPr>
          <w:w w:val="105"/>
          <w:sz w:val="18"/>
        </w:rPr>
        <w:t>in </w:t>
      </w:r>
      <w:bookmarkStart w:name="_bookmark38" w:id="56"/>
      <w:bookmarkEnd w:id="56"/>
      <w:r>
        <w:rPr>
          <w:w w:val="105"/>
          <w:sz w:val="18"/>
        </w:rPr>
        <w:t>r</w:t>
      </w:r>
      <w:r>
        <w:rPr>
          <w:w w:val="105"/>
          <w:sz w:val="18"/>
        </w:rPr>
        <w:t>eal-time: A review.</w:t>
      </w:r>
      <w:r>
        <w:rPr>
          <w:spacing w:val="29"/>
          <w:w w:val="105"/>
          <w:sz w:val="18"/>
        </w:rPr>
        <w:t> </w:t>
      </w:r>
      <w:r>
        <w:rPr>
          <w:rFonts w:ascii="Palatino Linotype"/>
          <w:i/>
          <w:w w:val="105"/>
          <w:sz w:val="18"/>
        </w:rPr>
        <w:t>Remote</w:t>
      </w:r>
      <w:r>
        <w:rPr>
          <w:rFonts w:ascii="Palatino Linotype"/>
          <w:i/>
          <w:spacing w:val="-6"/>
          <w:w w:val="105"/>
          <w:sz w:val="18"/>
        </w:rPr>
        <w:t> </w:t>
      </w:r>
      <w:r>
        <w:rPr>
          <w:rFonts w:ascii="Palatino Linotype"/>
          <w:i/>
          <w:w w:val="105"/>
          <w:sz w:val="18"/>
        </w:rPr>
        <w:t>Sens. </w:t>
      </w:r>
      <w:r>
        <w:rPr>
          <w:rFonts w:ascii="Palatino Linotype"/>
          <w:b/>
          <w:w w:val="105"/>
          <w:sz w:val="18"/>
        </w:rPr>
        <w:t>2021</w:t>
      </w:r>
      <w:r>
        <w:rPr>
          <w:w w:val="105"/>
          <w:sz w:val="18"/>
        </w:rPr>
        <w:t>, </w:t>
      </w:r>
      <w:r>
        <w:rPr>
          <w:rFonts w:ascii="Palatino Linotype"/>
          <w:i/>
          <w:w w:val="105"/>
          <w:sz w:val="18"/>
        </w:rPr>
        <w:t>13</w:t>
      </w:r>
      <w:r>
        <w:rPr>
          <w:w w:val="105"/>
          <w:sz w:val="18"/>
        </w:rPr>
        <w:t>, 4486. [</w:t>
      </w:r>
      <w:hyperlink r:id="rId56">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w w:val="105"/>
          <w:sz w:val="18"/>
        </w:rPr>
        <w:t>Omer,</w:t>
      </w:r>
      <w:r>
        <w:rPr>
          <w:spacing w:val="-5"/>
          <w:w w:val="105"/>
          <w:sz w:val="18"/>
        </w:rPr>
        <w:t> </w:t>
      </w:r>
      <w:r>
        <w:rPr>
          <w:w w:val="105"/>
          <w:sz w:val="18"/>
        </w:rPr>
        <w:t>S.M.;</w:t>
      </w:r>
      <w:r>
        <w:rPr>
          <w:spacing w:val="-4"/>
          <w:w w:val="105"/>
          <w:sz w:val="18"/>
        </w:rPr>
        <w:t> </w:t>
      </w:r>
      <w:r>
        <w:rPr>
          <w:w w:val="105"/>
          <w:sz w:val="18"/>
        </w:rPr>
        <w:t>Ghafoor,</w:t>
      </w:r>
      <w:r>
        <w:rPr>
          <w:spacing w:val="-4"/>
          <w:w w:val="105"/>
          <w:sz w:val="18"/>
        </w:rPr>
        <w:t> </w:t>
      </w:r>
      <w:r>
        <w:rPr>
          <w:w w:val="105"/>
          <w:sz w:val="18"/>
        </w:rPr>
        <w:t>K.Z.;</w:t>
      </w:r>
      <w:r>
        <w:rPr>
          <w:spacing w:val="-5"/>
          <w:w w:val="105"/>
          <w:sz w:val="18"/>
        </w:rPr>
        <w:t> </w:t>
      </w:r>
      <w:r>
        <w:rPr>
          <w:w w:val="105"/>
          <w:sz w:val="18"/>
        </w:rPr>
        <w:t>Askar,</w:t>
      </w:r>
      <w:r>
        <w:rPr>
          <w:spacing w:val="-4"/>
          <w:w w:val="105"/>
          <w:sz w:val="18"/>
        </w:rPr>
        <w:t> </w:t>
      </w:r>
      <w:r>
        <w:rPr>
          <w:w w:val="105"/>
          <w:sz w:val="18"/>
        </w:rPr>
        <w:t>S.K.</w:t>
      </w:r>
      <w:r>
        <w:rPr>
          <w:spacing w:val="12"/>
          <w:w w:val="105"/>
          <w:sz w:val="18"/>
        </w:rPr>
        <w:t> </w:t>
      </w:r>
      <w:r>
        <w:rPr>
          <w:w w:val="105"/>
          <w:sz w:val="18"/>
        </w:rPr>
        <w:t>Plant</w:t>
      </w:r>
      <w:r>
        <w:rPr>
          <w:spacing w:val="-4"/>
          <w:w w:val="105"/>
          <w:sz w:val="18"/>
        </w:rPr>
        <w:t> </w:t>
      </w:r>
      <w:r>
        <w:rPr>
          <w:w w:val="105"/>
          <w:sz w:val="18"/>
        </w:rPr>
        <w:t>disease</w:t>
      </w:r>
      <w:r>
        <w:rPr>
          <w:spacing w:val="-5"/>
          <w:w w:val="105"/>
          <w:sz w:val="18"/>
        </w:rPr>
        <w:t> </w:t>
      </w:r>
      <w:r>
        <w:rPr>
          <w:w w:val="105"/>
          <w:sz w:val="18"/>
        </w:rPr>
        <w:t>diagnosing</w:t>
      </w:r>
      <w:r>
        <w:rPr>
          <w:spacing w:val="-4"/>
          <w:w w:val="105"/>
          <w:sz w:val="18"/>
        </w:rPr>
        <w:t> </w:t>
      </w:r>
      <w:r>
        <w:rPr>
          <w:w w:val="105"/>
          <w:sz w:val="18"/>
        </w:rPr>
        <w:t>based</w:t>
      </w:r>
      <w:r>
        <w:rPr>
          <w:spacing w:val="-4"/>
          <w:w w:val="105"/>
          <w:sz w:val="18"/>
        </w:rPr>
        <w:t> </w:t>
      </w:r>
      <w:r>
        <w:rPr>
          <w:w w:val="105"/>
          <w:sz w:val="18"/>
        </w:rPr>
        <w:t>on</w:t>
      </w:r>
      <w:r>
        <w:rPr>
          <w:spacing w:val="-5"/>
          <w:w w:val="105"/>
          <w:sz w:val="18"/>
        </w:rPr>
        <w:t> </w:t>
      </w:r>
      <w:r>
        <w:rPr>
          <w:w w:val="105"/>
          <w:sz w:val="18"/>
        </w:rPr>
        <w:t>deep</w:t>
      </w:r>
      <w:r>
        <w:rPr>
          <w:spacing w:val="-4"/>
          <w:w w:val="105"/>
          <w:sz w:val="18"/>
        </w:rPr>
        <w:t> </w:t>
      </w:r>
      <w:r>
        <w:rPr>
          <w:w w:val="105"/>
          <w:sz w:val="18"/>
        </w:rPr>
        <w:t>learning</w:t>
      </w:r>
      <w:r>
        <w:rPr>
          <w:spacing w:val="-4"/>
          <w:w w:val="105"/>
          <w:sz w:val="18"/>
        </w:rPr>
        <w:t> </w:t>
      </w:r>
      <w:r>
        <w:rPr>
          <w:w w:val="105"/>
          <w:sz w:val="18"/>
        </w:rPr>
        <w:t>techniques.</w:t>
      </w:r>
      <w:r>
        <w:rPr>
          <w:spacing w:val="21"/>
          <w:w w:val="105"/>
          <w:sz w:val="18"/>
        </w:rPr>
        <w:t> </w:t>
      </w:r>
      <w:r>
        <w:rPr>
          <w:rFonts w:ascii="Palatino Linotype"/>
          <w:i/>
          <w:w w:val="105"/>
          <w:sz w:val="18"/>
        </w:rPr>
        <w:t>Aro-</w:t>
      </w:r>
      <w:r>
        <w:rPr>
          <w:rFonts w:ascii="Palatino Linotype"/>
          <w:i/>
          <w:spacing w:val="-11"/>
          <w:w w:val="105"/>
          <w:sz w:val="18"/>
        </w:rPr>
        <w:t> </w:t>
      </w:r>
      <w:r>
        <w:rPr>
          <w:rFonts w:ascii="Palatino Linotype"/>
          <w:i/>
          <w:w w:val="105"/>
          <w:sz w:val="18"/>
        </w:rPr>
        <w:t>Sci.</w:t>
      </w:r>
      <w:r>
        <w:rPr>
          <w:rFonts w:ascii="Palatino Linotype"/>
          <w:i/>
          <w:spacing w:val="-1"/>
          <w:w w:val="105"/>
          <w:sz w:val="18"/>
        </w:rPr>
        <w:t> </w:t>
      </w:r>
      <w:r>
        <w:rPr>
          <w:rFonts w:ascii="Palatino Linotype"/>
          <w:i/>
          <w:w w:val="105"/>
          <w:sz w:val="18"/>
        </w:rPr>
        <w:t>J.</w:t>
      </w:r>
      <w:r>
        <w:rPr>
          <w:rFonts w:ascii="Palatino Linotype"/>
          <w:i/>
          <w:spacing w:val="-10"/>
          <w:w w:val="105"/>
          <w:sz w:val="18"/>
        </w:rPr>
        <w:t> </w:t>
      </w:r>
      <w:r>
        <w:rPr>
          <w:rFonts w:ascii="Palatino Linotype"/>
          <w:i/>
          <w:w w:val="105"/>
          <w:sz w:val="18"/>
        </w:rPr>
        <w:t>Koya</w:t>
      </w:r>
      <w:r>
        <w:rPr>
          <w:rFonts w:ascii="Palatino Linotype"/>
          <w:i/>
          <w:spacing w:val="-11"/>
          <w:w w:val="105"/>
          <w:sz w:val="18"/>
        </w:rPr>
        <w:t> </w:t>
      </w:r>
      <w:r>
        <w:rPr>
          <w:rFonts w:ascii="Palatino Linotype"/>
          <w:i/>
          <w:w w:val="105"/>
          <w:sz w:val="18"/>
        </w:rPr>
        <w:t>Univ.</w:t>
      </w:r>
      <w:r>
        <w:rPr>
          <w:rFonts w:ascii="Palatino Linotype"/>
          <w:i/>
          <w:spacing w:val="-1"/>
          <w:w w:val="105"/>
          <w:sz w:val="18"/>
        </w:rPr>
        <w:t> </w:t>
      </w:r>
      <w:r>
        <w:rPr>
          <w:rFonts w:ascii="Palatino Linotype"/>
          <w:b/>
          <w:spacing w:val="-2"/>
          <w:w w:val="105"/>
          <w:sz w:val="18"/>
        </w:rPr>
        <w:t>2023</w:t>
      </w:r>
      <w:r>
        <w:rPr>
          <w:spacing w:val="-2"/>
          <w:w w:val="105"/>
          <w:sz w:val="18"/>
        </w:rPr>
        <w:t>,</w:t>
      </w:r>
    </w:p>
    <w:p>
      <w:pPr>
        <w:spacing w:before="10"/>
        <w:ind w:left="569" w:right="0" w:firstLine="0"/>
        <w:jc w:val="left"/>
        <w:rPr>
          <w:sz w:val="18"/>
        </w:rPr>
      </w:pPr>
      <w:bookmarkStart w:name="_bookmark39" w:id="57"/>
      <w:bookmarkEnd w:id="57"/>
      <w:r>
        <w:rPr/>
      </w:r>
      <w:r>
        <w:rPr>
          <w:rFonts w:ascii="Palatino Linotype" w:hAnsi="Palatino Linotype"/>
          <w:i/>
          <w:sz w:val="18"/>
        </w:rPr>
        <w:t>11</w:t>
      </w:r>
      <w:r>
        <w:rPr>
          <w:sz w:val="18"/>
        </w:rPr>
        <w:t>,</w:t>
      </w:r>
      <w:r>
        <w:rPr>
          <w:spacing w:val="-9"/>
          <w:sz w:val="18"/>
        </w:rPr>
        <w:t> </w:t>
      </w:r>
      <w:r>
        <w:rPr>
          <w:sz w:val="18"/>
        </w:rPr>
        <w:t>38–47.</w:t>
      </w:r>
      <w:r>
        <w:rPr>
          <w:spacing w:val="-2"/>
          <w:sz w:val="18"/>
        </w:rPr>
        <w:t> [</w:t>
      </w:r>
      <w:hyperlink r:id="rId57">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31" w:after="0"/>
        <w:ind w:left="578" w:right="151" w:hanging="431"/>
        <w:jc w:val="left"/>
        <w:rPr>
          <w:sz w:val="18"/>
        </w:rPr>
      </w:pPr>
      <w:r>
        <w:rPr>
          <w:w w:val="105"/>
          <w:sz w:val="18"/>
        </w:rPr>
        <w:t>Zhang,</w:t>
      </w:r>
      <w:r>
        <w:rPr>
          <w:spacing w:val="18"/>
          <w:w w:val="105"/>
          <w:sz w:val="18"/>
        </w:rPr>
        <w:t> </w:t>
      </w:r>
      <w:r>
        <w:rPr>
          <w:w w:val="105"/>
          <w:sz w:val="18"/>
        </w:rPr>
        <w:t>H.;</w:t>
      </w:r>
      <w:r>
        <w:rPr>
          <w:spacing w:val="19"/>
          <w:w w:val="105"/>
          <w:sz w:val="18"/>
        </w:rPr>
        <w:t> </w:t>
      </w:r>
      <w:r>
        <w:rPr>
          <w:w w:val="105"/>
          <w:sz w:val="18"/>
        </w:rPr>
        <w:t>Yang,</w:t>
      </w:r>
      <w:r>
        <w:rPr>
          <w:spacing w:val="18"/>
          <w:w w:val="105"/>
          <w:sz w:val="18"/>
        </w:rPr>
        <w:t> </w:t>
      </w:r>
      <w:r>
        <w:rPr>
          <w:w w:val="105"/>
          <w:sz w:val="18"/>
        </w:rPr>
        <w:t>J.;</w:t>
      </w:r>
      <w:r>
        <w:rPr>
          <w:spacing w:val="19"/>
          <w:w w:val="105"/>
          <w:sz w:val="18"/>
        </w:rPr>
        <w:t> </w:t>
      </w:r>
      <w:r>
        <w:rPr>
          <w:w w:val="105"/>
          <w:sz w:val="18"/>
        </w:rPr>
        <w:t>Lv,</w:t>
      </w:r>
      <w:r>
        <w:rPr>
          <w:spacing w:val="18"/>
          <w:w w:val="105"/>
          <w:sz w:val="18"/>
        </w:rPr>
        <w:t> </w:t>
      </w:r>
      <w:r>
        <w:rPr>
          <w:w w:val="105"/>
          <w:sz w:val="18"/>
        </w:rPr>
        <w:t>C.;</w:t>
      </w:r>
      <w:r>
        <w:rPr>
          <w:spacing w:val="19"/>
          <w:w w:val="105"/>
          <w:sz w:val="18"/>
        </w:rPr>
        <w:t> </w:t>
      </w:r>
      <w:r>
        <w:rPr>
          <w:w w:val="105"/>
          <w:sz w:val="18"/>
        </w:rPr>
        <w:t>Wei,</w:t>
      </w:r>
      <w:r>
        <w:rPr>
          <w:spacing w:val="18"/>
          <w:w w:val="105"/>
          <w:sz w:val="18"/>
        </w:rPr>
        <w:t> </w:t>
      </w:r>
      <w:r>
        <w:rPr>
          <w:w w:val="105"/>
          <w:sz w:val="18"/>
        </w:rPr>
        <w:t>X.;</w:t>
      </w:r>
      <w:r>
        <w:rPr>
          <w:spacing w:val="19"/>
          <w:w w:val="105"/>
          <w:sz w:val="18"/>
        </w:rPr>
        <w:t> </w:t>
      </w:r>
      <w:r>
        <w:rPr>
          <w:w w:val="105"/>
          <w:sz w:val="18"/>
        </w:rPr>
        <w:t>Han,</w:t>
      </w:r>
      <w:r>
        <w:rPr>
          <w:spacing w:val="18"/>
          <w:w w:val="105"/>
          <w:sz w:val="18"/>
        </w:rPr>
        <w:t> </w:t>
      </w:r>
      <w:r>
        <w:rPr>
          <w:w w:val="105"/>
          <w:sz w:val="18"/>
        </w:rPr>
        <w:t>H.;</w:t>
      </w:r>
      <w:r>
        <w:rPr>
          <w:spacing w:val="19"/>
          <w:w w:val="105"/>
          <w:sz w:val="18"/>
        </w:rPr>
        <w:t> </w:t>
      </w:r>
      <w:r>
        <w:rPr>
          <w:w w:val="105"/>
          <w:sz w:val="18"/>
        </w:rPr>
        <w:t>Liu,</w:t>
      </w:r>
      <w:r>
        <w:rPr>
          <w:spacing w:val="18"/>
          <w:w w:val="105"/>
          <w:sz w:val="18"/>
        </w:rPr>
        <w:t> </w:t>
      </w:r>
      <w:r>
        <w:rPr>
          <w:w w:val="105"/>
          <w:sz w:val="18"/>
        </w:rPr>
        <w:t>B.</w:t>
      </w:r>
      <w:r>
        <w:rPr>
          <w:spacing w:val="40"/>
          <w:w w:val="105"/>
          <w:sz w:val="18"/>
        </w:rPr>
        <w:t> </w:t>
      </w:r>
      <w:r>
        <w:rPr>
          <w:w w:val="105"/>
          <w:sz w:val="18"/>
        </w:rPr>
        <w:t>Incremental</w:t>
      </w:r>
      <w:r>
        <w:rPr>
          <w:spacing w:val="17"/>
          <w:w w:val="105"/>
          <w:sz w:val="18"/>
        </w:rPr>
        <w:t> </w:t>
      </w:r>
      <w:r>
        <w:rPr>
          <w:w w:val="105"/>
          <w:sz w:val="18"/>
        </w:rPr>
        <w:t>RPN:</w:t>
      </w:r>
      <w:r>
        <w:rPr>
          <w:spacing w:val="18"/>
          <w:w w:val="105"/>
          <w:sz w:val="18"/>
        </w:rPr>
        <w:t> </w:t>
      </w:r>
      <w:r>
        <w:rPr>
          <w:w w:val="105"/>
          <w:sz w:val="18"/>
        </w:rPr>
        <w:t>Hierarchical</w:t>
      </w:r>
      <w:r>
        <w:rPr>
          <w:spacing w:val="17"/>
          <w:w w:val="105"/>
          <w:sz w:val="18"/>
        </w:rPr>
        <w:t> </w:t>
      </w:r>
      <w:r>
        <w:rPr>
          <w:w w:val="105"/>
          <w:sz w:val="18"/>
        </w:rPr>
        <w:t>Region</w:t>
      </w:r>
      <w:r>
        <w:rPr>
          <w:spacing w:val="18"/>
          <w:w w:val="105"/>
          <w:sz w:val="18"/>
        </w:rPr>
        <w:t> </w:t>
      </w:r>
      <w:r>
        <w:rPr>
          <w:w w:val="105"/>
          <w:sz w:val="18"/>
        </w:rPr>
        <w:t>Proposal</w:t>
      </w:r>
      <w:r>
        <w:rPr>
          <w:spacing w:val="17"/>
          <w:w w:val="105"/>
          <w:sz w:val="18"/>
        </w:rPr>
        <w:t> </w:t>
      </w:r>
      <w:r>
        <w:rPr>
          <w:w w:val="105"/>
          <w:sz w:val="18"/>
        </w:rPr>
        <w:t>Network</w:t>
      </w:r>
      <w:r>
        <w:rPr>
          <w:spacing w:val="17"/>
          <w:w w:val="105"/>
          <w:sz w:val="18"/>
        </w:rPr>
        <w:t> </w:t>
      </w:r>
      <w:r>
        <w:rPr>
          <w:w w:val="105"/>
          <w:sz w:val="18"/>
        </w:rPr>
        <w:t>for</w:t>
      </w:r>
      <w:r>
        <w:rPr>
          <w:spacing w:val="18"/>
          <w:w w:val="105"/>
          <w:sz w:val="18"/>
        </w:rPr>
        <w:t> </w:t>
      </w:r>
      <w:r>
        <w:rPr>
          <w:w w:val="105"/>
          <w:sz w:val="18"/>
        </w:rPr>
        <w:t>Apple</w:t>
      </w:r>
      <w:r>
        <w:rPr>
          <w:spacing w:val="17"/>
          <w:w w:val="105"/>
          <w:sz w:val="18"/>
        </w:rPr>
        <w:t> </w:t>
      </w:r>
      <w:r>
        <w:rPr>
          <w:w w:val="105"/>
          <w:sz w:val="18"/>
        </w:rPr>
        <w:t>Leaf </w:t>
      </w:r>
      <w:bookmarkStart w:name="_bookmark40" w:id="58"/>
      <w:bookmarkEnd w:id="58"/>
      <w:r>
        <w:rPr>
          <w:w w:val="105"/>
          <w:sz w:val="18"/>
        </w:rPr>
        <w:t>Disease</w:t>
      </w:r>
      <w:r>
        <w:rPr>
          <w:spacing w:val="-5"/>
          <w:w w:val="105"/>
          <w:sz w:val="18"/>
        </w:rPr>
        <w:t> </w:t>
      </w:r>
      <w:r>
        <w:rPr>
          <w:w w:val="105"/>
          <w:sz w:val="18"/>
        </w:rPr>
        <w:t>Detection</w:t>
      </w:r>
      <w:r>
        <w:rPr>
          <w:spacing w:val="-5"/>
          <w:w w:val="105"/>
          <w:sz w:val="18"/>
        </w:rPr>
        <w:t> </w:t>
      </w:r>
      <w:r>
        <w:rPr>
          <w:w w:val="105"/>
          <w:sz w:val="18"/>
        </w:rPr>
        <w:t>in</w:t>
      </w:r>
      <w:r>
        <w:rPr>
          <w:spacing w:val="-5"/>
          <w:w w:val="105"/>
          <w:sz w:val="18"/>
        </w:rPr>
        <w:t> </w:t>
      </w:r>
      <w:r>
        <w:rPr>
          <w:w w:val="105"/>
          <w:sz w:val="18"/>
        </w:rPr>
        <w:t>Natural</w:t>
      </w:r>
      <w:r>
        <w:rPr>
          <w:spacing w:val="-5"/>
          <w:w w:val="105"/>
          <w:sz w:val="18"/>
        </w:rPr>
        <w:t> </w:t>
      </w:r>
      <w:r>
        <w:rPr>
          <w:w w:val="105"/>
          <w:sz w:val="18"/>
        </w:rPr>
        <w:t>Environments.</w:t>
      </w:r>
      <w:r>
        <w:rPr>
          <w:spacing w:val="20"/>
          <w:w w:val="105"/>
          <w:sz w:val="18"/>
        </w:rPr>
        <w:t> </w:t>
      </w:r>
      <w:r>
        <w:rPr>
          <w:rFonts w:ascii="Palatino Linotype"/>
          <w:i/>
          <w:w w:val="105"/>
          <w:sz w:val="18"/>
        </w:rPr>
        <w:t>IEEE/Acm</w:t>
      </w:r>
      <w:r>
        <w:rPr>
          <w:rFonts w:ascii="Palatino Linotype"/>
          <w:i/>
          <w:spacing w:val="-11"/>
          <w:w w:val="105"/>
          <w:sz w:val="18"/>
        </w:rPr>
        <w:t> </w:t>
      </w:r>
      <w:r>
        <w:rPr>
          <w:rFonts w:ascii="Palatino Linotype"/>
          <w:i/>
          <w:w w:val="105"/>
          <w:sz w:val="18"/>
        </w:rPr>
        <w:t>Trans.</w:t>
      </w:r>
      <w:r>
        <w:rPr>
          <w:rFonts w:ascii="Palatino Linotype"/>
          <w:i/>
          <w:spacing w:val="-2"/>
          <w:w w:val="105"/>
          <w:sz w:val="18"/>
        </w:rPr>
        <w:t> </w:t>
      </w:r>
      <w:r>
        <w:rPr>
          <w:rFonts w:ascii="Palatino Linotype"/>
          <w:i/>
          <w:w w:val="105"/>
          <w:sz w:val="18"/>
        </w:rPr>
        <w:t>Comput.</w:t>
      </w:r>
      <w:r>
        <w:rPr>
          <w:rFonts w:ascii="Palatino Linotype"/>
          <w:i/>
          <w:spacing w:val="-2"/>
          <w:w w:val="105"/>
          <w:sz w:val="18"/>
        </w:rPr>
        <w:t> </w:t>
      </w:r>
      <w:r>
        <w:rPr>
          <w:rFonts w:ascii="Palatino Linotype"/>
          <w:i/>
          <w:w w:val="105"/>
          <w:sz w:val="18"/>
        </w:rPr>
        <w:t>Biol.</w:t>
      </w:r>
      <w:r>
        <w:rPr>
          <w:rFonts w:ascii="Palatino Linotype"/>
          <w:i/>
          <w:spacing w:val="-2"/>
          <w:w w:val="105"/>
          <w:sz w:val="18"/>
        </w:rPr>
        <w:t> </w:t>
      </w:r>
      <w:r>
        <w:rPr>
          <w:rFonts w:ascii="Palatino Linotype"/>
          <w:i/>
          <w:w w:val="105"/>
          <w:sz w:val="18"/>
        </w:rPr>
        <w:t>Bioinform.</w:t>
      </w:r>
      <w:r>
        <w:rPr>
          <w:rFonts w:ascii="Palatino Linotype"/>
          <w:i/>
          <w:spacing w:val="-2"/>
          <w:w w:val="105"/>
          <w:sz w:val="18"/>
        </w:rPr>
        <w:t> </w:t>
      </w:r>
      <w:r>
        <w:rPr>
          <w:rFonts w:ascii="Palatino Linotype"/>
          <w:b/>
          <w:w w:val="105"/>
          <w:sz w:val="18"/>
        </w:rPr>
        <w:t>2024</w:t>
      </w:r>
      <w:r>
        <w:rPr>
          <w:w w:val="105"/>
          <w:sz w:val="18"/>
        </w:rPr>
        <w:t>.</w:t>
      </w:r>
      <w:r>
        <w:rPr>
          <w:spacing w:val="20"/>
          <w:w w:val="105"/>
          <w:sz w:val="18"/>
        </w:rPr>
        <w:t> </w:t>
      </w:r>
      <w:r>
        <w:rPr>
          <w:w w:val="105"/>
          <w:sz w:val="18"/>
        </w:rPr>
        <w:t>[</w:t>
      </w:r>
      <w:hyperlink r:id="rId58">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Zhang, H.; He, G.; Li, F.; Xia, Z.; Liu, B.; Peng, J.</w:t>
      </w:r>
      <w:r>
        <w:rPr>
          <w:spacing w:val="27"/>
          <w:w w:val="105"/>
          <w:sz w:val="18"/>
        </w:rPr>
        <w:t> </w:t>
      </w:r>
      <w:r>
        <w:rPr>
          <w:w w:val="105"/>
          <w:sz w:val="18"/>
        </w:rPr>
        <w:t>Plant taxonomy-guided path-based tree classifier for large-scale plant species </w:t>
      </w:r>
      <w:bookmarkStart w:name="_bookmark41" w:id="59"/>
      <w:bookmarkEnd w:id="59"/>
      <w:r>
        <w:rPr>
          <w:w w:val="105"/>
          <w:sz w:val="18"/>
        </w:rPr>
        <w:t>identification.</w:t>
      </w:r>
      <w:r>
        <w:rPr>
          <w:spacing w:val="21"/>
          <w:w w:val="105"/>
          <w:sz w:val="18"/>
        </w:rPr>
        <w:t> </w:t>
      </w:r>
      <w:r>
        <w:rPr>
          <w:rFonts w:ascii="Palatino Linotype"/>
          <w:i/>
          <w:w w:val="105"/>
          <w:sz w:val="18"/>
        </w:rPr>
        <w:t>J.</w:t>
      </w:r>
      <w:r>
        <w:rPr>
          <w:rFonts w:ascii="Palatino Linotype"/>
          <w:i/>
          <w:spacing w:val="-11"/>
          <w:w w:val="105"/>
          <w:sz w:val="18"/>
        </w:rPr>
        <w:t> </w:t>
      </w:r>
      <w:r>
        <w:rPr>
          <w:rFonts w:ascii="Palatino Linotype"/>
          <w:i/>
          <w:w w:val="105"/>
          <w:sz w:val="18"/>
        </w:rPr>
        <w:t>Electron.</w:t>
      </w:r>
      <w:r>
        <w:rPr>
          <w:rFonts w:ascii="Palatino Linotype"/>
          <w:i/>
          <w:spacing w:val="-1"/>
          <w:w w:val="105"/>
          <w:sz w:val="18"/>
        </w:rPr>
        <w:t> </w:t>
      </w:r>
      <w:r>
        <w:rPr>
          <w:rFonts w:ascii="Palatino Linotype"/>
          <w:i/>
          <w:w w:val="105"/>
          <w:sz w:val="18"/>
        </w:rPr>
        <w:t>Imaging</w:t>
      </w:r>
      <w:r>
        <w:rPr>
          <w:rFonts w:ascii="Palatino Linotype"/>
          <w:i/>
          <w:spacing w:val="-11"/>
          <w:w w:val="105"/>
          <w:sz w:val="18"/>
        </w:rPr>
        <w:t> </w:t>
      </w:r>
      <w:r>
        <w:rPr>
          <w:rFonts w:ascii="Palatino Linotype"/>
          <w:b/>
          <w:w w:val="105"/>
          <w:sz w:val="18"/>
        </w:rPr>
        <w:t>2021</w:t>
      </w:r>
      <w:r>
        <w:rPr>
          <w:w w:val="105"/>
          <w:sz w:val="18"/>
        </w:rPr>
        <w:t>,</w:t>
      </w:r>
      <w:r>
        <w:rPr>
          <w:spacing w:val="-4"/>
          <w:w w:val="105"/>
          <w:sz w:val="18"/>
        </w:rPr>
        <w:t> </w:t>
      </w:r>
      <w:r>
        <w:rPr>
          <w:rFonts w:ascii="Palatino Linotype"/>
          <w:i/>
          <w:w w:val="105"/>
          <w:sz w:val="18"/>
        </w:rPr>
        <w:t>30</w:t>
      </w:r>
      <w:r>
        <w:rPr>
          <w:w w:val="105"/>
          <w:sz w:val="18"/>
        </w:rPr>
        <w:t>,</w:t>
      </w:r>
      <w:r>
        <w:rPr>
          <w:spacing w:val="-4"/>
          <w:w w:val="105"/>
          <w:sz w:val="18"/>
        </w:rPr>
        <w:t> </w:t>
      </w:r>
      <w:r>
        <w:rPr>
          <w:w w:val="105"/>
          <w:sz w:val="18"/>
        </w:rPr>
        <w:t>023019. [</w:t>
      </w:r>
      <w:hyperlink r:id="rId59">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Getahun,</w:t>
      </w:r>
      <w:r>
        <w:rPr>
          <w:spacing w:val="25"/>
          <w:w w:val="105"/>
          <w:sz w:val="18"/>
        </w:rPr>
        <w:t> </w:t>
      </w:r>
      <w:r>
        <w:rPr>
          <w:w w:val="105"/>
          <w:sz w:val="18"/>
        </w:rPr>
        <w:t>S.;</w:t>
      </w:r>
      <w:r>
        <w:rPr>
          <w:spacing w:val="28"/>
          <w:w w:val="105"/>
          <w:sz w:val="18"/>
        </w:rPr>
        <w:t> </w:t>
      </w:r>
      <w:r>
        <w:rPr>
          <w:w w:val="105"/>
          <w:sz w:val="18"/>
        </w:rPr>
        <w:t>Kefale,</w:t>
      </w:r>
      <w:r>
        <w:rPr>
          <w:spacing w:val="25"/>
          <w:w w:val="105"/>
          <w:sz w:val="18"/>
        </w:rPr>
        <w:t> </w:t>
      </w:r>
      <w:r>
        <w:rPr>
          <w:w w:val="105"/>
          <w:sz w:val="18"/>
        </w:rPr>
        <w:t>H.;</w:t>
      </w:r>
      <w:r>
        <w:rPr>
          <w:spacing w:val="28"/>
          <w:w w:val="105"/>
          <w:sz w:val="18"/>
        </w:rPr>
        <w:t> </w:t>
      </w:r>
      <w:r>
        <w:rPr>
          <w:w w:val="105"/>
          <w:sz w:val="18"/>
        </w:rPr>
        <w:t>Gelaye,</w:t>
      </w:r>
      <w:r>
        <w:rPr>
          <w:spacing w:val="25"/>
          <w:w w:val="105"/>
          <w:sz w:val="18"/>
        </w:rPr>
        <w:t> </w:t>
      </w:r>
      <w:r>
        <w:rPr>
          <w:w w:val="105"/>
          <w:sz w:val="18"/>
        </w:rPr>
        <w:t>Y.</w:t>
      </w:r>
      <w:r>
        <w:rPr>
          <w:spacing w:val="73"/>
          <w:w w:val="105"/>
          <w:sz w:val="18"/>
        </w:rPr>
        <w:t> </w:t>
      </w:r>
      <w:r>
        <w:rPr>
          <w:w w:val="105"/>
          <w:sz w:val="18"/>
        </w:rPr>
        <w:t>Application</w:t>
      </w:r>
      <w:r>
        <w:rPr>
          <w:spacing w:val="22"/>
          <w:w w:val="105"/>
          <w:sz w:val="18"/>
        </w:rPr>
        <w:t> </w:t>
      </w:r>
      <w:r>
        <w:rPr>
          <w:w w:val="105"/>
          <w:sz w:val="18"/>
        </w:rPr>
        <w:t>of</w:t>
      </w:r>
      <w:r>
        <w:rPr>
          <w:spacing w:val="22"/>
          <w:w w:val="105"/>
          <w:sz w:val="18"/>
        </w:rPr>
        <w:t> </w:t>
      </w:r>
      <w:r>
        <w:rPr>
          <w:w w:val="105"/>
          <w:sz w:val="18"/>
        </w:rPr>
        <w:t>Precision</w:t>
      </w:r>
      <w:r>
        <w:rPr>
          <w:spacing w:val="22"/>
          <w:w w:val="105"/>
          <w:sz w:val="18"/>
        </w:rPr>
        <w:t> </w:t>
      </w:r>
      <w:r>
        <w:rPr>
          <w:w w:val="105"/>
          <w:sz w:val="18"/>
        </w:rPr>
        <w:t>Agriculture</w:t>
      </w:r>
      <w:r>
        <w:rPr>
          <w:spacing w:val="22"/>
          <w:w w:val="105"/>
          <w:sz w:val="18"/>
        </w:rPr>
        <w:t> </w:t>
      </w:r>
      <w:r>
        <w:rPr>
          <w:w w:val="105"/>
          <w:sz w:val="18"/>
        </w:rPr>
        <w:t>Technologies</w:t>
      </w:r>
      <w:r>
        <w:rPr>
          <w:spacing w:val="21"/>
          <w:w w:val="105"/>
          <w:sz w:val="18"/>
        </w:rPr>
        <w:t> </w:t>
      </w:r>
      <w:r>
        <w:rPr>
          <w:w w:val="105"/>
          <w:sz w:val="18"/>
        </w:rPr>
        <w:t>for</w:t>
      </w:r>
      <w:r>
        <w:rPr>
          <w:spacing w:val="22"/>
          <w:w w:val="105"/>
          <w:sz w:val="18"/>
        </w:rPr>
        <w:t> </w:t>
      </w:r>
      <w:r>
        <w:rPr>
          <w:w w:val="105"/>
          <w:sz w:val="18"/>
        </w:rPr>
        <w:t>Sustainable</w:t>
      </w:r>
      <w:r>
        <w:rPr>
          <w:spacing w:val="22"/>
          <w:w w:val="105"/>
          <w:sz w:val="18"/>
        </w:rPr>
        <w:t> </w:t>
      </w:r>
      <w:r>
        <w:rPr>
          <w:w w:val="105"/>
          <w:sz w:val="18"/>
        </w:rPr>
        <w:t>Crop</w:t>
      </w:r>
      <w:r>
        <w:rPr>
          <w:spacing w:val="22"/>
          <w:w w:val="105"/>
          <w:sz w:val="18"/>
        </w:rPr>
        <w:t> </w:t>
      </w:r>
      <w:r>
        <w:rPr>
          <w:w w:val="105"/>
          <w:sz w:val="18"/>
        </w:rPr>
        <w:t>Production</w:t>
      </w:r>
      <w:r>
        <w:rPr>
          <w:spacing w:val="22"/>
          <w:w w:val="105"/>
          <w:sz w:val="18"/>
        </w:rPr>
        <w:t> </w:t>
      </w:r>
      <w:r>
        <w:rPr>
          <w:w w:val="105"/>
          <w:sz w:val="18"/>
        </w:rPr>
        <w:t>and </w:t>
      </w:r>
      <w:bookmarkStart w:name="_bookmark42" w:id="60"/>
      <w:bookmarkEnd w:id="60"/>
      <w:r>
        <w:rPr>
          <w:w w:val="105"/>
          <w:sz w:val="18"/>
        </w:rPr>
        <w:t>Envi</w:t>
      </w:r>
      <w:r>
        <w:rPr>
          <w:w w:val="105"/>
          <w:sz w:val="18"/>
        </w:rPr>
        <w:t>ronmental</w:t>
      </w:r>
      <w:r>
        <w:rPr>
          <w:spacing w:val="-4"/>
          <w:w w:val="105"/>
          <w:sz w:val="18"/>
        </w:rPr>
        <w:t> </w:t>
      </w:r>
      <w:r>
        <w:rPr>
          <w:w w:val="105"/>
          <w:sz w:val="18"/>
        </w:rPr>
        <w:t>Sustainability: A</w:t>
      </w:r>
      <w:r>
        <w:rPr>
          <w:spacing w:val="-4"/>
          <w:w w:val="105"/>
          <w:sz w:val="18"/>
        </w:rPr>
        <w:t> </w:t>
      </w:r>
      <w:r>
        <w:rPr>
          <w:w w:val="105"/>
          <w:sz w:val="18"/>
        </w:rPr>
        <w:t>Systematic</w:t>
      </w:r>
      <w:r>
        <w:rPr>
          <w:spacing w:val="-4"/>
          <w:w w:val="105"/>
          <w:sz w:val="18"/>
        </w:rPr>
        <w:t> </w:t>
      </w:r>
      <w:r>
        <w:rPr>
          <w:w w:val="105"/>
          <w:sz w:val="18"/>
        </w:rPr>
        <w:t>Review.</w:t>
      </w:r>
      <w:r>
        <w:rPr>
          <w:spacing w:val="20"/>
          <w:w w:val="105"/>
          <w:sz w:val="18"/>
        </w:rPr>
        <w:t> </w:t>
      </w:r>
      <w:r>
        <w:rPr>
          <w:rFonts w:ascii="Palatino Linotype"/>
          <w:i/>
          <w:w w:val="105"/>
          <w:sz w:val="18"/>
        </w:rPr>
        <w:t>Sci.</w:t>
      </w:r>
      <w:r>
        <w:rPr>
          <w:rFonts w:ascii="Palatino Linotype"/>
          <w:i/>
          <w:spacing w:val="-1"/>
          <w:w w:val="105"/>
          <w:sz w:val="18"/>
        </w:rPr>
        <w:t> </w:t>
      </w:r>
      <w:r>
        <w:rPr>
          <w:rFonts w:ascii="Palatino Linotype"/>
          <w:i/>
          <w:w w:val="105"/>
          <w:sz w:val="18"/>
        </w:rPr>
        <w:t>World</w:t>
      </w:r>
      <w:r>
        <w:rPr>
          <w:rFonts w:ascii="Palatino Linotype"/>
          <w:i/>
          <w:spacing w:val="-10"/>
          <w:w w:val="105"/>
          <w:sz w:val="18"/>
        </w:rPr>
        <w:t> </w:t>
      </w:r>
      <w:r>
        <w:rPr>
          <w:rFonts w:ascii="Palatino Linotype"/>
          <w:i/>
          <w:w w:val="105"/>
          <w:sz w:val="18"/>
        </w:rPr>
        <w:t>J.</w:t>
      </w:r>
      <w:r>
        <w:rPr>
          <w:rFonts w:ascii="Palatino Linotype"/>
          <w:i/>
          <w:spacing w:val="-10"/>
          <w:w w:val="105"/>
          <w:sz w:val="18"/>
        </w:rPr>
        <w:t> </w:t>
      </w:r>
      <w:r>
        <w:rPr>
          <w:rFonts w:ascii="Palatino Linotype"/>
          <w:b/>
          <w:w w:val="105"/>
          <w:sz w:val="18"/>
        </w:rPr>
        <w:t>2024</w:t>
      </w:r>
      <w:r>
        <w:rPr>
          <w:w w:val="105"/>
          <w:sz w:val="18"/>
        </w:rPr>
        <w:t>,</w:t>
      </w:r>
      <w:r>
        <w:rPr>
          <w:spacing w:val="-4"/>
          <w:w w:val="105"/>
          <w:sz w:val="18"/>
        </w:rPr>
        <w:t> </w:t>
      </w:r>
      <w:r>
        <w:rPr>
          <w:rFonts w:ascii="Palatino Linotype"/>
          <w:i/>
          <w:w w:val="105"/>
          <w:sz w:val="18"/>
        </w:rPr>
        <w:t>2024</w:t>
      </w:r>
      <w:r>
        <w:rPr>
          <w:w w:val="105"/>
          <w:sz w:val="18"/>
        </w:rPr>
        <w:t>,</w:t>
      </w:r>
      <w:r>
        <w:rPr>
          <w:spacing w:val="-4"/>
          <w:w w:val="105"/>
          <w:sz w:val="18"/>
        </w:rPr>
        <w:t> </w:t>
      </w:r>
      <w:r>
        <w:rPr>
          <w:w w:val="105"/>
          <w:sz w:val="18"/>
        </w:rPr>
        <w:t>2126734. [</w:t>
      </w:r>
      <w:hyperlink r:id="rId60">
        <w:r>
          <w:rPr>
            <w:color w:val="0774B7"/>
            <w:w w:val="105"/>
            <w:sz w:val="18"/>
          </w:rPr>
          <w:t>CrossRef</w:t>
        </w:r>
      </w:hyperlink>
      <w:r>
        <w:rPr>
          <w:w w:val="105"/>
          <w:sz w:val="18"/>
        </w:rPr>
        <w:t>]</w:t>
      </w:r>
      <w:r>
        <w:rPr>
          <w:spacing w:val="-4"/>
          <w:w w:val="105"/>
          <w:sz w:val="18"/>
        </w:rPr>
        <w:t> </w:t>
      </w:r>
      <w:r>
        <w:rPr>
          <w:w w:val="105"/>
          <w:sz w:val="18"/>
        </w:rPr>
        <w:t>[</w:t>
      </w:r>
      <w:hyperlink r:id="rId61">
        <w:r>
          <w:rPr>
            <w:color w:val="0774B7"/>
            <w:w w:val="105"/>
            <w:sz w:val="18"/>
          </w:rPr>
          <w:t>PubMed</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rFonts w:ascii="Palatino Linotype"/>
          <w:i/>
          <w:sz w:val="18"/>
        </w:rPr>
      </w:pPr>
      <w:r>
        <w:rPr>
          <w:w w:val="105"/>
          <w:sz w:val="18"/>
        </w:rPr>
        <w:t>SS,</w:t>
      </w:r>
      <w:r>
        <w:rPr>
          <w:spacing w:val="-6"/>
          <w:w w:val="105"/>
          <w:sz w:val="18"/>
        </w:rPr>
        <w:t> </w:t>
      </w:r>
      <w:r>
        <w:rPr>
          <w:w w:val="105"/>
          <w:sz w:val="18"/>
        </w:rPr>
        <w:t>V.C.;</w:t>
      </w:r>
      <w:r>
        <w:rPr>
          <w:spacing w:val="-6"/>
          <w:w w:val="105"/>
          <w:sz w:val="18"/>
        </w:rPr>
        <w:t> </w:t>
      </w:r>
      <w:r>
        <w:rPr>
          <w:w w:val="105"/>
          <w:sz w:val="18"/>
        </w:rPr>
        <w:t>Hareendran,</w:t>
      </w:r>
      <w:r>
        <w:rPr>
          <w:spacing w:val="-5"/>
          <w:w w:val="105"/>
          <w:sz w:val="18"/>
        </w:rPr>
        <w:t> </w:t>
      </w:r>
      <w:r>
        <w:rPr>
          <w:w w:val="105"/>
          <w:sz w:val="18"/>
        </w:rPr>
        <w:t>A.;</w:t>
      </w:r>
      <w:r>
        <w:rPr>
          <w:spacing w:val="-6"/>
          <w:w w:val="105"/>
          <w:sz w:val="18"/>
        </w:rPr>
        <w:t> </w:t>
      </w:r>
      <w:r>
        <w:rPr>
          <w:w w:val="105"/>
          <w:sz w:val="18"/>
        </w:rPr>
        <w:t>Albaaji,</w:t>
      </w:r>
      <w:r>
        <w:rPr>
          <w:spacing w:val="-5"/>
          <w:w w:val="105"/>
          <w:sz w:val="18"/>
        </w:rPr>
        <w:t> </w:t>
      </w:r>
      <w:r>
        <w:rPr>
          <w:w w:val="105"/>
          <w:sz w:val="18"/>
        </w:rPr>
        <w:t>G.F.</w:t>
      </w:r>
      <w:r>
        <w:rPr>
          <w:spacing w:val="9"/>
          <w:w w:val="105"/>
          <w:sz w:val="18"/>
        </w:rPr>
        <w:t> </w:t>
      </w:r>
      <w:r>
        <w:rPr>
          <w:w w:val="105"/>
          <w:sz w:val="18"/>
        </w:rPr>
        <w:t>Precision</w:t>
      </w:r>
      <w:r>
        <w:rPr>
          <w:spacing w:val="-5"/>
          <w:w w:val="105"/>
          <w:sz w:val="18"/>
        </w:rPr>
        <w:t> </w:t>
      </w:r>
      <w:r>
        <w:rPr>
          <w:w w:val="105"/>
          <w:sz w:val="18"/>
        </w:rPr>
        <w:t>farming</w:t>
      </w:r>
      <w:r>
        <w:rPr>
          <w:spacing w:val="-6"/>
          <w:w w:val="105"/>
          <w:sz w:val="18"/>
        </w:rPr>
        <w:t> </w:t>
      </w:r>
      <w:r>
        <w:rPr>
          <w:w w:val="105"/>
          <w:sz w:val="18"/>
        </w:rPr>
        <w:t>for</w:t>
      </w:r>
      <w:r>
        <w:rPr>
          <w:spacing w:val="-5"/>
          <w:w w:val="105"/>
          <w:sz w:val="18"/>
        </w:rPr>
        <w:t> </w:t>
      </w:r>
      <w:r>
        <w:rPr>
          <w:w w:val="105"/>
          <w:sz w:val="18"/>
        </w:rPr>
        <w:t>sustainability:</w:t>
      </w:r>
      <w:r>
        <w:rPr>
          <w:spacing w:val="2"/>
          <w:w w:val="105"/>
          <w:sz w:val="18"/>
        </w:rPr>
        <w:t> </w:t>
      </w:r>
      <w:r>
        <w:rPr>
          <w:w w:val="105"/>
          <w:sz w:val="18"/>
        </w:rPr>
        <w:t>An</w:t>
      </w:r>
      <w:r>
        <w:rPr>
          <w:spacing w:val="-6"/>
          <w:w w:val="105"/>
          <w:sz w:val="18"/>
        </w:rPr>
        <w:t> </w:t>
      </w:r>
      <w:r>
        <w:rPr>
          <w:w w:val="105"/>
          <w:sz w:val="18"/>
        </w:rPr>
        <w:t>agricultural</w:t>
      </w:r>
      <w:r>
        <w:rPr>
          <w:spacing w:val="-5"/>
          <w:w w:val="105"/>
          <w:sz w:val="18"/>
        </w:rPr>
        <w:t> </w:t>
      </w:r>
      <w:r>
        <w:rPr>
          <w:w w:val="105"/>
          <w:sz w:val="18"/>
        </w:rPr>
        <w:t>intelligence</w:t>
      </w:r>
      <w:r>
        <w:rPr>
          <w:spacing w:val="-6"/>
          <w:w w:val="105"/>
          <w:sz w:val="18"/>
        </w:rPr>
        <w:t> </w:t>
      </w:r>
      <w:r>
        <w:rPr>
          <w:w w:val="105"/>
          <w:sz w:val="18"/>
        </w:rPr>
        <w:t>model.</w:t>
      </w:r>
      <w:r>
        <w:rPr>
          <w:spacing w:val="19"/>
          <w:w w:val="105"/>
          <w:sz w:val="18"/>
        </w:rPr>
        <w:t> </w:t>
      </w:r>
      <w:r>
        <w:rPr>
          <w:rFonts w:ascii="Palatino Linotype"/>
          <w:i/>
          <w:w w:val="105"/>
          <w:sz w:val="18"/>
        </w:rPr>
        <w:t>Comput.</w:t>
      </w:r>
      <w:r>
        <w:rPr>
          <w:rFonts w:ascii="Palatino Linotype"/>
          <w:i/>
          <w:spacing w:val="-3"/>
          <w:w w:val="105"/>
          <w:sz w:val="18"/>
        </w:rPr>
        <w:t> </w:t>
      </w:r>
      <w:r>
        <w:rPr>
          <w:rFonts w:ascii="Palatino Linotype"/>
          <w:i/>
          <w:spacing w:val="-2"/>
          <w:w w:val="105"/>
          <w:sz w:val="18"/>
        </w:rPr>
        <w:t>Electron.</w:t>
      </w:r>
    </w:p>
    <w:p>
      <w:pPr>
        <w:spacing w:before="8"/>
        <w:ind w:left="572" w:right="0" w:firstLine="0"/>
        <w:jc w:val="left"/>
        <w:rPr>
          <w:sz w:val="18"/>
        </w:rPr>
      </w:pPr>
      <w:bookmarkStart w:name="_bookmark43" w:id="61"/>
      <w:bookmarkEnd w:id="61"/>
      <w:r>
        <w:rPr/>
      </w:r>
      <w:r>
        <w:rPr>
          <w:rFonts w:ascii="Palatino Linotype"/>
          <w:i/>
          <w:sz w:val="18"/>
        </w:rPr>
        <w:t>Agric.</w:t>
      </w:r>
      <w:r>
        <w:rPr>
          <w:rFonts w:ascii="Palatino Linotype"/>
          <w:i/>
          <w:spacing w:val="-5"/>
          <w:sz w:val="18"/>
        </w:rPr>
        <w:t> </w:t>
      </w:r>
      <w:r>
        <w:rPr>
          <w:rFonts w:ascii="Palatino Linotype"/>
          <w:b/>
          <w:sz w:val="18"/>
        </w:rPr>
        <w:t>2024</w:t>
      </w:r>
      <w:r>
        <w:rPr>
          <w:sz w:val="18"/>
        </w:rPr>
        <w:t>,</w:t>
      </w:r>
      <w:r>
        <w:rPr>
          <w:spacing w:val="-7"/>
          <w:sz w:val="18"/>
        </w:rPr>
        <w:t> </w:t>
      </w:r>
      <w:r>
        <w:rPr>
          <w:rFonts w:ascii="Palatino Linotype"/>
          <w:i/>
          <w:sz w:val="18"/>
        </w:rPr>
        <w:t>226</w:t>
      </w:r>
      <w:r>
        <w:rPr>
          <w:sz w:val="18"/>
        </w:rPr>
        <w:t>,</w:t>
      </w:r>
      <w:r>
        <w:rPr>
          <w:spacing w:val="-7"/>
          <w:sz w:val="18"/>
        </w:rPr>
        <w:t> </w:t>
      </w:r>
      <w:r>
        <w:rPr>
          <w:sz w:val="18"/>
        </w:rPr>
        <w:t>109386.</w:t>
      </w:r>
      <w:r>
        <w:rPr>
          <w:spacing w:val="1"/>
          <w:sz w:val="18"/>
        </w:rPr>
        <w:t> </w:t>
      </w:r>
      <w:r>
        <w:rPr>
          <w:spacing w:val="-2"/>
          <w:sz w:val="18"/>
        </w:rPr>
        <w:t>[</w:t>
      </w:r>
      <w:hyperlink r:id="rId62">
        <w:r>
          <w:rPr>
            <w:color w:val="0774B7"/>
            <w:spacing w:val="-2"/>
            <w:sz w:val="18"/>
          </w:rPr>
          <w:t>CrossRef</w:t>
        </w:r>
      </w:hyperlink>
      <w:r>
        <w:rPr>
          <w:spacing w:val="-2"/>
          <w:sz w:val="18"/>
        </w:rPr>
        <w:t>]</w:t>
      </w:r>
    </w:p>
    <w:p>
      <w:pPr>
        <w:pStyle w:val="ListParagraph"/>
        <w:numPr>
          <w:ilvl w:val="0"/>
          <w:numId w:val="3"/>
        </w:numPr>
        <w:tabs>
          <w:tab w:pos="578" w:val="left" w:leader="none"/>
          <w:tab w:pos="4290" w:val="left" w:leader="none"/>
        </w:tabs>
        <w:spacing w:line="240" w:lineRule="auto" w:before="30" w:after="0"/>
        <w:ind w:left="578" w:right="0" w:hanging="430"/>
        <w:jc w:val="left"/>
        <w:rPr>
          <w:sz w:val="18"/>
        </w:rPr>
      </w:pPr>
      <w:r>
        <w:rPr>
          <w:w w:val="105"/>
          <w:sz w:val="18"/>
        </w:rPr>
        <w:t>United</w:t>
      </w:r>
      <w:r>
        <w:rPr>
          <w:spacing w:val="26"/>
          <w:w w:val="105"/>
          <w:sz w:val="18"/>
        </w:rPr>
        <w:t> </w:t>
      </w:r>
      <w:r>
        <w:rPr>
          <w:w w:val="105"/>
          <w:sz w:val="18"/>
        </w:rPr>
        <w:t>Nations.</w:t>
      </w:r>
      <w:r>
        <w:rPr>
          <w:spacing w:val="42"/>
          <w:w w:val="105"/>
          <w:sz w:val="18"/>
        </w:rPr>
        <w:t>  </w:t>
      </w:r>
      <w:r>
        <w:rPr>
          <w:w w:val="105"/>
          <w:sz w:val="18"/>
        </w:rPr>
        <w:t>SDG</w:t>
      </w:r>
      <w:r>
        <w:rPr>
          <w:spacing w:val="27"/>
          <w:w w:val="105"/>
          <w:sz w:val="18"/>
        </w:rPr>
        <w:t> </w:t>
      </w:r>
      <w:r>
        <w:rPr>
          <w:w w:val="105"/>
          <w:sz w:val="18"/>
        </w:rPr>
        <w:t>Briefing</w:t>
      </w:r>
      <w:r>
        <w:rPr>
          <w:spacing w:val="27"/>
          <w:w w:val="105"/>
          <w:sz w:val="18"/>
        </w:rPr>
        <w:t> </w:t>
      </w:r>
      <w:r>
        <w:rPr>
          <w:w w:val="105"/>
          <w:sz w:val="18"/>
        </w:rPr>
        <w:t>Book</w:t>
      </w:r>
      <w:r>
        <w:rPr>
          <w:spacing w:val="26"/>
          <w:w w:val="105"/>
          <w:sz w:val="18"/>
        </w:rPr>
        <w:t> </w:t>
      </w:r>
      <w:r>
        <w:rPr>
          <w:spacing w:val="-2"/>
          <w:w w:val="105"/>
          <w:sz w:val="18"/>
        </w:rPr>
        <w:t>2023.</w:t>
      </w:r>
      <w:r>
        <w:rPr>
          <w:sz w:val="18"/>
        </w:rPr>
        <w:tab/>
      </w:r>
      <w:r>
        <w:rPr>
          <w:w w:val="105"/>
          <w:sz w:val="18"/>
        </w:rPr>
        <w:t>United</w:t>
      </w:r>
      <w:r>
        <w:rPr>
          <w:spacing w:val="14"/>
          <w:w w:val="105"/>
          <w:sz w:val="18"/>
        </w:rPr>
        <w:t> </w:t>
      </w:r>
      <w:r>
        <w:rPr>
          <w:w w:val="105"/>
          <w:sz w:val="18"/>
        </w:rPr>
        <w:t>Nations</w:t>
      </w:r>
      <w:r>
        <w:rPr>
          <w:spacing w:val="15"/>
          <w:w w:val="105"/>
          <w:sz w:val="18"/>
        </w:rPr>
        <w:t> </w:t>
      </w:r>
      <w:r>
        <w:rPr>
          <w:w w:val="105"/>
          <w:sz w:val="18"/>
        </w:rPr>
        <w:t>Partnerships;</w:t>
      </w:r>
      <w:r>
        <w:rPr>
          <w:spacing w:val="21"/>
          <w:w w:val="105"/>
          <w:sz w:val="18"/>
        </w:rPr>
        <w:t> </w:t>
      </w:r>
      <w:r>
        <w:rPr>
          <w:w w:val="105"/>
          <w:sz w:val="18"/>
        </w:rPr>
        <w:t>United</w:t>
      </w:r>
      <w:r>
        <w:rPr>
          <w:spacing w:val="15"/>
          <w:w w:val="105"/>
          <w:sz w:val="18"/>
        </w:rPr>
        <w:t> </w:t>
      </w:r>
      <w:r>
        <w:rPr>
          <w:w w:val="105"/>
          <w:sz w:val="18"/>
        </w:rPr>
        <w:t>Nations,</w:t>
      </w:r>
      <w:r>
        <w:rPr>
          <w:spacing w:val="79"/>
          <w:w w:val="105"/>
          <w:sz w:val="18"/>
        </w:rPr>
        <w:t> </w:t>
      </w:r>
      <w:r>
        <w:rPr>
          <w:w w:val="105"/>
          <w:sz w:val="18"/>
        </w:rPr>
        <w:t>2023.</w:t>
      </w:r>
      <w:r>
        <w:rPr>
          <w:spacing w:val="29"/>
          <w:w w:val="105"/>
          <w:sz w:val="18"/>
        </w:rPr>
        <w:t>  </w:t>
      </w:r>
      <w:r>
        <w:rPr>
          <w:w w:val="105"/>
          <w:sz w:val="18"/>
        </w:rPr>
        <w:t>Available</w:t>
      </w:r>
      <w:r>
        <w:rPr>
          <w:spacing w:val="15"/>
          <w:w w:val="105"/>
          <w:sz w:val="18"/>
        </w:rPr>
        <w:t> </w:t>
      </w:r>
      <w:r>
        <w:rPr>
          <w:w w:val="105"/>
          <w:sz w:val="18"/>
        </w:rPr>
        <w:t>online:</w:t>
      </w:r>
      <w:r>
        <w:rPr>
          <w:spacing w:val="38"/>
          <w:w w:val="105"/>
          <w:sz w:val="18"/>
        </w:rPr>
        <w:t> </w:t>
      </w:r>
      <w:hyperlink r:id="rId63">
        <w:r>
          <w:rPr>
            <w:color w:val="0774B7"/>
            <w:spacing w:val="-2"/>
            <w:w w:val="105"/>
            <w:sz w:val="18"/>
          </w:rPr>
          <w:t>https:</w:t>
        </w:r>
      </w:hyperlink>
    </w:p>
    <w:p>
      <w:pPr>
        <w:spacing w:before="45"/>
        <w:ind w:left="556" w:right="0" w:firstLine="0"/>
        <w:jc w:val="left"/>
        <w:rPr>
          <w:sz w:val="18"/>
        </w:rPr>
      </w:pPr>
      <w:bookmarkStart w:name="_bookmark44" w:id="62"/>
      <w:bookmarkEnd w:id="62"/>
      <w:r>
        <w:rPr/>
      </w:r>
      <w:hyperlink r:id="rId63">
        <w:r>
          <w:rPr>
            <w:color w:val="0774B7"/>
            <w:sz w:val="18"/>
          </w:rPr>
          <w:t>//unpartnerships.un.org/sites/default/files/publications/2024-</w:t>
        </w:r>
        <w:r>
          <w:rPr>
            <w:color w:val="0774B7"/>
            <w:spacing w:val="-2"/>
            <w:sz w:val="18"/>
          </w:rPr>
          <w:t>01/SDG</w:t>
        </w:r>
      </w:hyperlink>
    </w:p>
    <w:p>
      <w:pPr>
        <w:pStyle w:val="ListParagraph"/>
        <w:numPr>
          <w:ilvl w:val="0"/>
          <w:numId w:val="3"/>
        </w:numPr>
        <w:tabs>
          <w:tab w:pos="578" w:val="left" w:leader="none"/>
        </w:tabs>
        <w:spacing w:line="240" w:lineRule="auto" w:before="26" w:after="0"/>
        <w:ind w:left="578" w:right="0" w:hanging="430"/>
        <w:jc w:val="left"/>
        <w:rPr>
          <w:sz w:val="18"/>
        </w:rPr>
      </w:pPr>
      <w:r>
        <w:rPr>
          <w:w w:val="105"/>
          <w:sz w:val="18"/>
        </w:rPr>
        <w:t>Tugrul,</w:t>
      </w:r>
      <w:r>
        <w:rPr>
          <w:spacing w:val="-9"/>
          <w:w w:val="105"/>
          <w:sz w:val="18"/>
        </w:rPr>
        <w:t> </w:t>
      </w:r>
      <w:r>
        <w:rPr>
          <w:w w:val="105"/>
          <w:sz w:val="18"/>
        </w:rPr>
        <w:t>B.;</w:t>
      </w:r>
      <w:r>
        <w:rPr>
          <w:spacing w:val="-7"/>
          <w:w w:val="105"/>
          <w:sz w:val="18"/>
        </w:rPr>
        <w:t> </w:t>
      </w:r>
      <w:r>
        <w:rPr>
          <w:w w:val="105"/>
          <w:sz w:val="18"/>
        </w:rPr>
        <w:t>Elfatimi,</w:t>
      </w:r>
      <w:r>
        <w:rPr>
          <w:spacing w:val="-7"/>
          <w:w w:val="105"/>
          <w:sz w:val="18"/>
        </w:rPr>
        <w:t> </w:t>
      </w:r>
      <w:r>
        <w:rPr>
          <w:w w:val="105"/>
          <w:sz w:val="18"/>
        </w:rPr>
        <w:t>E.;</w:t>
      </w:r>
      <w:r>
        <w:rPr>
          <w:spacing w:val="-7"/>
          <w:w w:val="105"/>
          <w:sz w:val="18"/>
        </w:rPr>
        <w:t> </w:t>
      </w:r>
      <w:r>
        <w:rPr>
          <w:w w:val="105"/>
          <w:sz w:val="18"/>
        </w:rPr>
        <w:t>Eryigit,</w:t>
      </w:r>
      <w:r>
        <w:rPr>
          <w:spacing w:val="-8"/>
          <w:w w:val="105"/>
          <w:sz w:val="18"/>
        </w:rPr>
        <w:t> </w:t>
      </w:r>
      <w:r>
        <w:rPr>
          <w:w w:val="105"/>
          <w:sz w:val="18"/>
        </w:rPr>
        <w:t>R.</w:t>
      </w:r>
      <w:r>
        <w:rPr>
          <w:spacing w:val="8"/>
          <w:w w:val="105"/>
          <w:sz w:val="18"/>
        </w:rPr>
        <w:t> </w:t>
      </w:r>
      <w:r>
        <w:rPr>
          <w:w w:val="105"/>
          <w:sz w:val="18"/>
        </w:rPr>
        <w:t>Convolutional</w:t>
      </w:r>
      <w:r>
        <w:rPr>
          <w:spacing w:val="-7"/>
          <w:w w:val="105"/>
          <w:sz w:val="18"/>
        </w:rPr>
        <w:t> </w:t>
      </w:r>
      <w:r>
        <w:rPr>
          <w:w w:val="105"/>
          <w:sz w:val="18"/>
        </w:rPr>
        <w:t>neural</w:t>
      </w:r>
      <w:r>
        <w:rPr>
          <w:spacing w:val="-7"/>
          <w:w w:val="105"/>
          <w:sz w:val="18"/>
        </w:rPr>
        <w:t> </w:t>
      </w:r>
      <w:r>
        <w:rPr>
          <w:w w:val="105"/>
          <w:sz w:val="18"/>
        </w:rPr>
        <w:t>networks</w:t>
      </w:r>
      <w:r>
        <w:rPr>
          <w:spacing w:val="-7"/>
          <w:w w:val="105"/>
          <w:sz w:val="18"/>
        </w:rPr>
        <w:t> </w:t>
      </w:r>
      <w:r>
        <w:rPr>
          <w:w w:val="105"/>
          <w:sz w:val="18"/>
        </w:rPr>
        <w:t>in</w:t>
      </w:r>
      <w:r>
        <w:rPr>
          <w:spacing w:val="-8"/>
          <w:w w:val="105"/>
          <w:sz w:val="18"/>
        </w:rPr>
        <w:t> </w:t>
      </w:r>
      <w:r>
        <w:rPr>
          <w:w w:val="105"/>
          <w:sz w:val="18"/>
        </w:rPr>
        <w:t>detection</w:t>
      </w:r>
      <w:r>
        <w:rPr>
          <w:spacing w:val="-7"/>
          <w:w w:val="105"/>
          <w:sz w:val="18"/>
        </w:rPr>
        <w:t> </w:t>
      </w:r>
      <w:r>
        <w:rPr>
          <w:w w:val="105"/>
          <w:sz w:val="18"/>
        </w:rPr>
        <w:t>of</w:t>
      </w:r>
      <w:r>
        <w:rPr>
          <w:spacing w:val="-7"/>
          <w:w w:val="105"/>
          <w:sz w:val="18"/>
        </w:rPr>
        <w:t> </w:t>
      </w:r>
      <w:r>
        <w:rPr>
          <w:w w:val="105"/>
          <w:sz w:val="18"/>
        </w:rPr>
        <w:t>plant</w:t>
      </w:r>
      <w:r>
        <w:rPr>
          <w:spacing w:val="-7"/>
          <w:w w:val="105"/>
          <w:sz w:val="18"/>
        </w:rPr>
        <w:t> </w:t>
      </w:r>
      <w:r>
        <w:rPr>
          <w:w w:val="105"/>
          <w:sz w:val="18"/>
        </w:rPr>
        <w:t>leaf</w:t>
      </w:r>
      <w:r>
        <w:rPr>
          <w:spacing w:val="-7"/>
          <w:w w:val="105"/>
          <w:sz w:val="18"/>
        </w:rPr>
        <w:t> </w:t>
      </w:r>
      <w:r>
        <w:rPr>
          <w:w w:val="105"/>
          <w:sz w:val="18"/>
        </w:rPr>
        <w:t>diseases:</w:t>
      </w:r>
      <w:r>
        <w:rPr>
          <w:spacing w:val="1"/>
          <w:w w:val="105"/>
          <w:sz w:val="18"/>
        </w:rPr>
        <w:t> </w:t>
      </w:r>
      <w:r>
        <w:rPr>
          <w:w w:val="105"/>
          <w:sz w:val="18"/>
        </w:rPr>
        <w:t>A</w:t>
      </w:r>
      <w:r>
        <w:rPr>
          <w:spacing w:val="-7"/>
          <w:w w:val="105"/>
          <w:sz w:val="18"/>
        </w:rPr>
        <w:t> </w:t>
      </w:r>
      <w:r>
        <w:rPr>
          <w:w w:val="105"/>
          <w:sz w:val="18"/>
        </w:rPr>
        <w:t>review.</w:t>
      </w:r>
      <w:r>
        <w:rPr>
          <w:spacing w:val="15"/>
          <w:w w:val="105"/>
          <w:sz w:val="18"/>
        </w:rPr>
        <w:t> </w:t>
      </w:r>
      <w:r>
        <w:rPr>
          <w:rFonts w:ascii="Palatino Linotype"/>
          <w:i/>
          <w:w w:val="105"/>
          <w:sz w:val="18"/>
        </w:rPr>
        <w:t>Agriculture</w:t>
      </w:r>
      <w:r>
        <w:rPr>
          <w:rFonts w:ascii="Palatino Linotype"/>
          <w:i/>
          <w:spacing w:val="-11"/>
          <w:w w:val="105"/>
          <w:sz w:val="18"/>
        </w:rPr>
        <w:t> </w:t>
      </w:r>
      <w:r>
        <w:rPr>
          <w:rFonts w:ascii="Palatino Linotype"/>
          <w:b/>
          <w:spacing w:val="-2"/>
          <w:w w:val="105"/>
          <w:sz w:val="18"/>
        </w:rPr>
        <w:t>2022</w:t>
      </w:r>
      <w:r>
        <w:rPr>
          <w:spacing w:val="-2"/>
          <w:w w:val="105"/>
          <w:sz w:val="18"/>
        </w:rPr>
        <w:t>,</w:t>
      </w:r>
    </w:p>
    <w:p>
      <w:pPr>
        <w:spacing w:before="13"/>
        <w:ind w:left="569" w:right="0" w:firstLine="0"/>
        <w:jc w:val="left"/>
        <w:rPr>
          <w:sz w:val="18"/>
        </w:rPr>
      </w:pPr>
      <w:bookmarkStart w:name="_bookmark45" w:id="63"/>
      <w:bookmarkEnd w:id="63"/>
      <w:r>
        <w:rPr/>
      </w:r>
      <w:r>
        <w:rPr>
          <w:rFonts w:ascii="Palatino Linotype"/>
          <w:i/>
          <w:sz w:val="18"/>
        </w:rPr>
        <w:t>12</w:t>
      </w:r>
      <w:r>
        <w:rPr>
          <w:sz w:val="18"/>
        </w:rPr>
        <w:t>,</w:t>
      </w:r>
      <w:r>
        <w:rPr>
          <w:spacing w:val="-8"/>
          <w:sz w:val="18"/>
        </w:rPr>
        <w:t> </w:t>
      </w:r>
      <w:r>
        <w:rPr>
          <w:sz w:val="18"/>
        </w:rPr>
        <w:t>1192.</w:t>
      </w:r>
      <w:r>
        <w:rPr>
          <w:spacing w:val="-1"/>
          <w:sz w:val="18"/>
        </w:rPr>
        <w:t> </w:t>
      </w:r>
      <w:r>
        <w:rPr>
          <w:spacing w:val="-2"/>
          <w:sz w:val="18"/>
        </w:rPr>
        <w:t>[</w:t>
      </w:r>
      <w:hyperlink r:id="rId64">
        <w:r>
          <w:rPr>
            <w:color w:val="0774B7"/>
            <w:spacing w:val="-2"/>
            <w:sz w:val="18"/>
          </w:rPr>
          <w:t>CrossRef</w:t>
        </w:r>
      </w:hyperlink>
      <w:r>
        <w:rPr>
          <w:spacing w:val="-2"/>
          <w:sz w:val="18"/>
        </w:rPr>
        <w:t>]</w:t>
      </w:r>
    </w:p>
    <w:p>
      <w:pPr>
        <w:pStyle w:val="ListParagraph"/>
        <w:numPr>
          <w:ilvl w:val="0"/>
          <w:numId w:val="3"/>
        </w:numPr>
        <w:tabs>
          <w:tab w:pos="572" w:val="left" w:leader="none"/>
          <w:tab w:pos="577" w:val="left" w:leader="none"/>
        </w:tabs>
        <w:spacing w:line="271" w:lineRule="auto" w:before="30" w:after="0"/>
        <w:ind w:left="572" w:right="129" w:hanging="424"/>
        <w:jc w:val="both"/>
        <w:rPr>
          <w:sz w:val="18"/>
        </w:rPr>
      </w:pPr>
      <w:r>
        <w:rPr>
          <w:w w:val="105"/>
          <w:sz w:val="18"/>
        </w:rPr>
        <w:t>Khakimov,</w:t>
      </w:r>
      <w:r>
        <w:rPr>
          <w:w w:val="105"/>
          <w:sz w:val="18"/>
        </w:rPr>
        <w:t> A.; Salakhutdinov, I.; Omolikov, A.; Utaganov, S.</w:t>
      </w:r>
      <w:r>
        <w:rPr>
          <w:spacing w:val="18"/>
          <w:w w:val="105"/>
          <w:sz w:val="18"/>
        </w:rPr>
        <w:t> </w:t>
      </w:r>
      <w:r>
        <w:rPr>
          <w:w w:val="105"/>
          <w:sz w:val="18"/>
        </w:rPr>
        <w:t>Traditional and current-prospective methods of agricultural plant diseases</w:t>
      </w:r>
      <w:r>
        <w:rPr>
          <w:w w:val="105"/>
          <w:sz w:val="18"/>
        </w:rPr>
        <w:t> detection:</w:t>
      </w:r>
      <w:r>
        <w:rPr>
          <w:w w:val="105"/>
          <w:sz w:val="18"/>
        </w:rPr>
        <w:t> A</w:t>
      </w:r>
      <w:r>
        <w:rPr>
          <w:w w:val="105"/>
          <w:sz w:val="18"/>
        </w:rPr>
        <w:t> review.</w:t>
      </w:r>
      <w:r>
        <w:rPr>
          <w:spacing w:val="40"/>
          <w:w w:val="105"/>
          <w:sz w:val="18"/>
        </w:rPr>
        <w:t> </w:t>
      </w:r>
      <w:r>
        <w:rPr>
          <w:w w:val="105"/>
          <w:sz w:val="18"/>
        </w:rPr>
        <w:t>In</w:t>
      </w:r>
      <w:r>
        <w:rPr>
          <w:w w:val="105"/>
          <w:sz w:val="18"/>
        </w:rPr>
        <w:t> </w:t>
      </w:r>
      <w:r>
        <w:rPr>
          <w:rFonts w:ascii="Palatino Linotype"/>
          <w:i/>
          <w:w w:val="105"/>
          <w:sz w:val="18"/>
        </w:rPr>
        <w:t>IOP Conference Series:</w:t>
      </w:r>
      <w:r>
        <w:rPr>
          <w:rFonts w:ascii="Palatino Linotype"/>
          <w:i/>
          <w:w w:val="105"/>
          <w:sz w:val="18"/>
        </w:rPr>
        <w:t> Earth and Environmental Science</w:t>
      </w:r>
      <w:r>
        <w:rPr>
          <w:w w:val="105"/>
          <w:sz w:val="18"/>
        </w:rPr>
        <w:t>;</w:t>
      </w:r>
      <w:r>
        <w:rPr>
          <w:w w:val="105"/>
          <w:sz w:val="18"/>
        </w:rPr>
        <w:t> IOP</w:t>
      </w:r>
      <w:r>
        <w:rPr>
          <w:w w:val="105"/>
          <w:sz w:val="18"/>
        </w:rPr>
        <w:t> Publishing:</w:t>
      </w:r>
      <w:r>
        <w:rPr>
          <w:w w:val="105"/>
          <w:sz w:val="18"/>
        </w:rPr>
        <w:t> Bristol,</w:t>
      </w:r>
      <w:r>
        <w:rPr>
          <w:w w:val="105"/>
          <w:sz w:val="18"/>
        </w:rPr>
        <w:t> UK,</w:t>
      </w:r>
      <w:r>
        <w:rPr>
          <w:w w:val="105"/>
          <w:sz w:val="18"/>
        </w:rPr>
        <w:t> 2022; </w:t>
      </w:r>
      <w:bookmarkStart w:name="_bookmark46" w:id="64"/>
      <w:bookmarkEnd w:id="64"/>
      <w:r>
        <w:rPr>
          <w:w w:val="105"/>
          <w:sz w:val="18"/>
        </w:rPr>
        <w:t>V</w:t>
      </w:r>
      <w:r>
        <w:rPr>
          <w:w w:val="105"/>
          <w:sz w:val="18"/>
        </w:rPr>
        <w:t>olume 951, p. 012002. [</w:t>
      </w:r>
      <w:hyperlink r:id="rId65">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90" w:lineRule="auto" w:before="15" w:after="0"/>
        <w:ind w:left="578" w:right="129" w:hanging="431"/>
        <w:jc w:val="both"/>
        <w:rPr>
          <w:sz w:val="18"/>
        </w:rPr>
      </w:pPr>
      <w:r>
        <w:rPr>
          <w:w w:val="105"/>
          <w:sz w:val="18"/>
        </w:rPr>
        <w:t>Pomykala,</w:t>
      </w:r>
      <w:r>
        <w:rPr>
          <w:spacing w:val="-5"/>
          <w:w w:val="105"/>
          <w:sz w:val="18"/>
        </w:rPr>
        <w:t> </w:t>
      </w:r>
      <w:r>
        <w:rPr>
          <w:w w:val="105"/>
          <w:sz w:val="18"/>
        </w:rPr>
        <w:t>J.;</w:t>
      </w:r>
      <w:r>
        <w:rPr>
          <w:spacing w:val="-5"/>
          <w:w w:val="105"/>
          <w:sz w:val="18"/>
        </w:rPr>
        <w:t> </w:t>
      </w:r>
      <w:r>
        <w:rPr>
          <w:w w:val="105"/>
          <w:sz w:val="18"/>
        </w:rPr>
        <w:t>de</w:t>
      </w:r>
      <w:r>
        <w:rPr>
          <w:spacing w:val="-5"/>
          <w:w w:val="105"/>
          <w:sz w:val="18"/>
        </w:rPr>
        <w:t> </w:t>
      </w:r>
      <w:r>
        <w:rPr>
          <w:w w:val="105"/>
          <w:sz w:val="18"/>
        </w:rPr>
        <w:t>Lemos,</w:t>
      </w:r>
      <w:r>
        <w:rPr>
          <w:spacing w:val="-5"/>
          <w:w w:val="105"/>
          <w:sz w:val="18"/>
        </w:rPr>
        <w:t> </w:t>
      </w:r>
      <w:r>
        <w:rPr>
          <w:w w:val="105"/>
          <w:sz w:val="18"/>
        </w:rPr>
        <w:t>F.;</w:t>
      </w:r>
      <w:r>
        <w:rPr>
          <w:spacing w:val="-5"/>
          <w:w w:val="105"/>
          <w:sz w:val="18"/>
        </w:rPr>
        <w:t> </w:t>
      </w:r>
      <w:r>
        <w:rPr>
          <w:w w:val="105"/>
          <w:sz w:val="18"/>
        </w:rPr>
        <w:t>Ihianle,</w:t>
      </w:r>
      <w:r>
        <w:rPr>
          <w:spacing w:val="-5"/>
          <w:w w:val="105"/>
          <w:sz w:val="18"/>
        </w:rPr>
        <w:t> </w:t>
      </w:r>
      <w:r>
        <w:rPr>
          <w:w w:val="105"/>
          <w:sz w:val="18"/>
        </w:rPr>
        <w:t>I.K.;</w:t>
      </w:r>
      <w:r>
        <w:rPr>
          <w:spacing w:val="-5"/>
          <w:w w:val="105"/>
          <w:sz w:val="18"/>
        </w:rPr>
        <w:t> </w:t>
      </w:r>
      <w:r>
        <w:rPr>
          <w:w w:val="105"/>
          <w:sz w:val="18"/>
        </w:rPr>
        <w:t>Adama,</w:t>
      </w:r>
      <w:r>
        <w:rPr>
          <w:spacing w:val="-5"/>
          <w:w w:val="105"/>
          <w:sz w:val="18"/>
        </w:rPr>
        <w:t> </w:t>
      </w:r>
      <w:r>
        <w:rPr>
          <w:w w:val="105"/>
          <w:sz w:val="18"/>
        </w:rPr>
        <w:t>D.A.;</w:t>
      </w:r>
      <w:r>
        <w:rPr>
          <w:spacing w:val="-5"/>
          <w:w w:val="105"/>
          <w:sz w:val="18"/>
        </w:rPr>
        <w:t> </w:t>
      </w:r>
      <w:r>
        <w:rPr>
          <w:w w:val="105"/>
          <w:sz w:val="18"/>
        </w:rPr>
        <w:t>Machado,</w:t>
      </w:r>
      <w:r>
        <w:rPr>
          <w:spacing w:val="-5"/>
          <w:w w:val="105"/>
          <w:sz w:val="18"/>
        </w:rPr>
        <w:t> </w:t>
      </w:r>
      <w:r>
        <w:rPr>
          <w:w w:val="105"/>
          <w:sz w:val="18"/>
        </w:rPr>
        <w:t>P.</w:t>
      </w:r>
      <w:r>
        <w:rPr>
          <w:spacing w:val="11"/>
          <w:w w:val="105"/>
          <w:sz w:val="18"/>
        </w:rPr>
        <w:t> </w:t>
      </w:r>
      <w:r>
        <w:rPr>
          <w:w w:val="105"/>
          <w:sz w:val="18"/>
        </w:rPr>
        <w:t>Deep</w:t>
      </w:r>
      <w:r>
        <w:rPr>
          <w:spacing w:val="-5"/>
          <w:w w:val="105"/>
          <w:sz w:val="18"/>
        </w:rPr>
        <w:t> </w:t>
      </w:r>
      <w:r>
        <w:rPr>
          <w:w w:val="105"/>
          <w:sz w:val="18"/>
        </w:rPr>
        <w:t>Learning</w:t>
      </w:r>
      <w:r>
        <w:rPr>
          <w:spacing w:val="-5"/>
          <w:w w:val="105"/>
          <w:sz w:val="18"/>
        </w:rPr>
        <w:t> </w:t>
      </w:r>
      <w:r>
        <w:rPr>
          <w:w w:val="105"/>
          <w:sz w:val="18"/>
        </w:rPr>
        <w:t>approach</w:t>
      </w:r>
      <w:r>
        <w:rPr>
          <w:spacing w:val="-5"/>
          <w:w w:val="105"/>
          <w:sz w:val="18"/>
        </w:rPr>
        <w:t> </w:t>
      </w:r>
      <w:r>
        <w:rPr>
          <w:w w:val="105"/>
          <w:sz w:val="18"/>
        </w:rPr>
        <w:t>for</w:t>
      </w:r>
      <w:r>
        <w:rPr>
          <w:spacing w:val="-5"/>
          <w:w w:val="105"/>
          <w:sz w:val="18"/>
        </w:rPr>
        <w:t> </w:t>
      </w:r>
      <w:r>
        <w:rPr>
          <w:w w:val="105"/>
          <w:sz w:val="18"/>
        </w:rPr>
        <w:t>Classifying</w:t>
      </w:r>
      <w:r>
        <w:rPr>
          <w:spacing w:val="-5"/>
          <w:w w:val="105"/>
          <w:sz w:val="18"/>
        </w:rPr>
        <w:t> </w:t>
      </w:r>
      <w:r>
        <w:rPr>
          <w:w w:val="105"/>
          <w:sz w:val="18"/>
        </w:rPr>
        <w:t>Trusses</w:t>
      </w:r>
      <w:r>
        <w:rPr>
          <w:spacing w:val="-5"/>
          <w:w w:val="105"/>
          <w:sz w:val="18"/>
        </w:rPr>
        <w:t> </w:t>
      </w:r>
      <w:r>
        <w:rPr>
          <w:w w:val="105"/>
          <w:sz w:val="18"/>
        </w:rPr>
        <w:t>and</w:t>
      </w:r>
      <w:r>
        <w:rPr>
          <w:spacing w:val="-5"/>
          <w:w w:val="105"/>
          <w:sz w:val="18"/>
        </w:rPr>
        <w:t> </w:t>
      </w:r>
      <w:r>
        <w:rPr>
          <w:w w:val="105"/>
          <w:sz w:val="18"/>
        </w:rPr>
        <w:t>Runners </w:t>
      </w:r>
      <w:r>
        <w:rPr>
          <w:sz w:val="18"/>
        </w:rPr>
        <w:t>of Strawberries.</w:t>
      </w:r>
      <w:r>
        <w:rPr>
          <w:spacing w:val="37"/>
          <w:sz w:val="18"/>
        </w:rPr>
        <w:t> </w:t>
      </w:r>
      <w:r>
        <w:rPr>
          <w:sz w:val="18"/>
        </w:rPr>
        <w:t>In Proceedings of the UK Workshop on Computational Intelligence, Sheffield, UK, 7–9 September 2022; </w:t>
      </w:r>
      <w:r>
        <w:rPr>
          <w:sz w:val="18"/>
        </w:rPr>
        <w:t>Springer:</w:t>
      </w:r>
      <w:r>
        <w:rPr>
          <w:w w:val="105"/>
          <w:sz w:val="18"/>
        </w:rPr>
        <w:t> </w:t>
      </w:r>
      <w:bookmarkStart w:name="_bookmark47" w:id="65"/>
      <w:bookmarkEnd w:id="65"/>
      <w:r>
        <w:rPr>
          <w:w w:val="105"/>
          <w:sz w:val="18"/>
        </w:rPr>
        <w:t>Berlin/Heidelbe</w:t>
      </w:r>
      <w:r>
        <w:rPr>
          <w:w w:val="105"/>
          <w:sz w:val="18"/>
        </w:rPr>
        <w:t>rg, Germany, 2022; pp. 427–435.</w:t>
      </w:r>
    </w:p>
    <w:p>
      <w:pPr>
        <w:pStyle w:val="ListParagraph"/>
        <w:numPr>
          <w:ilvl w:val="0"/>
          <w:numId w:val="3"/>
        </w:numPr>
        <w:tabs>
          <w:tab w:pos="577" w:val="left" w:leader="none"/>
        </w:tabs>
        <w:spacing w:line="225" w:lineRule="exact" w:before="0" w:after="0"/>
        <w:ind w:left="577" w:right="0" w:hanging="429"/>
        <w:jc w:val="both"/>
        <w:rPr>
          <w:sz w:val="18"/>
        </w:rPr>
      </w:pPr>
      <w:r>
        <w:rPr>
          <w:w w:val="105"/>
          <w:sz w:val="18"/>
        </w:rPr>
        <w:t>Xu,</w:t>
      </w:r>
      <w:r>
        <w:rPr>
          <w:spacing w:val="-3"/>
          <w:w w:val="105"/>
          <w:sz w:val="18"/>
        </w:rPr>
        <w:t> </w:t>
      </w:r>
      <w:r>
        <w:rPr>
          <w:w w:val="105"/>
          <w:sz w:val="18"/>
        </w:rPr>
        <w:t>J.;</w:t>
      </w:r>
      <w:r>
        <w:rPr>
          <w:spacing w:val="-3"/>
          <w:w w:val="105"/>
          <w:sz w:val="18"/>
        </w:rPr>
        <w:t> </w:t>
      </w:r>
      <w:r>
        <w:rPr>
          <w:w w:val="105"/>
          <w:sz w:val="18"/>
        </w:rPr>
        <w:t>Chen,</w:t>
      </w:r>
      <w:r>
        <w:rPr>
          <w:spacing w:val="-3"/>
          <w:w w:val="105"/>
          <w:sz w:val="18"/>
        </w:rPr>
        <w:t> </w:t>
      </w:r>
      <w:r>
        <w:rPr>
          <w:w w:val="105"/>
          <w:sz w:val="18"/>
        </w:rPr>
        <w:t>J.;</w:t>
      </w:r>
      <w:r>
        <w:rPr>
          <w:spacing w:val="-3"/>
          <w:w w:val="105"/>
          <w:sz w:val="18"/>
        </w:rPr>
        <w:t> </w:t>
      </w:r>
      <w:r>
        <w:rPr>
          <w:w w:val="105"/>
          <w:sz w:val="18"/>
        </w:rPr>
        <w:t>You,</w:t>
      </w:r>
      <w:r>
        <w:rPr>
          <w:spacing w:val="-3"/>
          <w:w w:val="105"/>
          <w:sz w:val="18"/>
        </w:rPr>
        <w:t> </w:t>
      </w:r>
      <w:r>
        <w:rPr>
          <w:w w:val="105"/>
          <w:sz w:val="18"/>
        </w:rPr>
        <w:t>S.;</w:t>
      </w:r>
      <w:r>
        <w:rPr>
          <w:spacing w:val="-2"/>
          <w:w w:val="105"/>
          <w:sz w:val="18"/>
        </w:rPr>
        <w:t> </w:t>
      </w:r>
      <w:r>
        <w:rPr>
          <w:w w:val="105"/>
          <w:sz w:val="18"/>
        </w:rPr>
        <w:t>Xiao,</w:t>
      </w:r>
      <w:r>
        <w:rPr>
          <w:spacing w:val="-3"/>
          <w:w w:val="105"/>
          <w:sz w:val="18"/>
        </w:rPr>
        <w:t> </w:t>
      </w:r>
      <w:r>
        <w:rPr>
          <w:w w:val="105"/>
          <w:sz w:val="18"/>
        </w:rPr>
        <w:t>Z.;</w:t>
      </w:r>
      <w:r>
        <w:rPr>
          <w:spacing w:val="-3"/>
          <w:w w:val="105"/>
          <w:sz w:val="18"/>
        </w:rPr>
        <w:t> </w:t>
      </w:r>
      <w:r>
        <w:rPr>
          <w:w w:val="105"/>
          <w:sz w:val="18"/>
        </w:rPr>
        <w:t>Yang,</w:t>
      </w:r>
      <w:r>
        <w:rPr>
          <w:spacing w:val="-3"/>
          <w:w w:val="105"/>
          <w:sz w:val="18"/>
        </w:rPr>
        <w:t> </w:t>
      </w:r>
      <w:r>
        <w:rPr>
          <w:w w:val="105"/>
          <w:sz w:val="18"/>
        </w:rPr>
        <w:t>Y.;</w:t>
      </w:r>
      <w:r>
        <w:rPr>
          <w:spacing w:val="-3"/>
          <w:w w:val="105"/>
          <w:sz w:val="18"/>
        </w:rPr>
        <w:t> </w:t>
      </w:r>
      <w:r>
        <w:rPr>
          <w:w w:val="105"/>
          <w:sz w:val="18"/>
        </w:rPr>
        <w:t>Lu,</w:t>
      </w:r>
      <w:r>
        <w:rPr>
          <w:spacing w:val="-3"/>
          <w:w w:val="105"/>
          <w:sz w:val="18"/>
        </w:rPr>
        <w:t> </w:t>
      </w:r>
      <w:r>
        <w:rPr>
          <w:w w:val="105"/>
          <w:sz w:val="18"/>
        </w:rPr>
        <w:t>J.</w:t>
      </w:r>
      <w:r>
        <w:rPr>
          <w:spacing w:val="14"/>
          <w:w w:val="105"/>
          <w:sz w:val="18"/>
        </w:rPr>
        <w:t> </w:t>
      </w:r>
      <w:r>
        <w:rPr>
          <w:w w:val="105"/>
          <w:sz w:val="18"/>
        </w:rPr>
        <w:t>Robustness</w:t>
      </w:r>
      <w:r>
        <w:rPr>
          <w:spacing w:val="-3"/>
          <w:w w:val="105"/>
          <w:sz w:val="18"/>
        </w:rPr>
        <w:t> </w:t>
      </w:r>
      <w:r>
        <w:rPr>
          <w:w w:val="105"/>
          <w:sz w:val="18"/>
        </w:rPr>
        <w:t>of</w:t>
      </w:r>
      <w:r>
        <w:rPr>
          <w:spacing w:val="-3"/>
          <w:w w:val="105"/>
          <w:sz w:val="18"/>
        </w:rPr>
        <w:t> </w:t>
      </w:r>
      <w:r>
        <w:rPr>
          <w:w w:val="105"/>
          <w:sz w:val="18"/>
        </w:rPr>
        <w:t>deep</w:t>
      </w:r>
      <w:r>
        <w:rPr>
          <w:spacing w:val="-2"/>
          <w:w w:val="105"/>
          <w:sz w:val="18"/>
        </w:rPr>
        <w:t> </w:t>
      </w:r>
      <w:r>
        <w:rPr>
          <w:w w:val="105"/>
          <w:sz w:val="18"/>
        </w:rPr>
        <w:t>learning</w:t>
      </w:r>
      <w:r>
        <w:rPr>
          <w:spacing w:val="-3"/>
          <w:w w:val="105"/>
          <w:sz w:val="18"/>
        </w:rPr>
        <w:t> </w:t>
      </w:r>
      <w:r>
        <w:rPr>
          <w:w w:val="105"/>
          <w:sz w:val="18"/>
        </w:rPr>
        <w:t>models</w:t>
      </w:r>
      <w:r>
        <w:rPr>
          <w:spacing w:val="-3"/>
          <w:w w:val="105"/>
          <w:sz w:val="18"/>
        </w:rPr>
        <w:t> </w:t>
      </w:r>
      <w:r>
        <w:rPr>
          <w:w w:val="105"/>
          <w:sz w:val="18"/>
        </w:rPr>
        <w:t>on</w:t>
      </w:r>
      <w:r>
        <w:rPr>
          <w:spacing w:val="-3"/>
          <w:w w:val="105"/>
          <w:sz w:val="18"/>
        </w:rPr>
        <w:t> </w:t>
      </w:r>
      <w:r>
        <w:rPr>
          <w:w w:val="105"/>
          <w:sz w:val="18"/>
        </w:rPr>
        <w:t>graphs:</w:t>
      </w:r>
      <w:r>
        <w:rPr>
          <w:spacing w:val="7"/>
          <w:w w:val="105"/>
          <w:sz w:val="18"/>
        </w:rPr>
        <w:t> </w:t>
      </w:r>
      <w:r>
        <w:rPr>
          <w:w w:val="105"/>
          <w:sz w:val="18"/>
        </w:rPr>
        <w:t>A</w:t>
      </w:r>
      <w:r>
        <w:rPr>
          <w:spacing w:val="-3"/>
          <w:w w:val="105"/>
          <w:sz w:val="18"/>
        </w:rPr>
        <w:t> </w:t>
      </w:r>
      <w:r>
        <w:rPr>
          <w:w w:val="105"/>
          <w:sz w:val="18"/>
        </w:rPr>
        <w:t>survey.</w:t>
      </w:r>
      <w:r>
        <w:rPr>
          <w:spacing w:val="23"/>
          <w:w w:val="105"/>
          <w:sz w:val="18"/>
        </w:rPr>
        <w:t> </w:t>
      </w:r>
      <w:r>
        <w:rPr>
          <w:rFonts w:ascii="Palatino Linotype" w:hAnsi="Palatino Linotype"/>
          <w:i/>
          <w:w w:val="105"/>
          <w:sz w:val="18"/>
        </w:rPr>
        <w:t>AI</w:t>
      </w:r>
      <w:r>
        <w:rPr>
          <w:rFonts w:ascii="Palatino Linotype" w:hAnsi="Palatino Linotype"/>
          <w:i/>
          <w:spacing w:val="-8"/>
          <w:w w:val="105"/>
          <w:sz w:val="18"/>
        </w:rPr>
        <w:t> </w:t>
      </w:r>
      <w:r>
        <w:rPr>
          <w:rFonts w:ascii="Palatino Linotype" w:hAnsi="Palatino Linotype"/>
          <w:i/>
          <w:w w:val="105"/>
          <w:sz w:val="18"/>
        </w:rPr>
        <w:t>Open</w:t>
      </w:r>
      <w:r>
        <w:rPr>
          <w:rFonts w:ascii="Palatino Linotype" w:hAnsi="Palatino Linotype"/>
          <w:i/>
          <w:spacing w:val="-8"/>
          <w:w w:val="105"/>
          <w:sz w:val="18"/>
        </w:rPr>
        <w:t> </w:t>
      </w:r>
      <w:r>
        <w:rPr>
          <w:rFonts w:ascii="Palatino Linotype" w:hAnsi="Palatino Linotype"/>
          <w:b/>
          <w:w w:val="105"/>
          <w:sz w:val="18"/>
        </w:rPr>
        <w:t>2021</w:t>
      </w:r>
      <w:r>
        <w:rPr>
          <w:w w:val="105"/>
          <w:sz w:val="18"/>
        </w:rPr>
        <w:t>,</w:t>
      </w:r>
      <w:r>
        <w:rPr>
          <w:spacing w:val="-3"/>
          <w:w w:val="105"/>
          <w:sz w:val="18"/>
        </w:rPr>
        <w:t> </w:t>
      </w:r>
      <w:r>
        <w:rPr>
          <w:rFonts w:ascii="Palatino Linotype" w:hAnsi="Palatino Linotype"/>
          <w:i/>
          <w:w w:val="105"/>
          <w:sz w:val="18"/>
        </w:rPr>
        <w:t>2</w:t>
      </w:r>
      <w:r>
        <w:rPr>
          <w:w w:val="105"/>
          <w:sz w:val="18"/>
        </w:rPr>
        <w:t>,</w:t>
      </w:r>
      <w:r>
        <w:rPr>
          <w:spacing w:val="-3"/>
          <w:w w:val="105"/>
          <w:sz w:val="18"/>
        </w:rPr>
        <w:t> </w:t>
      </w:r>
      <w:r>
        <w:rPr>
          <w:spacing w:val="-2"/>
          <w:w w:val="105"/>
          <w:sz w:val="18"/>
        </w:rPr>
        <w:t>69–78.</w:t>
      </w:r>
    </w:p>
    <w:p>
      <w:pPr>
        <w:spacing w:before="30"/>
        <w:ind w:left="578" w:right="0" w:firstLine="0"/>
        <w:jc w:val="left"/>
        <w:rPr>
          <w:sz w:val="18"/>
        </w:rPr>
      </w:pPr>
      <w:bookmarkStart w:name="_bookmark48" w:id="66"/>
      <w:bookmarkEnd w:id="66"/>
      <w:r>
        <w:rPr/>
      </w:r>
      <w:r>
        <w:rPr>
          <w:spacing w:val="-2"/>
          <w:sz w:val="18"/>
        </w:rPr>
        <w:t>[</w:t>
      </w:r>
      <w:hyperlink r:id="rId66">
        <w:r>
          <w:rPr>
            <w:color w:val="0774B7"/>
            <w:spacing w:val="-2"/>
            <w:sz w:val="18"/>
          </w:rPr>
          <w:t>CrossRef</w:t>
        </w:r>
      </w:hyperlink>
      <w:r>
        <w:rPr>
          <w:spacing w:val="-2"/>
          <w:sz w:val="18"/>
        </w:rPr>
        <w:t>]</w:t>
      </w:r>
    </w:p>
    <w:p>
      <w:pPr>
        <w:pStyle w:val="ListParagraph"/>
        <w:numPr>
          <w:ilvl w:val="0"/>
          <w:numId w:val="3"/>
        </w:numPr>
        <w:tabs>
          <w:tab w:pos="576" w:val="left" w:leader="none"/>
          <w:tab w:pos="578" w:val="left" w:leader="none"/>
        </w:tabs>
        <w:spacing w:line="271" w:lineRule="auto" w:before="44" w:after="0"/>
        <w:ind w:left="578" w:right="151" w:hanging="431"/>
        <w:jc w:val="both"/>
        <w:rPr>
          <w:sz w:val="18"/>
        </w:rPr>
      </w:pPr>
      <w:r>
        <w:rPr>
          <w:w w:val="105"/>
          <w:sz w:val="18"/>
        </w:rPr>
        <w:t>Shoaib, M.; Shah, B.; Ei-Sappagh, S.; Ali, A.; Ullah, A.; Alenezi, F.; Gechev, T.; Hussain, T.; Ali, F.</w:t>
      </w:r>
      <w:r>
        <w:rPr>
          <w:spacing w:val="40"/>
          <w:w w:val="105"/>
          <w:sz w:val="18"/>
        </w:rPr>
        <w:t> </w:t>
      </w:r>
      <w:r>
        <w:rPr>
          <w:w w:val="105"/>
          <w:sz w:val="18"/>
        </w:rPr>
        <w:t>An advanced deep learning models-based</w:t>
      </w:r>
      <w:r>
        <w:rPr>
          <w:spacing w:val="-11"/>
          <w:w w:val="105"/>
          <w:sz w:val="18"/>
        </w:rPr>
        <w:t> </w:t>
      </w:r>
      <w:r>
        <w:rPr>
          <w:w w:val="105"/>
          <w:sz w:val="18"/>
        </w:rPr>
        <w:t>plant</w:t>
      </w:r>
      <w:r>
        <w:rPr>
          <w:spacing w:val="-8"/>
          <w:w w:val="105"/>
          <w:sz w:val="18"/>
        </w:rPr>
        <w:t> </w:t>
      </w:r>
      <w:r>
        <w:rPr>
          <w:w w:val="105"/>
          <w:sz w:val="18"/>
        </w:rPr>
        <w:t>disease</w:t>
      </w:r>
      <w:r>
        <w:rPr>
          <w:spacing w:val="-9"/>
          <w:w w:val="105"/>
          <w:sz w:val="18"/>
        </w:rPr>
        <w:t> </w:t>
      </w:r>
      <w:r>
        <w:rPr>
          <w:w w:val="105"/>
          <w:sz w:val="18"/>
        </w:rPr>
        <w:t>detection:</w:t>
      </w:r>
      <w:r>
        <w:rPr>
          <w:spacing w:val="-1"/>
          <w:w w:val="105"/>
          <w:sz w:val="18"/>
        </w:rPr>
        <w:t> </w:t>
      </w:r>
      <w:r>
        <w:rPr>
          <w:w w:val="105"/>
          <w:sz w:val="18"/>
        </w:rPr>
        <w:t>A</w:t>
      </w:r>
      <w:r>
        <w:rPr>
          <w:spacing w:val="-9"/>
          <w:w w:val="105"/>
          <w:sz w:val="18"/>
        </w:rPr>
        <w:t> </w:t>
      </w:r>
      <w:r>
        <w:rPr>
          <w:w w:val="105"/>
          <w:sz w:val="18"/>
        </w:rPr>
        <w:t>review</w:t>
      </w:r>
      <w:r>
        <w:rPr>
          <w:spacing w:val="-9"/>
          <w:w w:val="105"/>
          <w:sz w:val="18"/>
        </w:rPr>
        <w:t> </w:t>
      </w:r>
      <w:r>
        <w:rPr>
          <w:w w:val="105"/>
          <w:sz w:val="18"/>
        </w:rPr>
        <w:t>of</w:t>
      </w:r>
      <w:r>
        <w:rPr>
          <w:spacing w:val="-9"/>
          <w:w w:val="105"/>
          <w:sz w:val="18"/>
        </w:rPr>
        <w:t> </w:t>
      </w:r>
      <w:r>
        <w:rPr>
          <w:w w:val="105"/>
          <w:sz w:val="18"/>
        </w:rPr>
        <w:t>recent</w:t>
      </w:r>
      <w:r>
        <w:rPr>
          <w:spacing w:val="-9"/>
          <w:w w:val="105"/>
          <w:sz w:val="18"/>
        </w:rPr>
        <w:t> </w:t>
      </w:r>
      <w:r>
        <w:rPr>
          <w:w w:val="105"/>
          <w:sz w:val="18"/>
        </w:rPr>
        <w:t>research.</w:t>
      </w:r>
      <w:r>
        <w:rPr>
          <w:spacing w:val="13"/>
          <w:w w:val="105"/>
          <w:sz w:val="18"/>
        </w:rPr>
        <w:t> </w:t>
      </w:r>
      <w:r>
        <w:rPr>
          <w:rFonts w:ascii="Palatino Linotype"/>
          <w:i/>
          <w:w w:val="105"/>
          <w:sz w:val="18"/>
        </w:rPr>
        <w:t>Front.</w:t>
      </w:r>
      <w:r>
        <w:rPr>
          <w:rFonts w:ascii="Palatino Linotype"/>
          <w:i/>
          <w:spacing w:val="-6"/>
          <w:w w:val="105"/>
          <w:sz w:val="18"/>
        </w:rPr>
        <w:t> </w:t>
      </w:r>
      <w:r>
        <w:rPr>
          <w:rFonts w:ascii="Palatino Linotype"/>
          <w:i/>
          <w:w w:val="105"/>
          <w:sz w:val="18"/>
        </w:rPr>
        <w:t>Plant</w:t>
      </w:r>
      <w:r>
        <w:rPr>
          <w:rFonts w:ascii="Palatino Linotype"/>
          <w:i/>
          <w:spacing w:val="-12"/>
          <w:w w:val="105"/>
          <w:sz w:val="18"/>
        </w:rPr>
        <w:t> </w:t>
      </w:r>
      <w:r>
        <w:rPr>
          <w:rFonts w:ascii="Palatino Linotype"/>
          <w:i/>
          <w:w w:val="105"/>
          <w:sz w:val="18"/>
        </w:rPr>
        <w:t>Sci.</w:t>
      </w:r>
      <w:r>
        <w:rPr>
          <w:rFonts w:ascii="Palatino Linotype"/>
          <w:i/>
          <w:spacing w:val="-6"/>
          <w:w w:val="105"/>
          <w:sz w:val="18"/>
        </w:rPr>
        <w:t> </w:t>
      </w:r>
      <w:r>
        <w:rPr>
          <w:rFonts w:ascii="Palatino Linotype"/>
          <w:b/>
          <w:w w:val="105"/>
          <w:sz w:val="18"/>
        </w:rPr>
        <w:t>2023</w:t>
      </w:r>
      <w:r>
        <w:rPr>
          <w:w w:val="105"/>
          <w:sz w:val="18"/>
        </w:rPr>
        <w:t>,</w:t>
      </w:r>
      <w:r>
        <w:rPr>
          <w:spacing w:val="-9"/>
          <w:w w:val="105"/>
          <w:sz w:val="18"/>
        </w:rPr>
        <w:t> </w:t>
      </w:r>
      <w:r>
        <w:rPr>
          <w:rFonts w:ascii="Palatino Linotype"/>
          <w:i/>
          <w:w w:val="105"/>
          <w:sz w:val="18"/>
        </w:rPr>
        <w:t>14</w:t>
      </w:r>
      <w:r>
        <w:rPr>
          <w:w w:val="105"/>
          <w:sz w:val="18"/>
        </w:rPr>
        <w:t>,</w:t>
      </w:r>
      <w:r>
        <w:rPr>
          <w:spacing w:val="-9"/>
          <w:w w:val="105"/>
          <w:sz w:val="18"/>
        </w:rPr>
        <w:t> </w:t>
      </w:r>
      <w:r>
        <w:rPr>
          <w:w w:val="105"/>
          <w:sz w:val="18"/>
        </w:rPr>
        <w:t>1158933.</w:t>
      </w:r>
    </w:p>
    <w:p>
      <w:pPr>
        <w:pStyle w:val="ListParagraph"/>
        <w:numPr>
          <w:ilvl w:val="0"/>
          <w:numId w:val="3"/>
        </w:numPr>
        <w:tabs>
          <w:tab w:pos="576" w:val="left" w:leader="none"/>
          <w:tab w:pos="578" w:val="left" w:leader="none"/>
        </w:tabs>
        <w:spacing w:line="280" w:lineRule="auto" w:before="0" w:after="0"/>
        <w:ind w:left="578" w:right="120" w:hanging="431"/>
        <w:jc w:val="both"/>
        <w:rPr>
          <w:sz w:val="18"/>
        </w:rPr>
      </w:pPr>
      <w:r>
        <w:rPr>
          <w:w w:val="110"/>
          <w:sz w:val="18"/>
        </w:rPr>
        <w:t>Nduku,</w:t>
      </w:r>
      <w:r>
        <w:rPr>
          <w:w w:val="110"/>
          <w:sz w:val="18"/>
        </w:rPr>
        <w:t> L.;</w:t>
      </w:r>
      <w:r>
        <w:rPr>
          <w:w w:val="110"/>
          <w:sz w:val="18"/>
        </w:rPr>
        <w:t> Munghemezulu,</w:t>
      </w:r>
      <w:r>
        <w:rPr>
          <w:w w:val="110"/>
          <w:sz w:val="18"/>
        </w:rPr>
        <w:t> C.;</w:t>
      </w:r>
      <w:r>
        <w:rPr>
          <w:w w:val="110"/>
          <w:sz w:val="18"/>
        </w:rPr>
        <w:t> Mashaba-Munghemezulu,</w:t>
      </w:r>
      <w:r>
        <w:rPr>
          <w:w w:val="110"/>
          <w:sz w:val="18"/>
        </w:rPr>
        <w:t> Z.;</w:t>
      </w:r>
      <w:r>
        <w:rPr>
          <w:w w:val="110"/>
          <w:sz w:val="18"/>
        </w:rPr>
        <w:t> Masiza,</w:t>
      </w:r>
      <w:r>
        <w:rPr>
          <w:w w:val="110"/>
          <w:sz w:val="18"/>
        </w:rPr>
        <w:t> W.;</w:t>
      </w:r>
      <w:r>
        <w:rPr>
          <w:w w:val="110"/>
          <w:sz w:val="18"/>
        </w:rPr>
        <w:t> Ratshiedana,</w:t>
      </w:r>
      <w:r>
        <w:rPr>
          <w:w w:val="110"/>
          <w:sz w:val="18"/>
        </w:rPr>
        <w:t> P.E.;</w:t>
      </w:r>
      <w:r>
        <w:rPr>
          <w:w w:val="110"/>
          <w:sz w:val="18"/>
        </w:rPr>
        <w:t> Kalumba,</w:t>
      </w:r>
      <w:r>
        <w:rPr>
          <w:w w:val="110"/>
          <w:sz w:val="18"/>
        </w:rPr>
        <w:t> A.M.;</w:t>
      </w:r>
      <w:r>
        <w:rPr>
          <w:w w:val="110"/>
          <w:sz w:val="18"/>
        </w:rPr>
        <w:t> Chirima,</w:t>
      </w:r>
      <w:r>
        <w:rPr>
          <w:w w:val="110"/>
          <w:sz w:val="18"/>
        </w:rPr>
        <w:t> J.G. </w:t>
      </w:r>
      <w:r>
        <w:rPr>
          <w:sz w:val="18"/>
        </w:rPr>
        <w:t>Field-Scale</w:t>
      </w:r>
      <w:r>
        <w:rPr>
          <w:spacing w:val="27"/>
          <w:sz w:val="18"/>
        </w:rPr>
        <w:t> </w:t>
      </w:r>
      <w:r>
        <w:rPr>
          <w:sz w:val="18"/>
        </w:rPr>
        <w:t>Winter</w:t>
      </w:r>
      <w:r>
        <w:rPr>
          <w:spacing w:val="27"/>
          <w:sz w:val="18"/>
        </w:rPr>
        <w:t> </w:t>
      </w:r>
      <w:r>
        <w:rPr>
          <w:sz w:val="18"/>
        </w:rPr>
        <w:t>Wheat</w:t>
      </w:r>
      <w:r>
        <w:rPr>
          <w:spacing w:val="27"/>
          <w:sz w:val="18"/>
        </w:rPr>
        <w:t> </w:t>
      </w:r>
      <w:r>
        <w:rPr>
          <w:sz w:val="18"/>
        </w:rPr>
        <w:t>Growth</w:t>
      </w:r>
      <w:r>
        <w:rPr>
          <w:spacing w:val="27"/>
          <w:sz w:val="18"/>
        </w:rPr>
        <w:t> </w:t>
      </w:r>
      <w:r>
        <w:rPr>
          <w:sz w:val="18"/>
        </w:rPr>
        <w:t>Prediction</w:t>
      </w:r>
      <w:r>
        <w:rPr>
          <w:spacing w:val="27"/>
          <w:sz w:val="18"/>
        </w:rPr>
        <w:t> </w:t>
      </w:r>
      <w:r>
        <w:rPr>
          <w:sz w:val="18"/>
        </w:rPr>
        <w:t>Applying</w:t>
      </w:r>
      <w:r>
        <w:rPr>
          <w:spacing w:val="27"/>
          <w:sz w:val="18"/>
        </w:rPr>
        <w:t> </w:t>
      </w:r>
      <w:r>
        <w:rPr>
          <w:sz w:val="18"/>
        </w:rPr>
        <w:t>Machine</w:t>
      </w:r>
      <w:r>
        <w:rPr>
          <w:spacing w:val="27"/>
          <w:sz w:val="18"/>
        </w:rPr>
        <w:t> </w:t>
      </w:r>
      <w:r>
        <w:rPr>
          <w:sz w:val="18"/>
        </w:rPr>
        <w:t>Learning</w:t>
      </w:r>
      <w:r>
        <w:rPr>
          <w:spacing w:val="27"/>
          <w:sz w:val="18"/>
        </w:rPr>
        <w:t> </w:t>
      </w:r>
      <w:r>
        <w:rPr>
          <w:sz w:val="18"/>
        </w:rPr>
        <w:t>Methods</w:t>
      </w:r>
      <w:r>
        <w:rPr>
          <w:spacing w:val="27"/>
          <w:sz w:val="18"/>
        </w:rPr>
        <w:t> </w:t>
      </w:r>
      <w:r>
        <w:rPr>
          <w:sz w:val="18"/>
        </w:rPr>
        <w:t>with</w:t>
      </w:r>
      <w:r>
        <w:rPr>
          <w:spacing w:val="27"/>
          <w:sz w:val="18"/>
        </w:rPr>
        <w:t> </w:t>
      </w:r>
      <w:r>
        <w:rPr>
          <w:sz w:val="18"/>
        </w:rPr>
        <w:t>Unmanned</w:t>
      </w:r>
      <w:r>
        <w:rPr>
          <w:spacing w:val="27"/>
          <w:sz w:val="18"/>
        </w:rPr>
        <w:t> </w:t>
      </w:r>
      <w:r>
        <w:rPr>
          <w:sz w:val="18"/>
        </w:rPr>
        <w:t>Aerial</w:t>
      </w:r>
      <w:r>
        <w:rPr>
          <w:spacing w:val="27"/>
          <w:sz w:val="18"/>
        </w:rPr>
        <w:t> </w:t>
      </w:r>
      <w:r>
        <w:rPr>
          <w:sz w:val="18"/>
        </w:rPr>
        <w:t>Vehicle</w:t>
      </w:r>
      <w:r>
        <w:rPr>
          <w:spacing w:val="27"/>
          <w:sz w:val="18"/>
        </w:rPr>
        <w:t> </w:t>
      </w:r>
      <w:r>
        <w:rPr>
          <w:sz w:val="18"/>
        </w:rPr>
        <w:t>Imagery</w:t>
      </w:r>
      <w:r>
        <w:rPr>
          <w:spacing w:val="27"/>
          <w:sz w:val="18"/>
        </w:rPr>
        <w:t> </w:t>
      </w:r>
      <w:r>
        <w:rPr>
          <w:sz w:val="18"/>
        </w:rPr>
        <w:t>and</w:t>
      </w:r>
      <w:r>
        <w:rPr>
          <w:w w:val="110"/>
          <w:sz w:val="18"/>
        </w:rPr>
        <w:t> </w:t>
      </w:r>
      <w:bookmarkStart w:name="_bookmark49" w:id="67"/>
      <w:bookmarkEnd w:id="67"/>
      <w:r>
        <w:rPr>
          <w:spacing w:val="-2"/>
          <w:w w:val="110"/>
          <w:sz w:val="18"/>
        </w:rPr>
        <w:t>Soil</w:t>
      </w:r>
      <w:r>
        <w:rPr>
          <w:spacing w:val="-9"/>
          <w:w w:val="110"/>
          <w:sz w:val="18"/>
        </w:rPr>
        <w:t> </w:t>
      </w:r>
      <w:r>
        <w:rPr>
          <w:spacing w:val="-2"/>
          <w:w w:val="110"/>
          <w:sz w:val="18"/>
        </w:rPr>
        <w:t>Properties.</w:t>
      </w:r>
      <w:r>
        <w:rPr>
          <w:spacing w:val="18"/>
          <w:w w:val="110"/>
          <w:sz w:val="18"/>
        </w:rPr>
        <w:t> </w:t>
      </w:r>
      <w:r>
        <w:rPr>
          <w:rFonts w:ascii="Palatino Linotype"/>
          <w:i/>
          <w:spacing w:val="-2"/>
          <w:w w:val="110"/>
          <w:sz w:val="18"/>
        </w:rPr>
        <w:t>Land</w:t>
      </w:r>
      <w:r>
        <w:rPr>
          <w:rFonts w:ascii="Palatino Linotype"/>
          <w:i/>
          <w:spacing w:val="-11"/>
          <w:w w:val="110"/>
          <w:sz w:val="18"/>
        </w:rPr>
        <w:t> </w:t>
      </w:r>
      <w:r>
        <w:rPr>
          <w:rFonts w:ascii="Palatino Linotype"/>
          <w:b/>
          <w:spacing w:val="-2"/>
          <w:w w:val="110"/>
          <w:sz w:val="18"/>
        </w:rPr>
        <w:t>2024</w:t>
      </w:r>
      <w:r>
        <w:rPr>
          <w:spacing w:val="-2"/>
          <w:w w:val="110"/>
          <w:sz w:val="18"/>
        </w:rPr>
        <w:t>,</w:t>
      </w:r>
      <w:r>
        <w:rPr>
          <w:spacing w:val="-6"/>
          <w:w w:val="110"/>
          <w:sz w:val="18"/>
        </w:rPr>
        <w:t> </w:t>
      </w:r>
      <w:r>
        <w:rPr>
          <w:rFonts w:ascii="Palatino Linotype"/>
          <w:i/>
          <w:spacing w:val="-2"/>
          <w:w w:val="110"/>
          <w:sz w:val="18"/>
        </w:rPr>
        <w:t>13</w:t>
      </w:r>
      <w:r>
        <w:rPr>
          <w:spacing w:val="-2"/>
          <w:w w:val="110"/>
          <w:sz w:val="18"/>
        </w:rPr>
        <w:t>,</w:t>
      </w:r>
      <w:r>
        <w:rPr>
          <w:spacing w:val="-7"/>
          <w:w w:val="110"/>
          <w:sz w:val="18"/>
        </w:rPr>
        <w:t> </w:t>
      </w:r>
      <w:r>
        <w:rPr>
          <w:spacing w:val="-2"/>
          <w:w w:val="110"/>
          <w:sz w:val="18"/>
        </w:rPr>
        <w:t>299. [</w:t>
      </w:r>
      <w:hyperlink r:id="rId67">
        <w:r>
          <w:rPr>
            <w:color w:val="0774B7"/>
            <w:spacing w:val="-2"/>
            <w:w w:val="110"/>
            <w:sz w:val="18"/>
          </w:rPr>
          <w:t>CrossRef</w:t>
        </w:r>
      </w:hyperlink>
      <w:r>
        <w:rPr>
          <w:spacing w:val="-2"/>
          <w:w w:val="110"/>
          <w:sz w:val="18"/>
        </w:rPr>
        <w:t>]</w:t>
      </w:r>
    </w:p>
    <w:p>
      <w:pPr>
        <w:pStyle w:val="ListParagraph"/>
        <w:numPr>
          <w:ilvl w:val="0"/>
          <w:numId w:val="3"/>
        </w:numPr>
        <w:tabs>
          <w:tab w:pos="577" w:val="left" w:leader="none"/>
        </w:tabs>
        <w:spacing w:line="199" w:lineRule="exact" w:before="0" w:after="0"/>
        <w:ind w:left="577" w:right="0" w:hanging="429"/>
        <w:jc w:val="both"/>
        <w:rPr>
          <w:sz w:val="18"/>
        </w:rPr>
      </w:pPr>
      <w:r>
        <w:rPr>
          <w:w w:val="110"/>
          <w:sz w:val="18"/>
        </w:rPr>
        <w:t>Akbar,</w:t>
      </w:r>
      <w:r>
        <w:rPr>
          <w:spacing w:val="10"/>
          <w:w w:val="110"/>
          <w:sz w:val="18"/>
        </w:rPr>
        <w:t> </w:t>
      </w:r>
      <w:r>
        <w:rPr>
          <w:w w:val="110"/>
          <w:sz w:val="18"/>
        </w:rPr>
        <w:t>M.;</w:t>
      </w:r>
      <w:r>
        <w:rPr>
          <w:spacing w:val="13"/>
          <w:w w:val="110"/>
          <w:sz w:val="18"/>
        </w:rPr>
        <w:t> </w:t>
      </w:r>
      <w:r>
        <w:rPr>
          <w:w w:val="110"/>
          <w:sz w:val="18"/>
        </w:rPr>
        <w:t>Ullah,</w:t>
      </w:r>
      <w:r>
        <w:rPr>
          <w:spacing w:val="10"/>
          <w:w w:val="110"/>
          <w:sz w:val="18"/>
        </w:rPr>
        <w:t> </w:t>
      </w:r>
      <w:r>
        <w:rPr>
          <w:w w:val="110"/>
          <w:sz w:val="18"/>
        </w:rPr>
        <w:t>M.;</w:t>
      </w:r>
      <w:r>
        <w:rPr>
          <w:spacing w:val="13"/>
          <w:w w:val="110"/>
          <w:sz w:val="18"/>
        </w:rPr>
        <w:t> </w:t>
      </w:r>
      <w:r>
        <w:rPr>
          <w:w w:val="110"/>
          <w:sz w:val="18"/>
        </w:rPr>
        <w:t>Shah,</w:t>
      </w:r>
      <w:r>
        <w:rPr>
          <w:spacing w:val="11"/>
          <w:w w:val="110"/>
          <w:sz w:val="18"/>
        </w:rPr>
        <w:t> </w:t>
      </w:r>
      <w:r>
        <w:rPr>
          <w:w w:val="110"/>
          <w:sz w:val="18"/>
        </w:rPr>
        <w:t>B.;</w:t>
      </w:r>
      <w:r>
        <w:rPr>
          <w:spacing w:val="13"/>
          <w:w w:val="110"/>
          <w:sz w:val="18"/>
        </w:rPr>
        <w:t> </w:t>
      </w:r>
      <w:r>
        <w:rPr>
          <w:w w:val="110"/>
          <w:sz w:val="18"/>
        </w:rPr>
        <w:t>Khan,</w:t>
      </w:r>
      <w:r>
        <w:rPr>
          <w:spacing w:val="10"/>
          <w:w w:val="110"/>
          <w:sz w:val="18"/>
        </w:rPr>
        <w:t> </w:t>
      </w:r>
      <w:r>
        <w:rPr>
          <w:w w:val="110"/>
          <w:sz w:val="18"/>
        </w:rPr>
        <w:t>R.U.;</w:t>
      </w:r>
      <w:r>
        <w:rPr>
          <w:spacing w:val="13"/>
          <w:w w:val="110"/>
          <w:sz w:val="18"/>
        </w:rPr>
        <w:t> </w:t>
      </w:r>
      <w:r>
        <w:rPr>
          <w:w w:val="110"/>
          <w:sz w:val="18"/>
        </w:rPr>
        <w:t>Hussain,</w:t>
      </w:r>
      <w:r>
        <w:rPr>
          <w:spacing w:val="10"/>
          <w:w w:val="110"/>
          <w:sz w:val="18"/>
        </w:rPr>
        <w:t> </w:t>
      </w:r>
      <w:r>
        <w:rPr>
          <w:w w:val="110"/>
          <w:sz w:val="18"/>
        </w:rPr>
        <w:t>T.;</w:t>
      </w:r>
      <w:r>
        <w:rPr>
          <w:spacing w:val="13"/>
          <w:w w:val="110"/>
          <w:sz w:val="18"/>
        </w:rPr>
        <w:t> </w:t>
      </w:r>
      <w:r>
        <w:rPr>
          <w:w w:val="110"/>
          <w:sz w:val="18"/>
        </w:rPr>
        <w:t>Ali,</w:t>
      </w:r>
      <w:r>
        <w:rPr>
          <w:spacing w:val="10"/>
          <w:w w:val="110"/>
          <w:sz w:val="18"/>
        </w:rPr>
        <w:t> </w:t>
      </w:r>
      <w:r>
        <w:rPr>
          <w:w w:val="110"/>
          <w:sz w:val="18"/>
        </w:rPr>
        <w:t>F.;</w:t>
      </w:r>
      <w:r>
        <w:rPr>
          <w:spacing w:val="13"/>
          <w:w w:val="110"/>
          <w:sz w:val="18"/>
        </w:rPr>
        <w:t> </w:t>
      </w:r>
      <w:r>
        <w:rPr>
          <w:w w:val="110"/>
          <w:sz w:val="18"/>
        </w:rPr>
        <w:t>Alenezi,</w:t>
      </w:r>
      <w:r>
        <w:rPr>
          <w:spacing w:val="10"/>
          <w:w w:val="110"/>
          <w:sz w:val="18"/>
        </w:rPr>
        <w:t> </w:t>
      </w:r>
      <w:r>
        <w:rPr>
          <w:w w:val="110"/>
          <w:sz w:val="18"/>
        </w:rPr>
        <w:t>F.;</w:t>
      </w:r>
      <w:r>
        <w:rPr>
          <w:spacing w:val="12"/>
          <w:w w:val="110"/>
          <w:sz w:val="18"/>
        </w:rPr>
        <w:t> </w:t>
      </w:r>
      <w:r>
        <w:rPr>
          <w:w w:val="110"/>
          <w:sz w:val="18"/>
        </w:rPr>
        <w:t>Syed,</w:t>
      </w:r>
      <w:r>
        <w:rPr>
          <w:spacing w:val="11"/>
          <w:w w:val="110"/>
          <w:sz w:val="18"/>
        </w:rPr>
        <w:t> </w:t>
      </w:r>
      <w:r>
        <w:rPr>
          <w:w w:val="110"/>
          <w:sz w:val="18"/>
        </w:rPr>
        <w:t>I.;</w:t>
      </w:r>
      <w:r>
        <w:rPr>
          <w:spacing w:val="13"/>
          <w:w w:val="110"/>
          <w:sz w:val="18"/>
        </w:rPr>
        <w:t> </w:t>
      </w:r>
      <w:r>
        <w:rPr>
          <w:w w:val="110"/>
          <w:sz w:val="18"/>
        </w:rPr>
        <w:t>Kwak,</w:t>
      </w:r>
      <w:r>
        <w:rPr>
          <w:spacing w:val="11"/>
          <w:w w:val="110"/>
          <w:sz w:val="18"/>
        </w:rPr>
        <w:t> </w:t>
      </w:r>
      <w:r>
        <w:rPr>
          <w:w w:val="110"/>
          <w:sz w:val="18"/>
        </w:rPr>
        <w:t>K.S.</w:t>
      </w:r>
      <w:r>
        <w:rPr>
          <w:spacing w:val="48"/>
          <w:w w:val="110"/>
          <w:sz w:val="18"/>
        </w:rPr>
        <w:t> </w:t>
      </w:r>
      <w:r>
        <w:rPr>
          <w:w w:val="110"/>
          <w:sz w:val="18"/>
        </w:rPr>
        <w:t>An</w:t>
      </w:r>
      <w:r>
        <w:rPr>
          <w:spacing w:val="8"/>
          <w:w w:val="110"/>
          <w:sz w:val="18"/>
        </w:rPr>
        <w:t> </w:t>
      </w:r>
      <w:r>
        <w:rPr>
          <w:w w:val="110"/>
          <w:sz w:val="18"/>
        </w:rPr>
        <w:t>effective</w:t>
      </w:r>
      <w:r>
        <w:rPr>
          <w:spacing w:val="8"/>
          <w:w w:val="110"/>
          <w:sz w:val="18"/>
        </w:rPr>
        <w:t> </w:t>
      </w:r>
      <w:r>
        <w:rPr>
          <w:w w:val="110"/>
          <w:sz w:val="18"/>
        </w:rPr>
        <w:t>deep</w:t>
      </w:r>
      <w:r>
        <w:rPr>
          <w:spacing w:val="8"/>
          <w:w w:val="110"/>
          <w:sz w:val="18"/>
        </w:rPr>
        <w:t> </w:t>
      </w:r>
      <w:r>
        <w:rPr>
          <w:spacing w:val="-2"/>
          <w:w w:val="110"/>
          <w:sz w:val="18"/>
        </w:rPr>
        <w:t>learning</w:t>
      </w:r>
    </w:p>
    <w:p>
      <w:pPr>
        <w:spacing w:before="25"/>
        <w:ind w:left="578" w:right="0" w:firstLine="0"/>
        <w:jc w:val="both"/>
        <w:rPr>
          <w:sz w:val="18"/>
        </w:rPr>
      </w:pPr>
      <w:bookmarkStart w:name="_bookmark50" w:id="68"/>
      <w:bookmarkEnd w:id="68"/>
      <w:r>
        <w:rPr/>
      </w:r>
      <w:r>
        <w:rPr>
          <w:sz w:val="18"/>
        </w:rPr>
        <w:t>approach</w:t>
      </w:r>
      <w:r>
        <w:rPr>
          <w:spacing w:val="4"/>
          <w:sz w:val="18"/>
        </w:rPr>
        <w:t> </w:t>
      </w:r>
      <w:r>
        <w:rPr>
          <w:sz w:val="18"/>
        </w:rPr>
        <w:t>for</w:t>
      </w:r>
      <w:r>
        <w:rPr>
          <w:spacing w:val="4"/>
          <w:sz w:val="18"/>
        </w:rPr>
        <w:t> </w:t>
      </w:r>
      <w:r>
        <w:rPr>
          <w:sz w:val="18"/>
        </w:rPr>
        <w:t>the</w:t>
      </w:r>
      <w:r>
        <w:rPr>
          <w:spacing w:val="4"/>
          <w:sz w:val="18"/>
        </w:rPr>
        <w:t> </w:t>
      </w:r>
      <w:r>
        <w:rPr>
          <w:sz w:val="18"/>
        </w:rPr>
        <w:t>classification</w:t>
      </w:r>
      <w:r>
        <w:rPr>
          <w:spacing w:val="4"/>
          <w:sz w:val="18"/>
        </w:rPr>
        <w:t> </w:t>
      </w:r>
      <w:r>
        <w:rPr>
          <w:sz w:val="18"/>
        </w:rPr>
        <w:t>of</w:t>
      </w:r>
      <w:r>
        <w:rPr>
          <w:spacing w:val="4"/>
          <w:sz w:val="18"/>
        </w:rPr>
        <w:t> </w:t>
      </w:r>
      <w:r>
        <w:rPr>
          <w:sz w:val="18"/>
        </w:rPr>
        <w:t>Bacteriosis</w:t>
      </w:r>
      <w:r>
        <w:rPr>
          <w:spacing w:val="4"/>
          <w:sz w:val="18"/>
        </w:rPr>
        <w:t> </w:t>
      </w:r>
      <w:r>
        <w:rPr>
          <w:sz w:val="18"/>
        </w:rPr>
        <w:t>in</w:t>
      </w:r>
      <w:r>
        <w:rPr>
          <w:spacing w:val="4"/>
          <w:sz w:val="18"/>
        </w:rPr>
        <w:t> </w:t>
      </w:r>
      <w:r>
        <w:rPr>
          <w:sz w:val="18"/>
        </w:rPr>
        <w:t>peach</w:t>
      </w:r>
      <w:r>
        <w:rPr>
          <w:spacing w:val="5"/>
          <w:sz w:val="18"/>
        </w:rPr>
        <w:t> </w:t>
      </w:r>
      <w:r>
        <w:rPr>
          <w:sz w:val="18"/>
        </w:rPr>
        <w:t>leave.</w:t>
      </w:r>
      <w:r>
        <w:rPr>
          <w:spacing w:val="32"/>
          <w:sz w:val="18"/>
        </w:rPr>
        <w:t> </w:t>
      </w:r>
      <w:r>
        <w:rPr>
          <w:rFonts w:ascii="Palatino Linotype"/>
          <w:i/>
          <w:sz w:val="18"/>
        </w:rPr>
        <w:t>Front.</w:t>
      </w:r>
      <w:r>
        <w:rPr>
          <w:rFonts w:ascii="Palatino Linotype"/>
          <w:i/>
          <w:spacing w:val="9"/>
          <w:sz w:val="18"/>
        </w:rPr>
        <w:t> </w:t>
      </w:r>
      <w:r>
        <w:rPr>
          <w:rFonts w:ascii="Palatino Linotype"/>
          <w:i/>
          <w:sz w:val="18"/>
        </w:rPr>
        <w:t>Plant</w:t>
      </w:r>
      <w:r>
        <w:rPr>
          <w:rFonts w:ascii="Palatino Linotype"/>
          <w:i/>
          <w:spacing w:val="-2"/>
          <w:sz w:val="18"/>
        </w:rPr>
        <w:t> </w:t>
      </w:r>
      <w:r>
        <w:rPr>
          <w:rFonts w:ascii="Palatino Linotype"/>
          <w:i/>
          <w:sz w:val="18"/>
        </w:rPr>
        <w:t>Sci.</w:t>
      </w:r>
      <w:r>
        <w:rPr>
          <w:rFonts w:ascii="Palatino Linotype"/>
          <w:i/>
          <w:spacing w:val="9"/>
          <w:sz w:val="18"/>
        </w:rPr>
        <w:t> </w:t>
      </w:r>
      <w:r>
        <w:rPr>
          <w:rFonts w:ascii="Palatino Linotype"/>
          <w:b/>
          <w:sz w:val="18"/>
        </w:rPr>
        <w:t>2022</w:t>
      </w:r>
      <w:r>
        <w:rPr>
          <w:sz w:val="18"/>
        </w:rPr>
        <w:t>,</w:t>
      </w:r>
      <w:r>
        <w:rPr>
          <w:spacing w:val="4"/>
          <w:sz w:val="18"/>
        </w:rPr>
        <w:t> </w:t>
      </w:r>
      <w:r>
        <w:rPr>
          <w:rFonts w:ascii="Palatino Linotype"/>
          <w:i/>
          <w:sz w:val="18"/>
        </w:rPr>
        <w:t>13</w:t>
      </w:r>
      <w:r>
        <w:rPr>
          <w:sz w:val="18"/>
        </w:rPr>
        <w:t>,</w:t>
      </w:r>
      <w:r>
        <w:rPr>
          <w:spacing w:val="4"/>
          <w:sz w:val="18"/>
        </w:rPr>
        <w:t> </w:t>
      </w:r>
      <w:r>
        <w:rPr>
          <w:sz w:val="18"/>
        </w:rPr>
        <w:t>1064854.</w:t>
      </w:r>
      <w:r>
        <w:rPr>
          <w:spacing w:val="14"/>
          <w:sz w:val="18"/>
        </w:rPr>
        <w:t> </w:t>
      </w:r>
      <w:r>
        <w:rPr>
          <w:spacing w:val="-2"/>
          <w:sz w:val="18"/>
        </w:rPr>
        <w:t>[</w:t>
      </w:r>
      <w:hyperlink r:id="rId68">
        <w:r>
          <w:rPr>
            <w:color w:val="0774B7"/>
            <w:spacing w:val="-2"/>
            <w:sz w:val="18"/>
          </w:rPr>
          <w:t>CrossRef</w:t>
        </w:r>
      </w:hyperlink>
      <w:r>
        <w:rPr>
          <w:spacing w:val="-2"/>
          <w:sz w:val="18"/>
        </w:rPr>
        <w:t>]</w:t>
      </w:r>
    </w:p>
    <w:p>
      <w:pPr>
        <w:pStyle w:val="ListParagraph"/>
        <w:numPr>
          <w:ilvl w:val="0"/>
          <w:numId w:val="3"/>
        </w:numPr>
        <w:tabs>
          <w:tab w:pos="576" w:val="left" w:leader="none"/>
          <w:tab w:pos="578" w:val="left" w:leader="none"/>
        </w:tabs>
        <w:spacing w:line="271" w:lineRule="auto" w:before="30" w:after="0"/>
        <w:ind w:left="578" w:right="151" w:hanging="431"/>
        <w:jc w:val="both"/>
        <w:rPr>
          <w:sz w:val="18"/>
        </w:rPr>
      </w:pPr>
      <w:r>
        <w:rPr>
          <w:w w:val="105"/>
          <w:sz w:val="18"/>
        </w:rPr>
        <w:t>Yoosefzadeh-Najafabadi, M.; Earl, H.J.; Tulpan, D.; Sulik, J.; Eskandari, M.</w:t>
      </w:r>
      <w:r>
        <w:rPr>
          <w:spacing w:val="22"/>
          <w:w w:val="105"/>
          <w:sz w:val="18"/>
        </w:rPr>
        <w:t> </w:t>
      </w:r>
      <w:r>
        <w:rPr>
          <w:w w:val="105"/>
          <w:sz w:val="18"/>
        </w:rPr>
        <w:t>Application of machine learning algorithms in </w:t>
      </w:r>
      <w:r>
        <w:rPr>
          <w:w w:val="105"/>
          <w:sz w:val="18"/>
        </w:rPr>
        <w:t>plant </w:t>
      </w:r>
      <w:bookmarkStart w:name="_bookmark51" w:id="69"/>
      <w:bookmarkEnd w:id="69"/>
      <w:r>
        <w:rPr>
          <w:w w:val="105"/>
          <w:sz w:val="18"/>
        </w:rPr>
        <w:t>b</w:t>
      </w:r>
      <w:r>
        <w:rPr>
          <w:w w:val="105"/>
          <w:sz w:val="18"/>
        </w:rPr>
        <w:t>reeding:</w:t>
      </w:r>
      <w:r>
        <w:rPr>
          <w:spacing w:val="-2"/>
          <w:w w:val="105"/>
          <w:sz w:val="18"/>
        </w:rPr>
        <w:t> </w:t>
      </w:r>
      <w:r>
        <w:rPr>
          <w:w w:val="105"/>
          <w:sz w:val="18"/>
        </w:rPr>
        <w:t>Predicting</w:t>
      </w:r>
      <w:r>
        <w:rPr>
          <w:spacing w:val="-8"/>
          <w:w w:val="105"/>
          <w:sz w:val="18"/>
        </w:rPr>
        <w:t> </w:t>
      </w:r>
      <w:r>
        <w:rPr>
          <w:w w:val="105"/>
          <w:sz w:val="18"/>
        </w:rPr>
        <w:t>yield</w:t>
      </w:r>
      <w:r>
        <w:rPr>
          <w:spacing w:val="-8"/>
          <w:w w:val="105"/>
          <w:sz w:val="18"/>
        </w:rPr>
        <w:t> </w:t>
      </w:r>
      <w:r>
        <w:rPr>
          <w:w w:val="105"/>
          <w:sz w:val="18"/>
        </w:rPr>
        <w:t>from</w:t>
      </w:r>
      <w:r>
        <w:rPr>
          <w:spacing w:val="-8"/>
          <w:w w:val="105"/>
          <w:sz w:val="18"/>
        </w:rPr>
        <w:t> </w:t>
      </w:r>
      <w:r>
        <w:rPr>
          <w:w w:val="105"/>
          <w:sz w:val="18"/>
        </w:rPr>
        <w:t>hyperspectral</w:t>
      </w:r>
      <w:r>
        <w:rPr>
          <w:spacing w:val="-8"/>
          <w:w w:val="105"/>
          <w:sz w:val="18"/>
        </w:rPr>
        <w:t> </w:t>
      </w:r>
      <w:r>
        <w:rPr>
          <w:w w:val="105"/>
          <w:sz w:val="18"/>
        </w:rPr>
        <w:t>reflectance</w:t>
      </w:r>
      <w:r>
        <w:rPr>
          <w:spacing w:val="-8"/>
          <w:w w:val="105"/>
          <w:sz w:val="18"/>
        </w:rPr>
        <w:t> </w:t>
      </w:r>
      <w:r>
        <w:rPr>
          <w:w w:val="105"/>
          <w:sz w:val="18"/>
        </w:rPr>
        <w:t>in</w:t>
      </w:r>
      <w:r>
        <w:rPr>
          <w:spacing w:val="-8"/>
          <w:w w:val="105"/>
          <w:sz w:val="18"/>
        </w:rPr>
        <w:t> </w:t>
      </w:r>
      <w:r>
        <w:rPr>
          <w:w w:val="105"/>
          <w:sz w:val="18"/>
        </w:rPr>
        <w:t>soybean.</w:t>
      </w:r>
      <w:r>
        <w:rPr>
          <w:spacing w:val="14"/>
          <w:w w:val="105"/>
          <w:sz w:val="18"/>
        </w:rPr>
        <w:t> </w:t>
      </w:r>
      <w:r>
        <w:rPr>
          <w:rFonts w:ascii="Palatino Linotype"/>
          <w:i/>
          <w:w w:val="105"/>
          <w:sz w:val="18"/>
        </w:rPr>
        <w:t>Front.</w:t>
      </w:r>
      <w:r>
        <w:rPr>
          <w:rFonts w:ascii="Palatino Linotype"/>
          <w:i/>
          <w:spacing w:val="-6"/>
          <w:w w:val="105"/>
          <w:sz w:val="18"/>
        </w:rPr>
        <w:t> </w:t>
      </w:r>
      <w:r>
        <w:rPr>
          <w:rFonts w:ascii="Palatino Linotype"/>
          <w:i/>
          <w:w w:val="105"/>
          <w:sz w:val="18"/>
        </w:rPr>
        <w:t>Plant</w:t>
      </w:r>
      <w:r>
        <w:rPr>
          <w:rFonts w:ascii="Palatino Linotype"/>
          <w:i/>
          <w:spacing w:val="-12"/>
          <w:w w:val="105"/>
          <w:sz w:val="18"/>
        </w:rPr>
        <w:t> </w:t>
      </w:r>
      <w:r>
        <w:rPr>
          <w:rFonts w:ascii="Palatino Linotype"/>
          <w:i/>
          <w:w w:val="105"/>
          <w:sz w:val="18"/>
        </w:rPr>
        <w:t>Sci.</w:t>
      </w:r>
      <w:r>
        <w:rPr>
          <w:rFonts w:ascii="Palatino Linotype"/>
          <w:i/>
          <w:spacing w:val="-5"/>
          <w:w w:val="105"/>
          <w:sz w:val="18"/>
        </w:rPr>
        <w:t> </w:t>
      </w:r>
      <w:r>
        <w:rPr>
          <w:rFonts w:ascii="Palatino Linotype"/>
          <w:b/>
          <w:w w:val="105"/>
          <w:sz w:val="18"/>
        </w:rPr>
        <w:t>2021</w:t>
      </w:r>
      <w:r>
        <w:rPr>
          <w:w w:val="105"/>
          <w:sz w:val="18"/>
        </w:rPr>
        <w:t>,</w:t>
      </w:r>
      <w:r>
        <w:rPr>
          <w:spacing w:val="-8"/>
          <w:w w:val="105"/>
          <w:sz w:val="18"/>
        </w:rPr>
        <w:t> </w:t>
      </w:r>
      <w:r>
        <w:rPr>
          <w:rFonts w:ascii="Palatino Linotype"/>
          <w:i/>
          <w:w w:val="105"/>
          <w:sz w:val="18"/>
        </w:rPr>
        <w:t>11</w:t>
      </w:r>
      <w:r>
        <w:rPr>
          <w:w w:val="105"/>
          <w:sz w:val="18"/>
        </w:rPr>
        <w:t>,</w:t>
      </w:r>
      <w:r>
        <w:rPr>
          <w:spacing w:val="-8"/>
          <w:w w:val="105"/>
          <w:sz w:val="18"/>
        </w:rPr>
        <w:t> </w:t>
      </w:r>
      <w:r>
        <w:rPr>
          <w:w w:val="105"/>
          <w:sz w:val="18"/>
        </w:rPr>
        <w:t>624273. [</w:t>
      </w:r>
      <w:hyperlink r:id="rId69">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2" w:hanging="431"/>
        <w:jc w:val="both"/>
        <w:rPr>
          <w:sz w:val="18"/>
        </w:rPr>
      </w:pPr>
      <w:r>
        <w:rPr>
          <w:sz w:val="18"/>
        </w:rPr>
        <w:t>Cedric,</w:t>
      </w:r>
      <w:r>
        <w:rPr>
          <w:spacing w:val="34"/>
          <w:sz w:val="18"/>
        </w:rPr>
        <w:t> </w:t>
      </w:r>
      <w:r>
        <w:rPr>
          <w:sz w:val="18"/>
        </w:rPr>
        <w:t>L.S.;</w:t>
      </w:r>
      <w:r>
        <w:rPr>
          <w:spacing w:val="34"/>
          <w:sz w:val="18"/>
        </w:rPr>
        <w:t> </w:t>
      </w:r>
      <w:r>
        <w:rPr>
          <w:sz w:val="18"/>
        </w:rPr>
        <w:t>Adoni,</w:t>
      </w:r>
      <w:r>
        <w:rPr>
          <w:spacing w:val="34"/>
          <w:sz w:val="18"/>
        </w:rPr>
        <w:t> </w:t>
      </w:r>
      <w:r>
        <w:rPr>
          <w:sz w:val="18"/>
        </w:rPr>
        <w:t>W.Y.H.;</w:t>
      </w:r>
      <w:r>
        <w:rPr>
          <w:spacing w:val="34"/>
          <w:sz w:val="18"/>
        </w:rPr>
        <w:t> </w:t>
      </w:r>
      <w:r>
        <w:rPr>
          <w:sz w:val="18"/>
        </w:rPr>
        <w:t>Aworka,</w:t>
      </w:r>
      <w:r>
        <w:rPr>
          <w:spacing w:val="34"/>
          <w:sz w:val="18"/>
        </w:rPr>
        <w:t> </w:t>
      </w:r>
      <w:r>
        <w:rPr>
          <w:sz w:val="18"/>
        </w:rPr>
        <w:t>R.;</w:t>
      </w:r>
      <w:r>
        <w:rPr>
          <w:spacing w:val="34"/>
          <w:sz w:val="18"/>
        </w:rPr>
        <w:t> </w:t>
      </w:r>
      <w:r>
        <w:rPr>
          <w:sz w:val="18"/>
        </w:rPr>
        <w:t>Zoueu,</w:t>
      </w:r>
      <w:r>
        <w:rPr>
          <w:spacing w:val="34"/>
          <w:sz w:val="18"/>
        </w:rPr>
        <w:t> </w:t>
      </w:r>
      <w:r>
        <w:rPr>
          <w:sz w:val="18"/>
        </w:rPr>
        <w:t>J.T.;</w:t>
      </w:r>
      <w:r>
        <w:rPr>
          <w:spacing w:val="34"/>
          <w:sz w:val="18"/>
        </w:rPr>
        <w:t> </w:t>
      </w:r>
      <w:r>
        <w:rPr>
          <w:sz w:val="18"/>
        </w:rPr>
        <w:t>Mutombo,</w:t>
      </w:r>
      <w:r>
        <w:rPr>
          <w:spacing w:val="34"/>
          <w:sz w:val="18"/>
        </w:rPr>
        <w:t> </w:t>
      </w:r>
      <w:r>
        <w:rPr>
          <w:sz w:val="18"/>
        </w:rPr>
        <w:t>F.K.;</w:t>
      </w:r>
      <w:r>
        <w:rPr>
          <w:spacing w:val="34"/>
          <w:sz w:val="18"/>
        </w:rPr>
        <w:t> </w:t>
      </w:r>
      <w:r>
        <w:rPr>
          <w:sz w:val="18"/>
        </w:rPr>
        <w:t>Krichen,</w:t>
      </w:r>
      <w:r>
        <w:rPr>
          <w:spacing w:val="34"/>
          <w:sz w:val="18"/>
        </w:rPr>
        <w:t> </w:t>
      </w:r>
      <w:r>
        <w:rPr>
          <w:sz w:val="18"/>
        </w:rPr>
        <w:t>M.;</w:t>
      </w:r>
      <w:r>
        <w:rPr>
          <w:spacing w:val="34"/>
          <w:sz w:val="18"/>
        </w:rPr>
        <w:t> </w:t>
      </w:r>
      <w:r>
        <w:rPr>
          <w:sz w:val="18"/>
        </w:rPr>
        <w:t>Kimpolo,</w:t>
      </w:r>
      <w:r>
        <w:rPr>
          <w:spacing w:val="34"/>
          <w:sz w:val="18"/>
        </w:rPr>
        <w:t> </w:t>
      </w:r>
      <w:r>
        <w:rPr>
          <w:sz w:val="18"/>
        </w:rPr>
        <w:t>C.L.M.</w:t>
      </w:r>
      <w:r>
        <w:rPr>
          <w:spacing w:val="65"/>
          <w:sz w:val="18"/>
        </w:rPr>
        <w:t> </w:t>
      </w:r>
      <w:r>
        <w:rPr>
          <w:sz w:val="18"/>
        </w:rPr>
        <w:t>Crops</w:t>
      </w:r>
      <w:r>
        <w:rPr>
          <w:spacing w:val="34"/>
          <w:sz w:val="18"/>
        </w:rPr>
        <w:t> </w:t>
      </w:r>
      <w:r>
        <w:rPr>
          <w:sz w:val="18"/>
        </w:rPr>
        <w:t>yield</w:t>
      </w:r>
      <w:r>
        <w:rPr>
          <w:spacing w:val="34"/>
          <w:sz w:val="18"/>
        </w:rPr>
        <w:t> </w:t>
      </w:r>
      <w:r>
        <w:rPr>
          <w:sz w:val="18"/>
        </w:rPr>
        <w:t>prediction</w:t>
      </w:r>
      <w:r>
        <w:rPr>
          <w:spacing w:val="34"/>
          <w:sz w:val="18"/>
        </w:rPr>
        <w:t> </w:t>
      </w:r>
      <w:r>
        <w:rPr>
          <w:sz w:val="18"/>
        </w:rPr>
        <w:t>based</w:t>
      </w:r>
      <w:r>
        <w:rPr>
          <w:spacing w:val="40"/>
          <w:sz w:val="18"/>
        </w:rPr>
        <w:t> </w:t>
      </w:r>
      <w:bookmarkStart w:name="_bookmark52" w:id="70"/>
      <w:bookmarkEnd w:id="70"/>
      <w:r>
        <w:rPr>
          <w:sz w:val="18"/>
        </w:rPr>
        <w:t>on</w:t>
      </w:r>
      <w:r>
        <w:rPr>
          <w:sz w:val="18"/>
        </w:rPr>
        <w:t> machine learning models:</w:t>
      </w:r>
      <w:r>
        <w:rPr>
          <w:spacing w:val="34"/>
          <w:sz w:val="18"/>
        </w:rPr>
        <w:t> </w:t>
      </w:r>
      <w:r>
        <w:rPr>
          <w:sz w:val="18"/>
        </w:rPr>
        <w:t>Case of West African countries.</w:t>
      </w:r>
      <w:r>
        <w:rPr>
          <w:spacing w:val="40"/>
          <w:sz w:val="18"/>
        </w:rPr>
        <w:t> </w:t>
      </w:r>
      <w:r>
        <w:rPr>
          <w:rFonts w:ascii="Palatino Linotype"/>
          <w:i/>
          <w:sz w:val="18"/>
        </w:rPr>
        <w:t>Smart Agric.</w:t>
      </w:r>
      <w:r>
        <w:rPr>
          <w:rFonts w:ascii="Palatino Linotype"/>
          <w:i/>
          <w:spacing w:val="29"/>
          <w:sz w:val="18"/>
        </w:rPr>
        <w:t> </w:t>
      </w:r>
      <w:r>
        <w:rPr>
          <w:rFonts w:ascii="Palatino Linotype"/>
          <w:i/>
          <w:sz w:val="18"/>
        </w:rPr>
        <w:t>Technol.</w:t>
      </w:r>
      <w:r>
        <w:rPr>
          <w:rFonts w:ascii="Palatino Linotype"/>
          <w:i/>
          <w:spacing w:val="29"/>
          <w:sz w:val="18"/>
        </w:rPr>
        <w:t> </w:t>
      </w:r>
      <w:r>
        <w:rPr>
          <w:rFonts w:ascii="Palatino Linotype"/>
          <w:b/>
          <w:sz w:val="18"/>
        </w:rPr>
        <w:t>2022</w:t>
      </w:r>
      <w:r>
        <w:rPr>
          <w:sz w:val="18"/>
        </w:rPr>
        <w:t>, </w:t>
      </w:r>
      <w:r>
        <w:rPr>
          <w:rFonts w:ascii="Palatino Linotype"/>
          <w:i/>
          <w:sz w:val="18"/>
        </w:rPr>
        <w:t>2</w:t>
      </w:r>
      <w:r>
        <w:rPr>
          <w:sz w:val="18"/>
        </w:rPr>
        <w:t>, 100049.</w:t>
      </w:r>
      <w:r>
        <w:rPr>
          <w:spacing w:val="34"/>
          <w:sz w:val="18"/>
        </w:rPr>
        <w:t> </w:t>
      </w:r>
      <w:r>
        <w:rPr>
          <w:sz w:val="18"/>
        </w:rPr>
        <w:t>[</w:t>
      </w:r>
      <w:hyperlink r:id="rId70">
        <w:r>
          <w:rPr>
            <w:color w:val="0774B7"/>
            <w:sz w:val="18"/>
          </w:rPr>
          <w:t>CrossRef</w:t>
        </w:r>
      </w:hyperlink>
      <w:r>
        <w:rPr>
          <w:sz w:val="18"/>
        </w:rPr>
        <w:t>]</w:t>
      </w:r>
    </w:p>
    <w:p>
      <w:pPr>
        <w:pStyle w:val="ListParagraph"/>
        <w:numPr>
          <w:ilvl w:val="0"/>
          <w:numId w:val="3"/>
        </w:numPr>
        <w:tabs>
          <w:tab w:pos="576" w:val="left" w:leader="none"/>
          <w:tab w:pos="578" w:val="left" w:leader="none"/>
        </w:tabs>
        <w:spacing w:line="290" w:lineRule="auto" w:before="0" w:after="0"/>
        <w:ind w:left="578" w:right="148" w:hanging="431"/>
        <w:jc w:val="both"/>
        <w:rPr>
          <w:sz w:val="18"/>
        </w:rPr>
      </w:pPr>
      <w:r>
        <w:rPr>
          <w:sz w:val="18"/>
        </w:rPr>
        <w:t>Jeny, A.A.; Junayed, M.S.; Islam, M.B.; Imani, H.; Shah, A.F.M.S.</w:t>
      </w:r>
      <w:r>
        <w:rPr>
          <w:spacing w:val="40"/>
          <w:sz w:val="18"/>
        </w:rPr>
        <w:t> </w:t>
      </w:r>
      <w:r>
        <w:rPr>
          <w:sz w:val="18"/>
        </w:rPr>
        <w:t>Machine vision-based expert system for automated cucumber</w:t>
      </w:r>
      <w:r>
        <w:rPr>
          <w:spacing w:val="40"/>
          <w:sz w:val="18"/>
        </w:rPr>
        <w:t> </w:t>
      </w:r>
      <w:r>
        <w:rPr>
          <w:sz w:val="18"/>
        </w:rPr>
        <w:t>diseases recognition and classification.</w:t>
      </w:r>
      <w:r>
        <w:rPr>
          <w:spacing w:val="33"/>
          <w:sz w:val="18"/>
        </w:rPr>
        <w:t> </w:t>
      </w:r>
      <w:r>
        <w:rPr>
          <w:sz w:val="18"/>
        </w:rPr>
        <w:t>In Proceedings of the 2021 International Conference on Innovations in Intelligent Systems</w:t>
      </w:r>
      <w:r>
        <w:rPr>
          <w:spacing w:val="40"/>
          <w:sz w:val="18"/>
        </w:rPr>
        <w:t> </w:t>
      </w:r>
      <w:bookmarkStart w:name="_bookmark53" w:id="71"/>
      <w:bookmarkEnd w:id="71"/>
      <w:r>
        <w:rPr>
          <w:sz w:val="18"/>
        </w:rPr>
        <w:t>and</w:t>
      </w:r>
      <w:r>
        <w:rPr>
          <w:spacing w:val="31"/>
          <w:sz w:val="18"/>
        </w:rPr>
        <w:t> </w:t>
      </w:r>
      <w:r>
        <w:rPr>
          <w:sz w:val="18"/>
        </w:rPr>
        <w:t>Applications</w:t>
      </w:r>
      <w:r>
        <w:rPr>
          <w:spacing w:val="31"/>
          <w:sz w:val="18"/>
        </w:rPr>
        <w:t> </w:t>
      </w:r>
      <w:r>
        <w:rPr>
          <w:sz w:val="18"/>
        </w:rPr>
        <w:t>(INISTA),</w:t>
      </w:r>
      <w:r>
        <w:rPr>
          <w:spacing w:val="31"/>
          <w:sz w:val="18"/>
        </w:rPr>
        <w:t> </w:t>
      </w:r>
      <w:r>
        <w:rPr>
          <w:sz w:val="18"/>
        </w:rPr>
        <w:t>Kocaeli,</w:t>
      </w:r>
      <w:r>
        <w:rPr>
          <w:spacing w:val="31"/>
          <w:sz w:val="18"/>
        </w:rPr>
        <w:t> </w:t>
      </w:r>
      <w:r>
        <w:rPr>
          <w:sz w:val="18"/>
        </w:rPr>
        <w:t>Turkey,</w:t>
      </w:r>
      <w:r>
        <w:rPr>
          <w:spacing w:val="31"/>
          <w:sz w:val="18"/>
        </w:rPr>
        <w:t> </w:t>
      </w:r>
      <w:r>
        <w:rPr>
          <w:sz w:val="18"/>
        </w:rPr>
        <w:t>25–27</w:t>
      </w:r>
      <w:r>
        <w:rPr>
          <w:spacing w:val="31"/>
          <w:sz w:val="18"/>
        </w:rPr>
        <w:t> </w:t>
      </w:r>
      <w:r>
        <w:rPr>
          <w:sz w:val="18"/>
        </w:rPr>
        <w:t>August</w:t>
      </w:r>
      <w:r>
        <w:rPr>
          <w:spacing w:val="31"/>
          <w:sz w:val="18"/>
        </w:rPr>
        <w:t> </w:t>
      </w:r>
      <w:r>
        <w:rPr>
          <w:sz w:val="18"/>
        </w:rPr>
        <w:t>2021;</w:t>
      </w:r>
      <w:r>
        <w:rPr>
          <w:spacing w:val="31"/>
          <w:sz w:val="18"/>
        </w:rPr>
        <w:t> </w:t>
      </w:r>
      <w:r>
        <w:rPr>
          <w:sz w:val="18"/>
        </w:rPr>
        <w:t>IEEE:</w:t>
      </w:r>
      <w:r>
        <w:rPr>
          <w:spacing w:val="31"/>
          <w:sz w:val="18"/>
        </w:rPr>
        <w:t> </w:t>
      </w:r>
      <w:r>
        <w:rPr>
          <w:sz w:val="18"/>
        </w:rPr>
        <w:t>Piscataway,</w:t>
      </w:r>
      <w:r>
        <w:rPr>
          <w:spacing w:val="31"/>
          <w:sz w:val="18"/>
        </w:rPr>
        <w:t> </w:t>
      </w:r>
      <w:r>
        <w:rPr>
          <w:sz w:val="18"/>
        </w:rPr>
        <w:t>NJ,</w:t>
      </w:r>
      <w:r>
        <w:rPr>
          <w:spacing w:val="31"/>
          <w:sz w:val="18"/>
        </w:rPr>
        <w:t> </w:t>
      </w:r>
      <w:r>
        <w:rPr>
          <w:sz w:val="18"/>
        </w:rPr>
        <w:t>USA,</w:t>
      </w:r>
      <w:r>
        <w:rPr>
          <w:spacing w:val="31"/>
          <w:sz w:val="18"/>
        </w:rPr>
        <w:t> </w:t>
      </w:r>
      <w:r>
        <w:rPr>
          <w:sz w:val="18"/>
        </w:rPr>
        <w:t>2021;</w:t>
      </w:r>
      <w:r>
        <w:rPr>
          <w:spacing w:val="31"/>
          <w:sz w:val="18"/>
        </w:rPr>
        <w:t> </w:t>
      </w:r>
      <w:r>
        <w:rPr>
          <w:sz w:val="18"/>
        </w:rPr>
        <w:t>pp.</w:t>
      </w:r>
      <w:r>
        <w:rPr>
          <w:spacing w:val="40"/>
          <w:sz w:val="18"/>
        </w:rPr>
        <w:t> </w:t>
      </w:r>
      <w:r>
        <w:rPr>
          <w:sz w:val="18"/>
        </w:rPr>
        <w:t>1–6.</w:t>
      </w:r>
    </w:p>
    <w:p>
      <w:pPr>
        <w:pStyle w:val="ListParagraph"/>
        <w:numPr>
          <w:ilvl w:val="0"/>
          <w:numId w:val="3"/>
        </w:numPr>
        <w:tabs>
          <w:tab w:pos="576" w:val="left" w:leader="none"/>
          <w:tab w:pos="578" w:val="left" w:leader="none"/>
        </w:tabs>
        <w:spacing w:line="271" w:lineRule="auto" w:before="0" w:after="0"/>
        <w:ind w:left="578" w:right="148" w:hanging="431"/>
        <w:jc w:val="both"/>
        <w:rPr>
          <w:sz w:val="18"/>
        </w:rPr>
      </w:pPr>
      <w:r>
        <w:rPr>
          <w:w w:val="105"/>
          <w:sz w:val="18"/>
        </w:rPr>
        <w:t>Sethy, P.K.; Barpanda, N.K.; Rath, A.K.; Behera, S.K.</w:t>
      </w:r>
      <w:r>
        <w:rPr>
          <w:spacing w:val="40"/>
          <w:w w:val="105"/>
          <w:sz w:val="18"/>
        </w:rPr>
        <w:t> </w:t>
      </w:r>
      <w:r>
        <w:rPr>
          <w:w w:val="105"/>
          <w:sz w:val="18"/>
        </w:rPr>
        <w:t>Deep feature based rice leaf disease identification using support vector </w:t>
      </w:r>
      <w:bookmarkStart w:name="_bookmark54" w:id="72"/>
      <w:bookmarkEnd w:id="72"/>
      <w:r>
        <w:rPr>
          <w:w w:val="105"/>
          <w:sz w:val="18"/>
        </w:rPr>
        <w:t>machine.</w:t>
      </w:r>
      <w:r>
        <w:rPr>
          <w:spacing w:val="19"/>
          <w:w w:val="105"/>
          <w:sz w:val="18"/>
        </w:rPr>
        <w:t> </w:t>
      </w:r>
      <w:r>
        <w:rPr>
          <w:rFonts w:ascii="Palatino Linotype"/>
          <w:i/>
          <w:w w:val="105"/>
          <w:sz w:val="18"/>
        </w:rPr>
        <w:t>Comput.</w:t>
      </w:r>
      <w:r>
        <w:rPr>
          <w:rFonts w:ascii="Palatino Linotype"/>
          <w:i/>
          <w:spacing w:val="-2"/>
          <w:w w:val="105"/>
          <w:sz w:val="18"/>
        </w:rPr>
        <w:t> </w:t>
      </w:r>
      <w:r>
        <w:rPr>
          <w:rFonts w:ascii="Palatino Linotype"/>
          <w:i/>
          <w:w w:val="105"/>
          <w:sz w:val="18"/>
        </w:rPr>
        <w:t>Electron.</w:t>
      </w:r>
      <w:r>
        <w:rPr>
          <w:rFonts w:ascii="Palatino Linotype"/>
          <w:i/>
          <w:spacing w:val="-2"/>
          <w:w w:val="105"/>
          <w:sz w:val="18"/>
        </w:rPr>
        <w:t> </w:t>
      </w:r>
      <w:r>
        <w:rPr>
          <w:rFonts w:ascii="Palatino Linotype"/>
          <w:i/>
          <w:w w:val="105"/>
          <w:sz w:val="18"/>
        </w:rPr>
        <w:t>Agric.</w:t>
      </w:r>
      <w:r>
        <w:rPr>
          <w:rFonts w:ascii="Palatino Linotype"/>
          <w:i/>
          <w:spacing w:val="-2"/>
          <w:w w:val="105"/>
          <w:sz w:val="18"/>
        </w:rPr>
        <w:t> </w:t>
      </w:r>
      <w:r>
        <w:rPr>
          <w:rFonts w:ascii="Palatino Linotype"/>
          <w:b/>
          <w:w w:val="105"/>
          <w:sz w:val="18"/>
        </w:rPr>
        <w:t>2020</w:t>
      </w:r>
      <w:r>
        <w:rPr>
          <w:w w:val="105"/>
          <w:sz w:val="18"/>
        </w:rPr>
        <w:t>,</w:t>
      </w:r>
      <w:r>
        <w:rPr>
          <w:spacing w:val="-5"/>
          <w:w w:val="105"/>
          <w:sz w:val="18"/>
        </w:rPr>
        <w:t> </w:t>
      </w:r>
      <w:r>
        <w:rPr>
          <w:rFonts w:ascii="Palatino Linotype"/>
          <w:i/>
          <w:w w:val="105"/>
          <w:sz w:val="18"/>
        </w:rPr>
        <w:t>175</w:t>
      </w:r>
      <w:r>
        <w:rPr>
          <w:w w:val="105"/>
          <w:sz w:val="18"/>
        </w:rPr>
        <w:t>,</w:t>
      </w:r>
      <w:r>
        <w:rPr>
          <w:spacing w:val="-5"/>
          <w:w w:val="105"/>
          <w:sz w:val="18"/>
        </w:rPr>
        <w:t> </w:t>
      </w:r>
      <w:r>
        <w:rPr>
          <w:w w:val="105"/>
          <w:sz w:val="18"/>
        </w:rPr>
        <w:t>105527. [</w:t>
      </w:r>
      <w:hyperlink r:id="rId71">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90" w:lineRule="auto" w:before="0" w:after="0"/>
        <w:ind w:left="578" w:right="151" w:hanging="431"/>
        <w:jc w:val="both"/>
        <w:rPr>
          <w:sz w:val="18"/>
        </w:rPr>
      </w:pPr>
      <w:r>
        <w:rPr>
          <w:w w:val="105"/>
          <w:sz w:val="18"/>
        </w:rPr>
        <w:t>Sharma, S.; Rajesh, E.; Kasi, B.; Govindaraju, S.</w:t>
      </w:r>
      <w:r>
        <w:rPr>
          <w:spacing w:val="38"/>
          <w:w w:val="105"/>
          <w:sz w:val="18"/>
        </w:rPr>
        <w:t> </w:t>
      </w:r>
      <w:r>
        <w:rPr>
          <w:w w:val="105"/>
          <w:sz w:val="18"/>
        </w:rPr>
        <w:t>The Classification Model for Plant Disease Detection with Segmentation and GLCM.</w:t>
      </w:r>
      <w:r>
        <w:rPr>
          <w:spacing w:val="5"/>
          <w:w w:val="105"/>
          <w:sz w:val="18"/>
        </w:rPr>
        <w:t> </w:t>
      </w:r>
      <w:r>
        <w:rPr>
          <w:w w:val="105"/>
          <w:sz w:val="18"/>
        </w:rPr>
        <w:t>In</w:t>
      </w:r>
      <w:r>
        <w:rPr>
          <w:spacing w:val="-9"/>
          <w:w w:val="105"/>
          <w:sz w:val="18"/>
        </w:rPr>
        <w:t> </w:t>
      </w:r>
      <w:r>
        <w:rPr>
          <w:w w:val="105"/>
          <w:sz w:val="18"/>
        </w:rPr>
        <w:t>Proceedings</w:t>
      </w:r>
      <w:r>
        <w:rPr>
          <w:spacing w:val="-9"/>
          <w:w w:val="105"/>
          <w:sz w:val="18"/>
        </w:rPr>
        <w:t> </w:t>
      </w:r>
      <w:r>
        <w:rPr>
          <w:w w:val="105"/>
          <w:sz w:val="18"/>
        </w:rPr>
        <w:t>of</w:t>
      </w:r>
      <w:r>
        <w:rPr>
          <w:spacing w:val="-9"/>
          <w:w w:val="105"/>
          <w:sz w:val="18"/>
        </w:rPr>
        <w:t> </w:t>
      </w:r>
      <w:r>
        <w:rPr>
          <w:w w:val="105"/>
          <w:sz w:val="18"/>
        </w:rPr>
        <w:t>the</w:t>
      </w:r>
      <w:r>
        <w:rPr>
          <w:spacing w:val="-9"/>
          <w:w w:val="105"/>
          <w:sz w:val="18"/>
        </w:rPr>
        <w:t> </w:t>
      </w:r>
      <w:r>
        <w:rPr>
          <w:w w:val="105"/>
          <w:sz w:val="18"/>
        </w:rPr>
        <w:t>1st</w:t>
      </w:r>
      <w:r>
        <w:rPr>
          <w:spacing w:val="-9"/>
          <w:w w:val="105"/>
          <w:sz w:val="18"/>
        </w:rPr>
        <w:t> </w:t>
      </w:r>
      <w:r>
        <w:rPr>
          <w:w w:val="105"/>
          <w:sz w:val="18"/>
        </w:rPr>
        <w:t>International</w:t>
      </w:r>
      <w:r>
        <w:rPr>
          <w:spacing w:val="-9"/>
          <w:w w:val="105"/>
          <w:sz w:val="18"/>
        </w:rPr>
        <w:t> </w:t>
      </w:r>
      <w:r>
        <w:rPr>
          <w:w w:val="105"/>
          <w:sz w:val="18"/>
        </w:rPr>
        <w:t>Conference</w:t>
      </w:r>
      <w:r>
        <w:rPr>
          <w:spacing w:val="-9"/>
          <w:w w:val="105"/>
          <w:sz w:val="18"/>
        </w:rPr>
        <w:t> </w:t>
      </w:r>
      <w:r>
        <w:rPr>
          <w:w w:val="105"/>
          <w:sz w:val="18"/>
        </w:rPr>
        <w:t>on</w:t>
      </w:r>
      <w:r>
        <w:rPr>
          <w:spacing w:val="-9"/>
          <w:w w:val="105"/>
          <w:sz w:val="18"/>
        </w:rPr>
        <w:t> </w:t>
      </w:r>
      <w:r>
        <w:rPr>
          <w:w w:val="105"/>
          <w:sz w:val="18"/>
        </w:rPr>
        <w:t>Artificial</w:t>
      </w:r>
      <w:r>
        <w:rPr>
          <w:spacing w:val="-9"/>
          <w:w w:val="105"/>
          <w:sz w:val="18"/>
        </w:rPr>
        <w:t> </w:t>
      </w:r>
      <w:r>
        <w:rPr>
          <w:w w:val="105"/>
          <w:sz w:val="18"/>
        </w:rPr>
        <w:t>Intelligence,</w:t>
      </w:r>
      <w:r>
        <w:rPr>
          <w:spacing w:val="-9"/>
          <w:w w:val="105"/>
          <w:sz w:val="18"/>
        </w:rPr>
        <w:t> </w:t>
      </w:r>
      <w:r>
        <w:rPr>
          <w:w w:val="105"/>
          <w:sz w:val="18"/>
        </w:rPr>
        <w:t>Communication,</w:t>
      </w:r>
      <w:r>
        <w:rPr>
          <w:spacing w:val="-9"/>
          <w:w w:val="105"/>
          <w:sz w:val="18"/>
        </w:rPr>
        <w:t> </w:t>
      </w:r>
      <w:r>
        <w:rPr>
          <w:w w:val="105"/>
          <w:sz w:val="18"/>
        </w:rPr>
        <w:t>IoT,</w:t>
      </w:r>
      <w:r>
        <w:rPr>
          <w:spacing w:val="-9"/>
          <w:w w:val="105"/>
          <w:sz w:val="18"/>
        </w:rPr>
        <w:t> </w:t>
      </w:r>
      <w:r>
        <w:rPr>
          <w:w w:val="105"/>
          <w:sz w:val="18"/>
        </w:rPr>
        <w:t>Data</w:t>
      </w:r>
      <w:r>
        <w:rPr>
          <w:spacing w:val="-9"/>
          <w:w w:val="105"/>
          <w:sz w:val="18"/>
        </w:rPr>
        <w:t> </w:t>
      </w:r>
      <w:r>
        <w:rPr>
          <w:w w:val="105"/>
          <w:sz w:val="18"/>
        </w:rPr>
        <w:t>Engineering</w:t>
      </w:r>
      <w:r>
        <w:rPr>
          <w:spacing w:val="-9"/>
          <w:w w:val="105"/>
          <w:sz w:val="18"/>
        </w:rPr>
        <w:t> </w:t>
      </w:r>
      <w:r>
        <w:rPr>
          <w:w w:val="105"/>
          <w:sz w:val="18"/>
        </w:rPr>
        <w:t>and </w:t>
      </w:r>
      <w:bookmarkStart w:name="_bookmark55" w:id="73"/>
      <w:bookmarkEnd w:id="73"/>
      <w:r>
        <w:rPr>
          <w:w w:val="105"/>
          <w:sz w:val="18"/>
        </w:rPr>
        <w:t>Securit</w:t>
      </w:r>
      <w:r>
        <w:rPr>
          <w:w w:val="105"/>
          <w:sz w:val="18"/>
        </w:rPr>
        <w:t>y, IACIDS 2023, Lavasa, Pune, India, 23–25 November 2023.</w:t>
      </w:r>
    </w:p>
    <w:p>
      <w:pPr>
        <w:pStyle w:val="ListParagraph"/>
        <w:numPr>
          <w:ilvl w:val="0"/>
          <w:numId w:val="3"/>
        </w:numPr>
        <w:tabs>
          <w:tab w:pos="576" w:val="left" w:leader="none"/>
          <w:tab w:pos="578" w:val="left" w:leader="none"/>
        </w:tabs>
        <w:spacing w:line="290" w:lineRule="auto" w:before="0" w:after="0"/>
        <w:ind w:left="578" w:right="129" w:hanging="431"/>
        <w:jc w:val="both"/>
        <w:rPr>
          <w:sz w:val="18"/>
        </w:rPr>
      </w:pPr>
      <w:r>
        <w:rPr>
          <w:sz w:val="18"/>
        </w:rPr>
        <w:t>Das, D.; Singh, M.; Mohanty, S.S.; Chakravarty, S. Leaf disease detection using support vector machine.</w:t>
      </w:r>
      <w:r>
        <w:rPr>
          <w:spacing w:val="39"/>
          <w:sz w:val="18"/>
        </w:rPr>
        <w:t> </w:t>
      </w:r>
      <w:r>
        <w:rPr>
          <w:sz w:val="18"/>
        </w:rPr>
        <w:t>In Proceedings of the 2020</w:t>
      </w:r>
      <w:r>
        <w:rPr>
          <w:w w:val="105"/>
          <w:sz w:val="18"/>
        </w:rPr>
        <w:t> International</w:t>
      </w:r>
      <w:r>
        <w:rPr>
          <w:spacing w:val="-11"/>
          <w:w w:val="105"/>
          <w:sz w:val="18"/>
        </w:rPr>
        <w:t> </w:t>
      </w:r>
      <w:r>
        <w:rPr>
          <w:w w:val="105"/>
          <w:sz w:val="18"/>
        </w:rPr>
        <w:t>Conference</w:t>
      </w:r>
      <w:r>
        <w:rPr>
          <w:spacing w:val="-10"/>
          <w:w w:val="105"/>
          <w:sz w:val="18"/>
        </w:rPr>
        <w:t> </w:t>
      </w:r>
      <w:r>
        <w:rPr>
          <w:w w:val="105"/>
          <w:sz w:val="18"/>
        </w:rPr>
        <w:t>on</w:t>
      </w:r>
      <w:r>
        <w:rPr>
          <w:spacing w:val="-11"/>
          <w:w w:val="105"/>
          <w:sz w:val="18"/>
        </w:rPr>
        <w:t> </w:t>
      </w:r>
      <w:r>
        <w:rPr>
          <w:w w:val="105"/>
          <w:sz w:val="18"/>
        </w:rPr>
        <w:t>Communication</w:t>
      </w:r>
      <w:r>
        <w:rPr>
          <w:spacing w:val="-10"/>
          <w:w w:val="105"/>
          <w:sz w:val="18"/>
        </w:rPr>
        <w:t> </w:t>
      </w:r>
      <w:r>
        <w:rPr>
          <w:w w:val="105"/>
          <w:sz w:val="18"/>
        </w:rPr>
        <w:t>and</w:t>
      </w:r>
      <w:r>
        <w:rPr>
          <w:spacing w:val="-11"/>
          <w:w w:val="105"/>
          <w:sz w:val="18"/>
        </w:rPr>
        <w:t> </w:t>
      </w:r>
      <w:r>
        <w:rPr>
          <w:w w:val="105"/>
          <w:sz w:val="18"/>
        </w:rPr>
        <w:t>Signal</w:t>
      </w:r>
      <w:r>
        <w:rPr>
          <w:spacing w:val="-10"/>
          <w:w w:val="105"/>
          <w:sz w:val="18"/>
        </w:rPr>
        <w:t> </w:t>
      </w:r>
      <w:r>
        <w:rPr>
          <w:w w:val="105"/>
          <w:sz w:val="18"/>
        </w:rPr>
        <w:t>Processing</w:t>
      </w:r>
      <w:r>
        <w:rPr>
          <w:spacing w:val="-10"/>
          <w:w w:val="105"/>
          <w:sz w:val="18"/>
        </w:rPr>
        <w:t> </w:t>
      </w:r>
      <w:r>
        <w:rPr>
          <w:w w:val="105"/>
          <w:sz w:val="18"/>
        </w:rPr>
        <w:t>(ICCSP),</w:t>
      </w:r>
      <w:r>
        <w:rPr>
          <w:spacing w:val="-11"/>
          <w:w w:val="105"/>
          <w:sz w:val="18"/>
        </w:rPr>
        <w:t> </w:t>
      </w:r>
      <w:r>
        <w:rPr>
          <w:w w:val="105"/>
          <w:sz w:val="18"/>
        </w:rPr>
        <w:t>Chennai,</w:t>
      </w:r>
      <w:r>
        <w:rPr>
          <w:spacing w:val="-10"/>
          <w:w w:val="105"/>
          <w:sz w:val="18"/>
        </w:rPr>
        <w:t> </w:t>
      </w:r>
      <w:r>
        <w:rPr>
          <w:w w:val="105"/>
          <w:sz w:val="18"/>
        </w:rPr>
        <w:t>India,</w:t>
      </w:r>
      <w:r>
        <w:rPr>
          <w:spacing w:val="-11"/>
          <w:w w:val="105"/>
          <w:sz w:val="18"/>
        </w:rPr>
        <w:t> </w:t>
      </w:r>
      <w:r>
        <w:rPr>
          <w:w w:val="105"/>
          <w:sz w:val="18"/>
        </w:rPr>
        <w:t>28–30</w:t>
      </w:r>
      <w:r>
        <w:rPr>
          <w:spacing w:val="-10"/>
          <w:w w:val="105"/>
          <w:sz w:val="18"/>
        </w:rPr>
        <w:t> </w:t>
      </w:r>
      <w:r>
        <w:rPr>
          <w:w w:val="105"/>
          <w:sz w:val="18"/>
        </w:rPr>
        <w:t>July</w:t>
      </w:r>
      <w:r>
        <w:rPr>
          <w:spacing w:val="-10"/>
          <w:w w:val="105"/>
          <w:sz w:val="18"/>
        </w:rPr>
        <w:t> </w:t>
      </w:r>
      <w:r>
        <w:rPr>
          <w:w w:val="105"/>
          <w:sz w:val="18"/>
        </w:rPr>
        <w:t>2020;</w:t>
      </w:r>
      <w:r>
        <w:rPr>
          <w:spacing w:val="-11"/>
          <w:w w:val="105"/>
          <w:sz w:val="18"/>
        </w:rPr>
        <w:t> </w:t>
      </w:r>
      <w:r>
        <w:rPr>
          <w:w w:val="105"/>
          <w:sz w:val="18"/>
        </w:rPr>
        <w:t>IEEE:</w:t>
      </w:r>
      <w:r>
        <w:rPr>
          <w:spacing w:val="-10"/>
          <w:w w:val="105"/>
          <w:sz w:val="18"/>
        </w:rPr>
        <w:t> </w:t>
      </w:r>
      <w:r>
        <w:rPr>
          <w:w w:val="105"/>
          <w:sz w:val="18"/>
        </w:rPr>
        <w:t>Piscataway, NJ, USA, 2020; pp. 1036–1040.</w:t>
      </w:r>
    </w:p>
    <w:p>
      <w:pPr>
        <w:pStyle w:val="ListParagraph"/>
        <w:spacing w:after="0" w:line="290" w:lineRule="auto"/>
        <w:jc w:val="both"/>
        <w:rPr>
          <w:sz w:val="18"/>
        </w:rPr>
        <w:sectPr>
          <w:pgSz w:w="11910" w:h="16840"/>
          <w:pgMar w:header="680" w:footer="0" w:top="1020" w:bottom="280" w:left="566" w:right="566"/>
        </w:sectPr>
      </w:pPr>
    </w:p>
    <w:p>
      <w:pPr>
        <w:pStyle w:val="BodyText"/>
        <w:rPr>
          <w:sz w:val="18"/>
        </w:rPr>
      </w:pPr>
    </w:p>
    <w:p>
      <w:pPr>
        <w:pStyle w:val="BodyText"/>
        <w:spacing w:before="13"/>
        <w:rPr>
          <w:sz w:val="18"/>
        </w:rPr>
      </w:pPr>
    </w:p>
    <w:p>
      <w:pPr>
        <w:pStyle w:val="ListParagraph"/>
        <w:numPr>
          <w:ilvl w:val="0"/>
          <w:numId w:val="3"/>
        </w:numPr>
        <w:tabs>
          <w:tab w:pos="576" w:val="left" w:leader="none"/>
          <w:tab w:pos="578" w:val="left" w:leader="none"/>
        </w:tabs>
        <w:spacing w:line="290" w:lineRule="auto" w:before="0" w:after="0"/>
        <w:ind w:left="578" w:right="147" w:hanging="431"/>
        <w:jc w:val="both"/>
        <w:rPr>
          <w:sz w:val="18"/>
        </w:rPr>
      </w:pPr>
      <w:bookmarkStart w:name="_bookmark56" w:id="74"/>
      <w:bookmarkEnd w:id="74"/>
      <w:r>
        <w:rPr/>
      </w:r>
      <w:r>
        <w:rPr>
          <w:w w:val="105"/>
          <w:sz w:val="18"/>
        </w:rPr>
        <w:t>Singh, J.; Kaur, H.</w:t>
      </w:r>
      <w:r>
        <w:rPr>
          <w:spacing w:val="40"/>
          <w:w w:val="105"/>
          <w:sz w:val="18"/>
        </w:rPr>
        <w:t> </w:t>
      </w:r>
      <w:r>
        <w:rPr>
          <w:w w:val="105"/>
          <w:sz w:val="18"/>
        </w:rPr>
        <w:t>Plant Disease Detection Based on Region-Based Segmentation and KNN Classifier.</w:t>
      </w:r>
      <w:r>
        <w:rPr>
          <w:spacing w:val="40"/>
          <w:w w:val="105"/>
          <w:sz w:val="18"/>
        </w:rPr>
        <w:t> </w:t>
      </w:r>
      <w:r>
        <w:rPr>
          <w:w w:val="105"/>
          <w:sz w:val="18"/>
        </w:rPr>
        <w:t>In Proceedings of the International</w:t>
      </w:r>
      <w:r>
        <w:rPr>
          <w:spacing w:val="-1"/>
          <w:w w:val="105"/>
          <w:sz w:val="18"/>
        </w:rPr>
        <w:t> </w:t>
      </w:r>
      <w:r>
        <w:rPr>
          <w:w w:val="105"/>
          <w:sz w:val="18"/>
        </w:rPr>
        <w:t>Conference</w:t>
      </w:r>
      <w:r>
        <w:rPr>
          <w:spacing w:val="-1"/>
          <w:w w:val="105"/>
          <w:sz w:val="18"/>
        </w:rPr>
        <w:t> </w:t>
      </w:r>
      <w:r>
        <w:rPr>
          <w:w w:val="105"/>
          <w:sz w:val="18"/>
        </w:rPr>
        <w:t>on</w:t>
      </w:r>
      <w:r>
        <w:rPr>
          <w:spacing w:val="-1"/>
          <w:w w:val="105"/>
          <w:sz w:val="18"/>
        </w:rPr>
        <w:t> </w:t>
      </w:r>
      <w:r>
        <w:rPr>
          <w:w w:val="105"/>
          <w:sz w:val="18"/>
        </w:rPr>
        <w:t>ISMAC</w:t>
      </w:r>
      <w:r>
        <w:rPr>
          <w:spacing w:val="-1"/>
          <w:w w:val="105"/>
          <w:sz w:val="18"/>
        </w:rPr>
        <w:t> </w:t>
      </w:r>
      <w:r>
        <w:rPr>
          <w:w w:val="105"/>
          <w:sz w:val="18"/>
        </w:rPr>
        <w:t>in</w:t>
      </w:r>
      <w:r>
        <w:rPr>
          <w:spacing w:val="-1"/>
          <w:w w:val="105"/>
          <w:sz w:val="18"/>
        </w:rPr>
        <w:t> </w:t>
      </w:r>
      <w:r>
        <w:rPr>
          <w:w w:val="105"/>
          <w:sz w:val="18"/>
        </w:rPr>
        <w:t>Computational</w:t>
      </w:r>
      <w:r>
        <w:rPr>
          <w:spacing w:val="-1"/>
          <w:w w:val="105"/>
          <w:sz w:val="18"/>
        </w:rPr>
        <w:t> </w:t>
      </w:r>
      <w:r>
        <w:rPr>
          <w:w w:val="105"/>
          <w:sz w:val="18"/>
        </w:rPr>
        <w:t>Vision</w:t>
      </w:r>
      <w:r>
        <w:rPr>
          <w:spacing w:val="-1"/>
          <w:w w:val="105"/>
          <w:sz w:val="18"/>
        </w:rPr>
        <w:t> </w:t>
      </w:r>
      <w:r>
        <w:rPr>
          <w:w w:val="105"/>
          <w:sz w:val="18"/>
        </w:rPr>
        <w:t>and</w:t>
      </w:r>
      <w:r>
        <w:rPr>
          <w:spacing w:val="-1"/>
          <w:w w:val="105"/>
          <w:sz w:val="18"/>
        </w:rPr>
        <w:t> </w:t>
      </w:r>
      <w:r>
        <w:rPr>
          <w:w w:val="105"/>
          <w:sz w:val="18"/>
        </w:rPr>
        <w:t>Bio-Engineering</w:t>
      </w:r>
      <w:r>
        <w:rPr>
          <w:spacing w:val="-1"/>
          <w:w w:val="105"/>
          <w:sz w:val="18"/>
        </w:rPr>
        <w:t> </w:t>
      </w:r>
      <w:r>
        <w:rPr>
          <w:w w:val="105"/>
          <w:sz w:val="18"/>
        </w:rPr>
        <w:t>2018</w:t>
      </w:r>
      <w:r>
        <w:rPr>
          <w:spacing w:val="-1"/>
          <w:w w:val="105"/>
          <w:sz w:val="18"/>
        </w:rPr>
        <w:t> </w:t>
      </w:r>
      <w:r>
        <w:rPr>
          <w:w w:val="105"/>
          <w:sz w:val="18"/>
        </w:rPr>
        <w:t>(ISMAC-CVB),</w:t>
      </w:r>
      <w:r>
        <w:rPr>
          <w:spacing w:val="-1"/>
          <w:w w:val="105"/>
          <w:sz w:val="18"/>
        </w:rPr>
        <w:t> </w:t>
      </w:r>
      <w:r>
        <w:rPr>
          <w:w w:val="105"/>
          <w:sz w:val="18"/>
        </w:rPr>
        <w:t>Palladam,</w:t>
      </w:r>
      <w:r>
        <w:rPr>
          <w:spacing w:val="-1"/>
          <w:w w:val="105"/>
          <w:sz w:val="18"/>
        </w:rPr>
        <w:t> </w:t>
      </w:r>
      <w:r>
        <w:rPr>
          <w:w w:val="105"/>
          <w:sz w:val="18"/>
        </w:rPr>
        <w:t>India,</w:t>
      </w:r>
      <w:r>
        <w:rPr>
          <w:spacing w:val="-1"/>
          <w:w w:val="105"/>
          <w:sz w:val="18"/>
        </w:rPr>
        <w:t> </w:t>
      </w:r>
      <w:r>
        <w:rPr>
          <w:w w:val="105"/>
          <w:sz w:val="18"/>
        </w:rPr>
        <w:t>16–17 </w:t>
      </w:r>
      <w:bookmarkStart w:name="_bookmark57" w:id="75"/>
      <w:bookmarkEnd w:id="75"/>
      <w:r>
        <w:rPr>
          <w:w w:val="105"/>
          <w:sz w:val="18"/>
        </w:rPr>
        <w:t>Ma</w:t>
      </w:r>
      <w:r>
        <w:rPr>
          <w:w w:val="105"/>
          <w:sz w:val="18"/>
        </w:rPr>
        <w:t>y, pp. 1667–1675.</w:t>
      </w:r>
      <w:r>
        <w:rPr>
          <w:spacing w:val="40"/>
          <w:w w:val="105"/>
          <w:sz w:val="18"/>
        </w:rPr>
        <w:t> </w:t>
      </w:r>
      <w:r>
        <w:rPr>
          <w:w w:val="105"/>
          <w:sz w:val="18"/>
        </w:rPr>
        <w:t>[</w:t>
      </w:r>
      <w:hyperlink r:id="rId72">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90" w:lineRule="auto" w:before="0" w:after="0"/>
        <w:ind w:left="578" w:right="129" w:hanging="431"/>
        <w:jc w:val="both"/>
        <w:rPr>
          <w:sz w:val="18"/>
        </w:rPr>
      </w:pPr>
      <w:r>
        <w:rPr>
          <w:w w:val="105"/>
          <w:sz w:val="18"/>
        </w:rPr>
        <w:t>Rajesh,</w:t>
      </w:r>
      <w:r>
        <w:rPr>
          <w:spacing w:val="-1"/>
          <w:w w:val="105"/>
          <w:sz w:val="18"/>
        </w:rPr>
        <w:t> </w:t>
      </w:r>
      <w:r>
        <w:rPr>
          <w:w w:val="105"/>
          <w:sz w:val="18"/>
        </w:rPr>
        <w:t>B.;</w:t>
      </w:r>
      <w:r>
        <w:rPr>
          <w:spacing w:val="-1"/>
          <w:w w:val="105"/>
          <w:sz w:val="18"/>
        </w:rPr>
        <w:t> </w:t>
      </w:r>
      <w:r>
        <w:rPr>
          <w:w w:val="105"/>
          <w:sz w:val="18"/>
        </w:rPr>
        <w:t>Vardhan,</w:t>
      </w:r>
      <w:r>
        <w:rPr>
          <w:spacing w:val="-1"/>
          <w:w w:val="105"/>
          <w:sz w:val="18"/>
        </w:rPr>
        <w:t> </w:t>
      </w:r>
      <w:r>
        <w:rPr>
          <w:w w:val="105"/>
          <w:sz w:val="18"/>
        </w:rPr>
        <w:t>M.V.S.;</w:t>
      </w:r>
      <w:r>
        <w:rPr>
          <w:spacing w:val="-1"/>
          <w:w w:val="105"/>
          <w:sz w:val="18"/>
        </w:rPr>
        <w:t> </w:t>
      </w:r>
      <w:r>
        <w:rPr>
          <w:w w:val="105"/>
          <w:sz w:val="18"/>
        </w:rPr>
        <w:t>Sujihelen,</w:t>
      </w:r>
      <w:r>
        <w:rPr>
          <w:spacing w:val="-1"/>
          <w:w w:val="105"/>
          <w:sz w:val="18"/>
        </w:rPr>
        <w:t> </w:t>
      </w:r>
      <w:r>
        <w:rPr>
          <w:w w:val="105"/>
          <w:sz w:val="18"/>
        </w:rPr>
        <w:t>L.</w:t>
      </w:r>
      <w:r>
        <w:rPr>
          <w:w w:val="105"/>
          <w:sz w:val="18"/>
        </w:rPr>
        <w:t> Leaf</w:t>
      </w:r>
      <w:r>
        <w:rPr>
          <w:spacing w:val="-1"/>
          <w:w w:val="105"/>
          <w:sz w:val="18"/>
        </w:rPr>
        <w:t> </w:t>
      </w:r>
      <w:r>
        <w:rPr>
          <w:w w:val="105"/>
          <w:sz w:val="18"/>
        </w:rPr>
        <w:t>disease</w:t>
      </w:r>
      <w:r>
        <w:rPr>
          <w:spacing w:val="-1"/>
          <w:w w:val="105"/>
          <w:sz w:val="18"/>
        </w:rPr>
        <w:t> </w:t>
      </w:r>
      <w:r>
        <w:rPr>
          <w:w w:val="105"/>
          <w:sz w:val="18"/>
        </w:rPr>
        <w:t>detection</w:t>
      </w:r>
      <w:r>
        <w:rPr>
          <w:spacing w:val="-1"/>
          <w:w w:val="105"/>
          <w:sz w:val="18"/>
        </w:rPr>
        <w:t> </w:t>
      </w:r>
      <w:r>
        <w:rPr>
          <w:w w:val="105"/>
          <w:sz w:val="18"/>
        </w:rPr>
        <w:t>and</w:t>
      </w:r>
      <w:r>
        <w:rPr>
          <w:spacing w:val="-1"/>
          <w:w w:val="105"/>
          <w:sz w:val="18"/>
        </w:rPr>
        <w:t> </w:t>
      </w:r>
      <w:r>
        <w:rPr>
          <w:w w:val="105"/>
          <w:sz w:val="18"/>
        </w:rPr>
        <w:t>classification</w:t>
      </w:r>
      <w:r>
        <w:rPr>
          <w:spacing w:val="-1"/>
          <w:w w:val="105"/>
          <w:sz w:val="18"/>
        </w:rPr>
        <w:t> </w:t>
      </w:r>
      <w:r>
        <w:rPr>
          <w:w w:val="105"/>
          <w:sz w:val="18"/>
        </w:rPr>
        <w:t>by</w:t>
      </w:r>
      <w:r>
        <w:rPr>
          <w:spacing w:val="-1"/>
          <w:w w:val="105"/>
          <w:sz w:val="18"/>
        </w:rPr>
        <w:t> </w:t>
      </w:r>
      <w:r>
        <w:rPr>
          <w:w w:val="105"/>
          <w:sz w:val="18"/>
        </w:rPr>
        <w:t>decision</w:t>
      </w:r>
      <w:r>
        <w:rPr>
          <w:spacing w:val="-1"/>
          <w:w w:val="105"/>
          <w:sz w:val="18"/>
        </w:rPr>
        <w:t> </w:t>
      </w:r>
      <w:r>
        <w:rPr>
          <w:w w:val="105"/>
          <w:sz w:val="18"/>
        </w:rPr>
        <w:t>tree.</w:t>
      </w:r>
      <w:r>
        <w:rPr>
          <w:spacing w:val="26"/>
          <w:w w:val="105"/>
          <w:sz w:val="18"/>
        </w:rPr>
        <w:t> </w:t>
      </w:r>
      <w:r>
        <w:rPr>
          <w:w w:val="105"/>
          <w:sz w:val="18"/>
        </w:rPr>
        <w:t>In</w:t>
      </w:r>
      <w:r>
        <w:rPr>
          <w:spacing w:val="-1"/>
          <w:w w:val="105"/>
          <w:sz w:val="18"/>
        </w:rPr>
        <w:t> </w:t>
      </w:r>
      <w:r>
        <w:rPr>
          <w:w w:val="105"/>
          <w:sz w:val="18"/>
        </w:rPr>
        <w:t>Proceedings</w:t>
      </w:r>
      <w:r>
        <w:rPr>
          <w:spacing w:val="-1"/>
          <w:w w:val="105"/>
          <w:sz w:val="18"/>
        </w:rPr>
        <w:t> </w:t>
      </w:r>
      <w:r>
        <w:rPr>
          <w:w w:val="105"/>
          <w:sz w:val="18"/>
        </w:rPr>
        <w:t>of</w:t>
      </w:r>
      <w:r>
        <w:rPr>
          <w:spacing w:val="-1"/>
          <w:w w:val="105"/>
          <w:sz w:val="18"/>
        </w:rPr>
        <w:t> </w:t>
      </w:r>
      <w:r>
        <w:rPr>
          <w:w w:val="105"/>
          <w:sz w:val="18"/>
        </w:rPr>
        <w:t>the</w:t>
      </w:r>
      <w:r>
        <w:rPr>
          <w:spacing w:val="-1"/>
          <w:w w:val="105"/>
          <w:sz w:val="18"/>
        </w:rPr>
        <w:t> </w:t>
      </w:r>
      <w:r>
        <w:rPr>
          <w:w w:val="105"/>
          <w:sz w:val="18"/>
        </w:rPr>
        <w:t>2020 </w:t>
      </w:r>
      <w:r>
        <w:rPr>
          <w:sz w:val="18"/>
        </w:rPr>
        <w:t>4th International Conference on Trends in Electronics and Informatics (ICOEI)(48184), Tirunelveli, India, 15–17 June 2020; IEEE:</w:t>
      </w:r>
      <w:r>
        <w:rPr>
          <w:w w:val="105"/>
          <w:sz w:val="18"/>
        </w:rPr>
        <w:t> </w:t>
      </w:r>
      <w:bookmarkStart w:name="_bookmark58" w:id="76"/>
      <w:bookmarkEnd w:id="76"/>
      <w:r>
        <w:rPr>
          <w:w w:val="105"/>
          <w:sz w:val="18"/>
        </w:rPr>
        <w:t>Piscatawa</w:t>
      </w:r>
      <w:r>
        <w:rPr>
          <w:w w:val="105"/>
          <w:sz w:val="18"/>
        </w:rPr>
        <w:t>y, NJ, USA, 2020; pp. 705–708.</w:t>
      </w:r>
    </w:p>
    <w:p>
      <w:pPr>
        <w:pStyle w:val="ListParagraph"/>
        <w:numPr>
          <w:ilvl w:val="0"/>
          <w:numId w:val="3"/>
        </w:numPr>
        <w:tabs>
          <w:tab w:pos="576" w:val="left" w:leader="none"/>
          <w:tab w:pos="578" w:val="left" w:leader="none"/>
        </w:tabs>
        <w:spacing w:line="290" w:lineRule="auto" w:before="0" w:after="0"/>
        <w:ind w:left="578" w:right="120" w:hanging="431"/>
        <w:jc w:val="both"/>
        <w:rPr>
          <w:sz w:val="18"/>
        </w:rPr>
      </w:pPr>
      <w:r>
        <w:rPr>
          <w:w w:val="105"/>
          <w:sz w:val="18"/>
        </w:rPr>
        <w:t>Mohanapriya, K.; Balasubramani, M.</w:t>
      </w:r>
      <w:r>
        <w:rPr>
          <w:spacing w:val="33"/>
          <w:w w:val="105"/>
          <w:sz w:val="18"/>
        </w:rPr>
        <w:t> </w:t>
      </w:r>
      <w:r>
        <w:rPr>
          <w:w w:val="105"/>
          <w:sz w:val="18"/>
        </w:rPr>
        <w:t>Recognition of Unhealthy Plant Leaves Using Naive Bayes Classifier.</w:t>
      </w:r>
      <w:r>
        <w:rPr>
          <w:spacing w:val="40"/>
          <w:w w:val="105"/>
          <w:sz w:val="18"/>
        </w:rPr>
        <w:t> </w:t>
      </w:r>
      <w:r>
        <w:rPr>
          <w:w w:val="105"/>
          <w:sz w:val="18"/>
        </w:rPr>
        <w:t>In Proceedings of the IOP Conference Series:</w:t>
      </w:r>
      <w:r>
        <w:rPr>
          <w:w w:val="105"/>
          <w:sz w:val="18"/>
        </w:rPr>
        <w:t> Materials Science and Engineering, Tamil Nadu, India, 12–13 April 2019; Volume 561, p.</w:t>
      </w:r>
      <w:r>
        <w:rPr>
          <w:spacing w:val="22"/>
          <w:w w:val="105"/>
          <w:sz w:val="18"/>
        </w:rPr>
        <w:t> </w:t>
      </w:r>
      <w:r>
        <w:rPr>
          <w:w w:val="105"/>
          <w:sz w:val="18"/>
        </w:rPr>
        <w:t>012094. </w:t>
      </w:r>
      <w:bookmarkStart w:name="_bookmark59" w:id="77"/>
      <w:bookmarkEnd w:id="77"/>
      <w:r>
        <w:rPr>
          <w:spacing w:val="-2"/>
          <w:w w:val="105"/>
          <w:sz w:val="18"/>
        </w:rPr>
        <w:t>[</w:t>
      </w:r>
      <w:hyperlink r:id="rId73">
        <w:r>
          <w:rPr>
            <w:color w:val="0774B7"/>
            <w:spacing w:val="-2"/>
            <w:w w:val="105"/>
            <w:sz w:val="18"/>
          </w:rPr>
          <w:t>CrossRef</w:t>
        </w:r>
      </w:hyperlink>
      <w:r>
        <w:rPr>
          <w:spacing w:val="-2"/>
          <w:w w:val="105"/>
          <w:sz w:val="18"/>
        </w:rPr>
        <w:t>]</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Ngugi, L.C.; Abelwahab, M.; Abo-Zahhad, M.</w:t>
      </w:r>
      <w:r>
        <w:rPr>
          <w:spacing w:val="40"/>
          <w:w w:val="105"/>
          <w:sz w:val="18"/>
        </w:rPr>
        <w:t> </w:t>
      </w:r>
      <w:r>
        <w:rPr>
          <w:w w:val="105"/>
          <w:sz w:val="18"/>
        </w:rPr>
        <w:t>Recent advances in image processing techniques for automated leaf pest and </w:t>
      </w:r>
      <w:bookmarkStart w:name="_bookmark60" w:id="78"/>
      <w:bookmarkEnd w:id="78"/>
      <w:r>
        <w:rPr>
          <w:w w:val="105"/>
          <w:sz w:val="18"/>
        </w:rPr>
        <w:t>disease</w:t>
      </w:r>
      <w:r>
        <w:rPr>
          <w:spacing w:val="-4"/>
          <w:w w:val="105"/>
          <w:sz w:val="18"/>
        </w:rPr>
        <w:t> </w:t>
      </w:r>
      <w:r>
        <w:rPr>
          <w:w w:val="105"/>
          <w:sz w:val="18"/>
        </w:rPr>
        <w:t>recognition—A</w:t>
      </w:r>
      <w:r>
        <w:rPr>
          <w:spacing w:val="-4"/>
          <w:w w:val="105"/>
          <w:sz w:val="18"/>
        </w:rPr>
        <w:t> </w:t>
      </w:r>
      <w:r>
        <w:rPr>
          <w:w w:val="105"/>
          <w:sz w:val="18"/>
        </w:rPr>
        <w:t>review.</w:t>
      </w:r>
      <w:r>
        <w:rPr>
          <w:spacing w:val="22"/>
          <w:w w:val="105"/>
          <w:sz w:val="18"/>
        </w:rPr>
        <w:t> </w:t>
      </w:r>
      <w:r>
        <w:rPr>
          <w:rFonts w:ascii="Palatino Linotype" w:hAnsi="Palatino Linotype"/>
          <w:i/>
          <w:w w:val="105"/>
          <w:sz w:val="18"/>
        </w:rPr>
        <w:t>Inf. Process. Agric. </w:t>
      </w:r>
      <w:r>
        <w:rPr>
          <w:rFonts w:ascii="Palatino Linotype" w:hAnsi="Palatino Linotype"/>
          <w:b/>
          <w:w w:val="105"/>
          <w:sz w:val="18"/>
        </w:rPr>
        <w:t>2021</w:t>
      </w:r>
      <w:r>
        <w:rPr>
          <w:w w:val="105"/>
          <w:sz w:val="18"/>
        </w:rPr>
        <w:t>,</w:t>
      </w:r>
      <w:r>
        <w:rPr>
          <w:spacing w:val="-4"/>
          <w:w w:val="105"/>
          <w:sz w:val="18"/>
        </w:rPr>
        <w:t> </w:t>
      </w:r>
      <w:r>
        <w:rPr>
          <w:rFonts w:ascii="Palatino Linotype" w:hAnsi="Palatino Linotype"/>
          <w:i/>
          <w:w w:val="105"/>
          <w:sz w:val="18"/>
        </w:rPr>
        <w:t>8</w:t>
      </w:r>
      <w:r>
        <w:rPr>
          <w:w w:val="105"/>
          <w:sz w:val="18"/>
        </w:rPr>
        <w:t>,</w:t>
      </w:r>
      <w:r>
        <w:rPr>
          <w:spacing w:val="-4"/>
          <w:w w:val="105"/>
          <w:sz w:val="18"/>
        </w:rPr>
        <w:t> </w:t>
      </w:r>
      <w:r>
        <w:rPr>
          <w:w w:val="105"/>
          <w:sz w:val="18"/>
        </w:rPr>
        <w:t>27–51. [</w:t>
      </w:r>
      <w:hyperlink r:id="rId74">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Lu, Y.; Lu, X.; Zheng, L.; Sun, M.; Chen, S.; Chen, B.; Wang, T.; Yang, J.; Lv, C.</w:t>
      </w:r>
      <w:r>
        <w:rPr>
          <w:spacing w:val="31"/>
          <w:w w:val="105"/>
          <w:sz w:val="18"/>
        </w:rPr>
        <w:t> </w:t>
      </w:r>
      <w:r>
        <w:rPr>
          <w:w w:val="105"/>
          <w:sz w:val="18"/>
        </w:rPr>
        <w:t>Application of multimodal transformer model in </w:t>
      </w:r>
      <w:bookmarkStart w:name="_bookmark61" w:id="79"/>
      <w:bookmarkEnd w:id="79"/>
      <w:r>
        <w:rPr>
          <w:w w:val="105"/>
          <w:sz w:val="18"/>
        </w:rPr>
        <w:t>intelligent</w:t>
      </w:r>
      <w:r>
        <w:rPr>
          <w:spacing w:val="-3"/>
          <w:w w:val="105"/>
          <w:sz w:val="18"/>
        </w:rPr>
        <w:t> </w:t>
      </w:r>
      <w:r>
        <w:rPr>
          <w:w w:val="105"/>
          <w:sz w:val="18"/>
        </w:rPr>
        <w:t>agricultural</w:t>
      </w:r>
      <w:r>
        <w:rPr>
          <w:spacing w:val="-3"/>
          <w:w w:val="105"/>
          <w:sz w:val="18"/>
        </w:rPr>
        <w:t> </w:t>
      </w:r>
      <w:r>
        <w:rPr>
          <w:w w:val="105"/>
          <w:sz w:val="18"/>
        </w:rPr>
        <w:t>disease</w:t>
      </w:r>
      <w:r>
        <w:rPr>
          <w:spacing w:val="-3"/>
          <w:w w:val="105"/>
          <w:sz w:val="18"/>
        </w:rPr>
        <w:t> </w:t>
      </w:r>
      <w:r>
        <w:rPr>
          <w:w w:val="105"/>
          <w:sz w:val="18"/>
        </w:rPr>
        <w:t>detection</w:t>
      </w:r>
      <w:r>
        <w:rPr>
          <w:spacing w:val="-3"/>
          <w:w w:val="105"/>
          <w:sz w:val="18"/>
        </w:rPr>
        <w:t> </w:t>
      </w:r>
      <w:r>
        <w:rPr>
          <w:w w:val="105"/>
          <w:sz w:val="18"/>
        </w:rPr>
        <w:t>and</w:t>
      </w:r>
      <w:r>
        <w:rPr>
          <w:spacing w:val="-3"/>
          <w:w w:val="105"/>
          <w:sz w:val="18"/>
        </w:rPr>
        <w:t> </w:t>
      </w:r>
      <w:r>
        <w:rPr>
          <w:w w:val="105"/>
          <w:sz w:val="18"/>
        </w:rPr>
        <w:t>question-answering</w:t>
      </w:r>
      <w:r>
        <w:rPr>
          <w:spacing w:val="-3"/>
          <w:w w:val="105"/>
          <w:sz w:val="18"/>
        </w:rPr>
        <w:t> </w:t>
      </w:r>
      <w:r>
        <w:rPr>
          <w:w w:val="105"/>
          <w:sz w:val="18"/>
        </w:rPr>
        <w:t>systems.</w:t>
      </w:r>
      <w:r>
        <w:rPr>
          <w:spacing w:val="23"/>
          <w:w w:val="105"/>
          <w:sz w:val="18"/>
        </w:rPr>
        <w:t> </w:t>
      </w:r>
      <w:r>
        <w:rPr>
          <w:rFonts w:ascii="Palatino Linotype"/>
          <w:i/>
          <w:w w:val="105"/>
          <w:sz w:val="18"/>
        </w:rPr>
        <w:t>Plants</w:t>
      </w:r>
      <w:r>
        <w:rPr>
          <w:rFonts w:ascii="Palatino Linotype"/>
          <w:i/>
          <w:spacing w:val="-9"/>
          <w:w w:val="105"/>
          <w:sz w:val="18"/>
        </w:rPr>
        <w:t> </w:t>
      </w:r>
      <w:r>
        <w:rPr>
          <w:rFonts w:ascii="Palatino Linotype"/>
          <w:b/>
          <w:w w:val="105"/>
          <w:sz w:val="18"/>
        </w:rPr>
        <w:t>2024</w:t>
      </w:r>
      <w:r>
        <w:rPr>
          <w:w w:val="105"/>
          <w:sz w:val="18"/>
        </w:rPr>
        <w:t>,</w:t>
      </w:r>
      <w:r>
        <w:rPr>
          <w:spacing w:val="-3"/>
          <w:w w:val="105"/>
          <w:sz w:val="18"/>
        </w:rPr>
        <w:t> </w:t>
      </w:r>
      <w:r>
        <w:rPr>
          <w:rFonts w:ascii="Palatino Linotype"/>
          <w:i/>
          <w:w w:val="105"/>
          <w:sz w:val="18"/>
        </w:rPr>
        <w:t>13</w:t>
      </w:r>
      <w:r>
        <w:rPr>
          <w:w w:val="105"/>
          <w:sz w:val="18"/>
        </w:rPr>
        <w:t>,</w:t>
      </w:r>
      <w:r>
        <w:rPr>
          <w:spacing w:val="-3"/>
          <w:w w:val="105"/>
          <w:sz w:val="18"/>
        </w:rPr>
        <w:t> </w:t>
      </w:r>
      <w:r>
        <w:rPr>
          <w:w w:val="105"/>
          <w:sz w:val="18"/>
        </w:rPr>
        <w:t>972. [</w:t>
      </w:r>
      <w:hyperlink r:id="rId75">
        <w:r>
          <w:rPr>
            <w:color w:val="0774B7"/>
            <w:w w:val="105"/>
            <w:sz w:val="18"/>
          </w:rPr>
          <w:t>CrossRef</w:t>
        </w:r>
      </w:hyperlink>
      <w:r>
        <w:rPr>
          <w:w w:val="105"/>
          <w:sz w:val="18"/>
        </w:rPr>
        <w:t>]</w:t>
      </w:r>
      <w:r>
        <w:rPr>
          <w:spacing w:val="-3"/>
          <w:w w:val="105"/>
          <w:sz w:val="18"/>
        </w:rPr>
        <w:t> </w:t>
      </w:r>
      <w:r>
        <w:rPr>
          <w:w w:val="105"/>
          <w:sz w:val="18"/>
        </w:rPr>
        <w:t>[</w:t>
      </w:r>
      <w:hyperlink r:id="rId76">
        <w:r>
          <w:rPr>
            <w:color w:val="0774B7"/>
            <w:w w:val="105"/>
            <w:sz w:val="18"/>
          </w:rPr>
          <w:t>PubMed</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Gazzard,</w:t>
      </w:r>
      <w:r>
        <w:rPr>
          <w:w w:val="105"/>
          <w:sz w:val="18"/>
        </w:rPr>
        <w:t> M.;</w:t>
      </w:r>
      <w:r>
        <w:rPr>
          <w:w w:val="105"/>
          <w:sz w:val="18"/>
        </w:rPr>
        <w:t> Hicks,</w:t>
      </w:r>
      <w:r>
        <w:rPr>
          <w:w w:val="105"/>
          <w:sz w:val="18"/>
        </w:rPr>
        <w:t> H.;</w:t>
      </w:r>
      <w:r>
        <w:rPr>
          <w:w w:val="105"/>
          <w:sz w:val="18"/>
        </w:rPr>
        <w:t> Ihianle,</w:t>
      </w:r>
      <w:r>
        <w:rPr>
          <w:w w:val="105"/>
          <w:sz w:val="18"/>
        </w:rPr>
        <w:t> I.K.;</w:t>
      </w:r>
      <w:r>
        <w:rPr>
          <w:w w:val="105"/>
          <w:sz w:val="18"/>
        </w:rPr>
        <w:t> Bird,</w:t>
      </w:r>
      <w:r>
        <w:rPr>
          <w:w w:val="105"/>
          <w:sz w:val="18"/>
        </w:rPr>
        <w:t> J.J.;</w:t>
      </w:r>
      <w:r>
        <w:rPr>
          <w:w w:val="105"/>
          <w:sz w:val="18"/>
        </w:rPr>
        <w:t> Hasan,</w:t>
      </w:r>
      <w:r>
        <w:rPr>
          <w:w w:val="105"/>
          <w:sz w:val="18"/>
        </w:rPr>
        <w:t> M.M.;</w:t>
      </w:r>
      <w:r>
        <w:rPr>
          <w:w w:val="105"/>
          <w:sz w:val="18"/>
        </w:rPr>
        <w:t> Machado,</w:t>
      </w:r>
      <w:r>
        <w:rPr>
          <w:w w:val="105"/>
          <w:sz w:val="18"/>
        </w:rPr>
        <w:t> P.</w:t>
      </w:r>
      <w:r>
        <w:rPr>
          <w:spacing w:val="40"/>
          <w:w w:val="105"/>
          <w:sz w:val="18"/>
        </w:rPr>
        <w:t> </w:t>
      </w:r>
      <w:r>
        <w:rPr>
          <w:w w:val="105"/>
          <w:sz w:val="18"/>
        </w:rPr>
        <w:t>WeedScout:</w:t>
      </w:r>
      <w:r>
        <w:rPr>
          <w:w w:val="105"/>
          <w:sz w:val="18"/>
        </w:rPr>
        <w:t> Real-Time</w:t>
      </w:r>
      <w:r>
        <w:rPr>
          <w:w w:val="105"/>
          <w:sz w:val="18"/>
        </w:rPr>
        <w:t> Autonomous</w:t>
      </w:r>
      <w:r>
        <w:rPr>
          <w:w w:val="105"/>
          <w:sz w:val="18"/>
        </w:rPr>
        <w:t> blackgrass </w:t>
      </w:r>
      <w:bookmarkStart w:name="_bookmark62" w:id="80"/>
      <w:bookmarkEnd w:id="80"/>
      <w:r>
        <w:rPr>
          <w:w w:val="105"/>
          <w:sz w:val="18"/>
        </w:rPr>
        <w:t>Classification</w:t>
      </w:r>
      <w:r>
        <w:rPr>
          <w:w w:val="105"/>
          <w:sz w:val="18"/>
        </w:rPr>
        <w:t> and Mapping using dedicated hardware.</w:t>
      </w:r>
      <w:r>
        <w:rPr>
          <w:spacing w:val="30"/>
          <w:w w:val="105"/>
          <w:sz w:val="18"/>
        </w:rPr>
        <w:t> </w:t>
      </w:r>
      <w:r>
        <w:rPr>
          <w:rFonts w:ascii="Palatino Linotype"/>
          <w:i/>
          <w:w w:val="105"/>
          <w:sz w:val="18"/>
        </w:rPr>
        <w:t>arXiv</w:t>
      </w:r>
      <w:r>
        <w:rPr>
          <w:rFonts w:ascii="Palatino Linotype"/>
          <w:i/>
          <w:spacing w:val="-5"/>
          <w:w w:val="105"/>
          <w:sz w:val="18"/>
        </w:rPr>
        <w:t> </w:t>
      </w:r>
      <w:r>
        <w:rPr>
          <w:rFonts w:ascii="Palatino Linotype"/>
          <w:b/>
          <w:w w:val="105"/>
          <w:sz w:val="18"/>
        </w:rPr>
        <w:t>2024</w:t>
      </w:r>
      <w:r>
        <w:rPr>
          <w:w w:val="105"/>
          <w:sz w:val="18"/>
        </w:rPr>
        <w:t>, arXiv:2405.07349.</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Huynh-The, T.; Hua, C.H.; Tu, N.A.; Kim, D.S.</w:t>
      </w:r>
      <w:r>
        <w:rPr>
          <w:spacing w:val="38"/>
          <w:w w:val="105"/>
          <w:sz w:val="18"/>
        </w:rPr>
        <w:t> </w:t>
      </w:r>
      <w:r>
        <w:rPr>
          <w:w w:val="105"/>
          <w:sz w:val="18"/>
        </w:rPr>
        <w:t>Learning 3D spatiotemporal gait feature by convolutional network for person </w:t>
      </w:r>
      <w:bookmarkStart w:name="_bookmark63" w:id="81"/>
      <w:bookmarkEnd w:id="81"/>
      <w:r>
        <w:rPr>
          <w:w w:val="105"/>
          <w:sz w:val="18"/>
        </w:rPr>
        <w:t>identification.</w:t>
      </w:r>
      <w:r>
        <w:rPr>
          <w:spacing w:val="14"/>
          <w:w w:val="105"/>
          <w:sz w:val="18"/>
        </w:rPr>
        <w:t> </w:t>
      </w:r>
      <w:r>
        <w:rPr>
          <w:rFonts w:ascii="Palatino Linotype" w:hAnsi="Palatino Linotype"/>
          <w:i/>
          <w:w w:val="105"/>
          <w:sz w:val="18"/>
        </w:rPr>
        <w:t>Neurocomputing</w:t>
      </w:r>
      <w:r>
        <w:rPr>
          <w:rFonts w:ascii="Palatino Linotype" w:hAnsi="Palatino Linotype"/>
          <w:i/>
          <w:spacing w:val="-12"/>
          <w:w w:val="105"/>
          <w:sz w:val="18"/>
        </w:rPr>
        <w:t> </w:t>
      </w:r>
      <w:r>
        <w:rPr>
          <w:rFonts w:ascii="Palatino Linotype" w:hAnsi="Palatino Linotype"/>
          <w:b/>
          <w:w w:val="105"/>
          <w:sz w:val="18"/>
        </w:rPr>
        <w:t>2020</w:t>
      </w:r>
      <w:r>
        <w:rPr>
          <w:w w:val="105"/>
          <w:sz w:val="18"/>
        </w:rPr>
        <w:t>,</w:t>
      </w:r>
      <w:r>
        <w:rPr>
          <w:spacing w:val="-7"/>
          <w:w w:val="105"/>
          <w:sz w:val="18"/>
        </w:rPr>
        <w:t> </w:t>
      </w:r>
      <w:r>
        <w:rPr>
          <w:rFonts w:ascii="Palatino Linotype" w:hAnsi="Palatino Linotype"/>
          <w:i/>
          <w:w w:val="105"/>
          <w:sz w:val="18"/>
        </w:rPr>
        <w:t>397</w:t>
      </w:r>
      <w:r>
        <w:rPr>
          <w:w w:val="105"/>
          <w:sz w:val="18"/>
        </w:rPr>
        <w:t>,</w:t>
      </w:r>
      <w:r>
        <w:rPr>
          <w:spacing w:val="-7"/>
          <w:w w:val="105"/>
          <w:sz w:val="18"/>
        </w:rPr>
        <w:t> </w:t>
      </w:r>
      <w:r>
        <w:rPr>
          <w:w w:val="105"/>
          <w:sz w:val="18"/>
        </w:rPr>
        <w:t>192–202. [</w:t>
      </w:r>
      <w:hyperlink r:id="rId77">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48" w:hanging="431"/>
        <w:jc w:val="both"/>
        <w:rPr>
          <w:sz w:val="18"/>
        </w:rPr>
      </w:pPr>
      <w:r>
        <w:rPr>
          <w:w w:val="105"/>
          <w:sz w:val="18"/>
        </w:rPr>
        <w:t>Wang, C.; Liu, B.; Liu, L.; Zhu, Y.; Hou, J.; Liu, P.; Li, X.</w:t>
      </w:r>
      <w:r>
        <w:rPr>
          <w:spacing w:val="27"/>
          <w:w w:val="105"/>
          <w:sz w:val="18"/>
        </w:rPr>
        <w:t> </w:t>
      </w:r>
      <w:r>
        <w:rPr>
          <w:w w:val="105"/>
          <w:sz w:val="18"/>
        </w:rPr>
        <w:t>A review of deep learning used in the hyperspectral image analysis for agriculture.</w:t>
      </w:r>
      <w:r>
        <w:rPr>
          <w:spacing w:val="16"/>
          <w:w w:val="105"/>
          <w:sz w:val="18"/>
        </w:rPr>
        <w:t> </w:t>
      </w:r>
      <w:r>
        <w:rPr>
          <w:rFonts w:ascii="Palatino Linotype" w:hAnsi="Palatino Linotype"/>
          <w:i/>
          <w:w w:val="105"/>
          <w:sz w:val="18"/>
        </w:rPr>
        <w:t>Artif.</w:t>
      </w:r>
      <w:r>
        <w:rPr>
          <w:rFonts w:ascii="Palatino Linotype" w:hAnsi="Palatino Linotype"/>
          <w:i/>
          <w:spacing w:val="-5"/>
          <w:w w:val="105"/>
          <w:sz w:val="18"/>
        </w:rPr>
        <w:t> </w:t>
      </w:r>
      <w:r>
        <w:rPr>
          <w:rFonts w:ascii="Palatino Linotype" w:hAnsi="Palatino Linotype"/>
          <w:i/>
          <w:w w:val="105"/>
          <w:sz w:val="18"/>
        </w:rPr>
        <w:t>Intell.</w:t>
      </w:r>
      <w:r>
        <w:rPr>
          <w:rFonts w:ascii="Palatino Linotype" w:hAnsi="Palatino Linotype"/>
          <w:i/>
          <w:spacing w:val="-5"/>
          <w:w w:val="105"/>
          <w:sz w:val="18"/>
        </w:rPr>
        <w:t> </w:t>
      </w:r>
      <w:r>
        <w:rPr>
          <w:rFonts w:ascii="Palatino Linotype" w:hAnsi="Palatino Linotype"/>
          <w:i/>
          <w:w w:val="105"/>
          <w:sz w:val="18"/>
        </w:rPr>
        <w:t>Rev.</w:t>
      </w:r>
      <w:r>
        <w:rPr>
          <w:rFonts w:ascii="Palatino Linotype" w:hAnsi="Palatino Linotype"/>
          <w:i/>
          <w:spacing w:val="-5"/>
          <w:w w:val="105"/>
          <w:sz w:val="18"/>
        </w:rPr>
        <w:t> </w:t>
      </w:r>
      <w:r>
        <w:rPr>
          <w:rFonts w:ascii="Palatino Linotype" w:hAnsi="Palatino Linotype"/>
          <w:b/>
          <w:w w:val="105"/>
          <w:sz w:val="18"/>
        </w:rPr>
        <w:t>2021</w:t>
      </w:r>
      <w:r>
        <w:rPr>
          <w:w w:val="105"/>
          <w:sz w:val="18"/>
        </w:rPr>
        <w:t>,</w:t>
      </w:r>
      <w:r>
        <w:rPr>
          <w:spacing w:val="-7"/>
          <w:w w:val="105"/>
          <w:sz w:val="18"/>
        </w:rPr>
        <w:t> </w:t>
      </w:r>
      <w:r>
        <w:rPr>
          <w:rFonts w:ascii="Palatino Linotype" w:hAnsi="Palatino Linotype"/>
          <w:i/>
          <w:w w:val="105"/>
          <w:sz w:val="18"/>
        </w:rPr>
        <w:t>54</w:t>
      </w:r>
      <w:r>
        <w:rPr>
          <w:w w:val="105"/>
          <w:sz w:val="18"/>
        </w:rPr>
        <w:t>,</w:t>
      </w:r>
      <w:r>
        <w:rPr>
          <w:spacing w:val="-7"/>
          <w:w w:val="105"/>
          <w:sz w:val="18"/>
        </w:rPr>
        <w:t> </w:t>
      </w:r>
      <w:r>
        <w:rPr>
          <w:w w:val="105"/>
          <w:sz w:val="18"/>
        </w:rPr>
        <w:t>5205–5253. [</w:t>
      </w:r>
      <w:hyperlink r:id="rId78">
        <w:r>
          <w:rPr>
            <w:color w:val="0774B7"/>
            <w:w w:val="105"/>
            <w:sz w:val="18"/>
          </w:rPr>
          <w:t>CrossRef</w:t>
        </w:r>
      </w:hyperlink>
      <w:r>
        <w:rPr>
          <w:w w:val="105"/>
          <w:sz w:val="18"/>
        </w:rPr>
        <w:t>]</w:t>
      </w:r>
    </w:p>
    <w:p>
      <w:pPr>
        <w:pStyle w:val="ListParagraph"/>
        <w:numPr>
          <w:ilvl w:val="0"/>
          <w:numId w:val="3"/>
        </w:numPr>
        <w:tabs>
          <w:tab w:pos="571" w:val="left" w:leader="none"/>
          <w:tab w:pos="576" w:val="left" w:leader="none"/>
        </w:tabs>
        <w:spacing w:line="271" w:lineRule="auto" w:before="0" w:after="0"/>
        <w:ind w:left="571" w:right="151" w:hanging="424"/>
        <w:jc w:val="both"/>
        <w:rPr>
          <w:sz w:val="18"/>
        </w:rPr>
      </w:pPr>
      <w:r>
        <w:rPr>
          <w:w w:val="105"/>
          <w:sz w:val="18"/>
        </w:rPr>
        <w:t>Meghraoui,</w:t>
      </w:r>
      <w:r>
        <w:rPr>
          <w:w w:val="105"/>
          <w:sz w:val="18"/>
        </w:rPr>
        <w:t> K.; Sebari, I.; Pilz, J.; Ait El Kadi, K.; Bensiali, S.</w:t>
      </w:r>
      <w:r>
        <w:rPr>
          <w:spacing w:val="22"/>
          <w:w w:val="105"/>
          <w:sz w:val="18"/>
        </w:rPr>
        <w:t> </w:t>
      </w:r>
      <w:r>
        <w:rPr>
          <w:w w:val="105"/>
          <w:sz w:val="18"/>
        </w:rPr>
        <w:t>Applied Deep Learning-Based Crop Yield Prediction: A Systematic Analysis of Current Developments and Potential Challenges.</w:t>
      </w:r>
      <w:r>
        <w:rPr>
          <w:spacing w:val="35"/>
          <w:w w:val="105"/>
          <w:sz w:val="18"/>
        </w:rPr>
        <w:t> </w:t>
      </w:r>
      <w:r>
        <w:rPr>
          <w:rFonts w:ascii="Palatino Linotype"/>
          <w:i/>
          <w:w w:val="105"/>
          <w:sz w:val="18"/>
        </w:rPr>
        <w:t>Technologies</w:t>
      </w:r>
      <w:r>
        <w:rPr>
          <w:rFonts w:ascii="Palatino Linotype"/>
          <w:i/>
          <w:spacing w:val="-2"/>
          <w:w w:val="105"/>
          <w:sz w:val="18"/>
        </w:rPr>
        <w:t> </w:t>
      </w:r>
      <w:r>
        <w:rPr>
          <w:rFonts w:ascii="Palatino Linotype"/>
          <w:b/>
          <w:w w:val="105"/>
          <w:sz w:val="18"/>
        </w:rPr>
        <w:t>2024</w:t>
      </w:r>
      <w:r>
        <w:rPr>
          <w:w w:val="105"/>
          <w:sz w:val="18"/>
        </w:rPr>
        <w:t>, </w:t>
      </w:r>
      <w:r>
        <w:rPr>
          <w:rFonts w:ascii="Palatino Linotype"/>
          <w:i/>
          <w:w w:val="105"/>
          <w:sz w:val="18"/>
        </w:rPr>
        <w:t>12</w:t>
      </w:r>
      <w:r>
        <w:rPr>
          <w:w w:val="105"/>
          <w:sz w:val="18"/>
        </w:rPr>
        <w:t>, 43. [</w:t>
      </w:r>
      <w:hyperlink r:id="rId79">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2" w:hanging="431"/>
        <w:jc w:val="both"/>
        <w:rPr>
          <w:sz w:val="18"/>
        </w:rPr>
      </w:pPr>
      <w:r>
        <w:rPr>
          <w:w w:val="105"/>
          <w:sz w:val="18"/>
        </w:rPr>
        <w:t>Du,</w:t>
      </w:r>
      <w:r>
        <w:rPr>
          <w:spacing w:val="-5"/>
          <w:w w:val="105"/>
          <w:sz w:val="18"/>
        </w:rPr>
        <w:t> </w:t>
      </w:r>
      <w:r>
        <w:rPr>
          <w:w w:val="105"/>
          <w:sz w:val="18"/>
        </w:rPr>
        <w:t>Q.;</w:t>
      </w:r>
      <w:r>
        <w:rPr>
          <w:spacing w:val="-4"/>
          <w:w w:val="105"/>
          <w:sz w:val="18"/>
        </w:rPr>
        <w:t> </w:t>
      </w:r>
      <w:r>
        <w:rPr>
          <w:w w:val="105"/>
          <w:sz w:val="18"/>
        </w:rPr>
        <w:t>Wang,</w:t>
      </w:r>
      <w:r>
        <w:rPr>
          <w:spacing w:val="-4"/>
          <w:w w:val="105"/>
          <w:sz w:val="18"/>
        </w:rPr>
        <w:t> </w:t>
      </w:r>
      <w:r>
        <w:rPr>
          <w:w w:val="105"/>
          <w:sz w:val="18"/>
        </w:rPr>
        <w:t>Z.;</w:t>
      </w:r>
      <w:r>
        <w:rPr>
          <w:spacing w:val="-4"/>
          <w:w w:val="105"/>
          <w:sz w:val="18"/>
        </w:rPr>
        <w:t> </w:t>
      </w:r>
      <w:r>
        <w:rPr>
          <w:w w:val="105"/>
          <w:sz w:val="18"/>
        </w:rPr>
        <w:t>Huang,</w:t>
      </w:r>
      <w:r>
        <w:rPr>
          <w:spacing w:val="-4"/>
          <w:w w:val="105"/>
          <w:sz w:val="18"/>
        </w:rPr>
        <w:t> </w:t>
      </w:r>
      <w:r>
        <w:rPr>
          <w:w w:val="105"/>
          <w:sz w:val="18"/>
        </w:rPr>
        <w:t>P.;</w:t>
      </w:r>
      <w:r>
        <w:rPr>
          <w:spacing w:val="-4"/>
          <w:w w:val="105"/>
          <w:sz w:val="18"/>
        </w:rPr>
        <w:t> </w:t>
      </w:r>
      <w:r>
        <w:rPr>
          <w:w w:val="105"/>
          <w:sz w:val="18"/>
        </w:rPr>
        <w:t>Zhai,</w:t>
      </w:r>
      <w:r>
        <w:rPr>
          <w:spacing w:val="-5"/>
          <w:w w:val="105"/>
          <w:sz w:val="18"/>
        </w:rPr>
        <w:t> </w:t>
      </w:r>
      <w:r>
        <w:rPr>
          <w:w w:val="105"/>
          <w:sz w:val="18"/>
        </w:rPr>
        <w:t>Y.;</w:t>
      </w:r>
      <w:r>
        <w:rPr>
          <w:spacing w:val="-4"/>
          <w:w w:val="105"/>
          <w:sz w:val="18"/>
        </w:rPr>
        <w:t> </w:t>
      </w:r>
      <w:r>
        <w:rPr>
          <w:w w:val="105"/>
          <w:sz w:val="18"/>
        </w:rPr>
        <w:t>Yang,</w:t>
      </w:r>
      <w:r>
        <w:rPr>
          <w:spacing w:val="-4"/>
          <w:w w:val="105"/>
          <w:sz w:val="18"/>
        </w:rPr>
        <w:t> </w:t>
      </w:r>
      <w:r>
        <w:rPr>
          <w:w w:val="105"/>
          <w:sz w:val="18"/>
        </w:rPr>
        <w:t>X.;</w:t>
      </w:r>
      <w:r>
        <w:rPr>
          <w:spacing w:val="-4"/>
          <w:w w:val="105"/>
          <w:sz w:val="18"/>
        </w:rPr>
        <w:t> </w:t>
      </w:r>
      <w:r>
        <w:rPr>
          <w:w w:val="105"/>
          <w:sz w:val="18"/>
        </w:rPr>
        <w:t>Ma,</w:t>
      </w:r>
      <w:r>
        <w:rPr>
          <w:spacing w:val="-4"/>
          <w:w w:val="105"/>
          <w:sz w:val="18"/>
        </w:rPr>
        <w:t> </w:t>
      </w:r>
      <w:r>
        <w:rPr>
          <w:w w:val="105"/>
          <w:sz w:val="18"/>
        </w:rPr>
        <w:t>S.</w:t>
      </w:r>
      <w:r>
        <w:rPr>
          <w:spacing w:val="10"/>
          <w:w w:val="105"/>
          <w:sz w:val="18"/>
        </w:rPr>
        <w:t> </w:t>
      </w:r>
      <w:r>
        <w:rPr>
          <w:w w:val="105"/>
          <w:sz w:val="18"/>
        </w:rPr>
        <w:t>Remote</w:t>
      </w:r>
      <w:r>
        <w:rPr>
          <w:spacing w:val="-5"/>
          <w:w w:val="105"/>
          <w:sz w:val="18"/>
        </w:rPr>
        <w:t> </w:t>
      </w:r>
      <w:r>
        <w:rPr>
          <w:w w:val="105"/>
          <w:sz w:val="18"/>
        </w:rPr>
        <w:t>Sensing</w:t>
      </w:r>
      <w:r>
        <w:rPr>
          <w:spacing w:val="-5"/>
          <w:w w:val="105"/>
          <w:sz w:val="18"/>
        </w:rPr>
        <w:t> </w:t>
      </w:r>
      <w:r>
        <w:rPr>
          <w:w w:val="105"/>
          <w:sz w:val="18"/>
        </w:rPr>
        <w:t>Monitoring</w:t>
      </w:r>
      <w:r>
        <w:rPr>
          <w:spacing w:val="-5"/>
          <w:w w:val="105"/>
          <w:sz w:val="18"/>
        </w:rPr>
        <w:t> </w:t>
      </w:r>
      <w:r>
        <w:rPr>
          <w:w w:val="105"/>
          <w:sz w:val="18"/>
        </w:rPr>
        <w:t>of</w:t>
      </w:r>
      <w:r>
        <w:rPr>
          <w:spacing w:val="-5"/>
          <w:w w:val="105"/>
          <w:sz w:val="18"/>
        </w:rPr>
        <w:t> </w:t>
      </w:r>
      <w:r>
        <w:rPr>
          <w:w w:val="105"/>
          <w:sz w:val="18"/>
        </w:rPr>
        <w:t>Grassland</w:t>
      </w:r>
      <w:r>
        <w:rPr>
          <w:spacing w:val="-5"/>
          <w:w w:val="105"/>
          <w:sz w:val="18"/>
        </w:rPr>
        <w:t> </w:t>
      </w:r>
      <w:r>
        <w:rPr>
          <w:w w:val="105"/>
          <w:sz w:val="18"/>
        </w:rPr>
        <w:t>Locust</w:t>
      </w:r>
      <w:r>
        <w:rPr>
          <w:spacing w:val="-5"/>
          <w:w w:val="105"/>
          <w:sz w:val="18"/>
        </w:rPr>
        <w:t> </w:t>
      </w:r>
      <w:r>
        <w:rPr>
          <w:w w:val="105"/>
          <w:sz w:val="18"/>
        </w:rPr>
        <w:t>Density</w:t>
      </w:r>
      <w:r>
        <w:rPr>
          <w:spacing w:val="-5"/>
          <w:w w:val="105"/>
          <w:sz w:val="18"/>
        </w:rPr>
        <w:t> </w:t>
      </w:r>
      <w:r>
        <w:rPr>
          <w:w w:val="105"/>
          <w:sz w:val="18"/>
        </w:rPr>
        <w:t>Based</w:t>
      </w:r>
      <w:r>
        <w:rPr>
          <w:spacing w:val="-5"/>
          <w:w w:val="105"/>
          <w:sz w:val="18"/>
        </w:rPr>
        <w:t> </w:t>
      </w:r>
      <w:r>
        <w:rPr>
          <w:w w:val="105"/>
          <w:sz w:val="18"/>
        </w:rPr>
        <w:t>on</w:t>
      </w:r>
      <w:r>
        <w:rPr>
          <w:spacing w:val="-5"/>
          <w:w w:val="105"/>
          <w:sz w:val="18"/>
        </w:rPr>
        <w:t> </w:t>
      </w:r>
      <w:r>
        <w:rPr>
          <w:w w:val="105"/>
          <w:sz w:val="18"/>
        </w:rPr>
        <w:t>Machine </w:t>
      </w:r>
      <w:bookmarkStart w:name="_bookmark64" w:id="82"/>
      <w:bookmarkEnd w:id="82"/>
      <w:r>
        <w:rPr>
          <w:w w:val="105"/>
          <w:sz w:val="18"/>
        </w:rPr>
        <w:t>Learning.</w:t>
      </w:r>
      <w:r>
        <w:rPr>
          <w:spacing w:val="40"/>
          <w:w w:val="105"/>
          <w:sz w:val="18"/>
        </w:rPr>
        <w:t> </w:t>
      </w:r>
      <w:r>
        <w:rPr>
          <w:rFonts w:ascii="Palatino Linotype"/>
          <w:i/>
          <w:w w:val="105"/>
          <w:sz w:val="18"/>
        </w:rPr>
        <w:t>Sensors </w:t>
      </w:r>
      <w:r>
        <w:rPr>
          <w:rFonts w:ascii="Palatino Linotype"/>
          <w:b/>
          <w:w w:val="105"/>
          <w:sz w:val="18"/>
        </w:rPr>
        <w:t>2024</w:t>
      </w:r>
      <w:r>
        <w:rPr>
          <w:w w:val="105"/>
          <w:sz w:val="18"/>
        </w:rPr>
        <w:t>, </w:t>
      </w:r>
      <w:r>
        <w:rPr>
          <w:rFonts w:ascii="Palatino Linotype"/>
          <w:i/>
          <w:w w:val="105"/>
          <w:sz w:val="18"/>
        </w:rPr>
        <w:t>24</w:t>
      </w:r>
      <w:r>
        <w:rPr>
          <w:w w:val="105"/>
          <w:sz w:val="18"/>
        </w:rPr>
        <w:t>, 3121. [</w:t>
      </w:r>
      <w:hyperlink r:id="rId80">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Hasan, R.I.; Yusuf, S.M.; Alzubaidi, L.</w:t>
      </w:r>
      <w:r>
        <w:rPr>
          <w:spacing w:val="29"/>
          <w:w w:val="105"/>
          <w:sz w:val="18"/>
        </w:rPr>
        <w:t> </w:t>
      </w:r>
      <w:r>
        <w:rPr>
          <w:w w:val="105"/>
          <w:sz w:val="18"/>
        </w:rPr>
        <w:t>Review of the state of the art of deep learning for plant diseases: A broad analysis and </w:t>
      </w:r>
      <w:bookmarkStart w:name="_bookmark65" w:id="83"/>
      <w:bookmarkEnd w:id="83"/>
      <w:r>
        <w:rPr>
          <w:w w:val="105"/>
          <w:sz w:val="18"/>
        </w:rPr>
        <w:t>discussion.</w:t>
      </w:r>
      <w:r>
        <w:rPr>
          <w:spacing w:val="40"/>
          <w:w w:val="105"/>
          <w:sz w:val="18"/>
        </w:rPr>
        <w:t> </w:t>
      </w:r>
      <w:r>
        <w:rPr>
          <w:rFonts w:ascii="Palatino Linotype"/>
          <w:i/>
          <w:w w:val="105"/>
          <w:sz w:val="18"/>
        </w:rPr>
        <w:t>Plants </w:t>
      </w:r>
      <w:r>
        <w:rPr>
          <w:rFonts w:ascii="Palatino Linotype"/>
          <w:b/>
          <w:w w:val="105"/>
          <w:sz w:val="18"/>
        </w:rPr>
        <w:t>2020</w:t>
      </w:r>
      <w:r>
        <w:rPr>
          <w:w w:val="105"/>
          <w:sz w:val="18"/>
        </w:rPr>
        <w:t>, </w:t>
      </w:r>
      <w:r>
        <w:rPr>
          <w:rFonts w:ascii="Palatino Linotype"/>
          <w:i/>
          <w:w w:val="105"/>
          <w:sz w:val="18"/>
        </w:rPr>
        <w:t>9</w:t>
      </w:r>
      <w:r>
        <w:rPr>
          <w:w w:val="105"/>
          <w:sz w:val="18"/>
        </w:rPr>
        <w:t>, 1302. [</w:t>
      </w:r>
      <w:hyperlink r:id="rId81">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90" w:lineRule="auto" w:before="0" w:after="0"/>
        <w:ind w:left="578" w:right="129" w:hanging="431"/>
        <w:jc w:val="both"/>
        <w:rPr>
          <w:sz w:val="18"/>
        </w:rPr>
      </w:pPr>
      <w:r>
        <w:rPr>
          <w:w w:val="105"/>
          <w:sz w:val="18"/>
        </w:rPr>
        <w:t>Arcaini, P.; Bombarda, A.; Bonfanti, S.; Gargantini, A.</w:t>
      </w:r>
      <w:r>
        <w:rPr>
          <w:spacing w:val="40"/>
          <w:w w:val="105"/>
          <w:sz w:val="18"/>
        </w:rPr>
        <w:t> </w:t>
      </w:r>
      <w:r>
        <w:rPr>
          <w:w w:val="105"/>
          <w:sz w:val="18"/>
        </w:rPr>
        <w:t>Dealing with robustness of convolutional neural networks for image classification.</w:t>
      </w:r>
      <w:r>
        <w:rPr>
          <w:spacing w:val="14"/>
          <w:w w:val="105"/>
          <w:sz w:val="18"/>
        </w:rPr>
        <w:t> </w:t>
      </w:r>
      <w:r>
        <w:rPr>
          <w:w w:val="105"/>
          <w:sz w:val="18"/>
        </w:rPr>
        <w:t>In</w:t>
      </w:r>
      <w:r>
        <w:rPr>
          <w:spacing w:val="-9"/>
          <w:w w:val="105"/>
          <w:sz w:val="18"/>
        </w:rPr>
        <w:t> </w:t>
      </w:r>
      <w:r>
        <w:rPr>
          <w:w w:val="105"/>
          <w:sz w:val="18"/>
        </w:rPr>
        <w:t>Proceedings</w:t>
      </w:r>
      <w:r>
        <w:rPr>
          <w:spacing w:val="-9"/>
          <w:w w:val="105"/>
          <w:sz w:val="18"/>
        </w:rPr>
        <w:t> </w:t>
      </w:r>
      <w:r>
        <w:rPr>
          <w:w w:val="105"/>
          <w:sz w:val="18"/>
        </w:rPr>
        <w:t>of</w:t>
      </w:r>
      <w:r>
        <w:rPr>
          <w:spacing w:val="-9"/>
          <w:w w:val="105"/>
          <w:sz w:val="18"/>
        </w:rPr>
        <w:t> </w:t>
      </w:r>
      <w:r>
        <w:rPr>
          <w:w w:val="105"/>
          <w:sz w:val="18"/>
        </w:rPr>
        <w:t>the</w:t>
      </w:r>
      <w:r>
        <w:rPr>
          <w:spacing w:val="-9"/>
          <w:w w:val="105"/>
          <w:sz w:val="18"/>
        </w:rPr>
        <w:t> </w:t>
      </w:r>
      <w:r>
        <w:rPr>
          <w:w w:val="105"/>
          <w:sz w:val="18"/>
        </w:rPr>
        <w:t>2020</w:t>
      </w:r>
      <w:r>
        <w:rPr>
          <w:spacing w:val="-9"/>
          <w:w w:val="105"/>
          <w:sz w:val="18"/>
        </w:rPr>
        <w:t> </w:t>
      </w:r>
      <w:r>
        <w:rPr>
          <w:w w:val="105"/>
          <w:sz w:val="18"/>
        </w:rPr>
        <w:t>IEEE</w:t>
      </w:r>
      <w:r>
        <w:rPr>
          <w:spacing w:val="-9"/>
          <w:w w:val="105"/>
          <w:sz w:val="18"/>
        </w:rPr>
        <w:t> </w:t>
      </w:r>
      <w:r>
        <w:rPr>
          <w:w w:val="105"/>
          <w:sz w:val="18"/>
        </w:rPr>
        <w:t>International</w:t>
      </w:r>
      <w:r>
        <w:rPr>
          <w:spacing w:val="-9"/>
          <w:w w:val="105"/>
          <w:sz w:val="18"/>
        </w:rPr>
        <w:t> </w:t>
      </w:r>
      <w:r>
        <w:rPr>
          <w:w w:val="105"/>
          <w:sz w:val="18"/>
        </w:rPr>
        <w:t>Conference</w:t>
      </w:r>
      <w:r>
        <w:rPr>
          <w:spacing w:val="-9"/>
          <w:w w:val="105"/>
          <w:sz w:val="18"/>
        </w:rPr>
        <w:t> </w:t>
      </w:r>
      <w:r>
        <w:rPr>
          <w:w w:val="105"/>
          <w:sz w:val="18"/>
        </w:rPr>
        <w:t>On</w:t>
      </w:r>
      <w:r>
        <w:rPr>
          <w:spacing w:val="-9"/>
          <w:w w:val="105"/>
          <w:sz w:val="18"/>
        </w:rPr>
        <w:t> </w:t>
      </w:r>
      <w:r>
        <w:rPr>
          <w:w w:val="105"/>
          <w:sz w:val="18"/>
        </w:rPr>
        <w:t>Artificial</w:t>
      </w:r>
      <w:r>
        <w:rPr>
          <w:spacing w:val="-9"/>
          <w:w w:val="105"/>
          <w:sz w:val="18"/>
        </w:rPr>
        <w:t> </w:t>
      </w:r>
      <w:r>
        <w:rPr>
          <w:w w:val="105"/>
          <w:sz w:val="18"/>
        </w:rPr>
        <w:t>Intelligence</w:t>
      </w:r>
      <w:r>
        <w:rPr>
          <w:spacing w:val="-9"/>
          <w:w w:val="105"/>
          <w:sz w:val="18"/>
        </w:rPr>
        <w:t> </w:t>
      </w:r>
      <w:r>
        <w:rPr>
          <w:w w:val="105"/>
          <w:sz w:val="18"/>
        </w:rPr>
        <w:t>Testing</w:t>
      </w:r>
      <w:r>
        <w:rPr>
          <w:spacing w:val="-9"/>
          <w:w w:val="105"/>
          <w:sz w:val="18"/>
        </w:rPr>
        <w:t> </w:t>
      </w:r>
      <w:r>
        <w:rPr>
          <w:w w:val="105"/>
          <w:sz w:val="18"/>
        </w:rPr>
        <w:t>(AITest),</w:t>
      </w:r>
      <w:r>
        <w:rPr>
          <w:spacing w:val="-9"/>
          <w:w w:val="105"/>
          <w:sz w:val="18"/>
        </w:rPr>
        <w:t> </w:t>
      </w:r>
      <w:r>
        <w:rPr>
          <w:w w:val="105"/>
          <w:sz w:val="18"/>
        </w:rPr>
        <w:t>Oxford,</w:t>
      </w:r>
      <w:r>
        <w:rPr>
          <w:spacing w:val="-9"/>
          <w:w w:val="105"/>
          <w:sz w:val="18"/>
        </w:rPr>
        <w:t> </w:t>
      </w:r>
      <w:r>
        <w:rPr>
          <w:w w:val="105"/>
          <w:sz w:val="18"/>
        </w:rPr>
        <w:t>UK, </w:t>
      </w:r>
      <w:bookmarkStart w:name="_bookmark66" w:id="84"/>
      <w:bookmarkEnd w:id="84"/>
      <w:r>
        <w:rPr>
          <w:w w:val="105"/>
          <w:sz w:val="18"/>
        </w:rPr>
        <w:t>3–6</w:t>
      </w:r>
      <w:r>
        <w:rPr>
          <w:w w:val="105"/>
          <w:sz w:val="18"/>
        </w:rPr>
        <w:t> August 2020; IEEE: Piscataway, NJ, USA, 2020; pp. 7–14.</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Drenkow,</w:t>
      </w:r>
      <w:r>
        <w:rPr>
          <w:spacing w:val="-3"/>
          <w:w w:val="105"/>
          <w:sz w:val="18"/>
        </w:rPr>
        <w:t> </w:t>
      </w:r>
      <w:r>
        <w:rPr>
          <w:w w:val="105"/>
          <w:sz w:val="18"/>
        </w:rPr>
        <w:t>N.;</w:t>
      </w:r>
      <w:r>
        <w:rPr>
          <w:spacing w:val="-3"/>
          <w:w w:val="105"/>
          <w:sz w:val="18"/>
        </w:rPr>
        <w:t> </w:t>
      </w:r>
      <w:r>
        <w:rPr>
          <w:w w:val="105"/>
          <w:sz w:val="18"/>
        </w:rPr>
        <w:t>Sani,</w:t>
      </w:r>
      <w:r>
        <w:rPr>
          <w:spacing w:val="-3"/>
          <w:w w:val="105"/>
          <w:sz w:val="18"/>
        </w:rPr>
        <w:t> </w:t>
      </w:r>
      <w:r>
        <w:rPr>
          <w:w w:val="105"/>
          <w:sz w:val="18"/>
        </w:rPr>
        <w:t>N.;</w:t>
      </w:r>
      <w:r>
        <w:rPr>
          <w:spacing w:val="-3"/>
          <w:w w:val="105"/>
          <w:sz w:val="18"/>
        </w:rPr>
        <w:t> </w:t>
      </w:r>
      <w:r>
        <w:rPr>
          <w:w w:val="105"/>
          <w:sz w:val="18"/>
        </w:rPr>
        <w:t>Shpitser,</w:t>
      </w:r>
      <w:r>
        <w:rPr>
          <w:spacing w:val="-3"/>
          <w:w w:val="105"/>
          <w:sz w:val="18"/>
        </w:rPr>
        <w:t> </w:t>
      </w:r>
      <w:r>
        <w:rPr>
          <w:w w:val="105"/>
          <w:sz w:val="18"/>
        </w:rPr>
        <w:t>I.;</w:t>
      </w:r>
      <w:r>
        <w:rPr>
          <w:spacing w:val="-3"/>
          <w:w w:val="105"/>
          <w:sz w:val="18"/>
        </w:rPr>
        <w:t> </w:t>
      </w:r>
      <w:r>
        <w:rPr>
          <w:w w:val="105"/>
          <w:sz w:val="18"/>
        </w:rPr>
        <w:t>Unberath,</w:t>
      </w:r>
      <w:r>
        <w:rPr>
          <w:spacing w:val="-3"/>
          <w:w w:val="105"/>
          <w:sz w:val="18"/>
        </w:rPr>
        <w:t> </w:t>
      </w:r>
      <w:r>
        <w:rPr>
          <w:w w:val="105"/>
          <w:sz w:val="18"/>
        </w:rPr>
        <w:t>M.</w:t>
      </w:r>
      <w:r>
        <w:rPr>
          <w:spacing w:val="14"/>
          <w:w w:val="105"/>
          <w:sz w:val="18"/>
        </w:rPr>
        <w:t> </w:t>
      </w:r>
      <w:r>
        <w:rPr>
          <w:w w:val="105"/>
          <w:sz w:val="18"/>
        </w:rPr>
        <w:t>A</w:t>
      </w:r>
      <w:r>
        <w:rPr>
          <w:spacing w:val="-3"/>
          <w:w w:val="105"/>
          <w:sz w:val="18"/>
        </w:rPr>
        <w:t> </w:t>
      </w:r>
      <w:r>
        <w:rPr>
          <w:w w:val="105"/>
          <w:sz w:val="18"/>
        </w:rPr>
        <w:t>systematic</w:t>
      </w:r>
      <w:r>
        <w:rPr>
          <w:spacing w:val="-3"/>
          <w:w w:val="105"/>
          <w:sz w:val="18"/>
        </w:rPr>
        <w:t> </w:t>
      </w:r>
      <w:r>
        <w:rPr>
          <w:w w:val="105"/>
          <w:sz w:val="18"/>
        </w:rPr>
        <w:t>review</w:t>
      </w:r>
      <w:r>
        <w:rPr>
          <w:spacing w:val="-3"/>
          <w:w w:val="105"/>
          <w:sz w:val="18"/>
        </w:rPr>
        <w:t> </w:t>
      </w:r>
      <w:r>
        <w:rPr>
          <w:w w:val="105"/>
          <w:sz w:val="18"/>
        </w:rPr>
        <w:t>of</w:t>
      </w:r>
      <w:r>
        <w:rPr>
          <w:spacing w:val="-3"/>
          <w:w w:val="105"/>
          <w:sz w:val="18"/>
        </w:rPr>
        <w:t> </w:t>
      </w:r>
      <w:r>
        <w:rPr>
          <w:w w:val="105"/>
          <w:sz w:val="18"/>
        </w:rPr>
        <w:t>robustness</w:t>
      </w:r>
      <w:r>
        <w:rPr>
          <w:spacing w:val="-3"/>
          <w:w w:val="105"/>
          <w:sz w:val="18"/>
        </w:rPr>
        <w:t> </w:t>
      </w:r>
      <w:r>
        <w:rPr>
          <w:w w:val="105"/>
          <w:sz w:val="18"/>
        </w:rPr>
        <w:t>in</w:t>
      </w:r>
      <w:r>
        <w:rPr>
          <w:spacing w:val="-3"/>
          <w:w w:val="105"/>
          <w:sz w:val="18"/>
        </w:rPr>
        <w:t> </w:t>
      </w:r>
      <w:r>
        <w:rPr>
          <w:w w:val="105"/>
          <w:sz w:val="18"/>
        </w:rPr>
        <w:t>deep</w:t>
      </w:r>
      <w:r>
        <w:rPr>
          <w:spacing w:val="-3"/>
          <w:w w:val="105"/>
          <w:sz w:val="18"/>
        </w:rPr>
        <w:t> </w:t>
      </w:r>
      <w:r>
        <w:rPr>
          <w:w w:val="105"/>
          <w:sz w:val="18"/>
        </w:rPr>
        <w:t>learning</w:t>
      </w:r>
      <w:r>
        <w:rPr>
          <w:spacing w:val="-3"/>
          <w:w w:val="105"/>
          <w:sz w:val="18"/>
        </w:rPr>
        <w:t> </w:t>
      </w:r>
      <w:r>
        <w:rPr>
          <w:w w:val="105"/>
          <w:sz w:val="18"/>
        </w:rPr>
        <w:t>for</w:t>
      </w:r>
      <w:r>
        <w:rPr>
          <w:spacing w:val="-3"/>
          <w:w w:val="105"/>
          <w:sz w:val="18"/>
        </w:rPr>
        <w:t> </w:t>
      </w:r>
      <w:r>
        <w:rPr>
          <w:w w:val="105"/>
          <w:sz w:val="18"/>
        </w:rPr>
        <w:t>computer</w:t>
      </w:r>
      <w:r>
        <w:rPr>
          <w:spacing w:val="-3"/>
          <w:w w:val="105"/>
          <w:sz w:val="18"/>
        </w:rPr>
        <w:t> </w:t>
      </w:r>
      <w:r>
        <w:rPr>
          <w:w w:val="105"/>
          <w:sz w:val="18"/>
        </w:rPr>
        <w:t>vision: Mind </w:t>
      </w:r>
      <w:bookmarkStart w:name="_bookmark67" w:id="85"/>
      <w:bookmarkEnd w:id="85"/>
      <w:r>
        <w:rPr>
          <w:w w:val="105"/>
          <w:sz w:val="18"/>
        </w:rPr>
        <w:t>the</w:t>
      </w:r>
      <w:r>
        <w:rPr>
          <w:w w:val="105"/>
          <w:sz w:val="18"/>
        </w:rPr>
        <w:t> gap?</w:t>
      </w:r>
      <w:r>
        <w:rPr>
          <w:spacing w:val="32"/>
          <w:w w:val="105"/>
          <w:sz w:val="18"/>
        </w:rPr>
        <w:t> </w:t>
      </w:r>
      <w:r>
        <w:rPr>
          <w:rFonts w:ascii="Palatino Linotype"/>
          <w:i/>
          <w:w w:val="105"/>
          <w:sz w:val="18"/>
        </w:rPr>
        <w:t>arXiv</w:t>
      </w:r>
      <w:r>
        <w:rPr>
          <w:rFonts w:ascii="Palatino Linotype"/>
          <w:i/>
          <w:spacing w:val="-4"/>
          <w:w w:val="105"/>
          <w:sz w:val="18"/>
        </w:rPr>
        <w:t> </w:t>
      </w:r>
      <w:r>
        <w:rPr>
          <w:rFonts w:ascii="Palatino Linotype"/>
          <w:b/>
          <w:w w:val="105"/>
          <w:sz w:val="18"/>
        </w:rPr>
        <w:t>2021</w:t>
      </w:r>
      <w:r>
        <w:rPr>
          <w:w w:val="105"/>
          <w:sz w:val="18"/>
        </w:rPr>
        <w:t>, arXiv:2112.00639.</w:t>
      </w:r>
    </w:p>
    <w:p>
      <w:pPr>
        <w:pStyle w:val="ListParagraph"/>
        <w:numPr>
          <w:ilvl w:val="0"/>
          <w:numId w:val="3"/>
        </w:numPr>
        <w:tabs>
          <w:tab w:pos="577" w:val="left" w:leader="none"/>
        </w:tabs>
        <w:spacing w:line="223" w:lineRule="exact" w:before="0" w:after="0"/>
        <w:ind w:left="577" w:right="0" w:hanging="429"/>
        <w:jc w:val="both"/>
        <w:rPr>
          <w:sz w:val="18"/>
        </w:rPr>
      </w:pPr>
      <w:r>
        <w:rPr>
          <w:w w:val="105"/>
          <w:sz w:val="18"/>
        </w:rPr>
        <w:t>Mohanty,</w:t>
      </w:r>
      <w:r>
        <w:rPr>
          <w:spacing w:val="-11"/>
          <w:w w:val="105"/>
          <w:sz w:val="18"/>
        </w:rPr>
        <w:t> </w:t>
      </w:r>
      <w:r>
        <w:rPr>
          <w:w w:val="105"/>
          <w:sz w:val="18"/>
        </w:rPr>
        <w:t>S.P.;</w:t>
      </w:r>
      <w:r>
        <w:rPr>
          <w:spacing w:val="-8"/>
          <w:w w:val="105"/>
          <w:sz w:val="18"/>
        </w:rPr>
        <w:t> </w:t>
      </w:r>
      <w:r>
        <w:rPr>
          <w:w w:val="105"/>
          <w:sz w:val="18"/>
        </w:rPr>
        <w:t>Hughes,</w:t>
      </w:r>
      <w:r>
        <w:rPr>
          <w:spacing w:val="-8"/>
          <w:w w:val="105"/>
          <w:sz w:val="18"/>
        </w:rPr>
        <w:t> </w:t>
      </w:r>
      <w:r>
        <w:rPr>
          <w:w w:val="105"/>
          <w:sz w:val="18"/>
        </w:rPr>
        <w:t>D.P.;</w:t>
      </w:r>
      <w:r>
        <w:rPr>
          <w:spacing w:val="-8"/>
          <w:w w:val="105"/>
          <w:sz w:val="18"/>
        </w:rPr>
        <w:t> </w:t>
      </w:r>
      <w:r>
        <w:rPr>
          <w:w w:val="105"/>
          <w:sz w:val="18"/>
        </w:rPr>
        <w:t>Salathé,</w:t>
      </w:r>
      <w:r>
        <w:rPr>
          <w:spacing w:val="-8"/>
          <w:w w:val="105"/>
          <w:sz w:val="18"/>
        </w:rPr>
        <w:t> </w:t>
      </w:r>
      <w:r>
        <w:rPr>
          <w:w w:val="105"/>
          <w:sz w:val="18"/>
        </w:rPr>
        <w:t>M.</w:t>
      </w:r>
      <w:r>
        <w:rPr>
          <w:spacing w:val="6"/>
          <w:w w:val="105"/>
          <w:sz w:val="18"/>
        </w:rPr>
        <w:t> </w:t>
      </w:r>
      <w:r>
        <w:rPr>
          <w:w w:val="105"/>
          <w:sz w:val="18"/>
        </w:rPr>
        <w:t>Using</w:t>
      </w:r>
      <w:r>
        <w:rPr>
          <w:spacing w:val="-8"/>
          <w:w w:val="105"/>
          <w:sz w:val="18"/>
        </w:rPr>
        <w:t> </w:t>
      </w:r>
      <w:r>
        <w:rPr>
          <w:w w:val="105"/>
          <w:sz w:val="18"/>
        </w:rPr>
        <w:t>Deep</w:t>
      </w:r>
      <w:r>
        <w:rPr>
          <w:spacing w:val="-8"/>
          <w:w w:val="105"/>
          <w:sz w:val="18"/>
        </w:rPr>
        <w:t> </w:t>
      </w:r>
      <w:r>
        <w:rPr>
          <w:w w:val="105"/>
          <w:sz w:val="18"/>
        </w:rPr>
        <w:t>Learning</w:t>
      </w:r>
      <w:r>
        <w:rPr>
          <w:spacing w:val="-8"/>
          <w:w w:val="105"/>
          <w:sz w:val="18"/>
        </w:rPr>
        <w:t> </w:t>
      </w:r>
      <w:r>
        <w:rPr>
          <w:w w:val="105"/>
          <w:sz w:val="18"/>
        </w:rPr>
        <w:t>for</w:t>
      </w:r>
      <w:r>
        <w:rPr>
          <w:spacing w:val="-8"/>
          <w:w w:val="105"/>
          <w:sz w:val="18"/>
        </w:rPr>
        <w:t> </w:t>
      </w:r>
      <w:r>
        <w:rPr>
          <w:w w:val="105"/>
          <w:sz w:val="18"/>
        </w:rPr>
        <w:t>Image-Based</w:t>
      </w:r>
      <w:r>
        <w:rPr>
          <w:spacing w:val="-8"/>
          <w:w w:val="105"/>
          <w:sz w:val="18"/>
        </w:rPr>
        <w:t> </w:t>
      </w:r>
      <w:r>
        <w:rPr>
          <w:w w:val="105"/>
          <w:sz w:val="18"/>
        </w:rPr>
        <w:t>Plant</w:t>
      </w:r>
      <w:r>
        <w:rPr>
          <w:spacing w:val="-8"/>
          <w:w w:val="105"/>
          <w:sz w:val="18"/>
        </w:rPr>
        <w:t> </w:t>
      </w:r>
      <w:r>
        <w:rPr>
          <w:w w:val="105"/>
          <w:sz w:val="18"/>
        </w:rPr>
        <w:t>Disease</w:t>
      </w:r>
      <w:r>
        <w:rPr>
          <w:spacing w:val="-8"/>
          <w:w w:val="105"/>
          <w:sz w:val="18"/>
        </w:rPr>
        <w:t> </w:t>
      </w:r>
      <w:r>
        <w:rPr>
          <w:w w:val="105"/>
          <w:sz w:val="18"/>
        </w:rPr>
        <w:t>Detection.</w:t>
      </w:r>
      <w:r>
        <w:rPr>
          <w:spacing w:val="14"/>
          <w:w w:val="105"/>
          <w:sz w:val="18"/>
        </w:rPr>
        <w:t> </w:t>
      </w:r>
      <w:r>
        <w:rPr>
          <w:rFonts w:ascii="Palatino Linotype" w:hAnsi="Palatino Linotype"/>
          <w:i/>
          <w:w w:val="105"/>
          <w:sz w:val="18"/>
        </w:rPr>
        <w:t>Front.</w:t>
      </w:r>
      <w:r>
        <w:rPr>
          <w:rFonts w:ascii="Palatino Linotype" w:hAnsi="Palatino Linotype"/>
          <w:i/>
          <w:spacing w:val="-6"/>
          <w:w w:val="105"/>
          <w:sz w:val="18"/>
        </w:rPr>
        <w:t> </w:t>
      </w:r>
      <w:r>
        <w:rPr>
          <w:rFonts w:ascii="Palatino Linotype" w:hAnsi="Palatino Linotype"/>
          <w:i/>
          <w:w w:val="105"/>
          <w:sz w:val="18"/>
        </w:rPr>
        <w:t>Plant</w:t>
      </w:r>
      <w:r>
        <w:rPr>
          <w:rFonts w:ascii="Palatino Linotype" w:hAnsi="Palatino Linotype"/>
          <w:i/>
          <w:spacing w:val="-12"/>
          <w:w w:val="105"/>
          <w:sz w:val="18"/>
        </w:rPr>
        <w:t> </w:t>
      </w:r>
      <w:r>
        <w:rPr>
          <w:rFonts w:ascii="Palatino Linotype" w:hAnsi="Palatino Linotype"/>
          <w:i/>
          <w:w w:val="105"/>
          <w:sz w:val="18"/>
        </w:rPr>
        <w:t>Sci.</w:t>
      </w:r>
      <w:r>
        <w:rPr>
          <w:rFonts w:ascii="Palatino Linotype" w:hAnsi="Palatino Linotype"/>
          <w:i/>
          <w:spacing w:val="-6"/>
          <w:w w:val="105"/>
          <w:sz w:val="18"/>
        </w:rPr>
        <w:t> </w:t>
      </w:r>
      <w:r>
        <w:rPr>
          <w:rFonts w:ascii="Palatino Linotype" w:hAnsi="Palatino Linotype"/>
          <w:b/>
          <w:w w:val="105"/>
          <w:sz w:val="18"/>
        </w:rPr>
        <w:t>2016</w:t>
      </w:r>
      <w:r>
        <w:rPr>
          <w:w w:val="105"/>
          <w:sz w:val="18"/>
        </w:rPr>
        <w:t>,</w:t>
      </w:r>
      <w:r>
        <w:rPr>
          <w:spacing w:val="-8"/>
          <w:w w:val="105"/>
          <w:sz w:val="18"/>
        </w:rPr>
        <w:t> </w:t>
      </w:r>
      <w:r>
        <w:rPr>
          <w:rFonts w:ascii="Palatino Linotype" w:hAnsi="Palatino Linotype"/>
          <w:i/>
          <w:spacing w:val="-5"/>
          <w:w w:val="105"/>
          <w:sz w:val="18"/>
        </w:rPr>
        <w:t>7</w:t>
      </w:r>
      <w:r>
        <w:rPr>
          <w:spacing w:val="-5"/>
          <w:w w:val="105"/>
          <w:sz w:val="18"/>
        </w:rPr>
        <w:t>.</w:t>
      </w:r>
    </w:p>
    <w:p>
      <w:pPr>
        <w:spacing w:before="13"/>
        <w:ind w:left="578" w:right="0" w:firstLine="0"/>
        <w:jc w:val="left"/>
        <w:rPr>
          <w:sz w:val="18"/>
        </w:rPr>
      </w:pPr>
      <w:bookmarkStart w:name="_bookmark68" w:id="86"/>
      <w:bookmarkEnd w:id="86"/>
      <w:r>
        <w:rPr/>
      </w:r>
      <w:r>
        <w:rPr>
          <w:spacing w:val="-2"/>
          <w:sz w:val="18"/>
        </w:rPr>
        <w:t>[</w:t>
      </w:r>
      <w:hyperlink r:id="rId82">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45" w:after="0"/>
        <w:ind w:left="578" w:right="151" w:hanging="431"/>
        <w:jc w:val="left"/>
        <w:rPr>
          <w:sz w:val="18"/>
        </w:rPr>
      </w:pPr>
      <w:r>
        <w:rPr>
          <w:w w:val="105"/>
          <w:sz w:val="18"/>
        </w:rPr>
        <w:t>Too,</w:t>
      </w:r>
      <w:r>
        <w:rPr>
          <w:spacing w:val="37"/>
          <w:w w:val="105"/>
          <w:sz w:val="18"/>
        </w:rPr>
        <w:t> </w:t>
      </w:r>
      <w:r>
        <w:rPr>
          <w:w w:val="105"/>
          <w:sz w:val="18"/>
        </w:rPr>
        <w:t>E.C.;</w:t>
      </w:r>
      <w:r>
        <w:rPr>
          <w:spacing w:val="40"/>
          <w:w w:val="105"/>
          <w:sz w:val="18"/>
        </w:rPr>
        <w:t> </w:t>
      </w:r>
      <w:r>
        <w:rPr>
          <w:w w:val="105"/>
          <w:sz w:val="18"/>
        </w:rPr>
        <w:t>Yujian,</w:t>
      </w:r>
      <w:r>
        <w:rPr>
          <w:spacing w:val="37"/>
          <w:w w:val="105"/>
          <w:sz w:val="18"/>
        </w:rPr>
        <w:t> </w:t>
      </w:r>
      <w:r>
        <w:rPr>
          <w:w w:val="105"/>
          <w:sz w:val="18"/>
        </w:rPr>
        <w:t>L.;</w:t>
      </w:r>
      <w:r>
        <w:rPr>
          <w:spacing w:val="40"/>
          <w:w w:val="105"/>
          <w:sz w:val="18"/>
        </w:rPr>
        <w:t> </w:t>
      </w:r>
      <w:r>
        <w:rPr>
          <w:w w:val="105"/>
          <w:sz w:val="18"/>
        </w:rPr>
        <w:t>Njuki,</w:t>
      </w:r>
      <w:r>
        <w:rPr>
          <w:spacing w:val="36"/>
          <w:w w:val="105"/>
          <w:sz w:val="18"/>
        </w:rPr>
        <w:t> </w:t>
      </w:r>
      <w:r>
        <w:rPr>
          <w:w w:val="105"/>
          <w:sz w:val="18"/>
        </w:rPr>
        <w:t>S.;</w:t>
      </w:r>
      <w:r>
        <w:rPr>
          <w:spacing w:val="40"/>
          <w:w w:val="105"/>
          <w:sz w:val="18"/>
        </w:rPr>
        <w:t> </w:t>
      </w:r>
      <w:r>
        <w:rPr>
          <w:w w:val="105"/>
          <w:sz w:val="18"/>
        </w:rPr>
        <w:t>Yingchun,</w:t>
      </w:r>
      <w:r>
        <w:rPr>
          <w:spacing w:val="37"/>
          <w:w w:val="105"/>
          <w:sz w:val="18"/>
        </w:rPr>
        <w:t> </w:t>
      </w:r>
      <w:r>
        <w:rPr>
          <w:w w:val="105"/>
          <w:sz w:val="18"/>
        </w:rPr>
        <w:t>L.</w:t>
      </w:r>
      <w:r>
        <w:rPr>
          <w:spacing w:val="80"/>
          <w:w w:val="105"/>
          <w:sz w:val="18"/>
        </w:rPr>
        <w:t> </w:t>
      </w:r>
      <w:r>
        <w:rPr>
          <w:w w:val="105"/>
          <w:sz w:val="18"/>
        </w:rPr>
        <w:t>A</w:t>
      </w:r>
      <w:r>
        <w:rPr>
          <w:spacing w:val="31"/>
          <w:w w:val="105"/>
          <w:sz w:val="18"/>
        </w:rPr>
        <w:t> </w:t>
      </w:r>
      <w:r>
        <w:rPr>
          <w:w w:val="105"/>
          <w:sz w:val="18"/>
        </w:rPr>
        <w:t>comparative</w:t>
      </w:r>
      <w:r>
        <w:rPr>
          <w:spacing w:val="31"/>
          <w:w w:val="105"/>
          <w:sz w:val="18"/>
        </w:rPr>
        <w:t> </w:t>
      </w:r>
      <w:r>
        <w:rPr>
          <w:w w:val="105"/>
          <w:sz w:val="18"/>
        </w:rPr>
        <w:t>study</w:t>
      </w:r>
      <w:r>
        <w:rPr>
          <w:spacing w:val="31"/>
          <w:w w:val="105"/>
          <w:sz w:val="18"/>
        </w:rPr>
        <w:t> </w:t>
      </w:r>
      <w:r>
        <w:rPr>
          <w:w w:val="105"/>
          <w:sz w:val="18"/>
        </w:rPr>
        <w:t>of</w:t>
      </w:r>
      <w:r>
        <w:rPr>
          <w:spacing w:val="31"/>
          <w:w w:val="105"/>
          <w:sz w:val="18"/>
        </w:rPr>
        <w:t> </w:t>
      </w:r>
      <w:r>
        <w:rPr>
          <w:w w:val="105"/>
          <w:sz w:val="18"/>
        </w:rPr>
        <w:t>fine-tuning</w:t>
      </w:r>
      <w:r>
        <w:rPr>
          <w:spacing w:val="31"/>
          <w:w w:val="105"/>
          <w:sz w:val="18"/>
        </w:rPr>
        <w:t> </w:t>
      </w:r>
      <w:r>
        <w:rPr>
          <w:w w:val="105"/>
          <w:sz w:val="18"/>
        </w:rPr>
        <w:t>deep</w:t>
      </w:r>
      <w:r>
        <w:rPr>
          <w:spacing w:val="31"/>
          <w:w w:val="105"/>
          <w:sz w:val="18"/>
        </w:rPr>
        <w:t> </w:t>
      </w:r>
      <w:r>
        <w:rPr>
          <w:w w:val="105"/>
          <w:sz w:val="18"/>
        </w:rPr>
        <w:t>learning</w:t>
      </w:r>
      <w:r>
        <w:rPr>
          <w:spacing w:val="31"/>
          <w:w w:val="105"/>
          <w:sz w:val="18"/>
        </w:rPr>
        <w:t> </w:t>
      </w:r>
      <w:r>
        <w:rPr>
          <w:w w:val="105"/>
          <w:sz w:val="18"/>
        </w:rPr>
        <w:t>models</w:t>
      </w:r>
      <w:r>
        <w:rPr>
          <w:spacing w:val="31"/>
          <w:w w:val="105"/>
          <w:sz w:val="18"/>
        </w:rPr>
        <w:t> </w:t>
      </w:r>
      <w:r>
        <w:rPr>
          <w:w w:val="105"/>
          <w:sz w:val="18"/>
        </w:rPr>
        <w:t>for</w:t>
      </w:r>
      <w:r>
        <w:rPr>
          <w:spacing w:val="31"/>
          <w:w w:val="105"/>
          <w:sz w:val="18"/>
        </w:rPr>
        <w:t> </w:t>
      </w:r>
      <w:r>
        <w:rPr>
          <w:w w:val="105"/>
          <w:sz w:val="18"/>
        </w:rPr>
        <w:t>plant</w:t>
      </w:r>
      <w:r>
        <w:rPr>
          <w:spacing w:val="31"/>
          <w:w w:val="105"/>
          <w:sz w:val="18"/>
        </w:rPr>
        <w:t> </w:t>
      </w:r>
      <w:r>
        <w:rPr>
          <w:w w:val="105"/>
          <w:sz w:val="18"/>
        </w:rPr>
        <w:t>disease </w:t>
      </w:r>
      <w:bookmarkStart w:name="_bookmark69" w:id="87"/>
      <w:bookmarkEnd w:id="87"/>
      <w:r>
        <w:rPr>
          <w:w w:val="105"/>
          <w:sz w:val="18"/>
        </w:rPr>
        <w:t>identification.</w:t>
      </w:r>
      <w:r>
        <w:rPr>
          <w:spacing w:val="17"/>
          <w:w w:val="105"/>
          <w:sz w:val="18"/>
        </w:rPr>
        <w:t> </w:t>
      </w:r>
      <w:r>
        <w:rPr>
          <w:rFonts w:ascii="Palatino Linotype" w:hAnsi="Palatino Linotype"/>
          <w:i/>
          <w:w w:val="105"/>
          <w:sz w:val="18"/>
        </w:rPr>
        <w:t>Comput.</w:t>
      </w:r>
      <w:r>
        <w:rPr>
          <w:rFonts w:ascii="Palatino Linotype" w:hAnsi="Palatino Linotype"/>
          <w:i/>
          <w:spacing w:val="-5"/>
          <w:w w:val="105"/>
          <w:sz w:val="18"/>
        </w:rPr>
        <w:t> </w:t>
      </w:r>
      <w:r>
        <w:rPr>
          <w:rFonts w:ascii="Palatino Linotype" w:hAnsi="Palatino Linotype"/>
          <w:i/>
          <w:w w:val="105"/>
          <w:sz w:val="18"/>
        </w:rPr>
        <w:t>Electron.</w:t>
      </w:r>
      <w:r>
        <w:rPr>
          <w:rFonts w:ascii="Palatino Linotype" w:hAnsi="Palatino Linotype"/>
          <w:i/>
          <w:spacing w:val="-5"/>
          <w:w w:val="105"/>
          <w:sz w:val="18"/>
        </w:rPr>
        <w:t> </w:t>
      </w:r>
      <w:r>
        <w:rPr>
          <w:rFonts w:ascii="Palatino Linotype" w:hAnsi="Palatino Linotype"/>
          <w:i/>
          <w:w w:val="105"/>
          <w:sz w:val="18"/>
        </w:rPr>
        <w:t>Agric.</w:t>
      </w:r>
      <w:r>
        <w:rPr>
          <w:rFonts w:ascii="Palatino Linotype" w:hAnsi="Palatino Linotype"/>
          <w:i/>
          <w:spacing w:val="-5"/>
          <w:w w:val="105"/>
          <w:sz w:val="18"/>
        </w:rPr>
        <w:t> </w:t>
      </w:r>
      <w:r>
        <w:rPr>
          <w:rFonts w:ascii="Palatino Linotype" w:hAnsi="Palatino Linotype"/>
          <w:b/>
          <w:w w:val="105"/>
          <w:sz w:val="18"/>
        </w:rPr>
        <w:t>2018</w:t>
      </w:r>
      <w:r>
        <w:rPr>
          <w:w w:val="105"/>
          <w:sz w:val="18"/>
        </w:rPr>
        <w:t>,</w:t>
      </w:r>
      <w:r>
        <w:rPr>
          <w:spacing w:val="-7"/>
          <w:w w:val="105"/>
          <w:sz w:val="18"/>
        </w:rPr>
        <w:t> </w:t>
      </w:r>
      <w:r>
        <w:rPr>
          <w:rFonts w:ascii="Palatino Linotype" w:hAnsi="Palatino Linotype"/>
          <w:i/>
          <w:w w:val="105"/>
          <w:sz w:val="18"/>
        </w:rPr>
        <w:t>161</w:t>
      </w:r>
      <w:r>
        <w:rPr>
          <w:w w:val="105"/>
          <w:sz w:val="18"/>
        </w:rPr>
        <w:t>,</w:t>
      </w:r>
      <w:r>
        <w:rPr>
          <w:spacing w:val="-7"/>
          <w:w w:val="105"/>
          <w:sz w:val="18"/>
        </w:rPr>
        <w:t> </w:t>
      </w:r>
      <w:r>
        <w:rPr>
          <w:w w:val="105"/>
          <w:sz w:val="18"/>
        </w:rPr>
        <w:t>272–279.</w:t>
      </w:r>
      <w:r>
        <w:rPr>
          <w:spacing w:val="17"/>
          <w:w w:val="105"/>
          <w:sz w:val="18"/>
        </w:rPr>
        <w:t> </w:t>
      </w:r>
      <w:r>
        <w:rPr>
          <w:w w:val="105"/>
          <w:sz w:val="18"/>
        </w:rPr>
        <w:t>[</w:t>
      </w:r>
      <w:hyperlink r:id="rId83">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Hughes, D.P.; Salathé , M.</w:t>
      </w:r>
      <w:r>
        <w:rPr>
          <w:spacing w:val="32"/>
          <w:w w:val="105"/>
          <w:sz w:val="18"/>
        </w:rPr>
        <w:t> </w:t>
      </w:r>
      <w:r>
        <w:rPr>
          <w:w w:val="105"/>
          <w:sz w:val="18"/>
        </w:rPr>
        <w:t>An open access repository of images on plant health to enable the development of mobile </w:t>
      </w:r>
      <w:r>
        <w:rPr>
          <w:w w:val="105"/>
          <w:sz w:val="18"/>
        </w:rPr>
        <w:t>disease </w:t>
      </w:r>
      <w:bookmarkStart w:name="_bookmark70" w:id="88"/>
      <w:bookmarkEnd w:id="88"/>
      <w:r>
        <w:rPr>
          <w:w w:val="105"/>
          <w:sz w:val="18"/>
        </w:rPr>
        <w:t>diagnostics</w:t>
      </w:r>
      <w:r>
        <w:rPr>
          <w:spacing w:val="-5"/>
          <w:w w:val="105"/>
          <w:sz w:val="18"/>
        </w:rPr>
        <w:t> </w:t>
      </w:r>
      <w:r>
        <w:rPr>
          <w:w w:val="105"/>
          <w:sz w:val="18"/>
        </w:rPr>
        <w:t>through</w:t>
      </w:r>
      <w:r>
        <w:rPr>
          <w:spacing w:val="-5"/>
          <w:w w:val="105"/>
          <w:sz w:val="18"/>
        </w:rPr>
        <w:t> </w:t>
      </w:r>
      <w:r>
        <w:rPr>
          <w:w w:val="105"/>
          <w:sz w:val="18"/>
        </w:rPr>
        <w:t>machine</w:t>
      </w:r>
      <w:r>
        <w:rPr>
          <w:spacing w:val="-5"/>
          <w:w w:val="105"/>
          <w:sz w:val="18"/>
        </w:rPr>
        <w:t> </w:t>
      </w:r>
      <w:r>
        <w:rPr>
          <w:w w:val="105"/>
          <w:sz w:val="18"/>
        </w:rPr>
        <w:t>learning</w:t>
      </w:r>
      <w:r>
        <w:rPr>
          <w:spacing w:val="-5"/>
          <w:w w:val="105"/>
          <w:sz w:val="18"/>
        </w:rPr>
        <w:t> </w:t>
      </w:r>
      <w:r>
        <w:rPr>
          <w:w w:val="105"/>
          <w:sz w:val="18"/>
        </w:rPr>
        <w:t>and</w:t>
      </w:r>
      <w:r>
        <w:rPr>
          <w:spacing w:val="-5"/>
          <w:w w:val="105"/>
          <w:sz w:val="18"/>
        </w:rPr>
        <w:t> </w:t>
      </w:r>
      <w:r>
        <w:rPr>
          <w:w w:val="105"/>
          <w:sz w:val="18"/>
        </w:rPr>
        <w:t>crowdsourcing.</w:t>
      </w:r>
      <w:r>
        <w:rPr>
          <w:spacing w:val="19"/>
          <w:w w:val="105"/>
          <w:sz w:val="18"/>
        </w:rPr>
        <w:t> </w:t>
      </w:r>
      <w:r>
        <w:rPr>
          <w:rFonts w:ascii="Palatino Linotype" w:hAnsi="Palatino Linotype"/>
          <w:i/>
          <w:w w:val="105"/>
          <w:sz w:val="18"/>
        </w:rPr>
        <w:t>arXiv</w:t>
      </w:r>
      <w:r>
        <w:rPr>
          <w:rFonts w:ascii="Palatino Linotype" w:hAnsi="Palatino Linotype"/>
          <w:i/>
          <w:spacing w:val="-11"/>
          <w:w w:val="105"/>
          <w:sz w:val="18"/>
        </w:rPr>
        <w:t> </w:t>
      </w:r>
      <w:r>
        <w:rPr>
          <w:rFonts w:ascii="Palatino Linotype" w:hAnsi="Palatino Linotype"/>
          <w:b/>
          <w:w w:val="105"/>
          <w:sz w:val="18"/>
        </w:rPr>
        <w:t>2015</w:t>
      </w:r>
      <w:r>
        <w:rPr>
          <w:w w:val="105"/>
          <w:sz w:val="18"/>
        </w:rPr>
        <w:t>,</w:t>
      </w:r>
      <w:r>
        <w:rPr>
          <w:spacing w:val="-5"/>
          <w:w w:val="105"/>
          <w:sz w:val="18"/>
        </w:rPr>
        <w:t> </w:t>
      </w:r>
      <w:r>
        <w:rPr>
          <w:w w:val="105"/>
          <w:sz w:val="18"/>
        </w:rPr>
        <w:t>arXiv:1511.08060.</w:t>
      </w:r>
      <w:r>
        <w:rPr>
          <w:spacing w:val="20"/>
          <w:w w:val="105"/>
          <w:sz w:val="18"/>
        </w:rPr>
        <w:t> </w:t>
      </w:r>
      <w:r>
        <w:rPr>
          <w:w w:val="105"/>
          <w:sz w:val="18"/>
        </w:rPr>
        <w:t>[</w:t>
      </w:r>
      <w:r>
        <w:rPr>
          <w:color w:val="0774B7"/>
          <w:w w:val="105"/>
          <w:sz w:val="18"/>
        </w:rPr>
        <w:t>CrossRef</w:t>
      </w:r>
      <w:r>
        <w:rPr>
          <w:w w:val="105"/>
          <w:sz w:val="18"/>
        </w:rPr>
        <w:t>]</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Karthik, R.; Hariharan, M.; Anand, S.; Mathikshara, P.; Johnson, A.; Menaka, R.</w:t>
      </w:r>
      <w:r>
        <w:rPr>
          <w:spacing w:val="27"/>
          <w:w w:val="105"/>
          <w:sz w:val="18"/>
        </w:rPr>
        <w:t> </w:t>
      </w:r>
      <w:r>
        <w:rPr>
          <w:w w:val="105"/>
          <w:sz w:val="18"/>
        </w:rPr>
        <w:t>Attention embedded residual CNN for </w:t>
      </w:r>
      <w:r>
        <w:rPr>
          <w:w w:val="105"/>
          <w:sz w:val="18"/>
        </w:rPr>
        <w:t>disease </w:t>
      </w:r>
      <w:bookmarkStart w:name="_bookmark71" w:id="89"/>
      <w:bookmarkEnd w:id="89"/>
      <w:r>
        <w:rPr>
          <w:w w:val="105"/>
          <w:sz w:val="18"/>
        </w:rPr>
        <w:t>detection</w:t>
      </w:r>
      <w:r>
        <w:rPr>
          <w:spacing w:val="-4"/>
          <w:w w:val="105"/>
          <w:sz w:val="18"/>
        </w:rPr>
        <w:t> </w:t>
      </w:r>
      <w:r>
        <w:rPr>
          <w:w w:val="105"/>
          <w:sz w:val="18"/>
        </w:rPr>
        <w:t>in</w:t>
      </w:r>
      <w:r>
        <w:rPr>
          <w:spacing w:val="-4"/>
          <w:w w:val="105"/>
          <w:sz w:val="18"/>
        </w:rPr>
        <w:t> </w:t>
      </w:r>
      <w:r>
        <w:rPr>
          <w:w w:val="105"/>
          <w:sz w:val="18"/>
        </w:rPr>
        <w:t>tomato</w:t>
      </w:r>
      <w:r>
        <w:rPr>
          <w:spacing w:val="-4"/>
          <w:w w:val="105"/>
          <w:sz w:val="18"/>
        </w:rPr>
        <w:t> </w:t>
      </w:r>
      <w:r>
        <w:rPr>
          <w:w w:val="105"/>
          <w:sz w:val="18"/>
        </w:rPr>
        <w:t>leaves.</w:t>
      </w:r>
      <w:r>
        <w:rPr>
          <w:spacing w:val="21"/>
          <w:w w:val="105"/>
          <w:sz w:val="18"/>
        </w:rPr>
        <w:t> </w:t>
      </w:r>
      <w:r>
        <w:rPr>
          <w:rFonts w:ascii="Palatino Linotype"/>
          <w:i/>
          <w:w w:val="105"/>
          <w:sz w:val="18"/>
        </w:rPr>
        <w:t>Appl.</w:t>
      </w:r>
      <w:r>
        <w:rPr>
          <w:rFonts w:ascii="Palatino Linotype"/>
          <w:i/>
          <w:spacing w:val="-1"/>
          <w:w w:val="105"/>
          <w:sz w:val="18"/>
        </w:rPr>
        <w:t> </w:t>
      </w:r>
      <w:r>
        <w:rPr>
          <w:rFonts w:ascii="Palatino Linotype"/>
          <w:i/>
          <w:w w:val="105"/>
          <w:sz w:val="18"/>
        </w:rPr>
        <w:t>Soft</w:t>
      </w:r>
      <w:r>
        <w:rPr>
          <w:rFonts w:ascii="Palatino Linotype"/>
          <w:i/>
          <w:spacing w:val="-10"/>
          <w:w w:val="105"/>
          <w:sz w:val="18"/>
        </w:rPr>
        <w:t> </w:t>
      </w:r>
      <w:r>
        <w:rPr>
          <w:rFonts w:ascii="Palatino Linotype"/>
          <w:i/>
          <w:w w:val="105"/>
          <w:sz w:val="18"/>
        </w:rPr>
        <w:t>Comput.</w:t>
      </w:r>
      <w:r>
        <w:rPr>
          <w:rFonts w:ascii="Palatino Linotype"/>
          <w:i/>
          <w:spacing w:val="-1"/>
          <w:w w:val="105"/>
          <w:sz w:val="18"/>
        </w:rPr>
        <w:t> </w:t>
      </w:r>
      <w:r>
        <w:rPr>
          <w:rFonts w:ascii="Palatino Linotype"/>
          <w:b/>
          <w:w w:val="105"/>
          <w:sz w:val="18"/>
        </w:rPr>
        <w:t>2020</w:t>
      </w:r>
      <w:r>
        <w:rPr>
          <w:w w:val="105"/>
          <w:sz w:val="18"/>
        </w:rPr>
        <w:t>,</w:t>
      </w:r>
      <w:r>
        <w:rPr>
          <w:spacing w:val="-4"/>
          <w:w w:val="105"/>
          <w:sz w:val="18"/>
        </w:rPr>
        <w:t> </w:t>
      </w:r>
      <w:r>
        <w:rPr>
          <w:rFonts w:ascii="Palatino Linotype"/>
          <w:i/>
          <w:w w:val="105"/>
          <w:sz w:val="18"/>
        </w:rPr>
        <w:t>86</w:t>
      </w:r>
      <w:r>
        <w:rPr>
          <w:w w:val="105"/>
          <w:sz w:val="18"/>
        </w:rPr>
        <w:t>,</w:t>
      </w:r>
      <w:r>
        <w:rPr>
          <w:spacing w:val="-4"/>
          <w:w w:val="105"/>
          <w:sz w:val="18"/>
        </w:rPr>
        <w:t> </w:t>
      </w:r>
      <w:r>
        <w:rPr>
          <w:w w:val="105"/>
          <w:sz w:val="18"/>
        </w:rPr>
        <w:t>105933.</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Arsenovic,</w:t>
      </w:r>
      <w:r>
        <w:rPr>
          <w:spacing w:val="24"/>
          <w:w w:val="105"/>
          <w:sz w:val="18"/>
        </w:rPr>
        <w:t> </w:t>
      </w:r>
      <w:r>
        <w:rPr>
          <w:w w:val="105"/>
          <w:sz w:val="18"/>
        </w:rPr>
        <w:t>M.;</w:t>
      </w:r>
      <w:r>
        <w:rPr>
          <w:spacing w:val="26"/>
          <w:w w:val="105"/>
          <w:sz w:val="18"/>
        </w:rPr>
        <w:t> </w:t>
      </w:r>
      <w:r>
        <w:rPr>
          <w:w w:val="105"/>
          <w:sz w:val="18"/>
        </w:rPr>
        <w:t>Karanovic,</w:t>
      </w:r>
      <w:r>
        <w:rPr>
          <w:spacing w:val="24"/>
          <w:w w:val="105"/>
          <w:sz w:val="18"/>
        </w:rPr>
        <w:t> </w:t>
      </w:r>
      <w:r>
        <w:rPr>
          <w:w w:val="105"/>
          <w:sz w:val="18"/>
        </w:rPr>
        <w:t>M.;</w:t>
      </w:r>
      <w:r>
        <w:rPr>
          <w:spacing w:val="26"/>
          <w:w w:val="105"/>
          <w:sz w:val="18"/>
        </w:rPr>
        <w:t> </w:t>
      </w:r>
      <w:r>
        <w:rPr>
          <w:w w:val="105"/>
          <w:sz w:val="18"/>
        </w:rPr>
        <w:t>Sladojevic,</w:t>
      </w:r>
      <w:r>
        <w:rPr>
          <w:spacing w:val="24"/>
          <w:w w:val="105"/>
          <w:sz w:val="18"/>
        </w:rPr>
        <w:t> </w:t>
      </w:r>
      <w:r>
        <w:rPr>
          <w:w w:val="105"/>
          <w:sz w:val="18"/>
        </w:rPr>
        <w:t>S.;</w:t>
      </w:r>
      <w:r>
        <w:rPr>
          <w:spacing w:val="26"/>
          <w:w w:val="105"/>
          <w:sz w:val="18"/>
        </w:rPr>
        <w:t> </w:t>
      </w:r>
      <w:r>
        <w:rPr>
          <w:w w:val="105"/>
          <w:sz w:val="18"/>
        </w:rPr>
        <w:t>Anderla,</w:t>
      </w:r>
      <w:r>
        <w:rPr>
          <w:spacing w:val="24"/>
          <w:w w:val="105"/>
          <w:sz w:val="18"/>
        </w:rPr>
        <w:t> </w:t>
      </w:r>
      <w:r>
        <w:rPr>
          <w:w w:val="105"/>
          <w:sz w:val="18"/>
        </w:rPr>
        <w:t>A.;</w:t>
      </w:r>
      <w:r>
        <w:rPr>
          <w:spacing w:val="26"/>
          <w:w w:val="105"/>
          <w:sz w:val="18"/>
        </w:rPr>
        <w:t> </w:t>
      </w:r>
      <w:r>
        <w:rPr>
          <w:w w:val="105"/>
          <w:sz w:val="18"/>
        </w:rPr>
        <w:t>Stefanovic,</w:t>
      </w:r>
      <w:r>
        <w:rPr>
          <w:spacing w:val="24"/>
          <w:w w:val="105"/>
          <w:sz w:val="18"/>
        </w:rPr>
        <w:t> </w:t>
      </w:r>
      <w:r>
        <w:rPr>
          <w:w w:val="105"/>
          <w:sz w:val="18"/>
        </w:rPr>
        <w:t>D.</w:t>
      </w:r>
      <w:r>
        <w:rPr>
          <w:spacing w:val="67"/>
          <w:w w:val="105"/>
          <w:sz w:val="18"/>
        </w:rPr>
        <w:t> </w:t>
      </w:r>
      <w:r>
        <w:rPr>
          <w:w w:val="105"/>
          <w:sz w:val="18"/>
        </w:rPr>
        <w:t>Solving</w:t>
      </w:r>
      <w:r>
        <w:rPr>
          <w:spacing w:val="21"/>
          <w:w w:val="105"/>
          <w:sz w:val="18"/>
        </w:rPr>
        <w:t> </w:t>
      </w:r>
      <w:r>
        <w:rPr>
          <w:w w:val="105"/>
          <w:sz w:val="18"/>
        </w:rPr>
        <w:t>current</w:t>
      </w:r>
      <w:r>
        <w:rPr>
          <w:spacing w:val="21"/>
          <w:w w:val="105"/>
          <w:sz w:val="18"/>
        </w:rPr>
        <w:t> </w:t>
      </w:r>
      <w:r>
        <w:rPr>
          <w:w w:val="105"/>
          <w:sz w:val="18"/>
        </w:rPr>
        <w:t>limitations</w:t>
      </w:r>
      <w:r>
        <w:rPr>
          <w:spacing w:val="21"/>
          <w:w w:val="105"/>
          <w:sz w:val="18"/>
        </w:rPr>
        <w:t> </w:t>
      </w:r>
      <w:r>
        <w:rPr>
          <w:w w:val="105"/>
          <w:sz w:val="18"/>
        </w:rPr>
        <w:t>of</w:t>
      </w:r>
      <w:r>
        <w:rPr>
          <w:spacing w:val="21"/>
          <w:w w:val="105"/>
          <w:sz w:val="18"/>
        </w:rPr>
        <w:t> </w:t>
      </w:r>
      <w:r>
        <w:rPr>
          <w:w w:val="105"/>
          <w:sz w:val="18"/>
        </w:rPr>
        <w:t>deep</w:t>
      </w:r>
      <w:r>
        <w:rPr>
          <w:spacing w:val="21"/>
          <w:w w:val="105"/>
          <w:sz w:val="18"/>
        </w:rPr>
        <w:t> </w:t>
      </w:r>
      <w:r>
        <w:rPr>
          <w:w w:val="105"/>
          <w:sz w:val="18"/>
        </w:rPr>
        <w:t>learning</w:t>
      </w:r>
      <w:r>
        <w:rPr>
          <w:spacing w:val="21"/>
          <w:w w:val="105"/>
          <w:sz w:val="18"/>
        </w:rPr>
        <w:t> </w:t>
      </w:r>
      <w:r>
        <w:rPr>
          <w:w w:val="105"/>
          <w:sz w:val="18"/>
        </w:rPr>
        <w:t>based </w:t>
      </w:r>
      <w:bookmarkStart w:name="_bookmark72" w:id="90"/>
      <w:bookmarkEnd w:id="90"/>
      <w:r>
        <w:rPr>
          <w:w w:val="105"/>
          <w:sz w:val="18"/>
        </w:rPr>
        <w:t>app</w:t>
      </w:r>
      <w:r>
        <w:rPr>
          <w:w w:val="105"/>
          <w:sz w:val="18"/>
        </w:rPr>
        <w:t>roaches</w:t>
      </w:r>
      <w:r>
        <w:rPr>
          <w:spacing w:val="-1"/>
          <w:w w:val="105"/>
          <w:sz w:val="18"/>
        </w:rPr>
        <w:t> </w:t>
      </w:r>
      <w:r>
        <w:rPr>
          <w:w w:val="105"/>
          <w:sz w:val="18"/>
        </w:rPr>
        <w:t>for</w:t>
      </w:r>
      <w:r>
        <w:rPr>
          <w:spacing w:val="-1"/>
          <w:w w:val="105"/>
          <w:sz w:val="18"/>
        </w:rPr>
        <w:t> </w:t>
      </w:r>
      <w:r>
        <w:rPr>
          <w:w w:val="105"/>
          <w:sz w:val="18"/>
        </w:rPr>
        <w:t>plant</w:t>
      </w:r>
      <w:r>
        <w:rPr>
          <w:spacing w:val="-1"/>
          <w:w w:val="105"/>
          <w:sz w:val="18"/>
        </w:rPr>
        <w:t> </w:t>
      </w:r>
      <w:r>
        <w:rPr>
          <w:w w:val="105"/>
          <w:sz w:val="18"/>
        </w:rPr>
        <w:t>disease</w:t>
      </w:r>
      <w:r>
        <w:rPr>
          <w:spacing w:val="-1"/>
          <w:w w:val="105"/>
          <w:sz w:val="18"/>
        </w:rPr>
        <w:t> </w:t>
      </w:r>
      <w:r>
        <w:rPr>
          <w:w w:val="105"/>
          <w:sz w:val="18"/>
        </w:rPr>
        <w:t>detection.</w:t>
      </w:r>
      <w:r>
        <w:rPr>
          <w:spacing w:val="25"/>
          <w:w w:val="105"/>
          <w:sz w:val="18"/>
        </w:rPr>
        <w:t> </w:t>
      </w:r>
      <w:r>
        <w:rPr>
          <w:rFonts w:ascii="Palatino Linotype"/>
          <w:i/>
          <w:w w:val="105"/>
          <w:sz w:val="18"/>
        </w:rPr>
        <w:t>Symmetry</w:t>
      </w:r>
      <w:r>
        <w:rPr>
          <w:rFonts w:ascii="Palatino Linotype"/>
          <w:i/>
          <w:spacing w:val="-7"/>
          <w:w w:val="105"/>
          <w:sz w:val="18"/>
        </w:rPr>
        <w:t> </w:t>
      </w:r>
      <w:r>
        <w:rPr>
          <w:rFonts w:ascii="Palatino Linotype"/>
          <w:b/>
          <w:w w:val="105"/>
          <w:sz w:val="18"/>
        </w:rPr>
        <w:t>2019</w:t>
      </w:r>
      <w:r>
        <w:rPr>
          <w:w w:val="105"/>
          <w:sz w:val="18"/>
        </w:rPr>
        <w:t>,</w:t>
      </w:r>
      <w:r>
        <w:rPr>
          <w:spacing w:val="-1"/>
          <w:w w:val="105"/>
          <w:sz w:val="18"/>
        </w:rPr>
        <w:t> </w:t>
      </w:r>
      <w:r>
        <w:rPr>
          <w:rFonts w:ascii="Palatino Linotype"/>
          <w:i/>
          <w:w w:val="105"/>
          <w:sz w:val="18"/>
        </w:rPr>
        <w:t>11</w:t>
      </w:r>
      <w:r>
        <w:rPr>
          <w:w w:val="105"/>
          <w:sz w:val="18"/>
        </w:rPr>
        <w:t>,</w:t>
      </w:r>
      <w:r>
        <w:rPr>
          <w:spacing w:val="-1"/>
          <w:w w:val="105"/>
          <w:sz w:val="18"/>
        </w:rPr>
        <w:t> </w:t>
      </w:r>
      <w:r>
        <w:rPr>
          <w:w w:val="105"/>
          <w:sz w:val="18"/>
        </w:rPr>
        <w:t>939. [</w:t>
      </w:r>
      <w:hyperlink r:id="rId84">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sz w:val="18"/>
        </w:rPr>
        <w:t>Atila,</w:t>
      </w:r>
      <w:r>
        <w:rPr>
          <w:spacing w:val="16"/>
          <w:sz w:val="18"/>
        </w:rPr>
        <w:t> </w:t>
      </w:r>
      <w:r>
        <w:rPr>
          <w:sz w:val="18"/>
        </w:rPr>
        <w:t>Ü.;</w:t>
      </w:r>
      <w:r>
        <w:rPr>
          <w:spacing w:val="17"/>
          <w:sz w:val="18"/>
        </w:rPr>
        <w:t> </w:t>
      </w:r>
      <w:r>
        <w:rPr>
          <w:sz w:val="18"/>
        </w:rPr>
        <w:t>Uçar,</w:t>
      </w:r>
      <w:r>
        <w:rPr>
          <w:spacing w:val="17"/>
          <w:sz w:val="18"/>
        </w:rPr>
        <w:t> </w:t>
      </w:r>
      <w:r>
        <w:rPr>
          <w:sz w:val="18"/>
        </w:rPr>
        <w:t>M.;</w:t>
      </w:r>
      <w:r>
        <w:rPr>
          <w:spacing w:val="17"/>
          <w:sz w:val="18"/>
        </w:rPr>
        <w:t> </w:t>
      </w:r>
      <w:r>
        <w:rPr>
          <w:sz w:val="18"/>
        </w:rPr>
        <w:t>Akyol,</w:t>
      </w:r>
      <w:r>
        <w:rPr>
          <w:spacing w:val="16"/>
          <w:sz w:val="18"/>
        </w:rPr>
        <w:t> </w:t>
      </w:r>
      <w:r>
        <w:rPr>
          <w:sz w:val="18"/>
        </w:rPr>
        <w:t>K.;</w:t>
      </w:r>
      <w:r>
        <w:rPr>
          <w:spacing w:val="17"/>
          <w:sz w:val="18"/>
        </w:rPr>
        <w:t> </w:t>
      </w:r>
      <w:r>
        <w:rPr>
          <w:sz w:val="18"/>
        </w:rPr>
        <w:t>Uçar,</w:t>
      </w:r>
      <w:r>
        <w:rPr>
          <w:spacing w:val="17"/>
          <w:sz w:val="18"/>
        </w:rPr>
        <w:t> </w:t>
      </w:r>
      <w:r>
        <w:rPr>
          <w:sz w:val="18"/>
        </w:rPr>
        <w:t>E.</w:t>
      </w:r>
      <w:r>
        <w:rPr>
          <w:spacing w:val="41"/>
          <w:sz w:val="18"/>
        </w:rPr>
        <w:t> </w:t>
      </w:r>
      <w:r>
        <w:rPr>
          <w:sz w:val="18"/>
        </w:rPr>
        <w:t>Plant</w:t>
      </w:r>
      <w:r>
        <w:rPr>
          <w:spacing w:val="17"/>
          <w:sz w:val="18"/>
        </w:rPr>
        <w:t> </w:t>
      </w:r>
      <w:r>
        <w:rPr>
          <w:sz w:val="18"/>
        </w:rPr>
        <w:t>leaf</w:t>
      </w:r>
      <w:r>
        <w:rPr>
          <w:spacing w:val="16"/>
          <w:sz w:val="18"/>
        </w:rPr>
        <w:t> </w:t>
      </w:r>
      <w:r>
        <w:rPr>
          <w:sz w:val="18"/>
        </w:rPr>
        <w:t>disease</w:t>
      </w:r>
      <w:r>
        <w:rPr>
          <w:spacing w:val="17"/>
          <w:sz w:val="18"/>
        </w:rPr>
        <w:t> </w:t>
      </w:r>
      <w:r>
        <w:rPr>
          <w:sz w:val="18"/>
        </w:rPr>
        <w:t>classification</w:t>
      </w:r>
      <w:r>
        <w:rPr>
          <w:spacing w:val="17"/>
          <w:sz w:val="18"/>
        </w:rPr>
        <w:t> </w:t>
      </w:r>
      <w:r>
        <w:rPr>
          <w:sz w:val="18"/>
        </w:rPr>
        <w:t>using</w:t>
      </w:r>
      <w:r>
        <w:rPr>
          <w:spacing w:val="17"/>
          <w:sz w:val="18"/>
        </w:rPr>
        <w:t> </w:t>
      </w:r>
      <w:r>
        <w:rPr>
          <w:sz w:val="18"/>
        </w:rPr>
        <w:t>EfficientNet</w:t>
      </w:r>
      <w:r>
        <w:rPr>
          <w:spacing w:val="17"/>
          <w:sz w:val="18"/>
        </w:rPr>
        <w:t> </w:t>
      </w:r>
      <w:r>
        <w:rPr>
          <w:sz w:val="18"/>
        </w:rPr>
        <w:t>deep</w:t>
      </w:r>
      <w:r>
        <w:rPr>
          <w:spacing w:val="16"/>
          <w:sz w:val="18"/>
        </w:rPr>
        <w:t> </w:t>
      </w:r>
      <w:r>
        <w:rPr>
          <w:sz w:val="18"/>
        </w:rPr>
        <w:t>learning</w:t>
      </w:r>
      <w:r>
        <w:rPr>
          <w:spacing w:val="17"/>
          <w:sz w:val="18"/>
        </w:rPr>
        <w:t> </w:t>
      </w:r>
      <w:r>
        <w:rPr>
          <w:sz w:val="18"/>
        </w:rPr>
        <w:t>model.</w:t>
      </w:r>
      <w:r>
        <w:rPr>
          <w:spacing w:val="55"/>
          <w:sz w:val="18"/>
        </w:rPr>
        <w:t> </w:t>
      </w:r>
      <w:r>
        <w:rPr>
          <w:rFonts w:ascii="Palatino Linotype" w:hAnsi="Palatino Linotype"/>
          <w:i/>
          <w:sz w:val="18"/>
        </w:rPr>
        <w:t>Ecol.</w:t>
      </w:r>
      <w:r>
        <w:rPr>
          <w:rFonts w:ascii="Palatino Linotype" w:hAnsi="Palatino Linotype"/>
          <w:i/>
          <w:spacing w:val="26"/>
          <w:sz w:val="18"/>
        </w:rPr>
        <w:t> </w:t>
      </w:r>
      <w:r>
        <w:rPr>
          <w:rFonts w:ascii="Palatino Linotype" w:hAnsi="Palatino Linotype"/>
          <w:i/>
          <w:sz w:val="18"/>
        </w:rPr>
        <w:t>Inform.</w:t>
      </w:r>
      <w:r>
        <w:rPr>
          <w:rFonts w:ascii="Palatino Linotype" w:hAnsi="Palatino Linotype"/>
          <w:i/>
          <w:spacing w:val="24"/>
          <w:sz w:val="18"/>
        </w:rPr>
        <w:t> </w:t>
      </w:r>
      <w:r>
        <w:rPr>
          <w:rFonts w:ascii="Palatino Linotype" w:hAnsi="Palatino Linotype"/>
          <w:b/>
          <w:spacing w:val="-2"/>
          <w:sz w:val="18"/>
        </w:rPr>
        <w:t>2021</w:t>
      </w:r>
      <w:r>
        <w:rPr>
          <w:spacing w:val="-2"/>
          <w:sz w:val="18"/>
        </w:rPr>
        <w:t>,</w:t>
      </w:r>
    </w:p>
    <w:p>
      <w:pPr>
        <w:spacing w:before="6"/>
        <w:ind w:left="578" w:right="0" w:firstLine="0"/>
        <w:jc w:val="left"/>
        <w:rPr>
          <w:sz w:val="18"/>
        </w:rPr>
      </w:pPr>
      <w:bookmarkStart w:name="_bookmark73" w:id="91"/>
      <w:bookmarkEnd w:id="91"/>
      <w:r>
        <w:rPr/>
      </w:r>
      <w:r>
        <w:rPr>
          <w:rFonts w:ascii="Palatino Linotype"/>
          <w:i/>
          <w:spacing w:val="-2"/>
          <w:sz w:val="18"/>
        </w:rPr>
        <w:t>61</w:t>
      </w:r>
      <w:r>
        <w:rPr>
          <w:spacing w:val="-2"/>
          <w:sz w:val="18"/>
        </w:rPr>
        <w:t>,</w:t>
      </w:r>
      <w:r>
        <w:rPr>
          <w:spacing w:val="-8"/>
          <w:sz w:val="18"/>
        </w:rPr>
        <w:t> </w:t>
      </w:r>
      <w:r>
        <w:rPr>
          <w:spacing w:val="-2"/>
          <w:sz w:val="18"/>
        </w:rPr>
        <w:t>101182.</w:t>
      </w:r>
      <w:r>
        <w:rPr>
          <w:spacing w:val="-4"/>
          <w:sz w:val="18"/>
        </w:rPr>
        <w:t> </w:t>
      </w:r>
      <w:r>
        <w:rPr>
          <w:spacing w:val="-2"/>
          <w:sz w:val="18"/>
        </w:rPr>
        <w:t>[</w:t>
      </w:r>
      <w:hyperlink r:id="rId85">
        <w:r>
          <w:rPr>
            <w:color w:val="0774B7"/>
            <w:spacing w:val="-2"/>
            <w:sz w:val="18"/>
          </w:rPr>
          <w:t>CrossRef</w:t>
        </w:r>
      </w:hyperlink>
      <w:r>
        <w:rPr>
          <w:spacing w:val="-2"/>
          <w:sz w:val="18"/>
        </w:rPr>
        <w:t>]</w:t>
      </w:r>
    </w:p>
    <w:p>
      <w:pPr>
        <w:pStyle w:val="ListParagraph"/>
        <w:numPr>
          <w:ilvl w:val="0"/>
          <w:numId w:val="3"/>
        </w:numPr>
        <w:tabs>
          <w:tab w:pos="576" w:val="left" w:leader="none"/>
          <w:tab w:pos="578" w:val="left" w:leader="none"/>
        </w:tabs>
        <w:spacing w:line="290" w:lineRule="auto" w:before="30" w:after="0"/>
        <w:ind w:left="578" w:right="129" w:hanging="431"/>
        <w:jc w:val="both"/>
        <w:rPr>
          <w:sz w:val="18"/>
        </w:rPr>
      </w:pPr>
      <w:r>
        <w:rPr>
          <w:w w:val="105"/>
          <w:sz w:val="18"/>
        </w:rPr>
        <w:t>Elhassouny,</w:t>
      </w:r>
      <w:r>
        <w:rPr>
          <w:w w:val="105"/>
          <w:sz w:val="18"/>
        </w:rPr>
        <w:t> A.;</w:t>
      </w:r>
      <w:r>
        <w:rPr>
          <w:w w:val="105"/>
          <w:sz w:val="18"/>
        </w:rPr>
        <w:t> Smarandache,</w:t>
      </w:r>
      <w:r>
        <w:rPr>
          <w:w w:val="105"/>
          <w:sz w:val="18"/>
        </w:rPr>
        <w:t> F.</w:t>
      </w:r>
      <w:r>
        <w:rPr>
          <w:spacing w:val="40"/>
          <w:w w:val="105"/>
          <w:sz w:val="18"/>
        </w:rPr>
        <w:t> </w:t>
      </w:r>
      <w:r>
        <w:rPr>
          <w:w w:val="105"/>
          <w:sz w:val="18"/>
        </w:rPr>
        <w:t>Smart</w:t>
      </w:r>
      <w:r>
        <w:rPr>
          <w:w w:val="105"/>
          <w:sz w:val="18"/>
        </w:rPr>
        <w:t> mobile</w:t>
      </w:r>
      <w:r>
        <w:rPr>
          <w:w w:val="105"/>
          <w:sz w:val="18"/>
        </w:rPr>
        <w:t> application</w:t>
      </w:r>
      <w:r>
        <w:rPr>
          <w:w w:val="105"/>
          <w:sz w:val="18"/>
        </w:rPr>
        <w:t> to</w:t>
      </w:r>
      <w:r>
        <w:rPr>
          <w:w w:val="105"/>
          <w:sz w:val="18"/>
        </w:rPr>
        <w:t> recognize</w:t>
      </w:r>
      <w:r>
        <w:rPr>
          <w:w w:val="105"/>
          <w:sz w:val="18"/>
        </w:rPr>
        <w:t> tomato</w:t>
      </w:r>
      <w:r>
        <w:rPr>
          <w:w w:val="105"/>
          <w:sz w:val="18"/>
        </w:rPr>
        <w:t> leaf</w:t>
      </w:r>
      <w:r>
        <w:rPr>
          <w:w w:val="105"/>
          <w:sz w:val="18"/>
        </w:rPr>
        <w:t> diseases</w:t>
      </w:r>
      <w:r>
        <w:rPr>
          <w:w w:val="105"/>
          <w:sz w:val="18"/>
        </w:rPr>
        <w:t> using</w:t>
      </w:r>
      <w:r>
        <w:rPr>
          <w:w w:val="105"/>
          <w:sz w:val="18"/>
        </w:rPr>
        <w:t> Convolutional</w:t>
      </w:r>
      <w:r>
        <w:rPr>
          <w:w w:val="105"/>
          <w:sz w:val="18"/>
        </w:rPr>
        <w:t> Neural </w:t>
      </w:r>
      <w:r>
        <w:rPr>
          <w:spacing w:val="-2"/>
          <w:w w:val="105"/>
          <w:sz w:val="18"/>
        </w:rPr>
        <w:t>Networks.</w:t>
      </w:r>
      <w:r>
        <w:rPr>
          <w:spacing w:val="24"/>
          <w:w w:val="105"/>
          <w:sz w:val="18"/>
        </w:rPr>
        <w:t> </w:t>
      </w:r>
      <w:r>
        <w:rPr>
          <w:spacing w:val="-2"/>
          <w:w w:val="105"/>
          <w:sz w:val="18"/>
        </w:rPr>
        <w:t>In Proceedings of the 2019 International Conference of Computer Science and Renewable Energies (ICCSRE), Agadir,</w:t>
      </w:r>
      <w:r>
        <w:rPr>
          <w:w w:val="105"/>
          <w:sz w:val="18"/>
        </w:rPr>
        <w:t> </w:t>
      </w:r>
      <w:bookmarkStart w:name="_bookmark74" w:id="92"/>
      <w:bookmarkEnd w:id="92"/>
      <w:r>
        <w:rPr>
          <w:w w:val="105"/>
          <w:sz w:val="18"/>
        </w:rPr>
        <w:t>Mo</w:t>
      </w:r>
      <w:r>
        <w:rPr>
          <w:w w:val="105"/>
          <w:sz w:val="18"/>
        </w:rPr>
        <w:t>rocco, 22–24 July 2019; IEEE: Piscataway, NJ, USA, 2019; pp. 1–4.</w:t>
      </w:r>
    </w:p>
    <w:p>
      <w:pPr>
        <w:pStyle w:val="ListParagraph"/>
        <w:numPr>
          <w:ilvl w:val="0"/>
          <w:numId w:val="3"/>
        </w:numPr>
        <w:tabs>
          <w:tab w:pos="576" w:val="left" w:leader="none"/>
          <w:tab w:pos="578" w:val="left" w:leader="none"/>
        </w:tabs>
        <w:spacing w:line="290" w:lineRule="auto" w:before="0" w:after="0"/>
        <w:ind w:left="578" w:right="151" w:hanging="431"/>
        <w:jc w:val="both"/>
        <w:rPr>
          <w:sz w:val="18"/>
        </w:rPr>
      </w:pPr>
      <w:r>
        <w:rPr>
          <w:w w:val="105"/>
          <w:sz w:val="18"/>
        </w:rPr>
        <w:t>He, K.; Zhang, X.; Ren, S.; Sun, J.</w:t>
      </w:r>
      <w:r>
        <w:rPr>
          <w:spacing w:val="40"/>
          <w:w w:val="105"/>
          <w:sz w:val="18"/>
        </w:rPr>
        <w:t> </w:t>
      </w:r>
      <w:r>
        <w:rPr>
          <w:w w:val="105"/>
          <w:sz w:val="18"/>
        </w:rPr>
        <w:t>Deep residual learning for image recognition.</w:t>
      </w:r>
      <w:r>
        <w:rPr>
          <w:spacing w:val="40"/>
          <w:w w:val="105"/>
          <w:sz w:val="18"/>
        </w:rPr>
        <w:t> </w:t>
      </w:r>
      <w:r>
        <w:rPr>
          <w:w w:val="105"/>
          <w:sz w:val="18"/>
        </w:rPr>
        <w:t>In Proceedings of the IEEE Conference on </w:t>
      </w:r>
      <w:bookmarkStart w:name="_bookmark75" w:id="93"/>
      <w:bookmarkEnd w:id="93"/>
      <w:r>
        <w:rPr>
          <w:w w:val="105"/>
          <w:sz w:val="18"/>
        </w:rPr>
        <w:t>Computer</w:t>
      </w:r>
      <w:r>
        <w:rPr>
          <w:w w:val="105"/>
          <w:sz w:val="18"/>
        </w:rPr>
        <w:t> Vision and Pattern Recognition, Las Vegas, NV, USA, 26 June–1 July 2016; pp. 770–778.</w:t>
      </w:r>
    </w:p>
    <w:p>
      <w:pPr>
        <w:pStyle w:val="ListParagraph"/>
        <w:numPr>
          <w:ilvl w:val="0"/>
          <w:numId w:val="3"/>
        </w:numPr>
        <w:tabs>
          <w:tab w:pos="576" w:val="left" w:leader="none"/>
          <w:tab w:pos="578" w:val="left" w:leader="none"/>
        </w:tabs>
        <w:spacing w:line="290" w:lineRule="auto" w:before="0" w:after="0"/>
        <w:ind w:left="578" w:right="152" w:hanging="431"/>
        <w:jc w:val="both"/>
        <w:rPr>
          <w:sz w:val="18"/>
        </w:rPr>
      </w:pPr>
      <w:r>
        <w:rPr>
          <w:sz w:val="18"/>
        </w:rPr>
        <w:t>Tan, M.; Le, Q. Efficientnetv2: Smaller models and faster training.</w:t>
      </w:r>
      <w:r>
        <w:rPr>
          <w:spacing w:val="40"/>
          <w:sz w:val="18"/>
        </w:rPr>
        <w:t> </w:t>
      </w:r>
      <w:r>
        <w:rPr>
          <w:sz w:val="18"/>
        </w:rPr>
        <w:t>In Proceedings of the International Conference on Machine</w:t>
      </w:r>
      <w:r>
        <w:rPr>
          <w:spacing w:val="40"/>
          <w:sz w:val="18"/>
        </w:rPr>
        <w:t> </w:t>
      </w:r>
      <w:bookmarkStart w:name="_bookmark76" w:id="94"/>
      <w:bookmarkEnd w:id="94"/>
      <w:r>
        <w:rPr>
          <w:sz w:val="18"/>
        </w:rPr>
        <w:t>Learning,</w:t>
      </w:r>
      <w:r>
        <w:rPr>
          <w:sz w:val="18"/>
        </w:rPr>
        <w:t> Virtual, 18–24 July 2021; pp. 10096–10106.</w:t>
      </w:r>
    </w:p>
    <w:p>
      <w:pPr>
        <w:pStyle w:val="ListParagraph"/>
        <w:numPr>
          <w:ilvl w:val="0"/>
          <w:numId w:val="3"/>
        </w:numPr>
        <w:tabs>
          <w:tab w:pos="576" w:val="left" w:leader="none"/>
          <w:tab w:pos="578" w:val="left" w:leader="none"/>
        </w:tabs>
        <w:spacing w:line="290" w:lineRule="auto" w:before="0" w:after="0"/>
        <w:ind w:left="578" w:right="152" w:hanging="431"/>
        <w:jc w:val="both"/>
        <w:rPr>
          <w:sz w:val="18"/>
        </w:rPr>
      </w:pPr>
      <w:r>
        <w:rPr>
          <w:sz w:val="18"/>
        </w:rPr>
        <w:t>Huang, G.; Liu, Z.; Van Der Maaten, L.; Weinberger, K.Q.</w:t>
      </w:r>
      <w:r>
        <w:rPr>
          <w:spacing w:val="40"/>
          <w:sz w:val="18"/>
        </w:rPr>
        <w:t> </w:t>
      </w:r>
      <w:r>
        <w:rPr>
          <w:sz w:val="18"/>
        </w:rPr>
        <w:t>Densely connected convolutional networks.</w:t>
      </w:r>
      <w:r>
        <w:rPr>
          <w:spacing w:val="40"/>
          <w:sz w:val="18"/>
        </w:rPr>
        <w:t> </w:t>
      </w:r>
      <w:r>
        <w:rPr>
          <w:sz w:val="18"/>
        </w:rPr>
        <w:t>In Proceedings of the IEEE</w:t>
      </w:r>
      <w:r>
        <w:rPr>
          <w:spacing w:val="40"/>
          <w:sz w:val="18"/>
        </w:rPr>
        <w:t> </w:t>
      </w:r>
      <w:bookmarkStart w:name="_bookmark77" w:id="95"/>
      <w:bookmarkEnd w:id="95"/>
      <w:r>
        <w:rPr>
          <w:sz w:val="18"/>
        </w:rPr>
        <w:t>Confe</w:t>
      </w:r>
      <w:r>
        <w:rPr>
          <w:sz w:val="18"/>
        </w:rPr>
        <w:t>rence</w:t>
      </w:r>
      <w:r>
        <w:rPr>
          <w:spacing w:val="31"/>
          <w:sz w:val="18"/>
        </w:rPr>
        <w:t> </w:t>
      </w:r>
      <w:r>
        <w:rPr>
          <w:sz w:val="18"/>
        </w:rPr>
        <w:t>on</w:t>
      </w:r>
      <w:r>
        <w:rPr>
          <w:spacing w:val="31"/>
          <w:sz w:val="18"/>
        </w:rPr>
        <w:t> </w:t>
      </w:r>
      <w:r>
        <w:rPr>
          <w:sz w:val="18"/>
        </w:rPr>
        <w:t>Computer</w:t>
      </w:r>
      <w:r>
        <w:rPr>
          <w:spacing w:val="31"/>
          <w:sz w:val="18"/>
        </w:rPr>
        <w:t> </w:t>
      </w:r>
      <w:r>
        <w:rPr>
          <w:sz w:val="18"/>
        </w:rPr>
        <w:t>Vision</w:t>
      </w:r>
      <w:r>
        <w:rPr>
          <w:spacing w:val="31"/>
          <w:sz w:val="18"/>
        </w:rPr>
        <w:t> </w:t>
      </w:r>
      <w:r>
        <w:rPr>
          <w:sz w:val="18"/>
        </w:rPr>
        <w:t>and</w:t>
      </w:r>
      <w:r>
        <w:rPr>
          <w:spacing w:val="31"/>
          <w:sz w:val="18"/>
        </w:rPr>
        <w:t> </w:t>
      </w:r>
      <w:r>
        <w:rPr>
          <w:sz w:val="18"/>
        </w:rPr>
        <w:t>Pattern</w:t>
      </w:r>
      <w:r>
        <w:rPr>
          <w:spacing w:val="31"/>
          <w:sz w:val="18"/>
        </w:rPr>
        <w:t> </w:t>
      </w:r>
      <w:r>
        <w:rPr>
          <w:sz w:val="18"/>
        </w:rPr>
        <w:t>Recognition,</w:t>
      </w:r>
      <w:r>
        <w:rPr>
          <w:spacing w:val="31"/>
          <w:sz w:val="18"/>
        </w:rPr>
        <w:t> </w:t>
      </w:r>
      <w:r>
        <w:rPr>
          <w:sz w:val="18"/>
        </w:rPr>
        <w:t>Honolulu,</w:t>
      </w:r>
      <w:r>
        <w:rPr>
          <w:spacing w:val="31"/>
          <w:sz w:val="18"/>
        </w:rPr>
        <w:t> </w:t>
      </w:r>
      <w:r>
        <w:rPr>
          <w:sz w:val="18"/>
        </w:rPr>
        <w:t>HI,</w:t>
      </w:r>
      <w:r>
        <w:rPr>
          <w:spacing w:val="31"/>
          <w:sz w:val="18"/>
        </w:rPr>
        <w:t> </w:t>
      </w:r>
      <w:r>
        <w:rPr>
          <w:sz w:val="18"/>
        </w:rPr>
        <w:t>USA,</w:t>
      </w:r>
      <w:r>
        <w:rPr>
          <w:spacing w:val="31"/>
          <w:sz w:val="18"/>
        </w:rPr>
        <w:t> </w:t>
      </w:r>
      <w:r>
        <w:rPr>
          <w:sz w:val="18"/>
        </w:rPr>
        <w:t>21–26</w:t>
      </w:r>
      <w:r>
        <w:rPr>
          <w:spacing w:val="31"/>
          <w:sz w:val="18"/>
        </w:rPr>
        <w:t> </w:t>
      </w:r>
      <w:r>
        <w:rPr>
          <w:sz w:val="18"/>
        </w:rPr>
        <w:t>July</w:t>
      </w:r>
      <w:r>
        <w:rPr>
          <w:spacing w:val="31"/>
          <w:sz w:val="18"/>
        </w:rPr>
        <w:t> </w:t>
      </w:r>
      <w:r>
        <w:rPr>
          <w:sz w:val="18"/>
        </w:rPr>
        <w:t>2017;</w:t>
      </w:r>
      <w:r>
        <w:rPr>
          <w:spacing w:val="31"/>
          <w:sz w:val="18"/>
        </w:rPr>
        <w:t> </w:t>
      </w:r>
      <w:r>
        <w:rPr>
          <w:sz w:val="18"/>
        </w:rPr>
        <w:t>pp.</w:t>
      </w:r>
      <w:r>
        <w:rPr>
          <w:spacing w:val="40"/>
          <w:sz w:val="18"/>
        </w:rPr>
        <w:t> </w:t>
      </w:r>
      <w:r>
        <w:rPr>
          <w:sz w:val="18"/>
        </w:rPr>
        <w:t>4700–4708.</w:t>
      </w:r>
    </w:p>
    <w:p>
      <w:pPr>
        <w:pStyle w:val="ListParagraph"/>
        <w:numPr>
          <w:ilvl w:val="0"/>
          <w:numId w:val="3"/>
        </w:numPr>
        <w:tabs>
          <w:tab w:pos="576" w:val="left" w:leader="none"/>
          <w:tab w:pos="578" w:val="left" w:leader="none"/>
        </w:tabs>
        <w:spacing w:line="290" w:lineRule="auto" w:before="0" w:after="0"/>
        <w:ind w:left="578" w:right="129" w:hanging="431"/>
        <w:jc w:val="both"/>
        <w:rPr>
          <w:sz w:val="18"/>
        </w:rPr>
      </w:pPr>
      <w:r>
        <w:rPr>
          <w:sz w:val="18"/>
        </w:rPr>
        <w:t>Chandra, M.; Redkar, S.; Roy, S.; Patil, P. Classification of Various Plant Diseases Using Deep Siamese Network.</w:t>
      </w:r>
      <w:r>
        <w:rPr>
          <w:spacing w:val="40"/>
          <w:sz w:val="18"/>
        </w:rPr>
        <w:t> </w:t>
      </w:r>
      <w:r>
        <w:rPr>
          <w:sz w:val="18"/>
        </w:rPr>
        <w:t>Available online:</w:t>
      </w:r>
      <w:r>
        <w:rPr>
          <w:spacing w:val="40"/>
          <w:sz w:val="18"/>
        </w:rPr>
        <w:t> </w:t>
      </w:r>
      <w:hyperlink r:id="rId86">
        <w:r>
          <w:rPr>
            <w:color w:val="0774B7"/>
            <w:sz w:val="18"/>
          </w:rPr>
          <w:t>https://www.researchgate.net/publication/341322315</w:t>
        </w:r>
      </w:hyperlink>
      <w:r>
        <w:rPr>
          <w:color w:val="0774B7"/>
          <w:sz w:val="18"/>
        </w:rPr>
        <w:t> </w:t>
      </w:r>
      <w:r>
        <w:rPr>
          <w:sz w:val="18"/>
        </w:rPr>
        <w:t>(accessed on 14 December 2024).</w:t>
      </w:r>
    </w:p>
    <w:p>
      <w:pPr>
        <w:pStyle w:val="ListParagraph"/>
        <w:spacing w:after="0" w:line="290" w:lineRule="auto"/>
        <w:jc w:val="both"/>
        <w:rPr>
          <w:sz w:val="18"/>
        </w:rPr>
        <w:sectPr>
          <w:pgSz w:w="11910" w:h="16840"/>
          <w:pgMar w:header="680" w:footer="0" w:top="1020" w:bottom="280" w:left="566" w:right="566"/>
        </w:sectPr>
      </w:pPr>
    </w:p>
    <w:p>
      <w:pPr>
        <w:pStyle w:val="BodyText"/>
        <w:rPr>
          <w:sz w:val="18"/>
        </w:rPr>
      </w:pPr>
    </w:p>
    <w:p>
      <w:pPr>
        <w:pStyle w:val="BodyText"/>
        <w:spacing w:before="13"/>
        <w:rPr>
          <w:sz w:val="18"/>
        </w:rPr>
      </w:pPr>
    </w:p>
    <w:p>
      <w:pPr>
        <w:pStyle w:val="ListParagraph"/>
        <w:numPr>
          <w:ilvl w:val="0"/>
          <w:numId w:val="3"/>
        </w:numPr>
        <w:tabs>
          <w:tab w:pos="573" w:val="left" w:leader="none"/>
          <w:tab w:pos="577" w:val="left" w:leader="none"/>
        </w:tabs>
        <w:spacing w:line="271" w:lineRule="auto" w:before="0" w:after="0"/>
        <w:ind w:left="573" w:right="152" w:hanging="425"/>
        <w:jc w:val="both"/>
        <w:rPr>
          <w:sz w:val="18"/>
        </w:rPr>
      </w:pPr>
      <w:bookmarkStart w:name="_bookmark78" w:id="96"/>
      <w:bookmarkEnd w:id="96"/>
      <w:r>
        <w:rPr/>
      </w:r>
      <w:r>
        <w:rPr>
          <w:sz w:val="18"/>
        </w:rPr>
        <w:tab/>
      </w:r>
      <w:r>
        <w:rPr>
          <w:w w:val="105"/>
          <w:sz w:val="18"/>
        </w:rPr>
        <w:t>Moupojou, E.; Tagne, A.; Retraint, F.; Tadonkemwa, A.; Dongmo, W.; Tapamo, H.; Nkenlifack, M.</w:t>
      </w:r>
      <w:r>
        <w:rPr>
          <w:spacing w:val="25"/>
          <w:w w:val="105"/>
          <w:sz w:val="18"/>
        </w:rPr>
        <w:t> </w:t>
      </w:r>
      <w:r>
        <w:rPr>
          <w:w w:val="105"/>
          <w:sz w:val="18"/>
        </w:rPr>
        <w:t>FieldPlant: A dataset of field </w:t>
      </w:r>
      <w:bookmarkStart w:name="_bookmark79" w:id="97"/>
      <w:bookmarkEnd w:id="97"/>
      <w:r>
        <w:rPr>
          <w:w w:val="105"/>
          <w:sz w:val="18"/>
        </w:rPr>
        <w:t>plant</w:t>
      </w:r>
      <w:r>
        <w:rPr>
          <w:spacing w:val="-11"/>
          <w:w w:val="105"/>
          <w:sz w:val="18"/>
        </w:rPr>
        <w:t> </w:t>
      </w:r>
      <w:r>
        <w:rPr>
          <w:w w:val="105"/>
          <w:sz w:val="18"/>
        </w:rPr>
        <w:t>images</w:t>
      </w:r>
      <w:r>
        <w:rPr>
          <w:spacing w:val="-10"/>
          <w:w w:val="105"/>
          <w:sz w:val="18"/>
        </w:rPr>
        <w:t> </w:t>
      </w:r>
      <w:r>
        <w:rPr>
          <w:w w:val="105"/>
          <w:sz w:val="18"/>
        </w:rPr>
        <w:t>for</w:t>
      </w:r>
      <w:r>
        <w:rPr>
          <w:spacing w:val="-9"/>
          <w:w w:val="105"/>
          <w:sz w:val="18"/>
        </w:rPr>
        <w:t> </w:t>
      </w:r>
      <w:r>
        <w:rPr>
          <w:w w:val="105"/>
          <w:sz w:val="18"/>
        </w:rPr>
        <w:t>plant</w:t>
      </w:r>
      <w:r>
        <w:rPr>
          <w:spacing w:val="-9"/>
          <w:w w:val="105"/>
          <w:sz w:val="18"/>
        </w:rPr>
        <w:t> </w:t>
      </w:r>
      <w:r>
        <w:rPr>
          <w:w w:val="105"/>
          <w:sz w:val="18"/>
        </w:rPr>
        <w:t>disease</w:t>
      </w:r>
      <w:r>
        <w:rPr>
          <w:spacing w:val="-9"/>
          <w:w w:val="105"/>
          <w:sz w:val="18"/>
        </w:rPr>
        <w:t> </w:t>
      </w:r>
      <w:r>
        <w:rPr>
          <w:w w:val="105"/>
          <w:sz w:val="18"/>
        </w:rPr>
        <w:t>detection</w:t>
      </w:r>
      <w:r>
        <w:rPr>
          <w:spacing w:val="-9"/>
          <w:w w:val="105"/>
          <w:sz w:val="18"/>
        </w:rPr>
        <w:t> </w:t>
      </w:r>
      <w:r>
        <w:rPr>
          <w:w w:val="105"/>
          <w:sz w:val="18"/>
        </w:rPr>
        <w:t>and</w:t>
      </w:r>
      <w:r>
        <w:rPr>
          <w:spacing w:val="-9"/>
          <w:w w:val="105"/>
          <w:sz w:val="18"/>
        </w:rPr>
        <w:t> </w:t>
      </w:r>
      <w:r>
        <w:rPr>
          <w:w w:val="105"/>
          <w:sz w:val="18"/>
        </w:rPr>
        <w:t>classification</w:t>
      </w:r>
      <w:r>
        <w:rPr>
          <w:spacing w:val="-9"/>
          <w:w w:val="105"/>
          <w:sz w:val="18"/>
        </w:rPr>
        <w:t> </w:t>
      </w:r>
      <w:r>
        <w:rPr>
          <w:w w:val="105"/>
          <w:sz w:val="18"/>
        </w:rPr>
        <w:t>with</w:t>
      </w:r>
      <w:r>
        <w:rPr>
          <w:spacing w:val="-9"/>
          <w:w w:val="105"/>
          <w:sz w:val="18"/>
        </w:rPr>
        <w:t> </w:t>
      </w:r>
      <w:r>
        <w:rPr>
          <w:w w:val="105"/>
          <w:sz w:val="18"/>
        </w:rPr>
        <w:t>deep</w:t>
      </w:r>
      <w:r>
        <w:rPr>
          <w:spacing w:val="-9"/>
          <w:w w:val="105"/>
          <w:sz w:val="18"/>
        </w:rPr>
        <w:t> </w:t>
      </w:r>
      <w:r>
        <w:rPr>
          <w:w w:val="105"/>
          <w:sz w:val="18"/>
        </w:rPr>
        <w:t>learning.</w:t>
      </w:r>
      <w:r>
        <w:rPr>
          <w:spacing w:val="13"/>
          <w:w w:val="105"/>
          <w:sz w:val="18"/>
        </w:rPr>
        <w:t> </w:t>
      </w:r>
      <w:r>
        <w:rPr>
          <w:rFonts w:ascii="Palatino Linotype" w:hAnsi="Palatino Linotype"/>
          <w:i/>
          <w:w w:val="105"/>
          <w:sz w:val="18"/>
        </w:rPr>
        <w:t>IEEE</w:t>
      </w:r>
      <w:r>
        <w:rPr>
          <w:rFonts w:ascii="Palatino Linotype" w:hAnsi="Palatino Linotype"/>
          <w:i/>
          <w:spacing w:val="-12"/>
          <w:w w:val="105"/>
          <w:sz w:val="18"/>
        </w:rPr>
        <w:t> </w:t>
      </w:r>
      <w:r>
        <w:rPr>
          <w:rFonts w:ascii="Palatino Linotype" w:hAnsi="Palatino Linotype"/>
          <w:i/>
          <w:w w:val="105"/>
          <w:sz w:val="18"/>
        </w:rPr>
        <w:t>Access</w:t>
      </w:r>
      <w:r>
        <w:rPr>
          <w:rFonts w:ascii="Palatino Linotype" w:hAnsi="Palatino Linotype"/>
          <w:i/>
          <w:spacing w:val="-12"/>
          <w:w w:val="105"/>
          <w:sz w:val="18"/>
        </w:rPr>
        <w:t> </w:t>
      </w:r>
      <w:r>
        <w:rPr>
          <w:rFonts w:ascii="Palatino Linotype" w:hAnsi="Palatino Linotype"/>
          <w:b/>
          <w:w w:val="105"/>
          <w:sz w:val="18"/>
        </w:rPr>
        <w:t>2023</w:t>
      </w:r>
      <w:r>
        <w:rPr>
          <w:w w:val="105"/>
          <w:sz w:val="18"/>
        </w:rPr>
        <w:t>,</w:t>
      </w:r>
      <w:r>
        <w:rPr>
          <w:spacing w:val="-8"/>
          <w:w w:val="105"/>
          <w:sz w:val="18"/>
        </w:rPr>
        <w:t> </w:t>
      </w:r>
      <w:r>
        <w:rPr>
          <w:rFonts w:ascii="Palatino Linotype" w:hAnsi="Palatino Linotype"/>
          <w:i/>
          <w:w w:val="105"/>
          <w:sz w:val="18"/>
        </w:rPr>
        <w:t>11</w:t>
      </w:r>
      <w:r>
        <w:rPr>
          <w:w w:val="105"/>
          <w:sz w:val="18"/>
        </w:rPr>
        <w:t>,</w:t>
      </w:r>
      <w:r>
        <w:rPr>
          <w:spacing w:val="-9"/>
          <w:w w:val="105"/>
          <w:sz w:val="18"/>
        </w:rPr>
        <w:t> </w:t>
      </w:r>
      <w:r>
        <w:rPr>
          <w:w w:val="105"/>
          <w:sz w:val="18"/>
        </w:rPr>
        <w:t>35398–35410.</w:t>
      </w:r>
      <w:r>
        <w:rPr>
          <w:spacing w:val="-1"/>
          <w:w w:val="105"/>
          <w:sz w:val="18"/>
        </w:rPr>
        <w:t> </w:t>
      </w:r>
      <w:r>
        <w:rPr>
          <w:w w:val="105"/>
          <w:sz w:val="18"/>
        </w:rPr>
        <w:t>[</w:t>
      </w:r>
      <w:hyperlink r:id="rId87">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90" w:lineRule="auto" w:before="0" w:after="0"/>
        <w:ind w:left="578" w:right="129" w:hanging="431"/>
        <w:jc w:val="both"/>
        <w:rPr>
          <w:sz w:val="18"/>
        </w:rPr>
      </w:pPr>
      <w:r>
        <w:rPr>
          <w:w w:val="105"/>
          <w:sz w:val="18"/>
        </w:rPr>
        <w:t>Menon,</w:t>
      </w:r>
      <w:r>
        <w:rPr>
          <w:w w:val="105"/>
          <w:sz w:val="18"/>
        </w:rPr>
        <w:t> V.;</w:t>
      </w:r>
      <w:r>
        <w:rPr>
          <w:w w:val="105"/>
          <w:sz w:val="18"/>
        </w:rPr>
        <w:t> Ashwin,</w:t>
      </w:r>
      <w:r>
        <w:rPr>
          <w:w w:val="105"/>
          <w:sz w:val="18"/>
        </w:rPr>
        <w:t> V.;</w:t>
      </w:r>
      <w:r>
        <w:rPr>
          <w:w w:val="105"/>
          <w:sz w:val="18"/>
        </w:rPr>
        <w:t> Deepa,</w:t>
      </w:r>
      <w:r>
        <w:rPr>
          <w:w w:val="105"/>
          <w:sz w:val="18"/>
        </w:rPr>
        <w:t> R.K.</w:t>
      </w:r>
      <w:r>
        <w:rPr>
          <w:spacing w:val="40"/>
          <w:w w:val="105"/>
          <w:sz w:val="18"/>
        </w:rPr>
        <w:t> </w:t>
      </w:r>
      <w:r>
        <w:rPr>
          <w:w w:val="105"/>
          <w:sz w:val="18"/>
        </w:rPr>
        <w:t>Plant disease detection using CNN and transfer learning.</w:t>
      </w:r>
      <w:r>
        <w:rPr>
          <w:spacing w:val="40"/>
          <w:w w:val="105"/>
          <w:sz w:val="18"/>
        </w:rPr>
        <w:t> </w:t>
      </w:r>
      <w:r>
        <w:rPr>
          <w:w w:val="105"/>
          <w:sz w:val="18"/>
        </w:rPr>
        <w:t>In Proceedings of the 2021 International</w:t>
      </w:r>
      <w:r>
        <w:rPr>
          <w:spacing w:val="-8"/>
          <w:w w:val="105"/>
          <w:sz w:val="18"/>
        </w:rPr>
        <w:t> </w:t>
      </w:r>
      <w:r>
        <w:rPr>
          <w:w w:val="105"/>
          <w:sz w:val="18"/>
        </w:rPr>
        <w:t>Conference</w:t>
      </w:r>
      <w:r>
        <w:rPr>
          <w:spacing w:val="-8"/>
          <w:w w:val="105"/>
          <w:sz w:val="18"/>
        </w:rPr>
        <w:t> </w:t>
      </w:r>
      <w:r>
        <w:rPr>
          <w:w w:val="105"/>
          <w:sz w:val="18"/>
        </w:rPr>
        <w:t>on</w:t>
      </w:r>
      <w:r>
        <w:rPr>
          <w:spacing w:val="-8"/>
          <w:w w:val="105"/>
          <w:sz w:val="18"/>
        </w:rPr>
        <w:t> </w:t>
      </w:r>
      <w:r>
        <w:rPr>
          <w:w w:val="105"/>
          <w:sz w:val="18"/>
        </w:rPr>
        <w:t>Communication,</w:t>
      </w:r>
      <w:r>
        <w:rPr>
          <w:spacing w:val="-8"/>
          <w:w w:val="105"/>
          <w:sz w:val="18"/>
        </w:rPr>
        <w:t> </w:t>
      </w:r>
      <w:r>
        <w:rPr>
          <w:w w:val="105"/>
          <w:sz w:val="18"/>
        </w:rPr>
        <w:t>Control</w:t>
      </w:r>
      <w:r>
        <w:rPr>
          <w:spacing w:val="-8"/>
          <w:w w:val="105"/>
          <w:sz w:val="18"/>
        </w:rPr>
        <w:t> </w:t>
      </w:r>
      <w:r>
        <w:rPr>
          <w:w w:val="105"/>
          <w:sz w:val="18"/>
        </w:rPr>
        <w:t>and</w:t>
      </w:r>
      <w:r>
        <w:rPr>
          <w:spacing w:val="-8"/>
          <w:w w:val="105"/>
          <w:sz w:val="18"/>
        </w:rPr>
        <w:t> </w:t>
      </w:r>
      <w:r>
        <w:rPr>
          <w:w w:val="105"/>
          <w:sz w:val="18"/>
        </w:rPr>
        <w:t>Information</w:t>
      </w:r>
      <w:r>
        <w:rPr>
          <w:spacing w:val="-8"/>
          <w:w w:val="105"/>
          <w:sz w:val="18"/>
        </w:rPr>
        <w:t> </w:t>
      </w:r>
      <w:r>
        <w:rPr>
          <w:w w:val="105"/>
          <w:sz w:val="18"/>
        </w:rPr>
        <w:t>Sciences</w:t>
      </w:r>
      <w:r>
        <w:rPr>
          <w:spacing w:val="-8"/>
          <w:w w:val="105"/>
          <w:sz w:val="18"/>
        </w:rPr>
        <w:t> </w:t>
      </w:r>
      <w:r>
        <w:rPr>
          <w:w w:val="105"/>
          <w:sz w:val="18"/>
        </w:rPr>
        <w:t>(ICCISc),</w:t>
      </w:r>
      <w:r>
        <w:rPr>
          <w:spacing w:val="-8"/>
          <w:w w:val="105"/>
          <w:sz w:val="18"/>
        </w:rPr>
        <w:t> </w:t>
      </w:r>
      <w:r>
        <w:rPr>
          <w:w w:val="105"/>
          <w:sz w:val="18"/>
        </w:rPr>
        <w:t>Idukki,</w:t>
      </w:r>
      <w:r>
        <w:rPr>
          <w:spacing w:val="-8"/>
          <w:w w:val="105"/>
          <w:sz w:val="18"/>
        </w:rPr>
        <w:t> </w:t>
      </w:r>
      <w:r>
        <w:rPr>
          <w:w w:val="105"/>
          <w:sz w:val="18"/>
        </w:rPr>
        <w:t>India,</w:t>
      </w:r>
      <w:r>
        <w:rPr>
          <w:spacing w:val="-8"/>
          <w:w w:val="105"/>
          <w:sz w:val="18"/>
        </w:rPr>
        <w:t> </w:t>
      </w:r>
      <w:r>
        <w:rPr>
          <w:w w:val="105"/>
          <w:sz w:val="18"/>
        </w:rPr>
        <w:t>16–18</w:t>
      </w:r>
      <w:r>
        <w:rPr>
          <w:spacing w:val="-8"/>
          <w:w w:val="105"/>
          <w:sz w:val="18"/>
        </w:rPr>
        <w:t> </w:t>
      </w:r>
      <w:r>
        <w:rPr>
          <w:w w:val="105"/>
          <w:sz w:val="18"/>
        </w:rPr>
        <w:t>June</w:t>
      </w:r>
      <w:r>
        <w:rPr>
          <w:spacing w:val="-8"/>
          <w:w w:val="105"/>
          <w:sz w:val="18"/>
        </w:rPr>
        <w:t> </w:t>
      </w:r>
      <w:r>
        <w:rPr>
          <w:w w:val="105"/>
          <w:sz w:val="18"/>
        </w:rPr>
        <w:t>2021;</w:t>
      </w:r>
      <w:r>
        <w:rPr>
          <w:spacing w:val="-8"/>
          <w:w w:val="105"/>
          <w:sz w:val="18"/>
        </w:rPr>
        <w:t> </w:t>
      </w:r>
      <w:r>
        <w:rPr>
          <w:w w:val="105"/>
          <w:sz w:val="18"/>
        </w:rPr>
        <w:t>IEEE: Piscataway, NJ, USA, 2021; Volume 1, pp. 1–6.</w:t>
      </w:r>
    </w:p>
    <w:p>
      <w:pPr>
        <w:pStyle w:val="BodyText"/>
        <w:spacing w:before="48"/>
        <w:rPr>
          <w:sz w:val="18"/>
        </w:rPr>
      </w:pPr>
    </w:p>
    <w:p>
      <w:pPr>
        <w:spacing w:line="280" w:lineRule="auto" w:before="0"/>
        <w:ind w:left="142" w:right="151" w:firstLine="5"/>
        <w:jc w:val="both"/>
        <w:rPr>
          <w:sz w:val="18"/>
        </w:rPr>
      </w:pPr>
      <w:r>
        <w:rPr>
          <w:rFonts w:ascii="Palatino Linotype" w:hAnsi="Palatino Linotype"/>
          <w:b/>
          <w:sz w:val="18"/>
        </w:rPr>
        <w:t>Disclaimer/Publisher’s Note: </w:t>
      </w:r>
      <w:r>
        <w:rPr>
          <w:sz w:val="18"/>
        </w:rPr>
        <w:t>The statements, opinions and data contained in all publications are solely those of the individual</w:t>
      </w:r>
      <w:r>
        <w:rPr>
          <w:spacing w:val="40"/>
          <w:sz w:val="18"/>
        </w:rPr>
        <w:t> </w:t>
      </w:r>
      <w:r>
        <w:rPr>
          <w:sz w:val="18"/>
        </w:rPr>
        <w:t>author(s) and contributor(s) and not of MDPI and/or the editor(s). MDPI and/or the editor(s) disclaim responsibility for any injury to</w:t>
      </w:r>
      <w:r>
        <w:rPr>
          <w:spacing w:val="40"/>
          <w:sz w:val="18"/>
        </w:rPr>
        <w:t> </w:t>
      </w:r>
      <w:r>
        <w:rPr>
          <w:sz w:val="18"/>
        </w:rPr>
        <w:t>people</w:t>
      </w:r>
      <w:r>
        <w:rPr>
          <w:spacing w:val="25"/>
          <w:sz w:val="18"/>
        </w:rPr>
        <w:t> </w:t>
      </w:r>
      <w:r>
        <w:rPr>
          <w:sz w:val="18"/>
        </w:rPr>
        <w:t>or</w:t>
      </w:r>
      <w:r>
        <w:rPr>
          <w:spacing w:val="25"/>
          <w:sz w:val="18"/>
        </w:rPr>
        <w:t> </w:t>
      </w:r>
      <w:r>
        <w:rPr>
          <w:sz w:val="18"/>
        </w:rPr>
        <w:t>property</w:t>
      </w:r>
      <w:r>
        <w:rPr>
          <w:spacing w:val="25"/>
          <w:sz w:val="18"/>
        </w:rPr>
        <w:t> </w:t>
      </w:r>
      <w:r>
        <w:rPr>
          <w:sz w:val="18"/>
        </w:rPr>
        <w:t>resulting</w:t>
      </w:r>
      <w:r>
        <w:rPr>
          <w:spacing w:val="25"/>
          <w:sz w:val="18"/>
        </w:rPr>
        <w:t> </w:t>
      </w:r>
      <w:r>
        <w:rPr>
          <w:sz w:val="18"/>
        </w:rPr>
        <w:t>from</w:t>
      </w:r>
      <w:r>
        <w:rPr>
          <w:spacing w:val="25"/>
          <w:sz w:val="18"/>
        </w:rPr>
        <w:t> </w:t>
      </w:r>
      <w:r>
        <w:rPr>
          <w:sz w:val="18"/>
        </w:rPr>
        <w:t>any</w:t>
      </w:r>
      <w:r>
        <w:rPr>
          <w:spacing w:val="25"/>
          <w:sz w:val="18"/>
        </w:rPr>
        <w:t> </w:t>
      </w:r>
      <w:r>
        <w:rPr>
          <w:sz w:val="18"/>
        </w:rPr>
        <w:t>ideas,</w:t>
      </w:r>
      <w:r>
        <w:rPr>
          <w:spacing w:val="25"/>
          <w:sz w:val="18"/>
        </w:rPr>
        <w:t> </w:t>
      </w:r>
      <w:r>
        <w:rPr>
          <w:sz w:val="18"/>
        </w:rPr>
        <w:t>methods,</w:t>
      </w:r>
      <w:r>
        <w:rPr>
          <w:spacing w:val="25"/>
          <w:sz w:val="18"/>
        </w:rPr>
        <w:t> </w:t>
      </w:r>
      <w:r>
        <w:rPr>
          <w:sz w:val="18"/>
        </w:rPr>
        <w:t>instructions</w:t>
      </w:r>
      <w:r>
        <w:rPr>
          <w:spacing w:val="25"/>
          <w:sz w:val="18"/>
        </w:rPr>
        <w:t> </w:t>
      </w:r>
      <w:r>
        <w:rPr>
          <w:sz w:val="18"/>
        </w:rPr>
        <w:t>or</w:t>
      </w:r>
      <w:r>
        <w:rPr>
          <w:spacing w:val="25"/>
          <w:sz w:val="18"/>
        </w:rPr>
        <w:t> </w:t>
      </w:r>
      <w:r>
        <w:rPr>
          <w:sz w:val="18"/>
        </w:rPr>
        <w:t>products</w:t>
      </w:r>
      <w:r>
        <w:rPr>
          <w:spacing w:val="25"/>
          <w:sz w:val="18"/>
        </w:rPr>
        <w:t> </w:t>
      </w:r>
      <w:r>
        <w:rPr>
          <w:sz w:val="18"/>
        </w:rPr>
        <w:t>referred</w:t>
      </w:r>
      <w:r>
        <w:rPr>
          <w:spacing w:val="25"/>
          <w:sz w:val="18"/>
        </w:rPr>
        <w:t> </w:t>
      </w:r>
      <w:r>
        <w:rPr>
          <w:sz w:val="18"/>
        </w:rPr>
        <w:t>to</w:t>
      </w:r>
      <w:r>
        <w:rPr>
          <w:spacing w:val="25"/>
          <w:sz w:val="18"/>
        </w:rPr>
        <w:t> </w:t>
      </w:r>
      <w:r>
        <w:rPr>
          <w:sz w:val="18"/>
        </w:rPr>
        <w:t>in</w:t>
      </w:r>
      <w:r>
        <w:rPr>
          <w:spacing w:val="25"/>
          <w:sz w:val="18"/>
        </w:rPr>
        <w:t> </w:t>
      </w:r>
      <w:r>
        <w:rPr>
          <w:sz w:val="18"/>
        </w:rPr>
        <w:t>the</w:t>
      </w:r>
      <w:r>
        <w:rPr>
          <w:spacing w:val="25"/>
          <w:sz w:val="18"/>
        </w:rPr>
        <w:t> </w:t>
      </w:r>
      <w:r>
        <w:rPr>
          <w:sz w:val="18"/>
        </w:rPr>
        <w:t>content.</w:t>
      </w:r>
    </w:p>
    <w:sectPr>
      <w:pgSz w:w="11910" w:h="16840"/>
      <w:pgMar w:header="680" w:footer="0" w:top="10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83776">
              <wp:simplePos x="0" y="0"/>
              <wp:positionH relativeFrom="page">
                <wp:posOffset>453593</wp:posOffset>
              </wp:positionH>
              <wp:positionV relativeFrom="page">
                <wp:posOffset>648868</wp:posOffset>
              </wp:positionV>
              <wp:extent cx="6649720" cy="508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649720" cy="5080"/>
                        <a:chExt cx="6649720" cy="5080"/>
                      </a:xfrm>
                    </wpg:grpSpPr>
                    <wps:wsp>
                      <wps:cNvPr id="19" name="Graphic 19"/>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092014pt;width:523.6pt;height:.4pt;mso-position-horizontal-relative:page;mso-position-vertical-relative:page;z-index:-17032704" id="docshapegroup10" coordorigin="714,1022" coordsize="10472,8">
              <v:line style="position:absolute" from="714,1026" to="11180,1026" stroked="true" strokeweight=".398pt" strokecolor="#000000">
                <v:stroke dashstyle="solid"/>
              </v:line>
              <v:line style="position:absolute" from="720,1026" to="11185,1026"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284288">
              <wp:simplePos x="0" y="0"/>
              <wp:positionH relativeFrom="page">
                <wp:posOffset>440893</wp:posOffset>
              </wp:positionH>
              <wp:positionV relativeFrom="page">
                <wp:posOffset>419255</wp:posOffset>
              </wp:positionV>
              <wp:extent cx="489584" cy="1517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9584" cy="151765"/>
                      </a:xfrm>
                      <a:prstGeom prst="rect">
                        <a:avLst/>
                      </a:prstGeom>
                    </wps:spPr>
                    <wps:txbx>
                      <w:txbxContent>
                        <w:p>
                          <w:pPr>
                            <w:spacing w:before="2"/>
                            <w:ind w:left="20" w:right="0" w:firstLine="0"/>
                            <w:jc w:val="left"/>
                            <w:rPr>
                              <w:sz w:val="16"/>
                            </w:rPr>
                          </w:pPr>
                          <w:r>
                            <w:rPr>
                              <w:rFonts w:ascii="Palatino Linotype"/>
                              <w:i/>
                              <w:w w:val="105"/>
                              <w:sz w:val="16"/>
                            </w:rPr>
                            <w:t>J</w:t>
                          </w:r>
                          <w:r>
                            <w:rPr>
                              <w:rFonts w:ascii="Palatino Linotype"/>
                              <w:i/>
                              <w:spacing w:val="-9"/>
                              <w:w w:val="105"/>
                              <w:sz w:val="16"/>
                            </w:rPr>
                            <w:t> </w:t>
                          </w:r>
                          <w:r>
                            <w:rPr>
                              <w:rFonts w:ascii="Palatino Linotype"/>
                              <w:b/>
                              <w:w w:val="105"/>
                              <w:sz w:val="16"/>
                            </w:rPr>
                            <w:t>2025</w:t>
                          </w:r>
                          <w:r>
                            <w:rPr>
                              <w:w w:val="105"/>
                              <w:sz w:val="16"/>
                            </w:rPr>
                            <w:t>,</w:t>
                          </w:r>
                          <w:r>
                            <w:rPr>
                              <w:spacing w:val="-3"/>
                              <w:w w:val="105"/>
                              <w:sz w:val="16"/>
                            </w:rPr>
                            <w:t> </w:t>
                          </w:r>
                          <w:r>
                            <w:rPr>
                              <w:rFonts w:ascii="Palatino Linotype"/>
                              <w:i/>
                              <w:w w:val="105"/>
                              <w:sz w:val="16"/>
                            </w:rPr>
                            <w:t>8</w:t>
                          </w:r>
                          <w:r>
                            <w:rPr>
                              <w:w w:val="105"/>
                              <w:sz w:val="16"/>
                            </w:rPr>
                            <w:t>,</w:t>
                          </w:r>
                          <w:r>
                            <w:rPr>
                              <w:spacing w:val="-4"/>
                              <w:w w:val="105"/>
                              <w:sz w:val="16"/>
                            </w:rPr>
                            <w:t> </w:t>
                          </w:r>
                          <w:r>
                            <w:rPr>
                              <w:spacing w:val="-10"/>
                              <w:w w:val="105"/>
                              <w:sz w:val="16"/>
                            </w:rPr>
                            <w:t>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16pt;margin-top:33.012211pt;width:38.550pt;height:11.95pt;mso-position-horizontal-relative:page;mso-position-vertical-relative:page;z-index:-17032192" type="#_x0000_t202" id="docshape11" filled="false" stroked="false">
              <v:textbox inset="0,0,0,0">
                <w:txbxContent>
                  <w:p>
                    <w:pPr>
                      <w:spacing w:before="2"/>
                      <w:ind w:left="20" w:right="0" w:firstLine="0"/>
                      <w:jc w:val="left"/>
                      <w:rPr>
                        <w:sz w:val="16"/>
                      </w:rPr>
                    </w:pPr>
                    <w:r>
                      <w:rPr>
                        <w:rFonts w:ascii="Palatino Linotype"/>
                        <w:i/>
                        <w:w w:val="105"/>
                        <w:sz w:val="16"/>
                      </w:rPr>
                      <w:t>J</w:t>
                    </w:r>
                    <w:r>
                      <w:rPr>
                        <w:rFonts w:ascii="Palatino Linotype"/>
                        <w:i/>
                        <w:spacing w:val="-9"/>
                        <w:w w:val="105"/>
                        <w:sz w:val="16"/>
                      </w:rPr>
                      <w:t> </w:t>
                    </w:r>
                    <w:r>
                      <w:rPr>
                        <w:rFonts w:ascii="Palatino Linotype"/>
                        <w:b/>
                        <w:w w:val="105"/>
                        <w:sz w:val="16"/>
                      </w:rPr>
                      <w:t>2025</w:t>
                    </w:r>
                    <w:r>
                      <w:rPr>
                        <w:w w:val="105"/>
                        <w:sz w:val="16"/>
                      </w:rPr>
                      <w:t>,</w:t>
                    </w:r>
                    <w:r>
                      <w:rPr>
                        <w:spacing w:val="-3"/>
                        <w:w w:val="105"/>
                        <w:sz w:val="16"/>
                      </w:rPr>
                      <w:t> </w:t>
                    </w:r>
                    <w:r>
                      <w:rPr>
                        <w:rFonts w:ascii="Palatino Linotype"/>
                        <w:i/>
                        <w:w w:val="105"/>
                        <w:sz w:val="16"/>
                      </w:rPr>
                      <w:t>8</w:t>
                    </w:r>
                    <w:r>
                      <w:rPr>
                        <w:w w:val="105"/>
                        <w:sz w:val="16"/>
                      </w:rPr>
                      <w:t>,</w:t>
                    </w:r>
                    <w:r>
                      <w:rPr>
                        <w:spacing w:val="-4"/>
                        <w:w w:val="105"/>
                        <w:sz w:val="16"/>
                      </w:rPr>
                      <w:t> </w:t>
                    </w:r>
                    <w:r>
                      <w:rPr>
                        <w:spacing w:val="-10"/>
                        <w:w w:val="105"/>
                        <w:sz w:val="16"/>
                      </w:rPr>
                      <w:t>4</w:t>
                    </w:r>
                  </w:p>
                </w:txbxContent>
              </v:textbox>
              <w10:wrap type="none"/>
            </v:shape>
          </w:pict>
        </mc:Fallback>
      </mc:AlternateContent>
    </w:r>
    <w:r>
      <w:rPr/>
      <mc:AlternateContent>
        <mc:Choice Requires="wps">
          <w:drawing>
            <wp:anchor distT="0" distB="0" distL="0" distR="0" allowOverlap="1" layoutInCell="1" locked="0" behindDoc="1" simplePos="0" relativeHeight="486284800">
              <wp:simplePos x="0" y="0"/>
              <wp:positionH relativeFrom="page">
                <wp:posOffset>6748081</wp:posOffset>
              </wp:positionH>
              <wp:positionV relativeFrom="page">
                <wp:posOffset>444553</wp:posOffset>
              </wp:positionV>
              <wp:extent cx="367665" cy="1498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24</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004211pt;width:28.95pt;height:11.8pt;mso-position-horizontal-relative:page;mso-position-vertical-relative:page;z-index:-17031680" type="#_x0000_t202" id="docshape12"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24</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1">
    <w:multiLevelType w:val="hybridMultilevel"/>
    <w:lvl w:ilvl="0">
      <w:start w:val="0"/>
      <w:numFmt w:val="bullet"/>
      <w:lvlText w:val="•"/>
      <w:lvlJc w:val="left"/>
      <w:pPr>
        <w:ind w:left="3194" w:hanging="425"/>
      </w:pPr>
      <w:rPr>
        <w:rFonts w:hint="default" w:ascii="Cambria" w:hAnsi="Cambria" w:eastAsia="Cambria" w:cs="Cambria"/>
        <w:b w:val="0"/>
        <w:bCs w:val="0"/>
        <w:i w:val="0"/>
        <w:iCs w:val="0"/>
        <w:spacing w:val="0"/>
        <w:w w:val="136"/>
        <w:sz w:val="20"/>
        <w:szCs w:val="20"/>
        <w:lang w:val="en-US" w:eastAsia="en-US" w:bidi="ar-SA"/>
      </w:rPr>
    </w:lvl>
    <w:lvl w:ilvl="1">
      <w:start w:val="0"/>
      <w:numFmt w:val="bullet"/>
      <w:lvlText w:val="•"/>
      <w:lvlJc w:val="left"/>
      <w:pPr>
        <w:ind w:left="3957" w:hanging="425"/>
      </w:pPr>
      <w:rPr>
        <w:rFonts w:hint="default"/>
        <w:lang w:val="en-US" w:eastAsia="en-US" w:bidi="ar-SA"/>
      </w:rPr>
    </w:lvl>
    <w:lvl w:ilvl="2">
      <w:start w:val="0"/>
      <w:numFmt w:val="bullet"/>
      <w:lvlText w:val="•"/>
      <w:lvlJc w:val="left"/>
      <w:pPr>
        <w:ind w:left="4714" w:hanging="425"/>
      </w:pPr>
      <w:rPr>
        <w:rFonts w:hint="default"/>
        <w:lang w:val="en-US" w:eastAsia="en-US" w:bidi="ar-SA"/>
      </w:rPr>
    </w:lvl>
    <w:lvl w:ilvl="3">
      <w:start w:val="0"/>
      <w:numFmt w:val="bullet"/>
      <w:lvlText w:val="•"/>
      <w:lvlJc w:val="left"/>
      <w:pPr>
        <w:ind w:left="5472" w:hanging="425"/>
      </w:pPr>
      <w:rPr>
        <w:rFonts w:hint="default"/>
        <w:lang w:val="en-US" w:eastAsia="en-US" w:bidi="ar-SA"/>
      </w:rPr>
    </w:lvl>
    <w:lvl w:ilvl="4">
      <w:start w:val="0"/>
      <w:numFmt w:val="bullet"/>
      <w:lvlText w:val="•"/>
      <w:lvlJc w:val="left"/>
      <w:pPr>
        <w:ind w:left="6229" w:hanging="425"/>
      </w:pPr>
      <w:rPr>
        <w:rFonts w:hint="default"/>
        <w:lang w:val="en-US" w:eastAsia="en-US" w:bidi="ar-SA"/>
      </w:rPr>
    </w:lvl>
    <w:lvl w:ilvl="5">
      <w:start w:val="0"/>
      <w:numFmt w:val="bullet"/>
      <w:lvlText w:val="•"/>
      <w:lvlJc w:val="left"/>
      <w:pPr>
        <w:ind w:left="6986" w:hanging="425"/>
      </w:pPr>
      <w:rPr>
        <w:rFonts w:hint="default"/>
        <w:lang w:val="en-US" w:eastAsia="en-US" w:bidi="ar-SA"/>
      </w:rPr>
    </w:lvl>
    <w:lvl w:ilvl="6">
      <w:start w:val="0"/>
      <w:numFmt w:val="bullet"/>
      <w:lvlText w:val="•"/>
      <w:lvlJc w:val="left"/>
      <w:pPr>
        <w:ind w:left="7744" w:hanging="425"/>
      </w:pPr>
      <w:rPr>
        <w:rFonts w:hint="default"/>
        <w:lang w:val="en-US" w:eastAsia="en-US" w:bidi="ar-SA"/>
      </w:rPr>
    </w:lvl>
    <w:lvl w:ilvl="7">
      <w:start w:val="0"/>
      <w:numFmt w:val="bullet"/>
      <w:lvlText w:val="•"/>
      <w:lvlJc w:val="left"/>
      <w:pPr>
        <w:ind w:left="8501" w:hanging="425"/>
      </w:pPr>
      <w:rPr>
        <w:rFonts w:hint="default"/>
        <w:lang w:val="en-US" w:eastAsia="en-US" w:bidi="ar-SA"/>
      </w:rPr>
    </w:lvl>
    <w:lvl w:ilvl="8">
      <w:start w:val="0"/>
      <w:numFmt w:val="bullet"/>
      <w:lvlText w:val="•"/>
      <w:lvlJc w:val="left"/>
      <w:pPr>
        <w:ind w:left="9258" w:hanging="425"/>
      </w:pPr>
      <w:rPr>
        <w:rFonts w:hint="default"/>
        <w:lang w:val="en-US" w:eastAsia="en-US" w:bidi="ar-SA"/>
      </w:rPr>
    </w:lvl>
  </w:abstractNum>
  <w:abstractNum w:abstractNumId="0">
    <w:multiLevelType w:val="hybridMultilevel"/>
    <w:lvl w:ilvl="0">
      <w:start w:val="1"/>
      <w:numFmt w:val="decimal"/>
      <w:lvlText w:val="%1."/>
      <w:lvlJc w:val="left"/>
      <w:pPr>
        <w:ind w:left="402"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71" w:hanging="511"/>
        <w:jc w:val="left"/>
      </w:pPr>
      <w:rPr>
        <w:rFonts w:hint="default" w:ascii="Cambria" w:hAnsi="Cambria" w:eastAsia="Cambria" w:cs="Cambria"/>
        <w:b w:val="0"/>
        <w:bCs w:val="0"/>
        <w:i w:val="0"/>
        <w:iCs w:val="0"/>
        <w:spacing w:val="0"/>
        <w:w w:val="98"/>
        <w:sz w:val="20"/>
        <w:szCs w:val="20"/>
        <w:lang w:val="en-US" w:eastAsia="en-US" w:bidi="ar-SA"/>
      </w:rPr>
    </w:lvl>
    <w:lvl w:ilvl="3">
      <w:start w:val="0"/>
      <w:numFmt w:val="bullet"/>
      <w:lvlText w:val="•"/>
      <w:lvlJc w:val="left"/>
      <w:pPr>
        <w:ind w:left="3890" w:hanging="511"/>
      </w:pPr>
      <w:rPr>
        <w:rFonts w:hint="default"/>
        <w:lang w:val="en-US" w:eastAsia="en-US" w:bidi="ar-SA"/>
      </w:rPr>
    </w:lvl>
    <w:lvl w:ilvl="4">
      <w:start w:val="0"/>
      <w:numFmt w:val="bullet"/>
      <w:lvlText w:val="•"/>
      <w:lvlJc w:val="left"/>
      <w:pPr>
        <w:ind w:left="4500" w:hanging="511"/>
      </w:pPr>
      <w:rPr>
        <w:rFonts w:hint="default"/>
        <w:lang w:val="en-US" w:eastAsia="en-US" w:bidi="ar-SA"/>
      </w:rPr>
    </w:lvl>
    <w:lvl w:ilvl="5">
      <w:start w:val="0"/>
      <w:numFmt w:val="bullet"/>
      <w:lvlText w:val="•"/>
      <w:lvlJc w:val="left"/>
      <w:pPr>
        <w:ind w:left="5110" w:hanging="511"/>
      </w:pPr>
      <w:rPr>
        <w:rFonts w:hint="default"/>
        <w:lang w:val="en-US" w:eastAsia="en-US" w:bidi="ar-SA"/>
      </w:rPr>
    </w:lvl>
    <w:lvl w:ilvl="6">
      <w:start w:val="0"/>
      <w:numFmt w:val="bullet"/>
      <w:lvlText w:val="•"/>
      <w:lvlJc w:val="left"/>
      <w:pPr>
        <w:ind w:left="5720" w:hanging="511"/>
      </w:pPr>
      <w:rPr>
        <w:rFonts w:hint="default"/>
        <w:lang w:val="en-US" w:eastAsia="en-US" w:bidi="ar-SA"/>
      </w:rPr>
    </w:lvl>
    <w:lvl w:ilvl="7">
      <w:start w:val="0"/>
      <w:numFmt w:val="bullet"/>
      <w:lvlText w:val="•"/>
      <w:lvlJc w:val="left"/>
      <w:pPr>
        <w:ind w:left="6330" w:hanging="511"/>
      </w:pPr>
      <w:rPr>
        <w:rFonts w:hint="default"/>
        <w:lang w:val="en-US" w:eastAsia="en-US" w:bidi="ar-SA"/>
      </w:rPr>
    </w:lvl>
    <w:lvl w:ilvl="8">
      <w:start w:val="0"/>
      <w:numFmt w:val="bullet"/>
      <w:lvlText w:val="•"/>
      <w:lvlJc w:val="left"/>
      <w:pPr>
        <w:ind w:left="6940" w:hanging="51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3014" w:hanging="253"/>
      <w:outlineLvl w:val="1"/>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spacing w:before="43"/>
      <w:ind w:left="134" w:right="2009" w:firstLine="13"/>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78" w:hanging="431"/>
      <w:jc w:val="both"/>
    </w:pPr>
    <w:rPr>
      <w:rFonts w:ascii="Cambria" w:hAnsi="Cambria" w:eastAsia="Cambria" w:cs="Cambria"/>
      <w:lang w:val="en-US" w:eastAsia="en-US" w:bidi="ar-SA"/>
    </w:rPr>
  </w:style>
  <w:style w:styleId="TableParagraph" w:type="paragraph">
    <w:name w:val="Table Paragraph"/>
    <w:basedOn w:val="Normal"/>
    <w:uiPriority w:val="1"/>
    <w:qFormat/>
    <w:pPr>
      <w:spacing w:line="199" w:lineRule="exact"/>
      <w:ind w:left="84"/>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j"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www.mdpi.com/" TargetMode="External"/><Relationship Id="rId10" Type="http://schemas.openxmlformats.org/officeDocument/2006/relationships/image" Target="media/image4.png"/><Relationship Id="rId11" Type="http://schemas.openxmlformats.org/officeDocument/2006/relationships/hyperlink" Target="https://orcid.org/0000-0001-7445-8573" TargetMode="External"/><Relationship Id="rId12" Type="http://schemas.openxmlformats.org/officeDocument/2006/relationships/image" Target="media/image5.png"/><Relationship Id="rId13" Type="http://schemas.openxmlformats.org/officeDocument/2006/relationships/hyperlink" Target="https://orcid.org/0000-0003-1760-3871" TargetMode="External"/><Relationship Id="rId14" Type="http://schemas.openxmlformats.org/officeDocument/2006/relationships/hyperlink" Target="https://orcid.org/0009-0006-0198-8999" TargetMode="External"/><Relationship Id="rId15" Type="http://schemas.openxmlformats.org/officeDocument/2006/relationships/image" Target="media/image6.png"/><Relationship Id="rId16" Type="http://schemas.openxmlformats.org/officeDocument/2006/relationships/hyperlink" Target="https://orcid.org/0000-0002-0394-6112" TargetMode="External"/><Relationship Id="rId17" Type="http://schemas.openxmlformats.org/officeDocument/2006/relationships/hyperlink" Target="https://orcid.org/0000-0002-8486-6113" TargetMode="External"/><Relationship Id="rId18" Type="http://schemas.openxmlformats.org/officeDocument/2006/relationships/hyperlink" Target="mailto:manjunatha.shettigerekrishna2023@my.ntu.ac.uk" TargetMode="External"/><Relationship Id="rId19" Type="http://schemas.openxmlformats.org/officeDocument/2006/relationships/hyperlink" Target="mailto:pedro.machado@ntu.ac.uk" TargetMode="External"/><Relationship Id="rId20" Type="http://schemas.openxmlformats.org/officeDocument/2006/relationships/hyperlink" Target="mailto:richard.otuka@ntu.ac.uk" TargetMode="External"/><Relationship Id="rId21" Type="http://schemas.openxmlformats.org/officeDocument/2006/relationships/hyperlink" Target="mailto:salisu.yahaya@ntu.ac.uk" TargetMode="External"/><Relationship Id="rId22" Type="http://schemas.openxmlformats.org/officeDocument/2006/relationships/hyperlink" Target="mailto:fbsantos@inesctec.pt" TargetMode="External"/><Relationship Id="rId23" Type="http://schemas.openxmlformats.org/officeDocument/2006/relationships/hyperlink" Target="mailto:isibor.ihianle@ntu.ac.uk" TargetMode="External"/><Relationship Id="rId24" Type="http://schemas.openxmlformats.org/officeDocument/2006/relationships/hyperlink" Target="https://www.mdpi.com/article/10.3390/j8010004?type=check_update&amp;version=1" TargetMode="External"/><Relationship Id="rId25" Type="http://schemas.openxmlformats.org/officeDocument/2006/relationships/image" Target="media/image7.png"/><Relationship Id="rId26" Type="http://schemas.openxmlformats.org/officeDocument/2006/relationships/hyperlink" Target="https://doi.org/10.3390/j8010004" TargetMode="External"/><Relationship Id="rId27" Type="http://schemas.openxmlformats.org/officeDocument/2006/relationships/hyperlink" Target="https://creativecommons.org/licenses/by/4.0/" TargetMode="External"/><Relationship Id="rId28" Type="http://schemas.openxmlformats.org/officeDocument/2006/relationships/header" Target="header1.xml"/><Relationship Id="rId29" Type="http://schemas.openxmlformats.org/officeDocument/2006/relationships/image" Target="media/image8.jpeg"/><Relationship Id="rId30" Type="http://schemas.openxmlformats.org/officeDocument/2006/relationships/hyperlink" Target="https://github.com/pratikkayal/PlantDoc-Dataset" TargetMode="External"/><Relationship Id="rId31" Type="http://schemas.openxmlformats.org/officeDocument/2006/relationships/hyperlink" Target="https://doi.org/10.5281/zenodo.14051480" TargetMode="External"/><Relationship Id="rId32" Type="http://schemas.openxmlformats.org/officeDocument/2006/relationships/image" Target="media/image9.png"/><Relationship Id="rId33" Type="http://schemas.openxmlformats.org/officeDocument/2006/relationships/image" Target="media/image10.jpeg"/><Relationship Id="rId34" Type="http://schemas.openxmlformats.org/officeDocument/2006/relationships/image" Target="media/image11.jpe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jpeg"/><Relationship Id="rId40" Type="http://schemas.openxmlformats.org/officeDocument/2006/relationships/image" Target="media/image17.jpe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hyperlink" Target="https://zenodo.org/records/14051480" TargetMode="External"/><Relationship Id="rId49" Type="http://schemas.openxmlformats.org/officeDocument/2006/relationships/hyperlink" Target="http://doi.org/10.3390/plants10020233" TargetMode="External"/><Relationship Id="rId50" Type="http://schemas.openxmlformats.org/officeDocument/2006/relationships/hyperlink" Target="http://www.ncbi.nlm.nih.gov/pubmed/33504044" TargetMode="External"/><Relationship Id="rId51" Type="http://schemas.openxmlformats.org/officeDocument/2006/relationships/hyperlink" Target="http://dx.doi.org/10.1146/annurev-phyto-010820-012856" TargetMode="External"/><Relationship Id="rId52" Type="http://schemas.openxmlformats.org/officeDocument/2006/relationships/hyperlink" Target="https://www.unicef.org/media/72676/file/sofi-2020-full-report.pdf" TargetMode="External"/><Relationship Id="rId53" Type="http://schemas.openxmlformats.org/officeDocument/2006/relationships/hyperlink" Target="http://dx.doi.org/10.3390/plants9101319" TargetMode="External"/><Relationship Id="rId54" Type="http://schemas.openxmlformats.org/officeDocument/2006/relationships/hyperlink" Target="http://dx.doi.org/10.1109/ACCESS.2021.3069646" TargetMode="External"/><Relationship Id="rId55" Type="http://schemas.openxmlformats.org/officeDocument/2006/relationships/hyperlink" Target="http://dx.doi.org/10.1016/j.jafr.2020.100033" TargetMode="External"/><Relationship Id="rId56" Type="http://schemas.openxmlformats.org/officeDocument/2006/relationships/hyperlink" Target="http://dx.doi.org/10.3390/rs13214486" TargetMode="External"/><Relationship Id="rId57" Type="http://schemas.openxmlformats.org/officeDocument/2006/relationships/hyperlink" Target="http://dx.doi.org/10.14500/aro.11080" TargetMode="External"/><Relationship Id="rId58" Type="http://schemas.openxmlformats.org/officeDocument/2006/relationships/hyperlink" Target="http://dx.doi.org/10.1109/TCBB.2024.3469178" TargetMode="External"/><Relationship Id="rId59" Type="http://schemas.openxmlformats.org/officeDocument/2006/relationships/hyperlink" Target="http://dx.doi.org/10.1117/1.JEI.30.2.023019" TargetMode="External"/><Relationship Id="rId60" Type="http://schemas.openxmlformats.org/officeDocument/2006/relationships/hyperlink" Target="http://dx.doi.org/10.1155/2024/2126734" TargetMode="External"/><Relationship Id="rId61" Type="http://schemas.openxmlformats.org/officeDocument/2006/relationships/hyperlink" Target="http://www.ncbi.nlm.nih.gov/pubmed/39421732" TargetMode="External"/><Relationship Id="rId62" Type="http://schemas.openxmlformats.org/officeDocument/2006/relationships/hyperlink" Target="http://dx.doi.org/10.1016/j.compag.2024.109386" TargetMode="External"/><Relationship Id="rId63" Type="http://schemas.openxmlformats.org/officeDocument/2006/relationships/hyperlink" Target="https://unpartnerships.un.org/sites/default/files/publications/2024-01/SDG" TargetMode="External"/><Relationship Id="rId64" Type="http://schemas.openxmlformats.org/officeDocument/2006/relationships/hyperlink" Target="http://dx.doi.org/10.3390/agriculture12081192" TargetMode="External"/><Relationship Id="rId65" Type="http://schemas.openxmlformats.org/officeDocument/2006/relationships/hyperlink" Target="http://dx.doi.org/10.1088/1755-1315/951/1/012002" TargetMode="External"/><Relationship Id="rId66" Type="http://schemas.openxmlformats.org/officeDocument/2006/relationships/hyperlink" Target="http://dx.doi.org/10.1016/j.aiopen.2021.05.002" TargetMode="External"/><Relationship Id="rId67" Type="http://schemas.openxmlformats.org/officeDocument/2006/relationships/hyperlink" Target="http://dx.doi.org/10.3390/land13030299" TargetMode="External"/><Relationship Id="rId68" Type="http://schemas.openxmlformats.org/officeDocument/2006/relationships/hyperlink" Target="http://dx.doi.org/10.3389/fpls.2022.1064854" TargetMode="External"/><Relationship Id="rId69" Type="http://schemas.openxmlformats.org/officeDocument/2006/relationships/hyperlink" Target="http://dx.doi.org/10.3389/fpls.2020.624273" TargetMode="External"/><Relationship Id="rId70" Type="http://schemas.openxmlformats.org/officeDocument/2006/relationships/hyperlink" Target="http://dx.doi.org/10.1016/j.atech.2022.100049" TargetMode="External"/><Relationship Id="rId71" Type="http://schemas.openxmlformats.org/officeDocument/2006/relationships/hyperlink" Target="http://dx.doi.org/10.1016/j.compag.2020.105527" TargetMode="External"/><Relationship Id="rId72" Type="http://schemas.openxmlformats.org/officeDocument/2006/relationships/hyperlink" Target="http://dx.doi.org/10.1007/978-3-030-00665-5_154" TargetMode="External"/><Relationship Id="rId73" Type="http://schemas.openxmlformats.org/officeDocument/2006/relationships/hyperlink" Target="http://dx.doi.org/10.1088/1757-899X/561/1/012094" TargetMode="External"/><Relationship Id="rId74" Type="http://schemas.openxmlformats.org/officeDocument/2006/relationships/hyperlink" Target="http://dx.doi.org/10.1016/j.inpa.2020.04.004" TargetMode="External"/><Relationship Id="rId75" Type="http://schemas.openxmlformats.org/officeDocument/2006/relationships/hyperlink" Target="http://dx.doi.org/10.3390/plants13070972" TargetMode="External"/><Relationship Id="rId76" Type="http://schemas.openxmlformats.org/officeDocument/2006/relationships/hyperlink" Target="http://www.ncbi.nlm.nih.gov/pubmed/38611501" TargetMode="External"/><Relationship Id="rId77" Type="http://schemas.openxmlformats.org/officeDocument/2006/relationships/hyperlink" Target="http://dx.doi.org/10.1016/j.neucom.2020.02.048" TargetMode="External"/><Relationship Id="rId78" Type="http://schemas.openxmlformats.org/officeDocument/2006/relationships/hyperlink" Target="http://dx.doi.org/10.1007/s10462-021-10018-y" TargetMode="External"/><Relationship Id="rId79" Type="http://schemas.openxmlformats.org/officeDocument/2006/relationships/hyperlink" Target="http://dx.doi.org/10.3390/technologies12040043" TargetMode="External"/><Relationship Id="rId80" Type="http://schemas.openxmlformats.org/officeDocument/2006/relationships/hyperlink" Target="http://dx.doi.org/10.3390/s24103121" TargetMode="External"/><Relationship Id="rId81" Type="http://schemas.openxmlformats.org/officeDocument/2006/relationships/hyperlink" Target="http://dx.doi.org/10.3390/plants9101302" TargetMode="External"/><Relationship Id="rId82" Type="http://schemas.openxmlformats.org/officeDocument/2006/relationships/hyperlink" Target="http://dx.doi.org/10.3389/fpls.2016.01419" TargetMode="External"/><Relationship Id="rId83" Type="http://schemas.openxmlformats.org/officeDocument/2006/relationships/hyperlink" Target="http://dx.doi.org/10.1016/j.compag.2018.03.032" TargetMode="External"/><Relationship Id="rId84" Type="http://schemas.openxmlformats.org/officeDocument/2006/relationships/hyperlink" Target="http://dx.doi.org/10.3390/sym11070939" TargetMode="External"/><Relationship Id="rId85" Type="http://schemas.openxmlformats.org/officeDocument/2006/relationships/hyperlink" Target="http://dx.doi.org/10.1016/j.ecoinf.2020.101182" TargetMode="External"/><Relationship Id="rId86" Type="http://schemas.openxmlformats.org/officeDocument/2006/relationships/hyperlink" Target="https://www.researchgate.net/publication/341322315" TargetMode="External"/><Relationship Id="rId87" Type="http://schemas.openxmlformats.org/officeDocument/2006/relationships/hyperlink" Target="http://dx.doi.org/10.1109/ACCESS.2023.3263042" TargetMode="External"/><Relationship Id="rId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Manjunatha Shettigere Krishna, Pedro Machado, Richard I. Otuka, Salisu Yahaya, Filipe Neves dos Santos and Isibor Kennedy Ihianle</dc:creator>
  <cp:keywords>plant disease; *ml; *dl; precision farming; DenseNet; ResNet; EfficientNet; *cnn</cp:keywords>
  <dc:subject>Agricultural productivity is increasingly threatened by plant diseases, which can spread rapidly and lead to significant crop losses if not identified early. Detecting plant diseases accurately in diverse and uncontrolled environments remains challenging, as most current detection methods rely heavily on lab-captured images that may not generalise well to real-world settings. This paper aims to develop models capable of accurately identifying plant diseases across diverse conditions, overcoming the limitations of existing methods. A combined dataset was utilised, incorporating the PlantDoc dataset with web-sourced images of plants from online platforms. State-of-the-art *cnn architectures, including EfficientNet-B0, EfficientNet-B3, ResNet50, and DenseNet201, were employed and fine-tuned for plant leaf disease classification. A key contribution of this work is the application of enhanced data augmentation techniques, such as adding Gaussian noise, to improve model generalisation. The results demonstrated varied performance across the datasets. When trained and tested on the PlantDoc dataset, EfficientNet-B3 achieved an accuracy of 73.31%. In cross-dataset evaluation, where the model was trained on PlantDoc and tested on a web-sourced dataset, EfficientNet-B3 reached 76.77% accuracy. The best performance was achieved with the combination of the PlanDoc and web-sourced datasets resulting in an accuracy of 80.19% indicating very good generalisation in diverse conditions. Class-wise F1-scores consistently exceeded 90% for diseases such as apple rust leaf and grape leaf across all models, demonstrating the effectiveness of this approach for plant disease detection.</dc:subject>
  <dc:title>Plant Leaf Disease Detection Using Deep Learning: A Multi-Dataset Approach</dc:title>
  <dcterms:created xsi:type="dcterms:W3CDTF">2026-05-03T04:09:15Z</dcterms:created>
  <dcterms:modified xsi:type="dcterms:W3CDTF">2026-05-03T04:09:15Z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LaTeX with hyperref</vt:lpwstr>
  </property>
  <property fmtid="{D5CDD505-2E9C-101B-9397-08002B2CF9AE}" pid="4" name="LastSaved">
    <vt:filetime>2026-05-03T00:00:00Z</vt:filetime>
  </property>
  <property fmtid="{D5CDD505-2E9C-101B-9397-08002B2CF9AE}" pid="5" name="Producer">
    <vt:lpwstr>pdfTeX-1.40.25</vt:lpwstr>
  </property>
</Properties>
</file>