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jc w:val="center"/>
        <w:rPr>
          <w:b/>
          <w:b/>
        </w:rPr>
      </w:pPr>
      <w:r>
        <w:rPr>
          <w:b/>
        </w:rPr>
        <w:t>KATHFORD INTERNATIONAL COLLEGE OF</w:t>
      </w:r>
    </w:p>
    <w:p>
      <w:pPr>
        <w:pStyle w:val="Normal"/>
        <w:jc w:val="center"/>
        <w:rPr>
          <w:b/>
          <w:b/>
        </w:rPr>
      </w:pPr>
      <w:r>
        <w:rPr>
          <w:b/>
        </w:rPr>
        <w:t>ENGINEERING AND MANAGEMENT</w:t>
      </w:r>
    </w:p>
    <w:p>
      <w:pPr>
        <w:pStyle w:val="Normal"/>
        <w:jc w:val="center"/>
        <w:rPr/>
      </w:pPr>
      <w:r>
        <w:drawing>
          <wp:anchor behindDoc="0" distT="0" distB="0" distL="114300" distR="114300" simplePos="0" locked="0" layoutInCell="1" allowOverlap="1" relativeHeight="2">
            <wp:simplePos x="0" y="0"/>
            <wp:positionH relativeFrom="column">
              <wp:posOffset>390525</wp:posOffset>
            </wp:positionH>
            <wp:positionV relativeFrom="paragraph">
              <wp:posOffset>588645</wp:posOffset>
            </wp:positionV>
            <wp:extent cx="4705985" cy="1152525"/>
            <wp:effectExtent l="0" t="0" r="0" b="0"/>
            <wp:wrapTopAndBottom/>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4705985" cy="1152525"/>
                    </a:xfrm>
                    <a:prstGeom prst="rect">
                      <a:avLst/>
                    </a:prstGeom>
                  </pic:spPr>
                </pic:pic>
              </a:graphicData>
            </a:graphic>
          </wp:anchor>
        </w:drawing>
      </w:r>
      <w:r>
        <w:rPr/>
        <w:t>B</w:t>
      </w:r>
      <w:r>
        <w:rPr/>
        <w:t>alkumari, Lalitpur</w:t>
      </w:r>
    </w:p>
    <w:p>
      <w:pPr>
        <w:pStyle w:val="Normal"/>
        <w:jc w:val="center"/>
        <w:rPr/>
      </w:pPr>
      <w:r>
        <w:rPr/>
      </w:r>
    </w:p>
    <w:p>
      <w:pPr>
        <w:pStyle w:val="Normal"/>
        <w:jc w:val="center"/>
        <w:rPr/>
      </w:pPr>
      <w:r>
        <w:rPr/>
        <w:t>A</w:t>
      </w:r>
    </w:p>
    <w:p>
      <w:pPr>
        <w:pStyle w:val="Normal"/>
        <w:jc w:val="center"/>
        <w:rPr/>
      </w:pPr>
      <w:r>
        <w:rPr/>
        <w:t>Major Project Proposal</w:t>
      </w:r>
    </w:p>
    <w:p>
      <w:pPr>
        <w:pStyle w:val="Normal"/>
        <w:jc w:val="center"/>
        <w:rPr/>
      </w:pPr>
      <w:r>
        <w:rPr/>
        <w:t>On</w:t>
      </w:r>
    </w:p>
    <w:p>
      <w:pPr>
        <w:pStyle w:val="Normal"/>
        <w:jc w:val="center"/>
        <w:rPr>
          <w:b/>
          <w:b/>
        </w:rPr>
      </w:pPr>
      <w:r>
        <w:rPr>
          <w:b/>
        </w:rPr>
        <w:t>“</w:t>
      </w:r>
      <w:r>
        <w:rPr>
          <w:b/>
        </w:rPr>
        <w:t>FAKE PRODUCT IDENTIFICATION USING QR CODE BASED BLOCKCHAIN SYSTEM”</w:t>
      </w:r>
    </w:p>
    <w:p>
      <w:pPr>
        <w:pStyle w:val="Normal"/>
        <w:jc w:val="center"/>
        <w:rPr/>
      </w:pPr>
      <w:r>
        <w:rPr/>
        <w:t>[Subject Code: EX654]</w:t>
      </w:r>
    </w:p>
    <w:p>
      <w:pPr>
        <w:pStyle w:val="Normal"/>
        <w:jc w:val="center"/>
        <w:rPr/>
      </w:pPr>
      <w:r>
        <w:rPr/>
      </w:r>
    </w:p>
    <w:p>
      <w:pPr>
        <w:pStyle w:val="Normal"/>
        <w:jc w:val="center"/>
        <w:rPr>
          <w:b/>
          <w:b/>
        </w:rPr>
      </w:pPr>
      <w:r>
        <w:rPr>
          <w:b/>
        </w:rPr>
        <w:t>Project Members</w:t>
      </w:r>
    </w:p>
    <w:p>
      <w:pPr>
        <w:pStyle w:val="Normal"/>
        <w:jc w:val="center"/>
        <w:rPr/>
      </w:pPr>
      <w:r>
        <w:rPr/>
        <w:t>Bharat Karki (003/BEX/2074)</w:t>
      </w:r>
    </w:p>
    <w:p>
      <w:pPr>
        <w:pStyle w:val="Normal"/>
        <w:jc w:val="center"/>
        <w:rPr/>
      </w:pPr>
      <w:r>
        <w:rPr/>
        <w:t xml:space="preserve">    </w:t>
      </w:r>
      <w:r>
        <w:rPr/>
        <w:t>Niranjan Tamang (007/BEX/2074)</w:t>
      </w:r>
    </w:p>
    <w:p>
      <w:pPr>
        <w:pStyle w:val="Normal"/>
        <w:jc w:val="center"/>
        <w:rPr/>
      </w:pPr>
      <w:r>
        <w:rPr/>
        <w:t>Sagar Shrestha (011/BEX/2074)</w:t>
      </w:r>
    </w:p>
    <w:p>
      <w:pPr>
        <w:pStyle w:val="Normal"/>
        <w:jc w:val="center"/>
        <w:rPr/>
      </w:pPr>
      <w:r>
        <w:rPr/>
      </w:r>
    </w:p>
    <w:p>
      <w:pPr>
        <w:pStyle w:val="Normal"/>
        <w:jc w:val="center"/>
        <w:rPr/>
      </w:pPr>
      <w:r>
        <w:rPr/>
      </w:r>
    </w:p>
    <w:p>
      <w:pPr>
        <w:pStyle w:val="Normal"/>
        <w:jc w:val="center"/>
        <w:rPr>
          <w:b/>
          <w:b/>
        </w:rPr>
      </w:pPr>
      <w:r>
        <w:rPr>
          <w:b/>
        </w:rPr>
        <w:t>DEPARTMENT OF COMPUTER AND ELECTRONICS &amp;</w:t>
      </w:r>
    </w:p>
    <w:p>
      <w:pPr>
        <w:pStyle w:val="Normal"/>
        <w:jc w:val="center"/>
        <w:rPr>
          <w:b/>
          <w:b/>
        </w:rPr>
      </w:pPr>
      <w:r>
        <w:rPr>
          <w:b/>
        </w:rPr>
        <w:t>COMMUNICATION ENGINEERING</w:t>
      </w:r>
    </w:p>
    <w:p>
      <w:pPr>
        <w:pStyle w:val="Normal"/>
        <w:jc w:val="center"/>
        <w:rPr>
          <w:b/>
          <w:b/>
        </w:rPr>
      </w:pPr>
      <w:r>
        <w:rPr>
          <w:b/>
        </w:rPr>
        <w:t>LALITPUR, NEPAL</w:t>
      </w:r>
    </w:p>
    <w:p>
      <w:pPr>
        <w:pStyle w:val="Normal"/>
        <w:jc w:val="center"/>
        <w:rPr>
          <w:b/>
          <w:b/>
        </w:rPr>
      </w:pPr>
      <w:r>
        <w:rPr>
          <w:b/>
        </w:rPr>
      </w:r>
    </w:p>
    <w:p>
      <w:pPr>
        <w:sectPr>
          <w:type w:val="nextPage"/>
          <w:pgSz w:w="11906" w:h="16838"/>
          <w:pgMar w:left="2160" w:right="1440" w:header="0" w:top="1440" w:footer="0" w:bottom="1440" w:gutter="0"/>
          <w:pgNumType w:start="1" w:fmt="lowerRoman"/>
          <w:formProt w:val="false"/>
          <w:textDirection w:val="lrTb"/>
          <w:docGrid w:type="default" w:linePitch="360" w:charSpace="0"/>
        </w:sectPr>
        <w:pStyle w:val="Normal"/>
        <w:jc w:val="center"/>
        <w:rPr>
          <w:b/>
          <w:b/>
        </w:rPr>
      </w:pPr>
      <w:r>
        <w:rPr>
          <w:b/>
        </w:rPr>
        <w:t>JUNE 2021</w:t>
      </w:r>
    </w:p>
    <w:p>
      <w:pPr>
        <w:pStyle w:val="NoNumHeading"/>
        <w:rPr/>
      </w:pPr>
      <w:bookmarkStart w:id="0" w:name="_Toc76656185"/>
      <w:bookmarkStart w:id="1" w:name="_Toc32269354"/>
      <w:bookmarkStart w:id="2" w:name="_heading=h.30j0zll"/>
      <w:bookmarkEnd w:id="2"/>
      <w:r>
        <w:rPr/>
        <w:t>Abstract</w:t>
      </w:r>
      <w:bookmarkStart w:id="3" w:name="_GoBack"/>
      <w:bookmarkEnd w:id="0"/>
      <w:bookmarkEnd w:id="1"/>
      <w:bookmarkEnd w:id="3"/>
    </w:p>
    <w:p>
      <w:pPr>
        <w:pStyle w:val="Normal"/>
        <w:rPr/>
      </w:pPr>
      <w:r>
        <w:rPr/>
        <w:t xml:space="preserve">A counterfeit product results in huge loss to company. In Nepal, a lot of counterfeit is found in market. As a result of counterfeit product, it not only makes a customer dissatisfaction but also a loss to retailer. A lot of solution to this problems has been addressed using various techniques. And most of solution is based on centralized system where information about products is stored in central server. In such centralized system, there are lot of problems such as a single point of failure, </w:t>
      </w:r>
      <w:r>
        <w:rPr/>
        <w:t>prone to attacks.</w:t>
      </w:r>
      <w:r>
        <w:rPr/>
        <w:t xml:space="preserve"> </w:t>
      </w:r>
      <w:r>
        <w:rPr/>
        <w:t xml:space="preserve">Using the Blockchain, data is distributed over the peer-to-peer network instead of central server handling the all the data. In Blockchain, data is shared among the nodes in network. In our system, information about the product is stored in </w:t>
      </w:r>
      <w:r>
        <w:rPr/>
        <w:t xml:space="preserve">distributed ledger. So, any one on the network can watch the data. By scanning QR code attach to product, a customer can query about the product that he is buying and check whether the product is genuine or not. </w:t>
      </w:r>
      <w:r>
        <w:rPr/>
        <w:t xml:space="preserve">After deciding to buy the product, customer need to send a request to transfer the ownership of product to him/her. The main aim of this project to make decentralized application i.e. Dapps using the Ethereum framework using solidity programming language for writing the smart contract. </w:t>
      </w:r>
    </w:p>
    <w:p>
      <w:pPr>
        <w:pStyle w:val="Normal"/>
        <w:rPr/>
      </w:pPr>
      <w:r>
        <w:rPr/>
        <w:t xml:space="preserve">QR code that is to be attached to the product is generated using the serial no. of the products, time of manufacture, manufacturer name. After the product has been manufactured and ready for shipments, information about the product is added to distributed ledger. </w:t>
      </w:r>
      <w:r>
        <w:rPr/>
        <w:t xml:space="preserve">A customer can scan QR code and query the system whether the product is genuine or fake. If someone has attached QR code to product which is fake then it will be easily identify using our system. </w:t>
      </w:r>
    </w:p>
    <w:p>
      <w:pPr>
        <w:pStyle w:val="Normal"/>
        <w:rPr/>
      </w:pPr>
      <w:r>
        <w:rPr>
          <w:b/>
          <w:bCs/>
        </w:rPr>
        <w:t>Keywords:</w:t>
      </w:r>
      <w:r>
        <w:rPr/>
        <w:t xml:space="preserve"> Blockchain, Ethereum, Smart contracts, anti-counterfeiting, decentralization</w:t>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oaheading"/>
            <w:rPr/>
          </w:pPr>
          <w:r>
            <w:rPr/>
            <w:t>Table of Contents</w:t>
          </w:r>
        </w:p>
        <w:p>
          <w:pPr>
            <w:pStyle w:val="Contents1"/>
            <w:tabs>
              <w:tab w:val="clear" w:pos="720"/>
              <w:tab w:val="right" w:pos="8296" w:leader="dot"/>
            </w:tabs>
            <w:rPr>
              <w:rFonts w:ascii="Calibri" w:hAnsi="Calibri" w:eastAsia="" w:cs="" w:asciiTheme="minorHAnsi" w:cstheme="minorBidi" w:eastAsiaTheme="minorEastAsia" w:hAnsiTheme="minorHAnsi"/>
              <w:sz w:val="22"/>
            </w:rPr>
          </w:pPr>
          <w:r>
            <w:fldChar w:fldCharType="begin"/>
          </w:r>
          <w:r>
            <w:rPr>
              <w:rStyle w:val="IndexLink"/>
            </w:rPr>
            <w:instrText> TOC \o "1-3" \h</w:instrText>
          </w:r>
          <w:r>
            <w:rPr>
              <w:rStyle w:val="IndexLink"/>
            </w:rPr>
            <w:fldChar w:fldCharType="separate"/>
          </w:r>
          <w:hyperlink w:anchor="_Toc76656185">
            <w:r>
              <w:rPr>
                <w:webHidden/>
              </w:rPr>
              <w:fldChar w:fldCharType="begin"/>
            </w:r>
            <w:r>
              <w:rPr>
                <w:webHidden/>
              </w:rPr>
              <w:instrText>PAGEREF _Toc76656185 \h</w:instrText>
            </w:r>
            <w:r>
              <w:rPr>
                <w:webHidden/>
              </w:rPr>
              <w:fldChar w:fldCharType="separate"/>
            </w:r>
            <w:r>
              <w:rPr>
                <w:rStyle w:val="IndexLink"/>
              </w:rPr>
              <w:t>Abstract</w:t>
              <w:tab/>
              <w:t>i</w:t>
            </w:r>
            <w:r>
              <w:rPr>
                <w:webHidden/>
              </w:rPr>
              <w:fldChar w:fldCharType="end"/>
            </w:r>
          </w:hyperlink>
        </w:p>
        <w:p>
          <w:pPr>
            <w:pStyle w:val="Contents1"/>
            <w:tabs>
              <w:tab w:val="clear" w:pos="720"/>
              <w:tab w:val="right" w:pos="8296" w:leader="dot"/>
            </w:tabs>
            <w:rPr>
              <w:rFonts w:ascii="Calibri" w:hAnsi="Calibri" w:eastAsia="" w:cs="" w:asciiTheme="minorHAnsi" w:cstheme="minorBidi" w:eastAsiaTheme="minorEastAsia" w:hAnsiTheme="minorHAnsi"/>
              <w:sz w:val="22"/>
            </w:rPr>
          </w:pPr>
          <w:hyperlink w:anchor="_Toc76656186">
            <w:r>
              <w:rPr>
                <w:webHidden/>
              </w:rPr>
              <w:fldChar w:fldCharType="begin"/>
            </w:r>
            <w:r>
              <w:rPr>
                <w:webHidden/>
              </w:rPr>
              <w:instrText>PAGEREF _Toc76656186 \h</w:instrText>
            </w:r>
            <w:r>
              <w:rPr>
                <w:webHidden/>
              </w:rPr>
              <w:fldChar w:fldCharType="separate"/>
            </w:r>
            <w:r>
              <w:rPr>
                <w:rStyle w:val="IndexLink"/>
              </w:rPr>
              <w:t>List of Figures</w:t>
              <w:tab/>
              <w:t>iii</w:t>
            </w:r>
            <w:r>
              <w:rPr>
                <w:webHidden/>
              </w:rPr>
              <w:fldChar w:fldCharType="end"/>
            </w:r>
          </w:hyperlink>
        </w:p>
        <w:p>
          <w:pPr>
            <w:pStyle w:val="Contents1"/>
            <w:tabs>
              <w:tab w:val="clear" w:pos="720"/>
              <w:tab w:val="right" w:pos="8296" w:leader="dot"/>
            </w:tabs>
            <w:rPr>
              <w:rFonts w:ascii="Calibri" w:hAnsi="Calibri" w:eastAsia="" w:cs="" w:asciiTheme="minorHAnsi" w:cstheme="minorBidi" w:eastAsiaTheme="minorEastAsia" w:hAnsiTheme="minorHAnsi"/>
              <w:sz w:val="22"/>
            </w:rPr>
          </w:pPr>
          <w:hyperlink w:anchor="_Toc76656187">
            <w:r>
              <w:rPr>
                <w:webHidden/>
              </w:rPr>
              <w:fldChar w:fldCharType="begin"/>
            </w:r>
            <w:r>
              <w:rPr>
                <w:webHidden/>
              </w:rPr>
              <w:instrText>PAGEREF _Toc76656187 \h</w:instrText>
            </w:r>
            <w:r>
              <w:rPr>
                <w:webHidden/>
              </w:rPr>
              <w:fldChar w:fldCharType="separate"/>
            </w:r>
            <w:r>
              <w:rPr>
                <w:rStyle w:val="IndexLink"/>
              </w:rPr>
              <w:t>List of Tables</w:t>
              <w:tab/>
              <w:t>iv</w:t>
            </w:r>
            <w:r>
              <w:rPr>
                <w:webHidden/>
              </w:rPr>
              <w:fldChar w:fldCharType="end"/>
            </w:r>
          </w:hyperlink>
        </w:p>
        <w:p>
          <w:pPr>
            <w:pStyle w:val="Contents1"/>
            <w:tabs>
              <w:tab w:val="clear" w:pos="720"/>
              <w:tab w:val="right" w:pos="8296" w:leader="dot"/>
            </w:tabs>
            <w:rPr>
              <w:rFonts w:ascii="Calibri" w:hAnsi="Calibri" w:eastAsia="" w:cs="" w:asciiTheme="minorHAnsi" w:cstheme="minorBidi" w:eastAsiaTheme="minorEastAsia" w:hAnsiTheme="minorHAnsi"/>
              <w:sz w:val="22"/>
            </w:rPr>
          </w:pPr>
          <w:hyperlink w:anchor="_Toc76656188">
            <w:r>
              <w:rPr>
                <w:webHidden/>
              </w:rPr>
              <w:fldChar w:fldCharType="begin"/>
            </w:r>
            <w:r>
              <w:rPr>
                <w:webHidden/>
              </w:rPr>
              <w:instrText>PAGEREF _Toc76656188 \h</w:instrText>
            </w:r>
            <w:r>
              <w:rPr>
                <w:webHidden/>
              </w:rPr>
              <w:fldChar w:fldCharType="separate"/>
            </w:r>
            <w:r>
              <w:rPr>
                <w:rStyle w:val="IndexLink"/>
              </w:rPr>
              <w:t>List of Abbreviations</w:t>
              <w:tab/>
              <w:t>v</w:t>
            </w:r>
            <w:r>
              <w:rPr>
                <w:webHidden/>
              </w:rPr>
              <w:fldChar w:fldCharType="end"/>
            </w:r>
          </w:hyperlink>
        </w:p>
        <w:p>
          <w:pPr>
            <w:pStyle w:val="Contents1"/>
            <w:tabs>
              <w:tab w:val="clear" w:pos="720"/>
              <w:tab w:val="left" w:pos="480" w:leader="none"/>
              <w:tab w:val="right" w:pos="8296" w:leader="dot"/>
            </w:tabs>
            <w:rPr>
              <w:rFonts w:ascii="Calibri" w:hAnsi="Calibri" w:eastAsia="" w:cs="" w:asciiTheme="minorHAnsi" w:cstheme="minorBidi" w:eastAsiaTheme="minorEastAsia" w:hAnsiTheme="minorHAnsi"/>
              <w:sz w:val="22"/>
            </w:rPr>
          </w:pPr>
          <w:hyperlink w:anchor="_Toc76656189">
            <w:r>
              <w:rPr>
                <w:rStyle w:val="IndexLink"/>
              </w:rPr>
              <w:t>1</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_Toc76656189 \h</w:instrText>
            </w:r>
            <w:r>
              <w:rPr>
                <w:webHidden/>
              </w:rPr>
              <w:fldChar w:fldCharType="separate"/>
            </w:r>
            <w:r>
              <w:rPr>
                <w:rStyle w:val="IndexLink"/>
              </w:rPr>
              <w:t>Introduction</w:t>
              <w:tab/>
              <w:t>1</w:t>
            </w:r>
            <w:r>
              <w:rPr>
                <w:webHidden/>
              </w:rPr>
              <w:fldChar w:fldCharType="end"/>
            </w:r>
          </w:hyperlink>
        </w:p>
        <w:p>
          <w:pPr>
            <w:pStyle w:val="Contents2"/>
            <w:tabs>
              <w:tab w:val="clear" w:pos="720"/>
              <w:tab w:val="left" w:pos="880" w:leader="none"/>
              <w:tab w:val="right" w:pos="8296" w:leader="dot"/>
            </w:tabs>
            <w:rPr>
              <w:rFonts w:ascii="Calibri" w:hAnsi="Calibri" w:eastAsia="" w:cs="" w:asciiTheme="minorHAnsi" w:cstheme="minorBidi" w:eastAsiaTheme="minorEastAsia" w:hAnsiTheme="minorHAnsi"/>
              <w:sz w:val="22"/>
            </w:rPr>
          </w:pPr>
          <w:hyperlink w:anchor="_Toc76656190">
            <w:r>
              <w:rPr>
                <w:rStyle w:val="IndexLink"/>
              </w:rPr>
              <w:t>1.1</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_Toc76656190 \h</w:instrText>
            </w:r>
            <w:r>
              <w:rPr>
                <w:webHidden/>
              </w:rPr>
              <w:fldChar w:fldCharType="separate"/>
            </w:r>
            <w:r>
              <w:rPr>
                <w:rStyle w:val="IndexLink"/>
              </w:rPr>
              <w:t>Background</w:t>
              <w:tab/>
              <w:t>1</w:t>
            </w:r>
            <w:r>
              <w:rPr>
                <w:webHidden/>
              </w:rPr>
              <w:fldChar w:fldCharType="end"/>
            </w:r>
          </w:hyperlink>
        </w:p>
        <w:p>
          <w:pPr>
            <w:pStyle w:val="Contents2"/>
            <w:tabs>
              <w:tab w:val="clear" w:pos="720"/>
              <w:tab w:val="left" w:pos="880" w:leader="none"/>
              <w:tab w:val="right" w:pos="8296" w:leader="dot"/>
            </w:tabs>
            <w:rPr>
              <w:rFonts w:ascii="Calibri" w:hAnsi="Calibri" w:eastAsia="" w:cs="" w:asciiTheme="minorHAnsi" w:cstheme="minorBidi" w:eastAsiaTheme="minorEastAsia" w:hAnsiTheme="minorHAnsi"/>
              <w:sz w:val="22"/>
            </w:rPr>
          </w:pPr>
          <w:hyperlink w:anchor="_Toc76656191">
            <w:r>
              <w:rPr>
                <w:rStyle w:val="IndexLink"/>
              </w:rPr>
              <w:t>1.2</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_Toc76656191 \h</w:instrText>
            </w:r>
            <w:r>
              <w:rPr>
                <w:webHidden/>
              </w:rPr>
              <w:fldChar w:fldCharType="separate"/>
            </w:r>
            <w:r>
              <w:rPr>
                <w:rStyle w:val="IndexLink"/>
              </w:rPr>
              <w:t>Problem Statement</w:t>
              <w:tab/>
              <w:t>1</w:t>
            </w:r>
            <w:r>
              <w:rPr>
                <w:webHidden/>
              </w:rPr>
              <w:fldChar w:fldCharType="end"/>
            </w:r>
          </w:hyperlink>
        </w:p>
        <w:p>
          <w:pPr>
            <w:pStyle w:val="Contents2"/>
            <w:tabs>
              <w:tab w:val="clear" w:pos="720"/>
              <w:tab w:val="left" w:pos="880" w:leader="none"/>
              <w:tab w:val="right" w:pos="8296" w:leader="dot"/>
            </w:tabs>
            <w:rPr>
              <w:rFonts w:ascii="Calibri" w:hAnsi="Calibri" w:eastAsia="" w:cs="" w:asciiTheme="minorHAnsi" w:cstheme="minorBidi" w:eastAsiaTheme="minorEastAsia" w:hAnsiTheme="minorHAnsi"/>
              <w:sz w:val="22"/>
            </w:rPr>
          </w:pPr>
          <w:hyperlink w:anchor="_Toc76656192">
            <w:r>
              <w:rPr>
                <w:rStyle w:val="IndexLink"/>
              </w:rPr>
              <w:t>1.3</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_Toc76656192 \h</w:instrText>
            </w:r>
            <w:r>
              <w:rPr>
                <w:webHidden/>
              </w:rPr>
              <w:fldChar w:fldCharType="separate"/>
            </w:r>
            <w:r>
              <w:rPr>
                <w:rStyle w:val="IndexLink"/>
              </w:rPr>
              <w:t>Objectives</w:t>
              <w:tab/>
              <w:t>2</w:t>
            </w:r>
            <w:r>
              <w:rPr>
                <w:webHidden/>
              </w:rPr>
              <w:fldChar w:fldCharType="end"/>
            </w:r>
          </w:hyperlink>
        </w:p>
        <w:p>
          <w:pPr>
            <w:pStyle w:val="Contents3"/>
            <w:tabs>
              <w:tab w:val="clear" w:pos="720"/>
              <w:tab w:val="left" w:pos="1320" w:leader="none"/>
              <w:tab w:val="right" w:pos="8296" w:leader="dot"/>
            </w:tabs>
            <w:rPr>
              <w:rFonts w:ascii="Calibri" w:hAnsi="Calibri" w:eastAsia="" w:cs="" w:asciiTheme="minorHAnsi" w:cstheme="minorBidi" w:eastAsiaTheme="minorEastAsia" w:hAnsiTheme="minorHAnsi"/>
              <w:sz w:val="22"/>
            </w:rPr>
          </w:pPr>
          <w:hyperlink w:anchor="_Toc76656193">
            <w:r>
              <w:rPr>
                <w:rStyle w:val="IndexLink"/>
              </w:rPr>
              <w:t>1.3.1</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_Toc76656193 \h</w:instrText>
            </w:r>
            <w:r>
              <w:rPr>
                <w:webHidden/>
              </w:rPr>
              <w:fldChar w:fldCharType="separate"/>
            </w:r>
            <w:r>
              <w:rPr>
                <w:rStyle w:val="IndexLink"/>
              </w:rPr>
              <w:t>Main Objective</w:t>
              <w:tab/>
              <w:t>2</w:t>
            </w:r>
            <w:r>
              <w:rPr>
                <w:webHidden/>
              </w:rPr>
              <w:fldChar w:fldCharType="end"/>
            </w:r>
          </w:hyperlink>
        </w:p>
        <w:p>
          <w:pPr>
            <w:pStyle w:val="Contents3"/>
            <w:tabs>
              <w:tab w:val="clear" w:pos="720"/>
              <w:tab w:val="left" w:pos="1320" w:leader="none"/>
              <w:tab w:val="right" w:pos="8296" w:leader="dot"/>
            </w:tabs>
            <w:rPr>
              <w:rFonts w:ascii="Calibri" w:hAnsi="Calibri" w:eastAsia="" w:cs="" w:asciiTheme="minorHAnsi" w:cstheme="minorBidi" w:eastAsiaTheme="minorEastAsia" w:hAnsiTheme="minorHAnsi"/>
              <w:sz w:val="22"/>
            </w:rPr>
          </w:pPr>
          <w:hyperlink w:anchor="_Toc76656194">
            <w:r>
              <w:rPr>
                <w:rStyle w:val="IndexLink"/>
              </w:rPr>
              <w:t>1.3.2</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_Toc76656194 \h</w:instrText>
            </w:r>
            <w:r>
              <w:rPr>
                <w:webHidden/>
              </w:rPr>
              <w:fldChar w:fldCharType="separate"/>
            </w:r>
            <w:r>
              <w:rPr>
                <w:rStyle w:val="IndexLink"/>
              </w:rPr>
              <w:t>Specific Objectives</w:t>
              <w:tab/>
              <w:t>2</w:t>
            </w:r>
            <w:r>
              <w:rPr>
                <w:webHidden/>
              </w:rPr>
              <w:fldChar w:fldCharType="end"/>
            </w:r>
          </w:hyperlink>
        </w:p>
        <w:p>
          <w:pPr>
            <w:pStyle w:val="Contents1"/>
            <w:tabs>
              <w:tab w:val="clear" w:pos="720"/>
              <w:tab w:val="left" w:pos="480" w:leader="none"/>
              <w:tab w:val="right" w:pos="8296" w:leader="dot"/>
            </w:tabs>
            <w:rPr>
              <w:rFonts w:ascii="Calibri" w:hAnsi="Calibri" w:eastAsia="" w:cs="" w:asciiTheme="minorHAnsi" w:cstheme="minorBidi" w:eastAsiaTheme="minorEastAsia" w:hAnsiTheme="minorHAnsi"/>
              <w:sz w:val="22"/>
            </w:rPr>
          </w:pPr>
          <w:hyperlink w:anchor="_Toc76656195">
            <w:r>
              <w:rPr>
                <w:rStyle w:val="IndexLink"/>
              </w:rPr>
              <w:t>2</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_Toc76656195 \h</w:instrText>
            </w:r>
            <w:r>
              <w:rPr>
                <w:webHidden/>
              </w:rPr>
              <w:fldChar w:fldCharType="separate"/>
            </w:r>
            <w:r>
              <w:rPr>
                <w:rStyle w:val="IndexLink"/>
              </w:rPr>
              <w:t>Literature Review</w:t>
              <w:tab/>
              <w:t>3</w:t>
            </w:r>
            <w:r>
              <w:rPr>
                <w:webHidden/>
              </w:rPr>
              <w:fldChar w:fldCharType="end"/>
            </w:r>
          </w:hyperlink>
        </w:p>
        <w:p>
          <w:pPr>
            <w:pStyle w:val="Contents1"/>
            <w:tabs>
              <w:tab w:val="clear" w:pos="720"/>
              <w:tab w:val="left" w:pos="480" w:leader="none"/>
              <w:tab w:val="right" w:pos="8296" w:leader="dot"/>
            </w:tabs>
            <w:rPr>
              <w:rFonts w:ascii="Calibri" w:hAnsi="Calibri" w:eastAsia="" w:cs="" w:asciiTheme="minorHAnsi" w:cstheme="minorBidi" w:eastAsiaTheme="minorEastAsia" w:hAnsiTheme="minorHAnsi"/>
              <w:sz w:val="22"/>
            </w:rPr>
          </w:pPr>
          <w:hyperlink w:anchor="_Toc76656196">
            <w:r>
              <w:rPr>
                <w:rStyle w:val="IndexLink"/>
              </w:rPr>
              <w:t>3</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_Toc76656196 \h</w:instrText>
            </w:r>
            <w:r>
              <w:rPr>
                <w:webHidden/>
              </w:rPr>
              <w:fldChar w:fldCharType="separate"/>
            </w:r>
            <w:r>
              <w:rPr>
                <w:rStyle w:val="IndexLink"/>
              </w:rPr>
              <w:t>Feasibility Study</w:t>
              <w:tab/>
              <w:t>5</w:t>
            </w:r>
            <w:r>
              <w:rPr>
                <w:webHidden/>
              </w:rPr>
              <w:fldChar w:fldCharType="end"/>
            </w:r>
          </w:hyperlink>
        </w:p>
        <w:p>
          <w:pPr>
            <w:pStyle w:val="Contents2"/>
            <w:tabs>
              <w:tab w:val="clear" w:pos="720"/>
              <w:tab w:val="left" w:pos="880" w:leader="none"/>
              <w:tab w:val="right" w:pos="8296" w:leader="dot"/>
            </w:tabs>
            <w:rPr>
              <w:rFonts w:ascii="Calibri" w:hAnsi="Calibri" w:eastAsia="" w:cs="" w:asciiTheme="minorHAnsi" w:cstheme="minorBidi" w:eastAsiaTheme="minorEastAsia" w:hAnsiTheme="minorHAnsi"/>
              <w:sz w:val="22"/>
            </w:rPr>
          </w:pPr>
          <w:hyperlink w:anchor="_Toc76656197">
            <w:r>
              <w:rPr>
                <w:rStyle w:val="IndexLink"/>
              </w:rPr>
              <w:t>3.1</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_Toc76656197 \h</w:instrText>
            </w:r>
            <w:r>
              <w:rPr>
                <w:webHidden/>
              </w:rPr>
              <w:fldChar w:fldCharType="separate"/>
            </w:r>
            <w:r>
              <w:rPr>
                <w:rStyle w:val="IndexLink"/>
              </w:rPr>
              <w:t>Technical Feasibility</w:t>
              <w:tab/>
              <w:t>5</w:t>
            </w:r>
            <w:r>
              <w:rPr>
                <w:webHidden/>
              </w:rPr>
              <w:fldChar w:fldCharType="end"/>
            </w:r>
          </w:hyperlink>
        </w:p>
        <w:p>
          <w:pPr>
            <w:pStyle w:val="Contents2"/>
            <w:tabs>
              <w:tab w:val="clear" w:pos="720"/>
              <w:tab w:val="left" w:pos="880" w:leader="none"/>
              <w:tab w:val="right" w:pos="8296" w:leader="dot"/>
            </w:tabs>
            <w:rPr>
              <w:rFonts w:ascii="Calibri" w:hAnsi="Calibri" w:eastAsia="" w:cs="" w:asciiTheme="minorHAnsi" w:cstheme="minorBidi" w:eastAsiaTheme="minorEastAsia" w:hAnsiTheme="minorHAnsi"/>
              <w:sz w:val="22"/>
            </w:rPr>
          </w:pPr>
          <w:hyperlink w:anchor="_Toc76656198">
            <w:r>
              <w:rPr>
                <w:rStyle w:val="IndexLink"/>
              </w:rPr>
              <w:t>3.2</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_Toc76656198 \h</w:instrText>
            </w:r>
            <w:r>
              <w:rPr>
                <w:webHidden/>
              </w:rPr>
              <w:fldChar w:fldCharType="separate"/>
            </w:r>
            <w:r>
              <w:rPr>
                <w:rStyle w:val="IndexLink"/>
              </w:rPr>
              <w:t>Financial Feasibility</w:t>
              <w:tab/>
              <w:t>5</w:t>
            </w:r>
            <w:r>
              <w:rPr>
                <w:webHidden/>
              </w:rPr>
              <w:fldChar w:fldCharType="end"/>
            </w:r>
          </w:hyperlink>
        </w:p>
        <w:p>
          <w:pPr>
            <w:pStyle w:val="Contents2"/>
            <w:tabs>
              <w:tab w:val="clear" w:pos="720"/>
              <w:tab w:val="left" w:pos="880" w:leader="none"/>
              <w:tab w:val="right" w:pos="8296" w:leader="dot"/>
            </w:tabs>
            <w:rPr>
              <w:rFonts w:ascii="Calibri" w:hAnsi="Calibri" w:eastAsia="" w:cs="" w:asciiTheme="minorHAnsi" w:cstheme="minorBidi" w:eastAsiaTheme="minorEastAsia" w:hAnsiTheme="minorHAnsi"/>
              <w:sz w:val="22"/>
            </w:rPr>
          </w:pPr>
          <w:hyperlink w:anchor="_Toc76656199">
            <w:r>
              <w:rPr>
                <w:rStyle w:val="IndexLink"/>
              </w:rPr>
              <w:t>3.3</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_Toc76656199 \h</w:instrText>
            </w:r>
            <w:r>
              <w:rPr>
                <w:webHidden/>
              </w:rPr>
              <w:fldChar w:fldCharType="separate"/>
            </w:r>
            <w:r>
              <w:rPr>
                <w:rStyle w:val="IndexLink"/>
              </w:rPr>
              <w:t>Schedule Feasibility</w:t>
              <w:tab/>
              <w:t>5</w:t>
            </w:r>
            <w:r>
              <w:rPr>
                <w:webHidden/>
              </w:rPr>
              <w:fldChar w:fldCharType="end"/>
            </w:r>
          </w:hyperlink>
        </w:p>
        <w:p>
          <w:pPr>
            <w:pStyle w:val="Contents2"/>
            <w:tabs>
              <w:tab w:val="clear" w:pos="720"/>
              <w:tab w:val="left" w:pos="880" w:leader="none"/>
              <w:tab w:val="right" w:pos="8296" w:leader="dot"/>
            </w:tabs>
            <w:rPr>
              <w:rFonts w:ascii="Calibri" w:hAnsi="Calibri" w:eastAsia="" w:cs="" w:asciiTheme="minorHAnsi" w:cstheme="minorBidi" w:eastAsiaTheme="minorEastAsia" w:hAnsiTheme="minorHAnsi"/>
              <w:sz w:val="22"/>
            </w:rPr>
          </w:pPr>
          <w:hyperlink w:anchor="_Toc76656200">
            <w:r>
              <w:rPr>
                <w:rStyle w:val="IndexLink"/>
              </w:rPr>
              <w:t>3.4</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_Toc76656200 \h</w:instrText>
            </w:r>
            <w:r>
              <w:rPr>
                <w:webHidden/>
              </w:rPr>
              <w:fldChar w:fldCharType="separate"/>
            </w:r>
            <w:r>
              <w:rPr>
                <w:rStyle w:val="IndexLink"/>
              </w:rPr>
              <w:t>Operational Feasibility</w:t>
              <w:tab/>
              <w:t>6</w:t>
            </w:r>
            <w:r>
              <w:rPr>
                <w:webHidden/>
              </w:rPr>
              <w:fldChar w:fldCharType="end"/>
            </w:r>
          </w:hyperlink>
        </w:p>
        <w:p>
          <w:pPr>
            <w:pStyle w:val="Contents1"/>
            <w:tabs>
              <w:tab w:val="clear" w:pos="720"/>
              <w:tab w:val="left" w:pos="480" w:leader="none"/>
              <w:tab w:val="right" w:pos="8296" w:leader="dot"/>
            </w:tabs>
            <w:rPr>
              <w:rFonts w:ascii="Calibri" w:hAnsi="Calibri" w:eastAsia="" w:cs="" w:asciiTheme="minorHAnsi" w:cstheme="minorBidi" w:eastAsiaTheme="minorEastAsia" w:hAnsiTheme="minorHAnsi"/>
              <w:sz w:val="22"/>
            </w:rPr>
          </w:pPr>
          <w:hyperlink w:anchor="_Toc76656201">
            <w:r>
              <w:rPr>
                <w:rStyle w:val="IndexLink"/>
              </w:rPr>
              <w:t>4</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_Toc76656201 \h</w:instrText>
            </w:r>
            <w:r>
              <w:rPr>
                <w:webHidden/>
              </w:rPr>
              <w:fldChar w:fldCharType="separate"/>
            </w:r>
            <w:r>
              <w:rPr>
                <w:rStyle w:val="IndexLink"/>
              </w:rPr>
              <w:t>Project Methodology</w:t>
              <w:tab/>
              <w:t>7</w:t>
            </w:r>
            <w:r>
              <w:rPr>
                <w:webHidden/>
              </w:rPr>
              <w:fldChar w:fldCharType="end"/>
            </w:r>
          </w:hyperlink>
        </w:p>
        <w:p>
          <w:pPr>
            <w:pStyle w:val="Contents2"/>
            <w:tabs>
              <w:tab w:val="clear" w:pos="720"/>
              <w:tab w:val="left" w:pos="880" w:leader="none"/>
              <w:tab w:val="right" w:pos="8296" w:leader="dot"/>
            </w:tabs>
            <w:rPr>
              <w:rFonts w:ascii="Calibri" w:hAnsi="Calibri" w:eastAsia="" w:cs="" w:asciiTheme="minorHAnsi" w:cstheme="minorBidi" w:eastAsiaTheme="minorEastAsia" w:hAnsiTheme="minorHAnsi"/>
              <w:sz w:val="22"/>
            </w:rPr>
          </w:pPr>
          <w:hyperlink w:anchor="_Toc76656202">
            <w:r>
              <w:rPr>
                <w:rStyle w:val="IndexLink"/>
              </w:rPr>
              <w:t>4.1</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_Toc76656202 \h</w:instrText>
            </w:r>
            <w:r>
              <w:rPr>
                <w:webHidden/>
              </w:rPr>
              <w:fldChar w:fldCharType="separate"/>
            </w:r>
            <w:r>
              <w:rPr>
                <w:rStyle w:val="IndexLink"/>
              </w:rPr>
              <w:t>Block Diagram</w:t>
              <w:tab/>
              <w:t>7</w:t>
            </w:r>
            <w:r>
              <w:rPr>
                <w:webHidden/>
              </w:rPr>
              <w:fldChar w:fldCharType="end"/>
            </w:r>
          </w:hyperlink>
        </w:p>
        <w:p>
          <w:pPr>
            <w:pStyle w:val="Contents2"/>
            <w:tabs>
              <w:tab w:val="clear" w:pos="720"/>
              <w:tab w:val="left" w:pos="880" w:leader="none"/>
              <w:tab w:val="right" w:pos="8296" w:leader="dot"/>
            </w:tabs>
            <w:rPr>
              <w:rFonts w:ascii="Calibri" w:hAnsi="Calibri" w:eastAsia="" w:cs="" w:asciiTheme="minorHAnsi" w:cstheme="minorBidi" w:eastAsiaTheme="minorEastAsia" w:hAnsiTheme="minorHAnsi"/>
              <w:sz w:val="22"/>
            </w:rPr>
          </w:pPr>
          <w:hyperlink w:anchor="_Toc76656203">
            <w:r>
              <w:rPr>
                <w:rStyle w:val="IndexLink"/>
              </w:rPr>
              <w:t>4.2</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_Toc76656203 \h</w:instrText>
            </w:r>
            <w:r>
              <w:rPr>
                <w:webHidden/>
              </w:rPr>
              <w:fldChar w:fldCharType="separate"/>
            </w:r>
            <w:r>
              <w:rPr>
                <w:rStyle w:val="IndexLink"/>
              </w:rPr>
              <w:t>Flow Chart</w:t>
              <w:tab/>
              <w:t>8</w:t>
            </w:r>
            <w:r>
              <w:rPr>
                <w:webHidden/>
              </w:rPr>
              <w:fldChar w:fldCharType="end"/>
            </w:r>
          </w:hyperlink>
        </w:p>
        <w:p>
          <w:pPr>
            <w:pStyle w:val="Contents1"/>
            <w:tabs>
              <w:tab w:val="clear" w:pos="720"/>
              <w:tab w:val="left" w:pos="480" w:leader="none"/>
              <w:tab w:val="right" w:pos="8296" w:leader="dot"/>
            </w:tabs>
            <w:rPr>
              <w:rFonts w:ascii="Calibri" w:hAnsi="Calibri" w:eastAsia="" w:cs="" w:asciiTheme="minorHAnsi" w:cstheme="minorBidi" w:eastAsiaTheme="minorEastAsia" w:hAnsiTheme="minorHAnsi"/>
              <w:sz w:val="22"/>
            </w:rPr>
          </w:pPr>
          <w:hyperlink w:anchor="_Toc76656204">
            <w:r>
              <w:rPr>
                <w:rStyle w:val="IndexLink"/>
              </w:rPr>
              <w:t>5</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_Toc76656204 \h</w:instrText>
            </w:r>
            <w:r>
              <w:rPr>
                <w:webHidden/>
              </w:rPr>
              <w:fldChar w:fldCharType="separate"/>
            </w:r>
            <w:r>
              <w:rPr>
                <w:rStyle w:val="IndexLink"/>
              </w:rPr>
              <w:t>Implementation Plan</w:t>
              <w:tab/>
              <w:t>9</w:t>
            </w:r>
            <w:r>
              <w:rPr>
                <w:webHidden/>
              </w:rPr>
              <w:fldChar w:fldCharType="end"/>
            </w:r>
          </w:hyperlink>
        </w:p>
        <w:p>
          <w:pPr>
            <w:pStyle w:val="Contents2"/>
            <w:tabs>
              <w:tab w:val="clear" w:pos="720"/>
              <w:tab w:val="left" w:pos="880" w:leader="none"/>
              <w:tab w:val="right" w:pos="8296" w:leader="dot"/>
            </w:tabs>
            <w:rPr>
              <w:rFonts w:ascii="Calibri" w:hAnsi="Calibri" w:eastAsia="" w:cs="" w:asciiTheme="minorHAnsi" w:cstheme="minorBidi" w:eastAsiaTheme="minorEastAsia" w:hAnsiTheme="minorHAnsi"/>
              <w:sz w:val="22"/>
            </w:rPr>
          </w:pPr>
          <w:hyperlink w:anchor="_Toc76656205">
            <w:r>
              <w:rPr>
                <w:rStyle w:val="IndexLink"/>
              </w:rPr>
              <w:t>5.1</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_Toc76656205 \h</w:instrText>
            </w:r>
            <w:r>
              <w:rPr>
                <w:webHidden/>
              </w:rPr>
              <w:fldChar w:fldCharType="separate"/>
            </w:r>
            <w:r>
              <w:rPr>
                <w:rStyle w:val="IndexLink"/>
              </w:rPr>
              <w:t>Schedule</w:t>
              <w:tab/>
              <w:t>9</w:t>
            </w:r>
            <w:r>
              <w:rPr>
                <w:webHidden/>
              </w:rPr>
              <w:fldChar w:fldCharType="end"/>
            </w:r>
          </w:hyperlink>
        </w:p>
        <w:p>
          <w:pPr>
            <w:pStyle w:val="Contents2"/>
            <w:tabs>
              <w:tab w:val="clear" w:pos="720"/>
              <w:tab w:val="left" w:pos="880" w:leader="none"/>
              <w:tab w:val="right" w:pos="8296" w:leader="dot"/>
            </w:tabs>
            <w:rPr>
              <w:rFonts w:ascii="Calibri" w:hAnsi="Calibri" w:eastAsia="" w:cs="" w:asciiTheme="minorHAnsi" w:cstheme="minorBidi" w:eastAsiaTheme="minorEastAsia" w:hAnsiTheme="minorHAnsi"/>
              <w:sz w:val="22"/>
            </w:rPr>
          </w:pPr>
          <w:hyperlink w:anchor="_Toc76656206">
            <w:r>
              <w:rPr>
                <w:rStyle w:val="IndexLink"/>
              </w:rPr>
              <w:t>5.2</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_Toc76656206 \h</w:instrText>
            </w:r>
            <w:r>
              <w:rPr>
                <w:webHidden/>
              </w:rPr>
              <w:fldChar w:fldCharType="separate"/>
            </w:r>
            <w:r>
              <w:rPr>
                <w:rStyle w:val="IndexLink"/>
              </w:rPr>
              <w:t>Hardware and Software Requirements</w:t>
              <w:tab/>
              <w:t>10</w:t>
            </w:r>
            <w:r>
              <w:rPr>
                <w:webHidden/>
              </w:rPr>
              <w:fldChar w:fldCharType="end"/>
            </w:r>
          </w:hyperlink>
        </w:p>
        <w:p>
          <w:pPr>
            <w:pStyle w:val="Contents3"/>
            <w:tabs>
              <w:tab w:val="clear" w:pos="720"/>
              <w:tab w:val="left" w:pos="1320" w:leader="none"/>
              <w:tab w:val="right" w:pos="8296" w:leader="dot"/>
            </w:tabs>
            <w:rPr>
              <w:rFonts w:ascii="Calibri" w:hAnsi="Calibri" w:eastAsia="" w:cs="" w:asciiTheme="minorHAnsi" w:cstheme="minorBidi" w:eastAsiaTheme="minorEastAsia" w:hAnsiTheme="minorHAnsi"/>
              <w:sz w:val="22"/>
            </w:rPr>
          </w:pPr>
          <w:hyperlink w:anchor="_Toc76656207">
            <w:r>
              <w:rPr>
                <w:rStyle w:val="IndexLink"/>
              </w:rPr>
              <w:t>5.2.1</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_Toc76656207 \h</w:instrText>
            </w:r>
            <w:r>
              <w:rPr>
                <w:webHidden/>
              </w:rPr>
              <w:fldChar w:fldCharType="separate"/>
            </w:r>
            <w:r>
              <w:rPr>
                <w:rStyle w:val="IndexLink"/>
              </w:rPr>
              <w:t>Hardware Requirements</w:t>
              <w:tab/>
              <w:t>10</w:t>
            </w:r>
            <w:r>
              <w:rPr>
                <w:webHidden/>
              </w:rPr>
              <w:fldChar w:fldCharType="end"/>
            </w:r>
          </w:hyperlink>
        </w:p>
        <w:p>
          <w:pPr>
            <w:pStyle w:val="Contents3"/>
            <w:tabs>
              <w:tab w:val="clear" w:pos="720"/>
              <w:tab w:val="right" w:pos="8296" w:leader="dot"/>
            </w:tabs>
            <w:rPr>
              <w:rFonts w:ascii="Calibri" w:hAnsi="Calibri" w:eastAsia="" w:cs="" w:asciiTheme="minorHAnsi" w:cstheme="minorBidi" w:eastAsiaTheme="minorEastAsia" w:hAnsiTheme="minorHAnsi"/>
              <w:sz w:val="22"/>
            </w:rPr>
          </w:pPr>
          <w:hyperlink w:anchor="_Toc76656208">
            <w:r>
              <w:rPr>
                <w:webHidden/>
              </w:rPr>
              <w:fldChar w:fldCharType="begin"/>
            </w:r>
            <w:r>
              <w:rPr>
                <w:webHidden/>
              </w:rPr>
              <w:instrText>PAGEREF _Toc76656208 \h</w:instrText>
            </w:r>
            <w:r>
              <w:rPr>
                <w:webHidden/>
              </w:rPr>
              <w:fldChar w:fldCharType="separate"/>
            </w:r>
            <w:r>
              <w:rPr>
                <w:rStyle w:val="IndexLink"/>
              </w:rPr>
              <w:t>5.2.2  Software Requirement</w:t>
              <w:tab/>
              <w:t>10</w:t>
            </w:r>
            <w:r>
              <w:rPr>
                <w:webHidden/>
              </w:rPr>
              <w:fldChar w:fldCharType="end"/>
            </w:r>
          </w:hyperlink>
        </w:p>
        <w:p>
          <w:pPr>
            <w:pStyle w:val="Contents1"/>
            <w:tabs>
              <w:tab w:val="clear" w:pos="720"/>
              <w:tab w:val="left" w:pos="480" w:leader="none"/>
              <w:tab w:val="right" w:pos="8296" w:leader="dot"/>
            </w:tabs>
            <w:rPr>
              <w:rFonts w:ascii="Calibri" w:hAnsi="Calibri" w:eastAsia="" w:cs="" w:asciiTheme="minorHAnsi" w:cstheme="minorBidi" w:eastAsiaTheme="minorEastAsia" w:hAnsiTheme="minorHAnsi"/>
              <w:sz w:val="22"/>
            </w:rPr>
          </w:pPr>
          <w:hyperlink w:anchor="_Toc76656209">
            <w:r>
              <w:rPr>
                <w:rStyle w:val="IndexLink"/>
              </w:rPr>
              <w:t>6</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_Toc76656209 \h</w:instrText>
            </w:r>
            <w:r>
              <w:rPr>
                <w:webHidden/>
              </w:rPr>
              <w:fldChar w:fldCharType="separate"/>
            </w:r>
            <w:r>
              <w:rPr>
                <w:rStyle w:val="IndexLink"/>
              </w:rPr>
              <w:t>Expected Outcomes</w:t>
              <w:tab/>
              <w:t>11</w:t>
            </w:r>
            <w:r>
              <w:rPr>
                <w:webHidden/>
              </w:rPr>
              <w:fldChar w:fldCharType="end"/>
            </w:r>
          </w:hyperlink>
        </w:p>
        <w:p>
          <w:pPr>
            <w:pStyle w:val="Contents1"/>
            <w:tabs>
              <w:tab w:val="clear" w:pos="720"/>
              <w:tab w:val="right" w:pos="8296" w:leader="dot"/>
            </w:tabs>
            <w:rPr>
              <w:rFonts w:ascii="Calibri" w:hAnsi="Calibri" w:eastAsia="" w:cs="" w:asciiTheme="minorHAnsi" w:cstheme="minorBidi" w:eastAsiaTheme="minorEastAsia" w:hAnsiTheme="minorHAnsi"/>
              <w:sz w:val="22"/>
            </w:rPr>
          </w:pPr>
          <w:hyperlink w:anchor="_Toc76656210">
            <w:r>
              <w:rPr>
                <w:webHidden/>
              </w:rPr>
              <w:fldChar w:fldCharType="begin"/>
            </w:r>
            <w:r>
              <w:rPr>
                <w:webHidden/>
              </w:rPr>
              <w:instrText>PAGEREF _Toc76656210 \h</w:instrText>
            </w:r>
            <w:r>
              <w:rPr>
                <w:webHidden/>
              </w:rPr>
              <w:fldChar w:fldCharType="separate"/>
            </w:r>
            <w:r>
              <w:rPr>
                <w:rStyle w:val="IndexLink"/>
              </w:rPr>
              <w:t>References</w:t>
              <w:tab/>
              <w:t>12</w:t>
            </w:r>
            <w:r>
              <w:rPr>
                <w:webHidden/>
              </w:rPr>
              <w:fldChar w:fldCharType="end"/>
            </w:r>
          </w:hyperlink>
        </w:p>
        <w:p>
          <w:pPr>
            <w:pStyle w:val="Contents1"/>
            <w:tabs>
              <w:tab w:val="clear" w:pos="720"/>
              <w:tab w:val="right" w:pos="8306" w:leader="dot"/>
            </w:tabs>
            <w:rPr/>
          </w:pPr>
          <w:r>
            <w:rPr/>
          </w:r>
          <w:r>
            <w:rPr/>
            <w:fldChar w:fldCharType="end"/>
          </w:r>
        </w:p>
      </w:sdtContent>
    </w:sdt>
    <w:p>
      <w:pPr>
        <w:pStyle w:val="Heading1"/>
        <w:numPr>
          <w:ilvl w:val="0"/>
          <w:numId w:val="0"/>
        </w:numPr>
        <w:ind w:left="432" w:hanging="432"/>
        <w:rPr/>
      </w:pPr>
      <w:bookmarkStart w:id="4" w:name="_Toc76656186"/>
      <w:bookmarkStart w:id="5" w:name="_Toc32269356"/>
      <w:r>
        <w:rPr/>
        <w:t>List of Figures</w:t>
      </w:r>
      <w:bookmarkEnd w:id="4"/>
      <w:bookmarkEnd w:id="5"/>
    </w:p>
    <w:p>
      <w:pPr>
        <w:pStyle w:val="Tableoffigures"/>
        <w:tabs>
          <w:tab w:val="clear" w:pos="720"/>
          <w:tab w:val="right" w:pos="8296" w:leader="dot"/>
        </w:tabs>
        <w:rPr>
          <w:rFonts w:ascii="Calibri" w:hAnsi="Calibri" w:eastAsia="" w:cs="" w:asciiTheme="minorHAnsi" w:cstheme="minorBidi" w:eastAsiaTheme="minorEastAsia" w:hAnsiTheme="minorHAnsi"/>
          <w:sz w:val="22"/>
        </w:rPr>
      </w:pPr>
      <w:r>
        <w:fldChar w:fldCharType="begin"/>
      </w:r>
      <w:r>
        <w:rPr>
          <w:b/>
          <w:bCs/>
        </w:rPr>
        <w:instrText> TOC \c "Figure" </w:instrText>
      </w:r>
      <w:r>
        <w:rPr>
          <w:b/>
          <w:bCs/>
        </w:rPr>
        <w:fldChar w:fldCharType="separate"/>
      </w:r>
      <w:r>
        <w:rPr>
          <w:b/>
          <w:bCs/>
        </w:rPr>
        <w:t>Figure 4.1 Block Diagram</w:t>
      </w:r>
      <w:r>
        <w:rPr/>
        <w:tab/>
        <w:t>7</w:t>
      </w:r>
    </w:p>
    <w:p>
      <w:pPr>
        <w:pStyle w:val="Tableoffigures"/>
        <w:tabs>
          <w:tab w:val="clear" w:pos="720"/>
          <w:tab w:val="right" w:pos="8296" w:leader="dot"/>
        </w:tabs>
        <w:rPr>
          <w:rFonts w:ascii="Calibri" w:hAnsi="Calibri" w:eastAsia="" w:cs="" w:asciiTheme="minorHAnsi" w:cstheme="minorBidi" w:eastAsiaTheme="minorEastAsia" w:hAnsiTheme="minorHAnsi"/>
          <w:sz w:val="22"/>
        </w:rPr>
      </w:pPr>
      <w:r>
        <w:rPr>
          <w:b/>
          <w:bCs/>
        </w:rPr>
        <w:t>Figure 4.2 Flow Chart</w:t>
      </w:r>
      <w:r>
        <w:rPr/>
        <w:tab/>
        <w:t>8</w:t>
      </w:r>
      <w:r>
        <w:rPr/>
        <w:fldChar w:fldCharType="end"/>
      </w:r>
    </w:p>
    <w:p>
      <w:pPr>
        <w:pStyle w:val="FigureIndex1"/>
        <w:rPr/>
      </w:pPr>
      <w:r>
        <w:rPr/>
      </w:r>
    </w:p>
    <w:p>
      <w:pPr>
        <w:pStyle w:val="Normal"/>
        <w:rPr/>
      </w:pPr>
      <w:r>
        <w:rPr/>
      </w:r>
    </w:p>
    <w:p>
      <w:pPr>
        <w:pStyle w:val="NoNumHeading"/>
        <w:rPr/>
      </w:pPr>
      <w:bookmarkStart w:id="6" w:name="_Toc76656187"/>
      <w:bookmarkStart w:id="7" w:name="_Toc32269357"/>
      <w:r>
        <w:rPr/>
        <w:t>List of Tables</w:t>
      </w:r>
      <w:bookmarkEnd w:id="6"/>
      <w:bookmarkEnd w:id="7"/>
    </w:p>
    <w:p>
      <w:pPr>
        <w:pStyle w:val="Tableoffigures"/>
        <w:tabs>
          <w:tab w:val="clear" w:pos="720"/>
          <w:tab w:val="right" w:pos="8299" w:leader="dot"/>
        </w:tabs>
        <w:rPr/>
      </w:pPr>
      <w:r>
        <w:fldChar w:fldCharType="begin"/>
      </w:r>
      <w:r>
        <w:rPr>
          <w:rStyle w:val="IndexLink"/>
        </w:rPr>
        <w:instrText> TOC \c "Table" </w:instrText>
      </w:r>
      <w:r>
        <w:rPr>
          <w:rStyle w:val="IndexLink"/>
        </w:rPr>
        <w:fldChar w:fldCharType="separate"/>
      </w:r>
      <w:hyperlink w:anchor="_Toc32269180">
        <w:r>
          <w:rPr>
            <w:rStyle w:val="IndexLink"/>
          </w:rPr>
          <w:t>Table 5.1 Gantt Chart</w:t>
        </w:r>
      </w:hyperlink>
      <w:hyperlink w:anchor="_Toc32269180">
        <w:r>
          <w:rPr>
            <w:webHidden/>
          </w:rPr>
          <w:fldChar w:fldCharType="begin"/>
        </w:r>
        <w:r>
          <w:rPr>
            <w:webHidden/>
          </w:rPr>
          <w:instrText>PAGEREF _Toc32269180 \h</w:instrText>
        </w:r>
        <w:r>
          <w:rPr>
            <w:webHidden/>
          </w:rPr>
          <w:fldChar w:fldCharType="separate"/>
        </w:r>
        <w:r>
          <w:rPr>
            <w:rStyle w:val="IndexLink"/>
          </w:rPr>
          <w:tab/>
          <w:t>9</w:t>
        </w:r>
        <w:r>
          <w:rPr>
            <w:webHidden/>
          </w:rPr>
          <w:fldChar w:fldCharType="end"/>
        </w:r>
      </w:hyperlink>
    </w:p>
    <w:p>
      <w:pPr>
        <w:pStyle w:val="Tableoffigures"/>
        <w:tabs>
          <w:tab w:val="clear" w:pos="720"/>
          <w:tab w:val="right" w:pos="8299" w:leader="dot"/>
        </w:tabs>
        <w:rPr/>
      </w:pPr>
      <w:hyperlink w:anchor="_Toc32269181">
        <w:r>
          <w:rPr>
            <w:rStyle w:val="IndexLink"/>
          </w:rPr>
          <w:t>Table 7.1 Cost Estimation Table</w:t>
        </w:r>
      </w:hyperlink>
      <w:hyperlink w:anchor="_Toc32269181">
        <w:r>
          <w:rPr>
            <w:webHidden/>
          </w:rPr>
          <w:fldChar w:fldCharType="begin"/>
        </w:r>
        <w:r>
          <w:rPr>
            <w:webHidden/>
          </w:rPr>
          <w:instrText>PAGEREF _Toc32269181 \h</w:instrText>
        </w:r>
        <w:r>
          <w:rPr>
            <w:webHidden/>
          </w:rPr>
          <w:fldChar w:fldCharType="separate"/>
        </w:r>
        <w:r>
          <w:rPr>
            <w:rStyle w:val="IndexLink"/>
          </w:rPr>
          <w:tab/>
          <w:t>12</w:t>
        </w:r>
        <w:r>
          <w:rPr>
            <w:webHidden/>
          </w:rPr>
          <w:fldChar w:fldCharType="end"/>
        </w:r>
      </w:hyperlink>
      <w:r>
        <w:rPr>
          <w:rStyle w:val="IndexLink"/>
        </w:rPr>
        <w:fldChar w:fldCharType="end"/>
      </w:r>
    </w:p>
    <w:p>
      <w:pPr>
        <w:pStyle w:val="Normal"/>
        <w:rPr/>
      </w:pPr>
      <w:r>
        <w:rPr/>
      </w:r>
    </w:p>
    <w:p>
      <w:pPr>
        <w:pStyle w:val="NoNumHeading"/>
        <w:rPr/>
      </w:pPr>
      <w:bookmarkStart w:id="8" w:name="_Toc76656188"/>
      <w:bookmarkStart w:id="9" w:name="_Toc32269358"/>
      <w:r>
        <w:rPr/>
        <w:t>List of Abbreviations</w:t>
      </w:r>
      <w:bookmarkEnd w:id="8"/>
      <w:bookmarkEnd w:id="9"/>
    </w:p>
    <w:p>
      <w:pPr>
        <w:pStyle w:val="Normal"/>
        <w:rPr/>
      </w:pPr>
      <w:r>
        <w:rPr/>
        <w:t>Dapps</w:t>
        <w:tab/>
        <w:t xml:space="preserve"> Decentralized Application</w:t>
      </w:r>
    </w:p>
    <w:p>
      <w:pPr>
        <w:pStyle w:val="Normal"/>
        <w:rPr/>
      </w:pPr>
      <w:r>
        <w:rPr/>
        <w:t>IPFS     Inter Planetary File System</w:t>
      </w:r>
    </w:p>
    <w:p>
      <w:pPr>
        <w:sectPr>
          <w:footerReference w:type="default" r:id="rId3"/>
          <w:type w:val="nextPage"/>
          <w:pgSz w:w="11906" w:h="16838"/>
          <w:pgMar w:left="2160" w:right="1440" w:header="0" w:top="1440" w:footer="720" w:bottom="1440" w:gutter="0"/>
          <w:pgNumType w:start="1" w:fmt="lowerRoman"/>
          <w:formProt w:val="false"/>
          <w:textDirection w:val="lrTb"/>
          <w:docGrid w:type="default" w:linePitch="360" w:charSpace="0"/>
        </w:sectPr>
        <w:pStyle w:val="Normal"/>
        <w:rPr/>
      </w:pPr>
      <w:r>
        <w:rPr/>
        <w:tab/>
      </w:r>
    </w:p>
    <w:p>
      <w:pPr>
        <w:pStyle w:val="Heading1"/>
        <w:numPr>
          <w:ilvl w:val="0"/>
          <w:numId w:val="2"/>
        </w:numPr>
        <w:rPr/>
      </w:pPr>
      <w:bookmarkStart w:id="10" w:name="_Toc32269359"/>
      <w:bookmarkStart w:id="11" w:name="_Toc76656189"/>
      <w:r>
        <w:rPr/>
        <w:t>Introduction</w:t>
      </w:r>
      <w:bookmarkEnd w:id="10"/>
      <w:bookmarkEnd w:id="11"/>
    </w:p>
    <w:p>
      <w:pPr>
        <w:pStyle w:val="Heading2"/>
        <w:numPr>
          <w:ilvl w:val="1"/>
          <w:numId w:val="2"/>
        </w:numPr>
        <w:rPr/>
      </w:pPr>
      <w:bookmarkStart w:id="12" w:name="_Toc76656190"/>
      <w:bookmarkStart w:id="13" w:name="_Toc32269360"/>
      <w:r>
        <w:rPr/>
        <w:t>Background</w:t>
      </w:r>
      <w:bookmarkEnd w:id="12"/>
      <w:bookmarkEnd w:id="13"/>
    </w:p>
    <w:p>
      <w:pPr>
        <w:pStyle w:val="Normal"/>
        <w:rPr/>
      </w:pPr>
      <w:r>
        <w:rPr/>
        <w:t xml:space="preserve">In context of Nepal, lots of fake product of renowned company is found in market. Because of this it causes a lots of renowned company a huge loss and also break trust about the product for  a customer. Individual customer also get in loss because they get the fake product not the genuine one. Also, retailer who is selling a genuine product may have to compete with the retailer who is selling a Counterfeiting product. As a result, retailer who is selling a genuine product may goes his/her business to a loss. In order to resolve this problems, one popular technology that can be used is Blockchian. One of the renowned Blockchain application is Bitcoin cryptocurrency. Blockchain is simply a chain of  blocks connected together with hash value. If any of data gets changed in one block, whole of the block following that blocks gets wrong. Any application built using Blockchain technology ensures that contents in data are tamper-proof. </w:t>
      </w:r>
    </w:p>
    <w:p>
      <w:pPr>
        <w:pStyle w:val="Normal"/>
        <w:rPr/>
      </w:pPr>
      <w:r>
        <w:rPr/>
        <w:t>The main goal of our project is to make a decentralized Blockchain system to keep the record of information of manufactured product such as ownership of the product, model number, Date of Manufacture and so on. At the customer side, we tends to use the QR code scanner to get the information about product using and check whether or not the product is genuine or not which indeed help the customer to buy the given product or not.</w:t>
      </w:r>
    </w:p>
    <w:p>
      <w:pPr>
        <w:pStyle w:val="Heading2"/>
        <w:numPr>
          <w:ilvl w:val="1"/>
          <w:numId w:val="2"/>
        </w:numPr>
        <w:rPr/>
      </w:pPr>
      <w:bookmarkStart w:id="14" w:name="_Toc76656191"/>
      <w:bookmarkStart w:id="15" w:name="_Toc32269361"/>
      <w:r>
        <w:rPr/>
        <w:t>Problem Statement</w:t>
      </w:r>
      <w:bookmarkEnd w:id="14"/>
      <w:bookmarkEnd w:id="15"/>
    </w:p>
    <w:p>
      <w:pPr>
        <w:pStyle w:val="Normal"/>
        <w:rPr/>
      </w:pPr>
      <w:r>
        <w:rPr/>
        <w:t xml:space="preserve"> </w:t>
      </w:r>
      <w:r>
        <w:rPr/>
        <w:t xml:space="preserve">Many fake products has been generated in existing supply chain in Nepal. In order to resolve this problems, there must be a system for end user to check details about the product and determine whether to buy the product or not by checking whether the product is genuine or not. In past, the information about the products is stored in centralized manner. So, hacker can attack on the just a single system and cause the whole system to fail i.e cause single point of failure. Due to this single point of failure , we fail to track the information about the products. In some of case, QR code is being used but the information about the products is stored in centralized database which is not so good because bad people can attact such system easily than the decentralized system. So, our main aim is to build the decentralized blockchain system for sharing the information about the product for product anti-counterfeiting. In such a system, it is impossible for attacker to change information about the products and get their fake products in the market. </w:t>
      </w:r>
    </w:p>
    <w:p>
      <w:pPr>
        <w:pStyle w:val="Heading2"/>
        <w:numPr>
          <w:ilvl w:val="1"/>
          <w:numId w:val="2"/>
        </w:numPr>
        <w:rPr/>
      </w:pPr>
      <w:bookmarkStart w:id="16" w:name="_Toc76656192"/>
      <w:bookmarkStart w:id="17" w:name="_Toc32269362"/>
      <w:r>
        <w:rPr/>
        <w:t>Objectives</w:t>
      </w:r>
      <w:bookmarkEnd w:id="16"/>
      <w:bookmarkEnd w:id="17"/>
    </w:p>
    <w:p>
      <w:pPr>
        <w:pStyle w:val="Heading3"/>
        <w:numPr>
          <w:ilvl w:val="2"/>
          <w:numId w:val="2"/>
        </w:numPr>
        <w:rPr/>
      </w:pPr>
      <w:bookmarkStart w:id="18" w:name="_Toc76656193"/>
      <w:bookmarkStart w:id="19" w:name="_Toc32269363"/>
      <w:r>
        <w:rPr/>
        <w:t>Main Objective</w:t>
      </w:r>
      <w:bookmarkEnd w:id="18"/>
      <w:bookmarkEnd w:id="19"/>
    </w:p>
    <w:p>
      <w:pPr>
        <w:pStyle w:val="ListParagraph"/>
        <w:numPr>
          <w:ilvl w:val="0"/>
          <w:numId w:val="3"/>
        </w:numPr>
        <w:ind w:left="720" w:hanging="540"/>
        <w:rPr/>
      </w:pPr>
      <w:r>
        <w:rPr/>
        <w:t>To design and develop a decentralized Blockchain system for fake product identification using QR code.</w:t>
      </w:r>
    </w:p>
    <w:p>
      <w:pPr>
        <w:pStyle w:val="ListParagraph"/>
        <w:rPr/>
      </w:pPr>
      <w:r>
        <w:rPr/>
      </w:r>
    </w:p>
    <w:p>
      <w:pPr>
        <w:pStyle w:val="Heading3"/>
        <w:numPr>
          <w:ilvl w:val="2"/>
          <w:numId w:val="2"/>
        </w:numPr>
        <w:rPr/>
      </w:pPr>
      <w:bookmarkStart w:id="20" w:name="_Toc32269364"/>
      <w:bookmarkStart w:id="21" w:name="_Toc76656194"/>
      <w:r>
        <w:rPr/>
        <w:t>Specific Objectives</w:t>
      </w:r>
      <w:bookmarkEnd w:id="20"/>
      <w:bookmarkEnd w:id="21"/>
    </w:p>
    <w:p>
      <w:pPr>
        <w:pStyle w:val="ListParagraph"/>
        <w:numPr>
          <w:ilvl w:val="0"/>
          <w:numId w:val="4"/>
        </w:numPr>
        <w:rPr/>
      </w:pPr>
      <w:r>
        <w:rPr/>
        <w:t>To make a smart contracts using solidity programming language</w:t>
      </w:r>
    </w:p>
    <w:p>
      <w:pPr>
        <w:pStyle w:val="ListParagraph"/>
        <w:numPr>
          <w:ilvl w:val="0"/>
          <w:numId w:val="4"/>
        </w:numPr>
        <w:jc w:val="left"/>
        <w:rPr/>
      </w:pPr>
      <w:r>
        <w:rPr/>
        <w:t>Design and develop Dapps</w:t>
      </w:r>
    </w:p>
    <w:p>
      <w:pPr>
        <w:pStyle w:val="ListParagraph"/>
        <w:numPr>
          <w:ilvl w:val="0"/>
          <w:numId w:val="4"/>
        </w:numPr>
        <w:rPr/>
      </w:pPr>
      <w:r>
        <w:rPr/>
        <w:t>To make a Blockchain with each block containing necessary data.</w:t>
      </w:r>
    </w:p>
    <w:p>
      <w:pPr>
        <w:pStyle w:val="ListParagraph"/>
        <w:numPr>
          <w:ilvl w:val="0"/>
          <w:numId w:val="4"/>
        </w:numPr>
        <w:jc w:val="left"/>
        <w:rPr/>
      </w:pPr>
      <w:r>
        <w:rPr/>
        <w:t>To generate QR code for a product</w:t>
      </w:r>
    </w:p>
    <w:p>
      <w:pPr>
        <w:pStyle w:val="ListParagraph"/>
        <w:ind w:left="1440" w:hanging="0"/>
        <w:jc w:val="left"/>
        <w:rPr/>
      </w:pPr>
      <w:r>
        <w:rPr/>
      </w:r>
    </w:p>
    <w:p>
      <w:pPr>
        <w:pStyle w:val="Heading1"/>
        <w:numPr>
          <w:ilvl w:val="0"/>
          <w:numId w:val="2"/>
        </w:numPr>
        <w:rPr/>
      </w:pPr>
      <w:bookmarkStart w:id="22" w:name="_Toc32269365"/>
      <w:bookmarkStart w:id="23" w:name="_Toc76656195"/>
      <w:r>
        <w:rPr/>
        <w:t>Literature Review</w:t>
      </w:r>
      <w:bookmarkEnd w:id="22"/>
      <w:bookmarkEnd w:id="23"/>
    </w:p>
    <w:p>
      <w:pPr>
        <w:pStyle w:val="Normal"/>
        <w:rPr/>
      </w:pPr>
      <w:r>
        <w:rPr/>
        <w:t>Satoshi Nakamoto</w:t>
      </w:r>
      <w:sdt>
        <w:sdtPr>
          <w:citation/>
        </w:sdtPr>
        <w:sdtContent>
          <w:r>
            <w:rPr/>
            <w:fldChar w:fldCharType="begin"/>
          </w:r>
          <w:r>
            <w:rPr/>
            <w:instrText> CITATION Sat08 \l 1033 </w:instrText>
          </w:r>
          <w:r>
            <w:rPr/>
            <w:fldChar w:fldCharType="separate"/>
          </w:r>
          <w:r>
            <w:rPr/>
            <w:t xml:space="preserve"> [1]</w:t>
          </w:r>
          <w:r>
            <w:rPr/>
            <w:fldChar w:fldCharType="end"/>
          </w:r>
        </w:sdtContent>
      </w:sdt>
      <w:r>
        <w:rPr/>
        <w:t xml:space="preserve"> </w:t>
      </w:r>
      <w:r>
        <w:rPr/>
        <w:t>explaind that 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He propose a solution to the double-spending problem using a peer-to-peer network. The network timestamps transactions by hashing them into an ongoing chain of hash-based proof-of-work, forming a record that cannot be changed without redoing the proof-of-work.</w:t>
      </w:r>
    </w:p>
    <w:p>
      <w:pPr>
        <w:pStyle w:val="Normal"/>
        <w:rPr/>
      </w:pPr>
      <w:r>
        <w:rPr/>
        <w:t>A. Funde</w:t>
      </w:r>
      <w:sdt>
        <w:sdtPr>
          <w:citation/>
        </w:sdtPr>
        <w:sdtContent>
          <w:r>
            <w:rPr/>
            <w:fldChar w:fldCharType="begin"/>
          </w:r>
          <w:r>
            <w:rPr/>
            <w:instrText> CITATION AFu19 \l 1033 </w:instrText>
          </w:r>
          <w:r>
            <w:rPr/>
            <w:fldChar w:fldCharType="separate"/>
          </w:r>
          <w:r>
            <w:rPr/>
            <w:t xml:space="preserve"> [2]</w:t>
          </w:r>
          <w:r>
            <w:rPr/>
            <w:fldChar w:fldCharType="end"/>
          </w:r>
        </w:sdtContent>
      </w:sdt>
      <w:r>
        <w:rPr/>
        <w:t xml:space="preserve"> </w:t>
      </w:r>
      <w:r>
        <w:rPr/>
        <w:t>described about how IPFS(Inter Planetary File System) which is Distributed Web can  be used to manage the ownership of products.IPFS is more useful than http as it can distribute huge volume of data efficiently and IPFS doesn’t allow duplication. IPFS and the Blockchain are similar. You can address large amounts of data with IPFS, and place the immutable, permanent IPFS links into a blockchain transaction. This timestamps and secures your content, without having to put the data itself on the chain.</w:t>
      </w:r>
    </w:p>
    <w:p>
      <w:pPr>
        <w:pStyle w:val="Normal"/>
        <w:rPr/>
      </w:pPr>
      <w:r>
        <w:rPr/>
        <w:t xml:space="preserve">Product anti-counterfeiting solutions are developed and implemented with </w:t>
        <w:tab/>
        <w:t>centralized system architecture relying on centralized authorities or any form of intermediaries. Vulnerabilities of centralized product anti-counterfeiting solutions could possibly lead to system failure or susceptibility of malicious modifications performed on product records or various potential attacks to the system components by dishonest participant nodes traversing along the supply chain</w:t>
      </w:r>
      <w:sdt>
        <w:sdtPr>
          <w:citation/>
        </w:sdtPr>
        <w:sdtContent>
          <w:r>
            <w:rPr/>
            <w:fldChar w:fldCharType="begin"/>
          </w:r>
          <w:r>
            <w:rPr/>
            <w:instrText> CITATION Yiu21 \l 1033 </w:instrText>
          </w:r>
          <w:r>
            <w:rPr/>
            <w:fldChar w:fldCharType="separate"/>
          </w:r>
          <w:r>
            <w:rPr/>
            <w:t xml:space="preserve"> [3]</w:t>
          </w:r>
          <w:r>
            <w:rPr/>
            <w:fldChar w:fldCharType="end"/>
          </w:r>
        </w:sdtContent>
      </w:sdt>
      <w:r>
        <w:rPr/>
        <w:t>.</w:t>
      </w:r>
    </w:p>
    <w:p>
      <w:pPr>
        <w:pStyle w:val="Normal"/>
        <w:rPr/>
      </w:pPr>
      <w:r>
        <w:rPr/>
        <w:t>J. Leng introduce about new decentralized blockchain-driven model, named Makerchain, is presented to handle the cyber-credit of social manufacturing among various makers. An anti-counterfeiting method composed of chemical signature is proposed to represent unique features of personalized products. Twinning unique signature data to blockchain and other functional databases is realized and anticipated to make manufacturing service transactions among makers more trustworthy. Based on an automated execution mechanism of smart contracts among makers, a decentralized manufacturing network can be enabled for automating transactions among makers, as well as third-party verification of product lifecycle through a trail of historic events</w:t>
      </w:r>
      <w:sdt>
        <w:sdtPr>
          <w:citation/>
        </w:sdtPr>
        <w:sdtContent>
          <w:r>
            <w:rPr/>
            <w:fldChar w:fldCharType="begin"/>
          </w:r>
          <w:r>
            <w:rPr/>
            <w:instrText> CITATION JLe19 \l 1033 </w:instrText>
          </w:r>
          <w:r>
            <w:rPr/>
            <w:fldChar w:fldCharType="separate"/>
          </w:r>
          <w:r>
            <w:rPr/>
            <w:t xml:space="preserve"> [4]</w:t>
          </w:r>
          <w:r>
            <w:rPr/>
            <w:fldChar w:fldCharType="end"/>
          </w:r>
        </w:sdtContent>
      </w:sdt>
      <w:r>
        <w:rPr/>
        <w:t xml:space="preserve">. </w:t>
      </w:r>
    </w:p>
    <w:p>
      <w:pPr>
        <w:pStyle w:val="Normal"/>
        <w:rPr/>
      </w:pPr>
      <w:r>
        <w:rPr/>
        <w:t>Blockchain paradigm when coupled with cryptographically-secured transaction has  demonstrated its utility through a number of projects with Bitcoin being one of the most notable ones. Ethereum implements this paradigm in generalised manner. Furthermore,it provides a plurality of such resources each with distinct state and operating code but able to interact through a message-passing framework with others</w:t>
      </w:r>
      <w:sdt>
        <w:sdtPr>
          <w:citation/>
        </w:sdtPr>
        <w:sdtContent>
          <w:r>
            <w:rPr/>
            <w:fldChar w:fldCharType="begin"/>
          </w:r>
          <w:r>
            <w:rPr/>
            <w:instrText> CITATION DRG21 \l 1033 </w:instrText>
          </w:r>
          <w:r>
            <w:rPr/>
            <w:fldChar w:fldCharType="separate"/>
          </w:r>
          <w:r>
            <w:rPr/>
            <w:t xml:space="preserve"> [5]</w:t>
          </w:r>
          <w:r>
            <w:rPr/>
            <w:fldChar w:fldCharType="end"/>
          </w:r>
        </w:sdtContent>
      </w:sdt>
      <w:r>
        <w:rPr/>
        <w:t>.</w:t>
      </w:r>
    </w:p>
    <w:p>
      <w:pPr>
        <w:pStyle w:val="Normal"/>
        <w:rPr/>
      </w:pPr>
      <w:r>
        <w:rPr/>
        <w:t>Current anti-counterfeiting supply chains rely on a centralized authority to combat counterfeit products. This architecture results in issues such as single point processing, storage, and fail-ure. Blockchain technology has emerged to provide a promising solution for such issues. N. Alzahrani</w:t>
      </w:r>
      <w:sdt>
        <w:sdtPr>
          <w:citation/>
        </w:sdtPr>
        <w:sdtContent>
          <w:r>
            <w:rPr/>
            <w:fldChar w:fldCharType="begin"/>
          </w:r>
          <w:r>
            <w:rPr/>
            <w:instrText> CITATION Avi \l 1033 </w:instrText>
          </w:r>
          <w:r>
            <w:rPr/>
            <w:fldChar w:fldCharType="separate"/>
          </w:r>
          <w:r>
            <w:rPr/>
            <w:t xml:space="preserve"> [6]</w:t>
          </w:r>
          <w:r>
            <w:rPr/>
            <w:fldChar w:fldCharType="end"/>
          </w:r>
        </w:sdtContent>
      </w:sdt>
      <w:r>
        <w:rPr/>
        <w:t xml:space="preserve">proposed the block-supply chain, a new decentralized </w:t>
      </w:r>
      <w:r>
        <w:rPr/>
        <w:t>supply chain that detects counterfeiting attacks using blockchain and Near Field Communication (NFC) technologies. Block-supply chain replaces the centralized supply chain design and utilizes a new proposed consensus protocol that is, unlike existing protocols, fully decentralized and balances between efficiency and security.</w:t>
      </w:r>
    </w:p>
    <w:p>
      <w:pPr>
        <w:pStyle w:val="Normal"/>
        <w:rPr/>
      </w:pPr>
      <w:r>
        <w:rPr/>
        <w:t>Although there has been many related studies focusing on supply chain quality management, the technologies used still have difficulties in resolving problems arising from the lack of trust in supply chains. The root reason lies in three challenges brought to the traditional centralized trust mechanism: self-interests of supply chain members, information asymmetry in production processes, costs and limitations of quality inspections. Si Chen and his team</w:t>
      </w:r>
      <w:sdt>
        <w:sdtPr>
          <w:citation/>
        </w:sdtPr>
        <w:sdtContent>
          <w:r>
            <w:rPr/>
            <w:fldChar w:fldCharType="begin"/>
          </w:r>
          <w:r>
            <w:rPr/>
            <w:instrText> CITATION SiC17 \l 1033 </w:instrText>
          </w:r>
          <w:r>
            <w:rPr/>
            <w:fldChar w:fldCharType="separate"/>
          </w:r>
          <w:r>
            <w:rPr/>
            <w:t xml:space="preserve"> [7]</w:t>
          </w:r>
          <w:r>
            <w:rPr/>
            <w:fldChar w:fldCharType="end"/>
          </w:r>
        </w:sdtContent>
      </w:sdt>
      <w:r>
        <w:rPr/>
        <w:t xml:space="preserve"> discussed how to improve the supply chain quality management by adopting the </w:t>
      </w:r>
      <w:r>
        <w:rPr/>
        <w:t>blockchain technology, and propose a framework for blockchain-based supply chain quality management.</w:t>
      </w:r>
    </w:p>
    <w:p>
      <w:pPr>
        <w:pStyle w:val="Normal"/>
        <w:rPr/>
      </w:pPr>
      <w:r>
        <w:rPr/>
        <w:t>QR i.e. “Quick Response” code is a 2D matrix code that is designed by keeping two points under consideration, i.e. it must store large amount of data as compared to 1D barcodes and it must be decoded at high speed using any handheld device like phones. QR code provides high data storage capacity, fast scanning, omnidirectional readability, and many other advantages including, error-correction (so that damaged code can also be read successfully) and different type of versions. Different varieties of QR code symbols like logo QR code, encrypted QR code, iQR Code are also available so that user can choose among them according to their need. QR code is applied in different application streams related to marketing, security, academics etc</w:t>
      </w:r>
      <w:sdt>
        <w:sdtPr>
          <w:citation/>
        </w:sdtPr>
        <w:sdtContent>
          <w:r>
            <w:rPr/>
            <w:fldChar w:fldCharType="begin"/>
          </w:r>
          <w:r>
            <w:rPr/>
            <w:instrText> CITATION Sum16 \l 1033 </w:instrText>
          </w:r>
          <w:r>
            <w:rPr/>
            <w:fldChar w:fldCharType="separate"/>
          </w:r>
          <w:r>
            <w:rPr/>
            <w:t xml:space="preserve"> [8]</w:t>
          </w:r>
          <w:r>
            <w:rPr/>
            <w:fldChar w:fldCharType="end"/>
          </w:r>
        </w:sdtContent>
      </w:sdt>
      <w:r>
        <w:rPr/>
        <w:t>.</w:t>
      </w:r>
    </w:p>
    <w:p>
      <w:pPr>
        <w:pStyle w:val="Heading1"/>
        <w:numPr>
          <w:ilvl w:val="0"/>
          <w:numId w:val="2"/>
        </w:numPr>
        <w:rPr/>
      </w:pPr>
      <w:bookmarkStart w:id="24" w:name="_Toc76656196"/>
      <w:bookmarkStart w:id="25" w:name="_Toc32269366"/>
      <w:r>
        <w:rPr/>
        <w:t>Feasibility Study</w:t>
      </w:r>
      <w:bookmarkEnd w:id="24"/>
      <w:bookmarkEnd w:id="25"/>
    </w:p>
    <w:p>
      <w:pPr>
        <w:pStyle w:val="Heading2"/>
        <w:numPr>
          <w:ilvl w:val="1"/>
          <w:numId w:val="2"/>
        </w:numPr>
        <w:rPr/>
      </w:pPr>
      <w:bookmarkStart w:id="26" w:name="_Toc76656197"/>
      <w:bookmarkStart w:id="27" w:name="_Toc32269367"/>
      <w:r>
        <w:rPr/>
        <w:t>Technical Feasibility</w:t>
      </w:r>
      <w:bookmarkEnd w:id="26"/>
      <w:bookmarkEnd w:id="27"/>
    </w:p>
    <w:p>
      <w:pPr>
        <w:pStyle w:val="Normal"/>
        <w:rPr/>
      </w:pPr>
      <w:r>
        <w:rPr/>
        <w:t>All the technical resources required for the project including hardware and software are easily available in the market. Also, most of the equipment that is required for the project is there. And there must not be a problem for us to get those things that are required for the project. Evaluating the technical feasibility is the most intricate part of the feasibility study. Here, as we will be making an smart contract or decentralized application using solidity programming language on Ethereum. We will change their smart contract Solidity code into Ethereum bytecode, add the bytecode into a transaction and deploy the transaction into the network. When miners of Ethereum receive the transaction, they will record the transaction in a block and run the bytecode in the Ethereum virtual machine each time a transaction of this smart contract is called. Since our project require resources  that are easily available, so our projects is technical feasible.</w:t>
      </w:r>
    </w:p>
    <w:p>
      <w:pPr>
        <w:pStyle w:val="Normal"/>
        <w:rPr/>
      </w:pPr>
      <w:r>
        <w:rPr/>
      </w:r>
    </w:p>
    <w:p>
      <w:pPr>
        <w:pStyle w:val="Heading2"/>
        <w:numPr>
          <w:ilvl w:val="1"/>
          <w:numId w:val="2"/>
        </w:numPr>
        <w:rPr/>
      </w:pPr>
      <w:bookmarkStart w:id="28" w:name="_Toc76656198"/>
      <w:bookmarkStart w:id="29" w:name="_Toc32269368"/>
      <w:r>
        <w:rPr/>
        <w:t>Financial Feasibility</w:t>
      </w:r>
      <w:bookmarkEnd w:id="28"/>
      <w:bookmarkEnd w:id="29"/>
    </w:p>
    <w:p>
      <w:pPr>
        <w:pStyle w:val="Normal"/>
        <w:rPr/>
      </w:pPr>
      <w:r>
        <w:rPr/>
        <w:t>The project we are going to work on is economically feasible and is within the range of affordable expenditure as most of the equipment and electronic devices are already available. Once the system setup is done and it starts functioning as it is supposed to, then all the expenses that are made during the project would look worth it. A simple financial analysis which gives the actual comparison of costs and benefits are much more meaningful in every project. This gives the top management economic justification for the new system. Since we do have to use mobile with internet connection with camera able to scan QR code in our project so, the total cost for our project is very low which makes it financially feasible and easy to complete within deadline.</w:t>
      </w:r>
    </w:p>
    <w:p>
      <w:pPr>
        <w:pStyle w:val="Normal"/>
        <w:rPr/>
      </w:pPr>
      <w:r>
        <w:rPr/>
      </w:r>
    </w:p>
    <w:p>
      <w:pPr>
        <w:pStyle w:val="Heading2"/>
        <w:numPr>
          <w:ilvl w:val="1"/>
          <w:numId w:val="2"/>
        </w:numPr>
        <w:rPr/>
      </w:pPr>
      <w:bookmarkStart w:id="30" w:name="_Toc76656199"/>
      <w:bookmarkStart w:id="31" w:name="_Toc32269369"/>
      <w:r>
        <w:rPr/>
        <w:t>Schedule Feasibility</w:t>
      </w:r>
      <w:bookmarkEnd w:id="30"/>
      <w:bookmarkEnd w:id="31"/>
    </w:p>
    <w:p>
      <w:pPr>
        <w:pStyle w:val="Normal"/>
        <w:rPr/>
      </w:pPr>
      <w:r>
        <w:rPr/>
        <w:t>The project is currently in the analysis and requirement gathering phase. So, in 9 months, the project is expected to be completed within the proposed schedule.</w:t>
      </w:r>
    </w:p>
    <w:p>
      <w:pPr>
        <w:pStyle w:val="Normal"/>
        <w:rPr/>
      </w:pPr>
      <w:r>
        <w:rPr/>
      </w:r>
    </w:p>
    <w:p>
      <w:pPr>
        <w:pStyle w:val="Heading2"/>
        <w:numPr>
          <w:ilvl w:val="1"/>
          <w:numId w:val="2"/>
        </w:numPr>
        <w:rPr/>
      </w:pPr>
      <w:bookmarkStart w:id="32" w:name="_Toc76656200"/>
      <w:bookmarkStart w:id="33" w:name="_Toc32269370"/>
      <w:r>
        <w:rPr/>
        <w:t>Operational Feasibility</w:t>
      </w:r>
      <w:bookmarkEnd w:id="32"/>
      <w:bookmarkEnd w:id="33"/>
    </w:p>
    <w:p>
      <w:pPr>
        <w:pStyle w:val="Normal"/>
        <w:rPr/>
      </w:pPr>
      <w:r>
        <w:rPr/>
        <w:t xml:space="preserve">Our final project will need the computer and mobile with internet connection to utilize it. </w:t>
      </w:r>
    </w:p>
    <w:p>
      <w:pPr>
        <w:pStyle w:val="Heading1"/>
        <w:numPr>
          <w:ilvl w:val="0"/>
          <w:numId w:val="2"/>
        </w:numPr>
        <w:rPr/>
      </w:pPr>
      <w:bookmarkStart w:id="34" w:name="_Toc32269371"/>
      <w:bookmarkStart w:id="35" w:name="_Toc76656201"/>
      <w:r>
        <w:rPr/>
        <w:t>Project Methodology</w:t>
      </w:r>
      <w:bookmarkEnd w:id="34"/>
      <w:bookmarkEnd w:id="35"/>
    </w:p>
    <w:p>
      <w:pPr>
        <w:pStyle w:val="Heading2"/>
        <w:numPr>
          <w:ilvl w:val="1"/>
          <w:numId w:val="2"/>
        </w:numPr>
        <w:rPr/>
      </w:pPr>
      <w:bookmarkStart w:id="36" w:name="_Toc76656202"/>
      <w:bookmarkStart w:id="37" w:name="_Toc32269372"/>
      <w:r>
        <mc:AlternateContent>
          <mc:Choice Requires="wps">
            <w:drawing>
              <wp:anchor behindDoc="0" distT="0" distB="0" distL="0" distR="0" simplePos="0" locked="0" layoutInCell="1" allowOverlap="1" relativeHeight="3">
                <wp:simplePos x="0" y="0"/>
                <wp:positionH relativeFrom="column">
                  <wp:posOffset>3927475</wp:posOffset>
                </wp:positionH>
                <wp:positionV relativeFrom="paragraph">
                  <wp:posOffset>662940</wp:posOffset>
                </wp:positionV>
                <wp:extent cx="1584325" cy="587375"/>
                <wp:effectExtent l="0" t="0" r="0" b="0"/>
                <wp:wrapNone/>
                <wp:docPr id="2" name="Frame1"/>
                <a:graphic xmlns:a="http://schemas.openxmlformats.org/drawingml/2006/main">
                  <a:graphicData uri="http://schemas.microsoft.com/office/word/2010/wordprocessingShape">
                    <wps:wsp>
                      <wps:cNvSpPr/>
                      <wps:spPr>
                        <a:xfrm>
                          <a:off x="0" y="0"/>
                          <a:ext cx="1583640" cy="586800"/>
                        </a:xfrm>
                        <a:prstGeom prst="rect">
                          <a:avLst/>
                        </a:prstGeom>
                        <a:noFill/>
                        <a:ln>
                          <a:noFill/>
                        </a:ln>
                      </wps:spPr>
                      <wps:style>
                        <a:lnRef idx="0"/>
                        <a:fillRef idx="0"/>
                        <a:effectRef idx="0"/>
                        <a:fontRef idx="minor"/>
                      </wps:style>
                      <wps:txbx>
                        <w:txbxContent>
                          <w:p>
                            <w:pPr>
                              <w:pStyle w:val="FrameContents"/>
                              <w:spacing w:lineRule="auto" w:line="240" w:before="0" w:after="0"/>
                              <w:jc w:val="center"/>
                              <w:rPr>
                                <w:rFonts w:ascii="Calibri" w:hAnsi="Calibri"/>
                              </w:rPr>
                            </w:pPr>
                            <w:r>
                              <w:rPr/>
                            </w:r>
                          </w:p>
                        </w:txbxContent>
                      </wps:txbx>
                      <wps:bodyPr lIns="0" rIns="0" tIns="0" bIns="0" anchor="ctr">
                        <a:noAutofit/>
                      </wps:bodyPr>
                    </wps:wsp>
                  </a:graphicData>
                </a:graphic>
              </wp:anchor>
            </w:drawing>
          </mc:Choice>
          <mc:Fallback>
            <w:pict>
              <v:rect id="shape_0" ID="Frame1" stroked="f" style="position:absolute;margin-left:309.25pt;margin-top:52.2pt;width:124.65pt;height:46.15pt">
                <w10:wrap type="none"/>
                <v:fill o:detectmouseclick="t" on="false"/>
                <v:stroke color="#3465a4" joinstyle="round" endcap="flat"/>
                <v:textbox>
                  <w:txbxContent>
                    <w:p>
                      <w:pPr>
                        <w:pStyle w:val="FrameContents"/>
                        <w:spacing w:lineRule="auto" w:line="240" w:before="0" w:after="0"/>
                        <w:jc w:val="center"/>
                        <w:rPr>
                          <w:rFonts w:ascii="Calibri" w:hAnsi="Calibri"/>
                        </w:rPr>
                      </w:pPr>
                      <w:r>
                        <w:rPr/>
                      </w:r>
                    </w:p>
                  </w:txbxContent>
                </v:textbox>
              </v:rect>
            </w:pict>
          </mc:Fallback>
        </mc:AlternateContent>
      </w:r>
      <w:bookmarkEnd w:id="36"/>
      <w:bookmarkEnd w:id="37"/>
      <w:r>
        <w:rPr/>
        <w:t>Block Diagram</w:t>
      </w:r>
    </w:p>
    <w:p>
      <w:pPr>
        <w:pStyle w:val="FrameContents"/>
        <w:keepNext w:val="true"/>
        <w:spacing w:lineRule="auto" w:line="240" w:before="0" w:after="0"/>
        <w:jc w:val="center"/>
        <w:rPr/>
      </w:pPr>
      <w:r>
        <w:rPr/>
        <mc:AlternateContent>
          <mc:Choice Requires="wpg">
            <w:drawing>
              <wp:anchor behindDoc="0" distT="0" distB="0" distL="0" distR="0" simplePos="0" locked="0" layoutInCell="1" allowOverlap="1" relativeHeight="4">
                <wp:simplePos x="0" y="0"/>
                <wp:positionH relativeFrom="column">
                  <wp:posOffset>577215</wp:posOffset>
                </wp:positionH>
                <wp:positionV relativeFrom="paragraph">
                  <wp:posOffset>35560</wp:posOffset>
                </wp:positionV>
                <wp:extent cx="4460240" cy="4665345"/>
                <wp:effectExtent l="0" t="0" r="0" b="0"/>
                <wp:wrapSquare wrapText="bothSides"/>
                <wp:docPr id="4" name="Group 3"/>
                <a:graphic xmlns:a="http://schemas.openxmlformats.org/drawingml/2006/main">
                  <a:graphicData uri="http://schemas.microsoft.com/office/word/2010/wordprocessingGroup">
                    <wpg:wgp>
                      <wpg:cNvGrpSpPr/>
                      <wpg:grpSpPr>
                        <a:xfrm>
                          <a:off x="0" y="0"/>
                          <a:ext cx="4459680" cy="4664880"/>
                        </a:xfrm>
                      </wpg:grpSpPr>
                      <wpg:grpSp>
                        <wpg:cNvGrpSpPr/>
                        <wpg:grpSpPr>
                          <a:xfrm>
                            <a:off x="0" y="0"/>
                            <a:ext cx="4321080" cy="4664880"/>
                          </a:xfrm>
                        </wpg:grpSpPr>
                        <wpg:grpSp>
                          <wpg:cNvGrpSpPr/>
                          <wpg:grpSpPr>
                            <a:xfrm>
                              <a:off x="0" y="0"/>
                              <a:ext cx="4321080" cy="4664880"/>
                            </a:xfrm>
                          </wpg:grpSpPr>
                          <wpg:grpSp>
                            <wpg:cNvGrpSpPr/>
                            <wpg:grpSpPr>
                              <a:xfrm>
                                <a:off x="388800" y="740880"/>
                                <a:ext cx="2902680" cy="1459080"/>
                              </a:xfrm>
                            </wpg:grpSpPr>
                            <wps:wsp>
                              <wps:cNvSpPr/>
                              <wps:spPr>
                                <a:xfrm>
                                  <a:off x="1491480" y="349920"/>
                                  <a:ext cx="1410840" cy="1109520"/>
                                </a:xfrm>
                                <a:prstGeom prst="rect">
                                  <a:avLst/>
                                </a:prstGeom>
                                <a:solidFill>
                                  <a:srgbClr val="ffffff"/>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User Interface</w:t>
                                    </w:r>
                                  </w:p>
                                </w:txbxContent>
                              </wps:txbx>
                              <wps:bodyPr lIns="0" rIns="0" tIns="0" bIns="0" anchor="ctr">
                                <a:noAutofit/>
                              </wps:bodyPr>
                            </wps:wsp>
                            <wps:wsp>
                              <wps:cNvSpPr/>
                              <wps:spPr>
                                <a:xfrm>
                                  <a:off x="0" y="0"/>
                                  <a:ext cx="427320" cy="260280"/>
                                </a:xfrm>
                                <a:prstGeom prst="line">
                                  <a:avLst/>
                                </a:prstGeom>
                                <a:ln>
                                  <a:headEnd len="med" type="triangle" w="med"/>
                                  <a:tailEnd len="med" type="triangle" w="med"/>
                                </a:ln>
                              </wps:spPr>
                              <wps:style>
                                <a:lnRef idx="0"/>
                                <a:fillRef idx="0"/>
                                <a:effectRef idx="0"/>
                                <a:fontRef idx="minor"/>
                              </wps:style>
                              <wps:bodyPr/>
                            </wps:wsp>
                          </wpg:grpSp>
                          <wpg:grpSp>
                            <wpg:cNvGrpSpPr/>
                            <wpg:grpSpPr>
                              <a:xfrm>
                                <a:off x="2038320" y="916200"/>
                                <a:ext cx="2282760" cy="726480"/>
                              </a:xfrm>
                            </wpg:grpSpPr>
                            <wps:wsp>
                              <wps:cNvSpPr/>
                              <wps:spPr>
                                <a:xfrm>
                                  <a:off x="2041560" y="502560"/>
                                  <a:ext cx="241200" cy="224280"/>
                                </a:xfrm>
                                <a:prstGeom prst="ellipse">
                                  <a:avLst/>
                                </a:prstGeom>
                                <a:solidFill>
                                  <a:srgbClr val="ffffff"/>
                                </a:solidFill>
                                <a:ln/>
                              </wps:spPr>
                              <wps:style>
                                <a:lnRef idx="0"/>
                                <a:fillRef idx="0"/>
                                <a:effectRef idx="0"/>
                                <a:fontRef idx="minor"/>
                              </wps:style>
                              <wps:bodyPr/>
                            </wps:wsp>
                            <wps:wsp>
                              <wps:cNvSpPr/>
                              <wps:spPr>
                                <a:xfrm>
                                  <a:off x="97920" y="0"/>
                                  <a:ext cx="0" cy="270000"/>
                                </a:xfrm>
                                <a:prstGeom prst="line">
                                  <a:avLst/>
                                </a:prstGeom>
                                <a:ln/>
                              </wps:spPr>
                              <wps:style>
                                <a:lnRef idx="0"/>
                                <a:fillRef idx="0"/>
                                <a:effectRef idx="0"/>
                                <a:fontRef idx="minor"/>
                              </wps:style>
                              <wps:bodyPr/>
                            </wps:wsp>
                            <wps:wsp>
                              <wps:cNvSpPr/>
                              <wps:spPr>
                                <a:xfrm flipH="1">
                                  <a:off x="0" y="77400"/>
                                  <a:ext cx="97920" cy="64080"/>
                                </a:xfrm>
                                <a:prstGeom prst="line">
                                  <a:avLst/>
                                </a:prstGeom>
                                <a:ln/>
                              </wps:spPr>
                              <wps:style>
                                <a:lnRef idx="0"/>
                                <a:fillRef idx="0"/>
                                <a:effectRef idx="0"/>
                                <a:fontRef idx="minor"/>
                              </wps:style>
                              <wps:bodyPr/>
                            </wps:wsp>
                            <wps:wsp>
                              <wps:cNvSpPr/>
                              <wps:spPr>
                                <a:xfrm>
                                  <a:off x="97920" y="77400"/>
                                  <a:ext cx="83160" cy="34920"/>
                                </a:xfrm>
                                <a:prstGeom prst="line">
                                  <a:avLst/>
                                </a:prstGeom>
                                <a:ln/>
                              </wps:spPr>
                              <wps:style>
                                <a:lnRef idx="0"/>
                                <a:fillRef idx="0"/>
                                <a:effectRef idx="0"/>
                                <a:fontRef idx="minor"/>
                              </wps:style>
                              <wps:bodyPr/>
                            </wps:wsp>
                            <wps:wsp>
                              <wps:cNvSpPr/>
                              <wps:spPr>
                                <a:xfrm flipH="1">
                                  <a:off x="24840" y="270000"/>
                                  <a:ext cx="73080" cy="64080"/>
                                </a:xfrm>
                                <a:prstGeom prst="line">
                                  <a:avLst/>
                                </a:prstGeom>
                                <a:ln/>
                              </wps:spPr>
                              <wps:style>
                                <a:lnRef idx="0"/>
                                <a:fillRef idx="0"/>
                                <a:effectRef idx="0"/>
                                <a:fontRef idx="minor"/>
                              </wps:style>
                              <wps:bodyPr/>
                            </wps:wsp>
                            <wps:wsp>
                              <wps:cNvSpPr/>
                              <wps:spPr>
                                <a:xfrm>
                                  <a:off x="97920" y="270000"/>
                                  <a:ext cx="83160" cy="34920"/>
                                </a:xfrm>
                                <a:prstGeom prst="line">
                                  <a:avLst/>
                                </a:prstGeom>
                                <a:ln/>
                              </wps:spPr>
                              <wps:style>
                                <a:lnRef idx="0"/>
                                <a:fillRef idx="0"/>
                                <a:effectRef idx="0"/>
                                <a:fontRef idx="minor"/>
                              </wps:style>
                              <wps:bodyPr/>
                            </wps:wsp>
                          </wpg:grpSp>
                          <wpg:grpSp>
                            <wpg:cNvGrpSpPr/>
                            <wpg:grpSpPr>
                              <a:xfrm>
                                <a:off x="0" y="0"/>
                                <a:ext cx="1125720" cy="4664880"/>
                              </a:xfrm>
                            </wpg:grpSpPr>
                            <wps:wsp>
                              <wps:cNvSpPr/>
                              <wps:spPr>
                                <a:xfrm>
                                  <a:off x="17280" y="0"/>
                                  <a:ext cx="1038240" cy="469800"/>
                                </a:xfrm>
                                <a:prstGeom prst="rect">
                                  <a:avLst/>
                                </a:prstGeom>
                                <a:solidFill>
                                  <a:srgbClr val="ffffff"/>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Block 1</w:t>
                                    </w:r>
                                  </w:p>
                                </w:txbxContent>
                              </wps:txbx>
                              <wps:bodyPr lIns="0" rIns="0" tIns="0" bIns="0" anchor="ctr">
                                <a:noAutofit/>
                              </wps:bodyPr>
                            </wps:wsp>
                            <wps:wsp>
                              <wps:cNvSpPr/>
                              <wps:spPr>
                                <a:xfrm>
                                  <a:off x="17280" y="2444760"/>
                                  <a:ext cx="1038240" cy="469800"/>
                                </a:xfrm>
                                <a:prstGeom prst="rect">
                                  <a:avLst/>
                                </a:prstGeom>
                                <a:solidFill>
                                  <a:srgbClr val="ffffff"/>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Block 3</w:t>
                                    </w:r>
                                  </w:p>
                                </w:txbxContent>
                              </wps:txbx>
                              <wps:bodyPr lIns="0" rIns="0" tIns="0" bIns="0" anchor="ctr">
                                <a:noAutofit/>
                              </wps:bodyPr>
                            </wps:wsp>
                            <wps:wsp>
                              <wps:cNvSpPr/>
                              <wps:spPr>
                                <a:xfrm>
                                  <a:off x="51480" y="4194720"/>
                                  <a:ext cx="1038240" cy="469800"/>
                                </a:xfrm>
                                <a:prstGeom prst="rect">
                                  <a:avLst/>
                                </a:prstGeom>
                                <a:solidFill>
                                  <a:srgbClr val="ffffff"/>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Block n</w:t>
                                    </w:r>
                                  </w:p>
                                </w:txbxContent>
                              </wps:txbx>
                              <wps:bodyPr lIns="0" rIns="0" tIns="0" bIns="0" anchor="ctr">
                                <a:noAutofit/>
                              </wps:bodyPr>
                            </wps:wsp>
                            <wps:wsp>
                              <wps:cNvSpPr/>
                              <wps:spPr>
                                <a:xfrm flipV="1">
                                  <a:off x="47160" y="251640"/>
                                  <a:ext cx="0" cy="313560"/>
                                </a:xfrm>
                                <a:prstGeom prst="line">
                                  <a:avLst/>
                                </a:prstGeom>
                                <a:ln>
                                  <a:tailEnd len="med" type="triangle" w="med"/>
                                </a:ln>
                              </wps:spPr>
                              <wps:style>
                                <a:lnRef idx="0"/>
                                <a:fillRef idx="0"/>
                                <a:effectRef idx="0"/>
                                <a:fontRef idx="minor"/>
                              </wps:style>
                              <wps:bodyPr/>
                            </wps:wsp>
                            <wps:wsp>
                              <wps:cNvSpPr/>
                              <wps:spPr>
                                <a:xfrm flipV="1">
                                  <a:off x="50760" y="1069200"/>
                                  <a:ext cx="0" cy="314280"/>
                                </a:xfrm>
                                <a:prstGeom prst="line">
                                  <a:avLst/>
                                </a:prstGeom>
                                <a:ln>
                                  <a:tailEnd len="med" type="triangle" w="med"/>
                                </a:ln>
                              </wps:spPr>
                              <wps:style>
                                <a:lnRef idx="0"/>
                                <a:fillRef idx="0"/>
                                <a:effectRef idx="0"/>
                                <a:fontRef idx="minor"/>
                              </wps:style>
                              <wps:bodyPr/>
                            </wps:wsp>
                            <wps:wsp>
                              <wps:cNvSpPr/>
                              <wps:spPr>
                                <a:xfrm>
                                  <a:off x="509760" y="3153240"/>
                                  <a:ext cx="68760" cy="86400"/>
                                </a:xfrm>
                                <a:prstGeom prst="ellipse">
                                  <a:avLst/>
                                </a:prstGeom>
                                <a:solidFill>
                                  <a:srgbClr val="000000"/>
                                </a:solidFill>
                                <a:ln/>
                              </wps:spPr>
                              <wps:style>
                                <a:lnRef idx="0"/>
                                <a:fillRef idx="0"/>
                                <a:effectRef idx="0"/>
                                <a:fontRef idx="minor"/>
                              </wps:style>
                              <wps:bodyPr/>
                            </wps:wsp>
                            <wps:wsp>
                              <wps:cNvSpPr/>
                              <wps:spPr>
                                <a:xfrm>
                                  <a:off x="509760" y="3513960"/>
                                  <a:ext cx="68760" cy="86400"/>
                                </a:xfrm>
                                <a:prstGeom prst="ellipse">
                                  <a:avLst/>
                                </a:prstGeom>
                                <a:solidFill>
                                  <a:srgbClr val="000000"/>
                                </a:solidFill>
                                <a:ln/>
                              </wps:spPr>
                              <wps:style>
                                <a:lnRef idx="0"/>
                                <a:fillRef idx="0"/>
                                <a:effectRef idx="0"/>
                                <a:fontRef idx="minor"/>
                              </wps:style>
                              <wps:bodyPr/>
                            </wps:wsp>
                            <wps:wsp>
                              <wps:cNvSpPr/>
                              <wps:spPr>
                                <a:xfrm>
                                  <a:off x="509760" y="3832200"/>
                                  <a:ext cx="68760" cy="86400"/>
                                </a:xfrm>
                                <a:prstGeom prst="ellipse">
                                  <a:avLst/>
                                </a:prstGeom>
                                <a:solidFill>
                                  <a:srgbClr val="000000"/>
                                </a:solidFill>
                                <a:ln/>
                              </wps:spPr>
                              <wps:style>
                                <a:lnRef idx="0"/>
                                <a:fillRef idx="0"/>
                                <a:effectRef idx="0"/>
                                <a:fontRef idx="minor"/>
                              </wps:style>
                              <wps:bodyPr/>
                            </wps:wsp>
                            <wpg:grpSp>
                              <wpg:cNvGrpSpPr/>
                              <wpg:grpSpPr>
                                <a:xfrm>
                                  <a:off x="0" y="1004400"/>
                                  <a:ext cx="1125720" cy="907920"/>
                                </a:xfrm>
                              </wpg:grpSpPr>
                              <wps:wsp>
                                <wps:cNvSpPr/>
                                <wps:spPr>
                                  <a:xfrm>
                                    <a:off x="0" y="0"/>
                                    <a:ext cx="1125720" cy="907920"/>
                                  </a:xfrm>
                                  <a:prstGeom prst="rect">
                                    <a:avLst/>
                                  </a:prstGeom>
                                  <a:solidFill>
                                    <a:srgbClr val="ffffff"/>
                                  </a:solidFill>
                                  <a:ln/>
                                </wps:spPr>
                                <wps:style>
                                  <a:lnRef idx="0"/>
                                  <a:fillRef idx="0"/>
                                  <a:effectRef idx="0"/>
                                  <a:fontRef idx="minor"/>
                                </wps:style>
                                <wps:bodyPr/>
                              </wps:wsp>
                              <wps:wsp>
                                <wps:cNvSpPr/>
                                <wps:spPr>
                                  <a:xfrm>
                                    <a:off x="60840" y="78840"/>
                                    <a:ext cx="975960" cy="492840"/>
                                  </a:xfrm>
                                  <a:prstGeom prst="rect">
                                    <a:avLst/>
                                  </a:prstGeom>
                                  <a:solidFill>
                                    <a:srgbClr val="ffffff"/>
                                  </a:solidFill>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Smart contract</w:t>
                                      </w:r>
                                    </w:p>
                                  </w:txbxContent>
                                </wps:txbx>
                                <wps:bodyPr lIns="0" rIns="0" tIns="0" bIns="0" anchor="ctr">
                                  <a:noAutofit/>
                                </wps:bodyPr>
                              </wps:wsp>
                            </wpg:grpSp>
                          </wpg:grpSp>
                          <wps:wsp>
                            <wps:cNvSpPr/>
                            <wps:spPr>
                              <a:xfrm flipH="1" flipV="1">
                                <a:off x="1616040" y="752400"/>
                                <a:ext cx="422280" cy="295200"/>
                              </a:xfrm>
                              <a:prstGeom prst="line">
                                <a:avLst/>
                              </a:prstGeom>
                              <a:ln>
                                <a:tailEnd len="med" type="triangle" w="med"/>
                              </a:ln>
                            </wps:spPr>
                            <wps:style>
                              <a:lnRef idx="0"/>
                              <a:fillRef idx="0"/>
                              <a:effectRef idx="0"/>
                              <a:fontRef idx="minor"/>
                            </wps:style>
                            <wps:bodyPr/>
                          </wps:wsp>
                        </wpg:grpSp>
                        <wps:wsp>
                          <wps:cNvSpPr/>
                          <wps:spPr>
                            <a:xfrm>
                              <a:off x="2225520" y="4014000"/>
                              <a:ext cx="1602000" cy="544680"/>
                            </a:xfrm>
                            <a:prstGeom prst="rect">
                              <a:avLst/>
                            </a:prstGeom>
                            <a:solidFill>
                              <a:srgbClr val="ffffff"/>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Manufactured Product</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Details</w:t>
                                </w:r>
                              </w:p>
                            </w:txbxContent>
                          </wps:txbx>
                          <wps:bodyPr lIns="0" rIns="0" tIns="0" bIns="0" anchor="ctr">
                            <a:noAutofit/>
                          </wps:bodyPr>
                        </wps:wsp>
                        <wps:wsp>
                          <wps:cNvSpPr/>
                          <wps:spPr>
                            <a:xfrm flipH="1">
                              <a:off x="368280" y="2397600"/>
                              <a:ext cx="643320" cy="112320"/>
                            </a:xfrm>
                            <a:prstGeom prst="line">
                              <a:avLst/>
                            </a:prstGeom>
                            <a:ln>
                              <a:tailEnd len="med" type="triangle" w="med"/>
                            </a:ln>
                          </wps:spPr>
                          <wps:style>
                            <a:lnRef idx="0"/>
                            <a:fillRef idx="0"/>
                            <a:effectRef idx="0"/>
                            <a:fontRef idx="minor"/>
                          </wps:style>
                          <wps:bodyPr/>
                        </wps:wsp>
                        <wps:wsp>
                          <wps:cNvSpPr/>
                          <wps:spPr>
                            <a:xfrm>
                              <a:off x="2364120" y="3043440"/>
                              <a:ext cx="1203840" cy="476280"/>
                            </a:xfrm>
                            <a:prstGeom prst="rect">
                              <a:avLst/>
                            </a:prstGeom>
                            <a:solidFill>
                              <a:srgbClr val="ffffff"/>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Admin</w:t>
                                </w:r>
                              </w:p>
                            </w:txbxContent>
                          </wps:txbx>
                          <wps:bodyPr lIns="0" rIns="0" tIns="0" bIns="0" anchor="ctr">
                            <a:noAutofit/>
                          </wps:bodyPr>
                        </wps:wsp>
                        <wps:wsp>
                          <wps:cNvSpPr/>
                          <wps:spPr>
                            <a:xfrm>
                              <a:off x="1434600" y="1980720"/>
                              <a:ext cx="0" cy="279360"/>
                            </a:xfrm>
                            <a:prstGeom prst="line">
                              <a:avLst/>
                            </a:prstGeom>
                            <a:ln>
                              <a:tailEnd len="med" type="triangle" w="med"/>
                            </a:ln>
                          </wps:spPr>
                          <wps:style>
                            <a:lnRef idx="0"/>
                            <a:fillRef idx="0"/>
                            <a:effectRef idx="0"/>
                            <a:fontRef idx="minor"/>
                          </wps:style>
                          <wps:bodyPr/>
                        </wps:wsp>
                      </wpg:grpSp>
                      <wps:wsp>
                        <wps:cNvSpPr/>
                        <wps:spPr>
                          <a:xfrm>
                            <a:off x="4018320" y="2258640"/>
                            <a:ext cx="441360" cy="215280"/>
                          </a:xfrm>
                          <a:prstGeom prst="rect">
                            <a:avLst/>
                          </a:prstGeom>
                          <a:solidFill>
                            <a:srgbClr val="ffffff"/>
                          </a:solidFill>
                          <a:ln>
                            <a:solidFill>
                              <a:srgbClr val="ffffff"/>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User</w:t>
                              </w:r>
                            </w:p>
                          </w:txbxContent>
                        </wps:txbx>
                        <wps:bodyPr lIns="0" rIns="0" tIns="0" bIns="0" anchor="ctr">
                          <a:noAutofit/>
                        </wps:bodyPr>
                      </wps:wsp>
                    </wpg:wgp>
                  </a:graphicData>
                </a:graphic>
              </wp:anchor>
            </w:drawing>
          </mc:Choice>
          <mc:Fallback>
            <w:pict>
              <v:group id="shape_0" alt="Group 3" style="position:absolute;margin-left:45.45pt;margin-top:2.8pt;width:351.15pt;height:367.3pt" coordorigin="909,56" coordsize="7023,7346">
                <v:group id="shape_0" alt="Group 4" style="position:absolute;left:909;top:56;width:6805;height:7346">
                  <v:group id="shape_0" alt="Group 5" style="position:absolute;left:909;top:56;width:6805;height:7346">
                    <v:group id="shape_0" alt="Group 6" style="position:absolute;left:1521;top:1223;width:4571;height:2298">
                      <v:rect id="shape_0" ID="Rectangle 7" fillcolor="white" stroked="t" style="position:absolute;left:3870;top:1774;width:2221;height:1746">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User Interface</w:t>
                              </w:r>
                            </w:p>
                          </w:txbxContent>
                        </v:textbox>
                        <w10:wrap type="square"/>
                        <v:fill o:detectmouseclick="t" type="solid" color2="black"/>
                        <v:stroke color="black" joinstyle="round" endcap="flat"/>
                      </v:rect>
                      <v:line id="shape_0" from="1521,1223" to="2193,1632" ID="Straight Connector 8" stroked="t" style="position:absolute">
                        <v:stroke color="black" startarrow="block" endarrow="block" startarrowwidth="medium" startarrowlength="medium" endarrowwidth="medium" endarrowlength="medium" joinstyle="round" endcap="flat"/>
                        <v:fill o:detectmouseclick="t" on="false"/>
                      </v:line>
                    </v:group>
                    <v:group id="shape_0" alt="Group 9" style="position:absolute;left:4119;top:1499;width:3596;height:1145">
                      <v:oval id="shape_0" ID="Oval 10" fillcolor="white" stroked="t" style="position:absolute;left:7334;top:2290;width:379;height:352">
                        <w10:wrap type="none"/>
                        <v:fill o:detectmouseclick="t" type="solid" color2="black"/>
                        <v:stroke color="black" joinstyle="round" endcap="flat"/>
                      </v:oval>
                      <v:line id="shape_0" from="4273,1499" to="4273,1923" ID="Straight Connector 11" stroked="t" style="position:absolute">
                        <v:stroke color="black" joinstyle="round" endcap="flat"/>
                        <v:fill o:detectmouseclick="t" on="false"/>
                      </v:line>
                      <v:line id="shape_0" from="4119,1621" to="4272,1721" ID="Straight Connector 12" stroked="t" style="position:absolute;flip:x">
                        <v:stroke color="black" joinstyle="round" endcap="flat"/>
                        <v:fill o:detectmouseclick="t" on="false"/>
                      </v:line>
                      <v:line id="shape_0" from="4273,1621" to="4403,1675" ID="Straight Connector 13" stroked="t" style="position:absolute">
                        <v:stroke color="black" joinstyle="round" endcap="flat"/>
                        <v:fill o:detectmouseclick="t" on="false"/>
                      </v:line>
                      <v:line id="shape_0" from="4158,1924" to="4272,2024" ID="Straight Connector 14" stroked="t" style="position:absolute;flip:x">
                        <v:stroke color="black" joinstyle="round" endcap="flat"/>
                        <v:fill o:detectmouseclick="t" on="false"/>
                      </v:line>
                      <v:line id="shape_0" from="4273,1924" to="4403,1978" ID="Straight Connector 15" stroked="t" style="position:absolute">
                        <v:stroke color="black" joinstyle="round" endcap="flat"/>
                        <v:fill o:detectmouseclick="t" on="false"/>
                      </v:line>
                    </v:group>
                    <v:group id="shape_0" alt="Group 16" style="position:absolute;left:909;top:56;width:1773;height:7346">
                      <v:rect id="shape_0" ID="Rectangle 17" fillcolor="white" stroked="t" style="position:absolute;left:936;top:56;width:1634;height:739">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Block 1</w:t>
                              </w:r>
                            </w:p>
                          </w:txbxContent>
                        </v:textbox>
                        <w10:wrap type="square"/>
                        <v:fill o:detectmouseclick="t" type="solid" color2="black"/>
                        <v:stroke color="black" joinstyle="round" endcap="flat"/>
                      </v:rect>
                      <v:rect id="shape_0" ID="Rectangle 18" fillcolor="white" stroked="t" style="position:absolute;left:936;top:3906;width:1634;height:739">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Block 3</w:t>
                              </w:r>
                            </w:p>
                          </w:txbxContent>
                        </v:textbox>
                        <w10:wrap type="square"/>
                        <v:fill o:detectmouseclick="t" type="solid" color2="black"/>
                        <v:stroke color="black" joinstyle="round" endcap="flat"/>
                      </v:rect>
                      <v:rect id="shape_0" ID="Rectangle 19" fillcolor="white" stroked="t" style="position:absolute;left:990;top:6662;width:1634;height:739">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Block n</w:t>
                              </w:r>
                            </w:p>
                          </w:txbxContent>
                        </v:textbox>
                        <w10:wrap type="square"/>
                        <v:fill o:detectmouseclick="t" type="solid" color2="black"/>
                        <v:stroke color="black" joinstyle="round" endcap="flat"/>
                      </v:rect>
                      <v:line id="shape_0" from="983,452" to="983,945" ID="Straight Connector 20" stroked="t" style="position:absolute;flip:y">
                        <v:stroke color="black" endarrow="block" endarrowwidth="medium" endarrowlength="medium" joinstyle="round" endcap="flat"/>
                        <v:fill o:detectmouseclick="t" on="false"/>
                      </v:line>
                      <v:line id="shape_0" from="989,1740" to="989,2234" ID="Straight Connector 21" stroked="t" style="position:absolute;flip:y">
                        <v:stroke color="black" endarrow="block" endarrowwidth="medium" endarrowlength="medium" joinstyle="round" endcap="flat"/>
                        <v:fill o:detectmouseclick="t" on="false"/>
                      </v:line>
                      <v:oval id="shape_0" ID="Oval 22" fillcolor="black" stroked="t" style="position:absolute;left:1712;top:5022;width:107;height:135">
                        <w10:wrap type="none"/>
                        <v:fill o:detectmouseclick="t" type="solid" color2="white"/>
                        <v:stroke color="black" joinstyle="round" endcap="flat"/>
                      </v:oval>
                      <v:oval id="shape_0" ID="Oval 23" fillcolor="black" stroked="t" style="position:absolute;left:1712;top:5590;width:107;height:135">
                        <w10:wrap type="none"/>
                        <v:fill o:detectmouseclick="t" type="solid" color2="white"/>
                        <v:stroke color="black" joinstyle="round" endcap="flat"/>
                      </v:oval>
                      <v:oval id="shape_0" ID="Oval 24" fillcolor="black" stroked="t" style="position:absolute;left:1712;top:6091;width:107;height:135">
                        <w10:wrap type="none"/>
                        <v:fill o:detectmouseclick="t" type="solid" color2="white"/>
                        <v:stroke color="black" joinstyle="round" endcap="flat"/>
                      </v:oval>
                      <v:group id="shape_0" alt="Group 25" style="position:absolute;left:909;top:1638;width:1773;height:1430">
                        <v:rect id="shape_0" ID="Rectangle 26" fillcolor="white" stroked="t" style="position:absolute;left:909;top:1638;width:1772;height:1429">
                          <w10:wrap type="none"/>
                          <v:fill o:detectmouseclick="t" type="solid" color2="black"/>
                          <v:stroke color="black" joinstyle="round" endcap="flat"/>
                        </v:rect>
                        <v:rect id="shape_0" ID="Rectangle 27" fillcolor="white" stroked="t" style="position:absolute;left:1005;top:1762;width:1536;height:775">
                          <v:textbo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Smart contract</w:t>
                                </w:r>
                              </w:p>
                            </w:txbxContent>
                          </v:textbox>
                          <w10:wrap type="square"/>
                          <v:fill o:detectmouseclick="t" type="solid" color2="black"/>
                          <v:stroke color="black" joinstyle="round" endcap="flat"/>
                        </v:rect>
                      </v:group>
                    </v:group>
                    <v:line id="shape_0" from="3454,1241" to="4118,1705" ID="Straight Connector 28" stroked="t" style="position:absolute;flip:xy">
                      <v:stroke color="black" endarrow="block" endarrowwidth="medium" endarrowlength="medium" joinstyle="round" endcap="flat"/>
                      <v:fill o:detectmouseclick="t" on="false"/>
                    </v:line>
                  </v:group>
                  <v:rect id="shape_0" ID="Rectangle 29" fillcolor="white" stroked="t" style="position:absolute;left:4414;top:6377;width:2522;height:857">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Manufactured Product</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Details</w:t>
                          </w:r>
                        </w:p>
                      </w:txbxContent>
                    </v:textbox>
                    <w10:wrap type="square"/>
                    <v:fill o:detectmouseclick="t" type="solid" color2="black"/>
                    <v:stroke color="black" joinstyle="round" endcap="flat"/>
                  </v:rect>
                  <v:line id="shape_0" from="1489,3832" to="2501,4008" ID="Straight Connector 30" stroked="t" style="position:absolute;flip:x">
                    <v:stroke color="black" endarrow="block" endarrowwidth="medium" endarrowlength="medium" joinstyle="round" endcap="flat"/>
                    <v:fill o:detectmouseclick="t" on="false"/>
                  </v:line>
                  <v:rect id="shape_0" ID="Rectangle 31" fillcolor="white" stroked="t" style="position:absolute;left:4632;top:4849;width:1895;height:749">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Admin</w:t>
                          </w:r>
                        </w:p>
                      </w:txbxContent>
                    </v:textbox>
                    <w10:wrap type="square"/>
                    <v:fill o:detectmouseclick="t" type="solid" color2="black"/>
                    <v:stroke color="black" joinstyle="round" endcap="flat"/>
                  </v:rect>
                  <v:line id="shape_0" from="3168,3175" to="3168,3614" ID="Straight Connector 32" stroked="t" style="position:absolute">
                    <v:stroke color="black" endarrow="block" endarrowwidth="medium" endarrowlength="medium" joinstyle="round" endcap="flat"/>
                    <v:fill o:detectmouseclick="t" on="false"/>
                  </v:line>
                </v:group>
                <v:rect id="shape_0" ID="Rectangle 33" fillcolor="white" stroked="t" style="position:absolute;left:7237;top:3613;width:694;height:338">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User</w:t>
                        </w:r>
                      </w:p>
                    </w:txbxContent>
                  </v:textbox>
                  <w10:wrap type="square"/>
                  <v:fill o:detectmouseclick="t" type="solid" color2="black"/>
                  <v:stroke color="white" joinstyle="round" endcap="flat"/>
                </v:rect>
              </v:group>
            </w:pict>
          </mc:Fallback>
        </mc:AlternateContent>
      </w:r>
    </w:p>
    <w:p>
      <w:pPr>
        <w:pStyle w:val="FrameContents"/>
        <w:spacing w:lineRule="auto" w:line="240" w:before="0" w:after="0"/>
        <w:jc w:val="center"/>
        <w:rPr/>
      </w:pPr>
      <w:r>
        <w:rPr/>
      </w:r>
    </w:p>
    <w:p>
      <w:pPr>
        <w:pStyle w:val="FrameContents"/>
        <w:spacing w:lineRule="auto" w:line="240" w:before="0" w:after="0"/>
        <w:jc w:val="center"/>
        <w:rPr/>
      </w:pPr>
      <w:r>
        <w:rPr/>
      </w:r>
    </w:p>
    <w:p>
      <w:pPr>
        <w:pStyle w:val="FrameContents"/>
        <w:spacing w:lineRule="auto" w:line="240" w:before="0" w:after="0"/>
        <w:jc w:val="center"/>
        <w:rPr/>
      </w:pPr>
      <w:r>
        <w:rPr/>
      </w:r>
    </w:p>
    <w:p>
      <w:pPr>
        <w:pStyle w:val="FrameContents"/>
        <w:spacing w:lineRule="auto" w:line="240" w:before="0" w:after="0"/>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Caption1"/>
        <w:jc w:val="center"/>
        <w:rPr>
          <w:sz w:val="24"/>
          <w:szCs w:val="24"/>
        </w:rPr>
      </w:pPr>
      <w:bookmarkStart w:id="38" w:name="_Toc76656131"/>
      <w:bookmarkStart w:id="39" w:name="_Toc32269198"/>
      <w:r>
        <w:rPr>
          <w:b/>
          <w:bCs/>
          <w:i w:val="false"/>
          <w:iCs w:val="false"/>
          <w:color w:val="auto"/>
          <w:sz w:val="24"/>
          <w:szCs w:val="24"/>
        </w:rPr>
        <w:t xml:space="preserve">Figure </w:t>
      </w:r>
      <w:r>
        <w:fldChar w:fldCharType="begin"/>
      </w:r>
      <w:r>
        <w:rPr>
          <w:sz w:val="24"/>
          <w:i w:val="false"/>
          <w:b/>
          <w:szCs w:val="24"/>
          <w:iCs w:val="false"/>
          <w:bCs/>
          <w:color w:val="auto"/>
        </w:rPr>
        <w:instrText>STYLEREF 1 \s</w:instrText>
      </w:r>
      <w:r>
        <w:rPr>
          <w:b/>
          <w:bCs/>
          <w:i w:val="false"/>
          <w:iCs w:val="false"/>
          <w:color w:val="auto"/>
          <w:sz w:val="24"/>
          <w:szCs w:val="24"/>
        </w:rPr>
      </w:r>
      <w:r>
        <w:rPr>
          <w:sz w:val="24"/>
          <w:i w:val="false"/>
          <w:b/>
          <w:szCs w:val="24"/>
          <w:iCs w:val="false"/>
          <w:bCs/>
          <w:color w:val="auto"/>
        </w:rPr>
        <w:fldChar w:fldCharType="separate"/>
      </w:r>
      <w:r>
        <w:rPr>
          <w:b/>
          <w:bCs/>
          <w:i w:val="false"/>
          <w:iCs w:val="false"/>
          <w:color w:val="auto"/>
          <w:sz w:val="24"/>
          <w:szCs w:val="24"/>
        </w:rPr>
        <w:t>4</w:t>
      </w:r>
      <w:r>
        <w:rPr>
          <w:b/>
          <w:bCs/>
          <w:i w:val="false"/>
          <w:iCs w:val="false"/>
          <w:color w:val="auto"/>
          <w:sz w:val="24"/>
          <w:szCs w:val="24"/>
        </w:rPr>
      </w:r>
      <w:r>
        <w:rPr>
          <w:sz w:val="24"/>
          <w:i w:val="false"/>
          <w:b/>
          <w:szCs w:val="24"/>
          <w:iCs w:val="false"/>
          <w:bCs/>
          <w:color w:val="auto"/>
        </w:rPr>
        <w:fldChar w:fldCharType="end"/>
      </w:r>
      <w:r>
        <w:rPr>
          <w:b/>
          <w:bCs/>
          <w:i w:val="false"/>
          <w:iCs w:val="false"/>
          <w:color w:val="auto"/>
          <w:sz w:val="24"/>
          <w:szCs w:val="24"/>
        </w:rPr>
        <w:t>.</w:t>
      </w:r>
      <w:r>
        <w:rPr>
          <w:b/>
          <w:bCs/>
          <w:i w:val="false"/>
          <w:iCs w:val="false"/>
          <w:color w:val="auto"/>
          <w:sz w:val="24"/>
          <w:szCs w:val="24"/>
        </w:rPr>
        <w:fldChar w:fldCharType="begin"/>
      </w:r>
      <w:r>
        <w:rPr>
          <w:sz w:val="24"/>
          <w:i w:val="false"/>
          <w:b/>
          <w:szCs w:val="24"/>
          <w:iCs w:val="false"/>
          <w:bCs/>
          <w:color w:val="auto"/>
        </w:rPr>
        <w:instrText> SEQ Figure \* ARABIC </w:instrText>
      </w:r>
      <w:r>
        <w:rPr>
          <w:sz w:val="24"/>
          <w:i w:val="false"/>
          <w:b/>
          <w:szCs w:val="24"/>
          <w:iCs w:val="false"/>
          <w:bCs/>
          <w:color w:val="auto"/>
        </w:rPr>
        <w:fldChar w:fldCharType="separate"/>
      </w:r>
      <w:r>
        <w:rPr>
          <w:sz w:val="24"/>
          <w:i w:val="false"/>
          <w:b/>
          <w:szCs w:val="24"/>
          <w:iCs w:val="false"/>
          <w:bCs/>
          <w:color w:val="auto"/>
        </w:rPr>
        <w:t>1</w:t>
      </w:r>
      <w:r>
        <w:rPr>
          <w:sz w:val="24"/>
          <w:i w:val="false"/>
          <w:b/>
          <w:szCs w:val="24"/>
          <w:iCs w:val="false"/>
          <w:bCs/>
          <w:color w:val="auto"/>
        </w:rPr>
        <w:fldChar w:fldCharType="end"/>
      </w:r>
      <w:r>
        <w:rPr>
          <w:b/>
          <w:bCs/>
          <w:i w:val="false"/>
          <w:iCs w:val="false"/>
          <w:color w:val="auto"/>
          <w:sz w:val="24"/>
          <w:szCs w:val="24"/>
        </w:rPr>
        <w:t xml:space="preserve"> Block Diagram</w:t>
      </w:r>
      <w:bookmarkEnd w:id="38"/>
      <w:bookmarkEnd w:id="39"/>
    </w:p>
    <w:p>
      <w:pPr>
        <w:pStyle w:val="Normal"/>
        <w:spacing w:lineRule="auto" w:line="259" w:before="0" w:after="160"/>
        <w:jc w:val="left"/>
        <w:rPr>
          <w:sz w:val="22"/>
        </w:rPr>
      </w:pPr>
      <w:r>
        <w:rPr>
          <w:sz w:val="22"/>
        </w:rPr>
      </w:r>
      <w:r>
        <w:br w:type="page"/>
      </w:r>
    </w:p>
    <w:p>
      <w:pPr>
        <w:pStyle w:val="Heading2"/>
        <w:numPr>
          <w:ilvl w:val="1"/>
          <w:numId w:val="2"/>
        </w:numPr>
        <w:rPr/>
      </w:pPr>
      <w:bookmarkStart w:id="40" w:name="_Toc76656203"/>
      <w:bookmarkStart w:id="41" w:name="_Toc32269373"/>
      <w:r>
        <w:rPr/>
        <w:t>Flow Chart</w:t>
      </w:r>
      <w:bookmarkEnd w:id="40"/>
      <w:bookmarkEnd w:id="41"/>
    </w:p>
    <w:p>
      <w:pPr>
        <w:pStyle w:val="Normal"/>
        <w:keepNext w:val="true"/>
        <w:jc w:val="center"/>
        <w:rPr/>
      </w:pPr>
      <w:r>
        <w:rPr/>
      </w:r>
    </w:p>
    <w:p>
      <w:pPr>
        <w:pStyle w:val="Caption1"/>
        <w:jc w:val="left"/>
        <w:rPr>
          <w:sz w:val="24"/>
          <w:szCs w:val="24"/>
        </w:rPr>
      </w:pPr>
      <w:bookmarkStart w:id="42" w:name="_Toc32269199"/>
      <w:r>
        <mc:AlternateContent>
          <mc:Choice Requires="wpg">
            <w:drawing>
              <wp:anchor behindDoc="0" distT="0" distB="0" distL="0" distR="0" simplePos="0" locked="0" layoutInCell="1" allowOverlap="1" relativeHeight="6">
                <wp:simplePos x="0" y="0"/>
                <wp:positionH relativeFrom="column">
                  <wp:posOffset>360045</wp:posOffset>
                </wp:positionH>
                <wp:positionV relativeFrom="paragraph">
                  <wp:posOffset>-86995</wp:posOffset>
                </wp:positionV>
                <wp:extent cx="4504055" cy="5967730"/>
                <wp:effectExtent l="0" t="0" r="0" b="0"/>
                <wp:wrapSquare wrapText="bothSides"/>
                <wp:docPr id="5" name=""/>
                <a:graphic xmlns:a="http://schemas.openxmlformats.org/drawingml/2006/main">
                  <a:graphicData uri="http://schemas.microsoft.com/office/word/2010/wordprocessingGroup">
                    <wpg:wgp>
                      <wpg:cNvGrpSpPr/>
                      <wpg:grpSpPr>
                        <a:xfrm>
                          <a:off x="0" y="0"/>
                          <a:ext cx="4503600" cy="5967000"/>
                        </a:xfrm>
                      </wpg:grpSpPr>
                      <wps:wsp>
                        <wps:cNvSpPr/>
                        <wps:spPr>
                          <a:xfrm>
                            <a:off x="1791360" y="5539680"/>
                            <a:ext cx="824400" cy="427320"/>
                          </a:xfrm>
                          <a:prstGeom prst="ellipse">
                            <a:avLst/>
                          </a:prstGeom>
                          <a:solidFill>
                            <a:srgbClr val="ffffff"/>
                          </a:solidFill>
                          <a:ln>
                            <a:solidFill>
                              <a:srgbClr val="000000"/>
                            </a:solidFill>
                          </a:ln>
                        </wps:spPr>
                        <wps:style>
                          <a:lnRef idx="0"/>
                          <a:fillRef idx="0"/>
                          <a:effectRef idx="0"/>
                          <a:fontRef idx="minor"/>
                        </wps:style>
                        <wps:txbx>
                          <w:txbxContent>
                            <w:p>
                              <w:pPr>
                                <w:overflowPunct w:val="false"/>
                                <w:bidi w:val="0"/>
                                <w:spacing w:before="0" w:after="0" w:lineRule="auto" w:line="240"/>
                                <w:jc w:val="center"/>
                                <w:rPr/>
                              </w:pPr>
                              <w:r>
                                <w:rPr>
                                  <w:sz w:val="24"/>
                                  <w:rFonts w:ascii="Times New Roman" w:hAnsi="Times New Roman"/>
                                </w:rPr>
                                <w:t>End</w:t>
                              </w:r>
                            </w:p>
                          </w:txbxContent>
                        </wps:txbx>
                        <wps:bodyPr lIns="0" rIns="0" tIns="0" bIns="0" anchor="ctr">
                          <a:noAutofit/>
                        </wps:bodyPr>
                      </wps:wsp>
                      <wps:wsp>
                        <wps:cNvSpPr/>
                        <wps:spPr>
                          <a:xfrm>
                            <a:off x="917640" y="0"/>
                            <a:ext cx="824400" cy="427320"/>
                          </a:xfrm>
                          <a:prstGeom prst="ellipse">
                            <a:avLst/>
                          </a:prstGeom>
                          <a:solidFill>
                            <a:srgbClr val="ffffff"/>
                          </a:solidFill>
                          <a:ln>
                            <a:solidFill>
                              <a:srgbClr val="000000"/>
                            </a:solidFill>
                          </a:ln>
                        </wps:spPr>
                        <wps:style>
                          <a:lnRef idx="0"/>
                          <a:fillRef idx="0"/>
                          <a:effectRef idx="0"/>
                          <a:fontRef idx="minor"/>
                        </wps:style>
                        <wps:txbx>
                          <w:txbxContent>
                            <w:p>
                              <w:pPr>
                                <w:overflowPunct w:val="false"/>
                                <w:bidi w:val="0"/>
                                <w:spacing w:before="0" w:after="0" w:lineRule="auto" w:line="240"/>
                                <w:jc w:val="center"/>
                                <w:rPr/>
                              </w:pPr>
                              <w:r>
                                <w:rPr>
                                  <w:sz w:val="24"/>
                                  <w:rFonts w:ascii="Times New Roman" w:hAnsi="Times New Roman"/>
                                </w:rPr>
                                <w:t>Start</w:t>
                              </w:r>
                            </w:p>
                          </w:txbxContent>
                        </wps:txbx>
                        <wps:bodyPr lIns="0" rIns="0" tIns="0" bIns="0" anchor="ctr">
                          <a:noAutofit/>
                        </wps:bodyPr>
                      </wps:wsp>
                      <wps:wsp>
                        <wps:cNvSpPr/>
                        <wps:spPr>
                          <a:xfrm>
                            <a:off x="1342440" y="427320"/>
                            <a:ext cx="0" cy="433080"/>
                          </a:xfrm>
                          <a:prstGeom prst="line">
                            <a:avLst/>
                          </a:prstGeom>
                          <a:ln>
                            <a:solidFill>
                              <a:srgbClr val="000000"/>
                            </a:solidFill>
                            <a:tailEnd len="med" type="triangle" w="med"/>
                          </a:ln>
                        </wps:spPr>
                        <wps:style>
                          <a:lnRef idx="0"/>
                          <a:fillRef idx="0"/>
                          <a:effectRef idx="0"/>
                          <a:fontRef idx="minor"/>
                        </wps:style>
                        <wps:bodyPr/>
                      </wps:wsp>
                      <wps:wsp>
                        <wps:cNvSpPr/>
                        <wps:spPr>
                          <a:xfrm>
                            <a:off x="3507840" y="3461400"/>
                            <a:ext cx="8280" cy="769680"/>
                          </a:xfrm>
                          <a:prstGeom prst="line">
                            <a:avLst/>
                          </a:prstGeom>
                          <a:ln>
                            <a:solidFill>
                              <a:srgbClr val="000000"/>
                            </a:solidFill>
                            <a:tailEnd len="med" type="triangle" w="med"/>
                          </a:ln>
                        </wps:spPr>
                        <wps:style>
                          <a:lnRef idx="0"/>
                          <a:fillRef idx="0"/>
                          <a:effectRef idx="0"/>
                          <a:fontRef idx="minor"/>
                        </wps:style>
                        <wps:bodyPr/>
                      </wps:wsp>
                      <wps:wsp>
                        <wps:cNvSpPr/>
                        <wps:spPr>
                          <a:xfrm>
                            <a:off x="1342440" y="3843720"/>
                            <a:ext cx="0" cy="433080"/>
                          </a:xfrm>
                          <a:prstGeom prst="line">
                            <a:avLst/>
                          </a:prstGeom>
                          <a:ln>
                            <a:solidFill>
                              <a:srgbClr val="000000"/>
                            </a:solidFill>
                            <a:tailEnd len="med" type="triangle" w="med"/>
                          </a:ln>
                        </wps:spPr>
                        <wps:style>
                          <a:lnRef idx="0"/>
                          <a:fillRef idx="0"/>
                          <a:effectRef idx="0"/>
                          <a:fontRef idx="minor"/>
                        </wps:style>
                        <wps:bodyPr/>
                      </wps:wsp>
                      <wps:wsp>
                        <wps:cNvSpPr/>
                        <wps:spPr>
                          <a:xfrm>
                            <a:off x="1342440" y="2227680"/>
                            <a:ext cx="0" cy="433080"/>
                          </a:xfrm>
                          <a:prstGeom prst="line">
                            <a:avLst/>
                          </a:prstGeom>
                          <a:ln>
                            <a:solidFill>
                              <a:srgbClr val="000000"/>
                            </a:solidFill>
                            <a:tailEnd len="med" type="triangle" w="med"/>
                          </a:ln>
                        </wps:spPr>
                        <wps:style>
                          <a:lnRef idx="0"/>
                          <a:fillRef idx="0"/>
                          <a:effectRef idx="0"/>
                          <a:fontRef idx="minor"/>
                        </wps:style>
                        <wps:bodyPr/>
                      </wps:wsp>
                      <wps:wsp>
                        <wps:cNvSpPr/>
                        <wps:spPr>
                          <a:xfrm>
                            <a:off x="1342440" y="1147320"/>
                            <a:ext cx="9000" cy="683280"/>
                          </a:xfrm>
                          <a:prstGeom prst="line">
                            <a:avLst/>
                          </a:prstGeom>
                          <a:ln>
                            <a:solidFill>
                              <a:srgbClr val="000000"/>
                            </a:solidFill>
                            <a:tailEnd len="med" type="triangle" w="med"/>
                          </a:ln>
                        </wps:spPr>
                        <wps:style>
                          <a:lnRef idx="0"/>
                          <a:fillRef idx="0"/>
                          <a:effectRef idx="0"/>
                          <a:fontRef idx="minor"/>
                        </wps:style>
                        <wps:bodyPr/>
                      </wps:wsp>
                      <wps:wsp>
                        <wps:cNvSpPr/>
                        <wps:spPr>
                          <a:xfrm>
                            <a:off x="60480" y="847800"/>
                            <a:ext cx="2572920" cy="389880"/>
                          </a:xfrm>
                          <a:prstGeom prst="rect">
                            <a:avLst/>
                          </a:prstGeom>
                          <a:solidFill>
                            <a:srgbClr val="ffffff"/>
                          </a:solidFill>
                          <a:ln>
                            <a:solidFill>
                              <a:srgbClr val="000000"/>
                            </a:solidFill>
                          </a:ln>
                        </wps:spPr>
                        <wps:style>
                          <a:lnRef idx="0"/>
                          <a:fillRef idx="0"/>
                          <a:effectRef idx="0"/>
                          <a:fontRef idx="minor"/>
                        </wps:style>
                        <wps:txbx>
                          <w:txbxContent>
                            <w:p>
                              <w:pPr>
                                <w:overflowPunct w:val="false"/>
                                <w:bidi w:val="0"/>
                                <w:spacing w:before="0" w:after="0" w:lineRule="auto" w:line="240"/>
                                <w:jc w:val="center"/>
                                <w:rPr/>
                              </w:pPr>
                              <w:r>
                                <w:rPr>
                                  <w:sz w:val="24"/>
                                  <w:rFonts w:ascii="Times New Roman" w:hAnsi="Times New Roman"/>
                                </w:rPr>
                                <w:t>Scan QR code</w:t>
                              </w:r>
                            </w:p>
                          </w:txbxContent>
                        </wps:txbx>
                        <wps:bodyPr lIns="0" rIns="0" tIns="0" bIns="0" anchor="ctr">
                          <a:noAutofit/>
                        </wps:bodyPr>
                      </wps:wsp>
                      <wps:wsp>
                        <wps:cNvSpPr/>
                        <wps:spPr>
                          <a:xfrm>
                            <a:off x="60480" y="1830600"/>
                            <a:ext cx="2572920" cy="390600"/>
                          </a:xfrm>
                          <a:prstGeom prst="rect">
                            <a:avLst/>
                          </a:prstGeom>
                          <a:solidFill>
                            <a:srgbClr val="ffffff"/>
                          </a:solidFill>
                          <a:ln>
                            <a:solidFill>
                              <a:srgbClr val="000000"/>
                            </a:solidFill>
                          </a:ln>
                        </wps:spPr>
                        <wps:style>
                          <a:lnRef idx="0"/>
                          <a:fillRef idx="0"/>
                          <a:effectRef idx="0"/>
                          <a:fontRef idx="minor"/>
                        </wps:style>
                        <wps:txbx>
                          <w:txbxContent>
                            <w:p>
                              <w:pPr>
                                <w:overflowPunct w:val="false"/>
                                <w:bidi w:val="0"/>
                                <w:spacing w:before="0" w:after="0" w:lineRule="auto" w:line="240"/>
                                <w:jc w:val="center"/>
                                <w:rPr/>
                              </w:pPr>
                              <w:r>
                                <w:rPr>
                                  <w:sz w:val="24"/>
                                  <w:rFonts w:ascii="Times New Roman" w:hAnsi="Times New Roman"/>
                                </w:rPr>
                                <w:t>Information about product</w:t>
                              </w:r>
                            </w:p>
                          </w:txbxContent>
                        </wps:txbx>
                        <wps:bodyPr lIns="0" rIns="0" tIns="0" bIns="0" anchor="ctr">
                          <a:noAutofit/>
                        </wps:bodyPr>
                      </wps:wsp>
                      <wps:wsp>
                        <wps:cNvSpPr/>
                        <wps:spPr>
                          <a:xfrm>
                            <a:off x="2221200" y="4230360"/>
                            <a:ext cx="2282040" cy="391320"/>
                          </a:xfrm>
                          <a:prstGeom prst="rect">
                            <a:avLst/>
                          </a:prstGeom>
                          <a:solidFill>
                            <a:srgbClr val="ffffff"/>
                          </a:solidFill>
                          <a:ln>
                            <a:solidFill>
                              <a:srgbClr val="000000"/>
                            </a:solidFill>
                          </a:ln>
                        </wps:spPr>
                        <wps:style>
                          <a:lnRef idx="0"/>
                          <a:fillRef idx="0"/>
                          <a:effectRef idx="0"/>
                          <a:fontRef idx="minor"/>
                        </wps:style>
                        <wps:txbx>
                          <w:txbxContent>
                            <w:p>
                              <w:pPr>
                                <w:overflowPunct w:val="false"/>
                                <w:bidi w:val="0"/>
                                <w:spacing w:before="0" w:after="0" w:lineRule="auto" w:line="240"/>
                                <w:jc w:val="center"/>
                                <w:rPr/>
                              </w:pPr>
                              <w:r>
                                <w:rPr>
                                  <w:sz w:val="24"/>
                                  <w:rFonts w:ascii="Times New Roman" w:hAnsi="Times New Roman"/>
                                </w:rPr>
                                <w:t>Transfer the ownership of Product</w:t>
                              </w:r>
                            </w:p>
                          </w:txbxContent>
                        </wps:txbx>
                        <wps:bodyPr lIns="0" rIns="0" tIns="0" bIns="0" anchor="ctr">
                          <a:noAutofit/>
                        </wps:bodyPr>
                      </wps:wsp>
                      <wps:wsp>
                        <wps:cNvSpPr/>
                        <wps:spPr>
                          <a:xfrm>
                            <a:off x="3026880" y="3070800"/>
                            <a:ext cx="1205280" cy="391320"/>
                          </a:xfrm>
                          <a:prstGeom prst="rect">
                            <a:avLst/>
                          </a:prstGeom>
                          <a:solidFill>
                            <a:srgbClr val="ffffff"/>
                          </a:solidFill>
                          <a:ln>
                            <a:solidFill>
                              <a:srgbClr val="000000"/>
                            </a:solidFill>
                          </a:ln>
                        </wps:spPr>
                        <wps:style>
                          <a:lnRef idx="0"/>
                          <a:fillRef idx="0"/>
                          <a:effectRef idx="0"/>
                          <a:fontRef idx="minor"/>
                        </wps:style>
                        <wps:txbx>
                          <w:txbxContent>
                            <w:p>
                              <w:pPr>
                                <w:overflowPunct w:val="false"/>
                                <w:bidi w:val="0"/>
                                <w:spacing w:before="0" w:after="0" w:lineRule="auto" w:line="240"/>
                                <w:jc w:val="center"/>
                                <w:rPr/>
                              </w:pPr>
                              <w:r>
                                <w:rPr>
                                  <w:sz w:val="24"/>
                                  <w:rFonts w:ascii="Times New Roman" w:hAnsi="Times New Roman"/>
                                </w:rPr>
                                <w:t>Real</w:t>
                              </w:r>
                            </w:p>
                          </w:txbxContent>
                        </wps:txbx>
                        <wps:bodyPr lIns="0" rIns="0" tIns="0" bIns="0" anchor="ctr">
                          <a:noAutofit/>
                        </wps:bodyPr>
                      </wps:wsp>
                      <wps:wsp>
                        <wps:cNvSpPr/>
                        <wps:spPr>
                          <a:xfrm>
                            <a:off x="740520" y="4276080"/>
                            <a:ext cx="1169640" cy="391320"/>
                          </a:xfrm>
                          <a:prstGeom prst="rect">
                            <a:avLst/>
                          </a:prstGeom>
                          <a:solidFill>
                            <a:srgbClr val="ffffff"/>
                          </a:solidFill>
                          <a:ln>
                            <a:solidFill>
                              <a:srgbClr val="000000"/>
                            </a:solidFill>
                          </a:ln>
                        </wps:spPr>
                        <wps:style>
                          <a:lnRef idx="0"/>
                          <a:fillRef idx="0"/>
                          <a:effectRef idx="0"/>
                          <a:fontRef idx="minor"/>
                        </wps:style>
                        <wps:txbx>
                          <w:txbxContent>
                            <w:p>
                              <w:pPr>
                                <w:overflowPunct w:val="false"/>
                                <w:bidi w:val="0"/>
                                <w:spacing w:before="0" w:after="0" w:lineRule="auto" w:line="240"/>
                                <w:jc w:val="center"/>
                                <w:rPr/>
                              </w:pPr>
                              <w:r>
                                <w:rPr>
                                  <w:sz w:val="24"/>
                                  <w:rFonts w:ascii="Times New Roman" w:hAnsi="Times New Roman"/>
                                </w:rPr>
                                <w:t>Fake</w:t>
                              </w:r>
                            </w:p>
                          </w:txbxContent>
                        </wps:txbx>
                        <wps:bodyPr lIns="0" rIns="0" tIns="0" bIns="0" anchor="ctr">
                          <a:noAutofit/>
                        </wps:bodyPr>
                      </wps:wsp>
                      <wps:wsp>
                        <wps:cNvSpPr/>
                        <wps:spPr>
                          <a:xfrm>
                            <a:off x="0" y="2663280"/>
                            <a:ext cx="2693520" cy="117864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a:solidFill>
                              <a:srgbClr val="000000"/>
                            </a:solidFill>
                          </a:ln>
                        </wps:spPr>
                        <wps:style>
                          <a:lnRef idx="0"/>
                          <a:fillRef idx="0"/>
                          <a:effectRef idx="0"/>
                          <a:fontRef idx="minor"/>
                        </wps:style>
                        <wps:txbx>
                          <w:txbxContent>
                            <w:p>
                              <w:pPr>
                                <w:overflowPunct w:val="false"/>
                                <w:bidi w:val="0"/>
                                <w:spacing w:before="0" w:after="0" w:lineRule="auto" w:line="240"/>
                                <w:jc w:val="center"/>
                                <w:rPr/>
                              </w:pPr>
                              <w:r>
                                <w:rPr>
                                  <w:sz w:val="24"/>
                                  <w:rFonts w:ascii="Times New Roman" w:hAnsi="Times New Roman"/>
                                </w:rPr>
                                <w:t>Is information there in blockchain</w:t>
                              </w:r>
                            </w:p>
                          </w:txbxContent>
                        </wps:txbx>
                        <wps:bodyPr lIns="0" rIns="0" tIns="0" bIns="0" anchor="ctr">
                          <a:noAutofit/>
                        </wps:bodyPr>
                      </wps:wsp>
                      <wps:wsp>
                        <wps:cNvSpPr/>
                        <wps:spPr>
                          <a:xfrm>
                            <a:off x="2693160" y="3255120"/>
                            <a:ext cx="372600" cy="0"/>
                          </a:xfrm>
                          <a:prstGeom prst="line">
                            <a:avLst/>
                          </a:prstGeom>
                          <a:ln>
                            <a:solidFill>
                              <a:srgbClr val="000000"/>
                            </a:solidFill>
                            <a:tailEnd len="med" type="triangle" w="med"/>
                          </a:ln>
                        </wps:spPr>
                        <wps:style>
                          <a:lnRef idx="0"/>
                          <a:fillRef idx="0"/>
                          <a:effectRef idx="0"/>
                          <a:fontRef idx="minor"/>
                        </wps:style>
                        <wps:bodyPr/>
                      </wps:wsp>
                      <wps:wsp>
                        <wps:cNvSpPr/>
                        <wps:spPr>
                          <a:xfrm>
                            <a:off x="3511440" y="4620960"/>
                            <a:ext cx="0" cy="544320"/>
                          </a:xfrm>
                          <a:prstGeom prst="line">
                            <a:avLst/>
                          </a:prstGeom>
                          <a:ln>
                            <a:solidFill>
                              <a:srgbClr val="000000"/>
                            </a:solidFill>
                          </a:ln>
                        </wps:spPr>
                        <wps:style>
                          <a:lnRef idx="0"/>
                          <a:fillRef idx="0"/>
                          <a:effectRef idx="0"/>
                          <a:fontRef idx="minor"/>
                        </wps:style>
                        <wps:bodyPr/>
                      </wps:wsp>
                      <wps:wsp>
                        <wps:cNvSpPr/>
                        <wps:spPr>
                          <a:xfrm>
                            <a:off x="1299240" y="4666680"/>
                            <a:ext cx="0" cy="498600"/>
                          </a:xfrm>
                          <a:prstGeom prst="line">
                            <a:avLst/>
                          </a:prstGeom>
                          <a:ln>
                            <a:solidFill>
                              <a:srgbClr val="000000"/>
                            </a:solidFill>
                          </a:ln>
                        </wps:spPr>
                        <wps:style>
                          <a:lnRef idx="0"/>
                          <a:fillRef idx="0"/>
                          <a:effectRef idx="0"/>
                          <a:fontRef idx="minor"/>
                        </wps:style>
                        <wps:bodyPr/>
                      </wps:wsp>
                      <wps:wsp>
                        <wps:cNvSpPr/>
                        <wps:spPr>
                          <a:xfrm>
                            <a:off x="1299240" y="4666680"/>
                            <a:ext cx="0" cy="498600"/>
                          </a:xfrm>
                          <a:prstGeom prst="line">
                            <a:avLst/>
                          </a:prstGeom>
                          <a:ln>
                            <a:solidFill>
                              <a:srgbClr val="000000"/>
                            </a:solidFill>
                          </a:ln>
                        </wps:spPr>
                        <wps:style>
                          <a:lnRef idx="0"/>
                          <a:fillRef idx="0"/>
                          <a:effectRef idx="0"/>
                          <a:fontRef idx="minor"/>
                        </wps:style>
                        <wps:bodyPr/>
                      </wps:wsp>
                      <wps:wsp>
                        <wps:cNvSpPr/>
                        <wps:spPr>
                          <a:xfrm>
                            <a:off x="1299240" y="5164920"/>
                            <a:ext cx="2212200" cy="0"/>
                          </a:xfrm>
                          <a:prstGeom prst="line">
                            <a:avLst/>
                          </a:prstGeom>
                          <a:ln>
                            <a:solidFill>
                              <a:srgbClr val="000000"/>
                            </a:solidFill>
                          </a:ln>
                        </wps:spPr>
                        <wps:style>
                          <a:lnRef idx="0"/>
                          <a:fillRef idx="0"/>
                          <a:effectRef idx="0"/>
                          <a:fontRef idx="minor"/>
                        </wps:style>
                        <wps:bodyPr/>
                      </wps:wsp>
                      <wps:wsp>
                        <wps:cNvSpPr/>
                        <wps:spPr>
                          <a:xfrm>
                            <a:off x="2199600" y="5164920"/>
                            <a:ext cx="0" cy="38736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28.35pt;margin-top:-6.85pt;width:354.6pt;height:469.8pt" coordorigin="567,-137" coordsize="7092,9396">
                <v:oval id="shape_0" ID="Shape3_0" fillcolor="white" stroked="t" style="position:absolute;left:3388;top:8587;width:1297;height:672">
                  <v:textbox>
                    <w:txbxContent>
                      <w:p>
                        <w:pPr>
                          <w:overflowPunct w:val="false"/>
                          <w:bidi w:val="0"/>
                          <w:spacing w:before="0" w:after="0" w:lineRule="auto" w:line="240"/>
                          <w:jc w:val="center"/>
                          <w:rPr/>
                        </w:pPr>
                        <w:r>
                          <w:rPr>
                            <w:sz w:val="24"/>
                            <w:rFonts w:ascii="Times New Roman" w:hAnsi="Times New Roman"/>
                          </w:rPr>
                          <w:t>End</w:t>
                        </w:r>
                      </w:p>
                    </w:txbxContent>
                  </v:textbox>
                  <w10:wrap type="none"/>
                  <v:fill o:detectmouseclick="t" color2="black"/>
                  <v:stroke color="black" joinstyle="round" endcap="flat"/>
                </v:oval>
                <v:oval id="shape_0" ID="Shape3" fillcolor="white" stroked="t" style="position:absolute;left:2012;top:-137;width:1297;height:672">
                  <v:textbox>
                    <w:txbxContent>
                      <w:p>
                        <w:pPr>
                          <w:overflowPunct w:val="false"/>
                          <w:bidi w:val="0"/>
                          <w:spacing w:before="0" w:after="0" w:lineRule="auto" w:line="240"/>
                          <w:jc w:val="center"/>
                          <w:rPr/>
                        </w:pPr>
                        <w:r>
                          <w:rPr>
                            <w:sz w:val="24"/>
                            <w:rFonts w:ascii="Times New Roman" w:hAnsi="Times New Roman"/>
                          </w:rPr>
                          <w:t>Start</w:t>
                        </w:r>
                      </w:p>
                    </w:txbxContent>
                  </v:textbox>
                  <w10:wrap type="none"/>
                  <v:fill o:detectmouseclick="t" color2="black"/>
                  <v:stroke color="black" joinstyle="round" endcap="flat"/>
                </v:oval>
                <v:line id="shape_0" from="2681,536" to="2681,1217" ID="Shape4" stroked="t" style="position:absolute">
                  <v:stroke color="black" endarrow="block" endarrowwidth="medium" endarrowlength="medium" joinstyle="round" endcap="flat"/>
                  <v:fill o:detectmouseclick="t" on="false"/>
                </v:line>
                <v:line id="shape_0" from="6091,5314" to="6103,6525" ID="Shape4_0" stroked="t" style="position:absolute">
                  <v:stroke color="black" endarrow="block" endarrowwidth="medium" endarrowlength="medium" joinstyle="round" endcap="flat"/>
                  <v:fill o:detectmouseclick="t" on="false"/>
                </v:line>
                <v:line id="shape_0" from="2681,5916" to="2681,6597" ID="Shape4_1" stroked="t" style="position:absolute">
                  <v:stroke color="black" endarrow="block" endarrowwidth="medium" endarrowlength="medium" joinstyle="round" endcap="flat"/>
                  <v:fill o:detectmouseclick="t" on="false"/>
                </v:line>
                <v:line id="shape_0" from="2681,3371" to="2681,4052" ID="Shape4_2" stroked="t" style="position:absolute">
                  <v:stroke color="black" endarrow="block" endarrowwidth="medium" endarrowlength="medium" joinstyle="round" endcap="flat"/>
                  <v:fill o:detectmouseclick="t" on="false"/>
                </v:line>
                <v:line id="shape_0" from="2681,1670" to="2694,2745" ID="Shape4_3" stroked="t" style="position:absolute">
                  <v:stroke color="black" endarrow="block" endarrowwidth="medium" endarrowlength="medium" joinstyle="round" endcap="flat"/>
                  <v:fill o:detectmouseclick="t" on="false"/>
                </v:line>
                <v:rect id="shape_0" ID="Shape5" fillcolor="white" stroked="t" style="position:absolute;left:662;top:1198;width:4051;height:613">
                  <v:textbox>
                    <w:txbxContent>
                      <w:p>
                        <w:pPr>
                          <w:overflowPunct w:val="false"/>
                          <w:bidi w:val="0"/>
                          <w:spacing w:before="0" w:after="0" w:lineRule="auto" w:line="240"/>
                          <w:jc w:val="center"/>
                          <w:rPr/>
                        </w:pPr>
                        <w:r>
                          <w:rPr>
                            <w:sz w:val="24"/>
                            <w:rFonts w:ascii="Times New Roman" w:hAnsi="Times New Roman"/>
                          </w:rPr>
                          <w:t>Scan QR code</w:t>
                        </w:r>
                      </w:p>
                    </w:txbxContent>
                  </v:textbox>
                  <w10:wrap type="none"/>
                  <v:fill o:detectmouseclick="t" color2="black"/>
                  <v:stroke color="black" joinstyle="round" endcap="flat"/>
                </v:rect>
                <v:rect id="shape_0" ID="Shape5_0" fillcolor="white" stroked="t" style="position:absolute;left:662;top:2746;width:4051;height:614">
                  <v:textbox>
                    <w:txbxContent>
                      <w:p>
                        <w:pPr>
                          <w:overflowPunct w:val="false"/>
                          <w:bidi w:val="0"/>
                          <w:spacing w:before="0" w:after="0" w:lineRule="auto" w:line="240"/>
                          <w:jc w:val="center"/>
                          <w:rPr/>
                        </w:pPr>
                        <w:r>
                          <w:rPr>
                            <w:sz w:val="24"/>
                            <w:rFonts w:ascii="Times New Roman" w:hAnsi="Times New Roman"/>
                          </w:rPr>
                          <w:t>Information about product</w:t>
                        </w:r>
                      </w:p>
                    </w:txbxContent>
                  </v:textbox>
                  <w10:wrap type="none"/>
                  <v:fill o:detectmouseclick="t" color2="black"/>
                  <v:stroke color="black" joinstyle="round" endcap="flat"/>
                </v:rect>
                <v:rect id="shape_0" ID="Shape5_1" fillcolor="white" stroked="t" style="position:absolute;left:4065;top:6525;width:3593;height:615">
                  <v:textbox>
                    <w:txbxContent>
                      <w:p>
                        <w:pPr>
                          <w:overflowPunct w:val="false"/>
                          <w:bidi w:val="0"/>
                          <w:spacing w:before="0" w:after="0" w:lineRule="auto" w:line="240"/>
                          <w:jc w:val="center"/>
                          <w:rPr/>
                        </w:pPr>
                        <w:r>
                          <w:rPr>
                            <w:sz w:val="24"/>
                            <w:rFonts w:ascii="Times New Roman" w:hAnsi="Times New Roman"/>
                          </w:rPr>
                          <w:t>Transfer the ownership of Product</w:t>
                        </w:r>
                      </w:p>
                    </w:txbxContent>
                  </v:textbox>
                  <w10:wrap type="none"/>
                  <v:fill o:detectmouseclick="t" color2="black"/>
                  <v:stroke color="black" joinstyle="round" endcap="flat"/>
                </v:rect>
                <v:rect id="shape_0" ID="Shape5_2" fillcolor="white" stroked="t" style="position:absolute;left:5334;top:4699;width:1897;height:615">
                  <v:textbox>
                    <w:txbxContent>
                      <w:p>
                        <w:pPr>
                          <w:overflowPunct w:val="false"/>
                          <w:bidi w:val="0"/>
                          <w:spacing w:before="0" w:after="0" w:lineRule="auto" w:line="240"/>
                          <w:jc w:val="center"/>
                          <w:rPr/>
                        </w:pPr>
                        <w:r>
                          <w:rPr>
                            <w:sz w:val="24"/>
                            <w:rFonts w:ascii="Times New Roman" w:hAnsi="Times New Roman"/>
                          </w:rPr>
                          <w:t>Real</w:t>
                        </w:r>
                      </w:p>
                    </w:txbxContent>
                  </v:textbox>
                  <w10:wrap type="none"/>
                  <v:fill o:detectmouseclick="t" color2="black"/>
                  <v:stroke color="black" joinstyle="round" endcap="flat"/>
                </v:rect>
                <v:rect id="shape_0" ID="Shape5_3" fillcolor="white" stroked="t" style="position:absolute;left:1733;top:6597;width:1841;height:615">
                  <v:textbox>
                    <w:txbxContent>
                      <w:p>
                        <w:pPr>
                          <w:overflowPunct w:val="false"/>
                          <w:bidi w:val="0"/>
                          <w:spacing w:before="0" w:after="0" w:lineRule="auto" w:line="240"/>
                          <w:jc w:val="center"/>
                          <w:rPr/>
                        </w:pPr>
                        <w:r>
                          <w:rPr>
                            <w:sz w:val="24"/>
                            <w:rFonts w:ascii="Times New Roman" w:hAnsi="Times New Roman"/>
                          </w:rPr>
                          <w:t>Fake</w:t>
                        </w:r>
                      </w:p>
                    </w:txbxContent>
                  </v:textbox>
                  <w10:wrap type="none"/>
                  <v:fill o:detectmouseclick="t" color2="black"/>
                  <v:stroke color="black" joinstyle="round" endcap="flat"/>
                </v:rect>
                <v:shapetype id="shapetype_4" coordsize="21600,21600" o:spt="4" path="m,10800l10800,l21600,10800l10800,21600xe">
                  <v:stroke joinstyle="miter"/>
                  <v:formulas>
                    <v:f eqn="prod width 3 4"/>
                    <v:f eqn="prod height 3 4"/>
                  </v:formulas>
                  <v:path gradientshapeok="t" o:connecttype="rect" textboxrect="5400,5400,@0,@1"/>
                </v:shapetype>
                <v:shape id="shape_0" ID="Shape6" fillcolor="white" stroked="t" style="position:absolute;left:567;top:4057;width:4241;height:1855" type="shapetype_4">
                  <v:textbox>
                    <w:txbxContent>
                      <w:p>
                        <w:pPr>
                          <w:overflowPunct w:val="false"/>
                          <w:bidi w:val="0"/>
                          <w:spacing w:before="0" w:after="0" w:lineRule="auto" w:line="240"/>
                          <w:jc w:val="center"/>
                          <w:rPr/>
                        </w:pPr>
                        <w:r>
                          <w:rPr>
                            <w:sz w:val="24"/>
                            <w:rFonts w:ascii="Times New Roman" w:hAnsi="Times New Roman"/>
                          </w:rPr>
                          <w:t>Is information there in blockchain</w:t>
                        </w:r>
                      </w:p>
                    </w:txbxContent>
                  </v:textbox>
                  <w10:wrap type="none"/>
                  <v:fill o:detectmouseclick="t" color2="black"/>
                  <v:stroke color="black" joinstyle="round" endcap="flat"/>
                </v:shape>
                <v:line id="shape_0" from="4808,4989" to="5394,4989" ID="Shape7" stroked="t" style="position:absolute">
                  <v:stroke color="black" endarrow="block" endarrowwidth="medium" endarrowlength="medium" joinstyle="round" endcap="flat"/>
                  <v:fill o:detectmouseclick="t" on="false"/>
                </v:line>
                <v:line id="shape_0" from="6097,7140" to="6097,7996" ID="Shape8" stroked="t" style="position:absolute">
                  <v:stroke color="black" joinstyle="round" endcap="flat"/>
                  <v:fill o:detectmouseclick="t" on="false"/>
                </v:line>
                <v:line id="shape_0" from="2613,7212" to="2613,7996" ID="Shape8_1" stroked="t" style="position:absolute">
                  <v:stroke color="black" joinstyle="round" endcap="flat"/>
                  <v:fill o:detectmouseclick="t" on="false"/>
                </v:line>
                <v:line id="shape_0" from="2613,7212" to="2613,7996" ID="Shape8_2" stroked="t" style="position:absolute">
                  <v:stroke color="black" joinstyle="round" endcap="flat"/>
                  <v:fill o:detectmouseclick="t" on="false"/>
                </v:line>
                <v:line id="shape_0" from="2613,7997" to="6096,7997" ID="Shape9_0" stroked="t" style="position:absolute">
                  <v:stroke color="black" joinstyle="round" endcap="flat"/>
                  <v:fill o:detectmouseclick="t" on="false"/>
                </v:line>
                <v:line id="shape_0" from="4031,7997" to="4031,8606" ID="Shape4_4" stroked="t" style="position:absolute">
                  <v:stroke color="black" endarrow="block" endarrowwidth="medium" endarrowlength="medium" joinstyle="round" endcap="flat"/>
                  <v:fill o:detectmouseclick="t" on="false"/>
                </v:line>
              </v:group>
            </w:pict>
          </mc:Fallback>
        </mc:AlternateContent>
      </w:r>
      <w:r>
        <w:rPr>
          <w:b/>
          <w:bCs/>
          <w:i w:val="false"/>
          <w:iCs w:val="false"/>
          <w:color w:val="auto"/>
          <w:sz w:val="24"/>
          <w:szCs w:val="24"/>
        </w:rPr>
        <w:t xml:space="preserve">                                                                        </w:t>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b/>
          <w:bCs/>
          <w:i w:val="false"/>
          <w:iCs w:val="false"/>
          <w:color w:val="auto"/>
          <w:sz w:val="24"/>
          <w:szCs w:val="24"/>
        </w:rPr>
        <w:t xml:space="preserve">  </w:t>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left"/>
        <w:rPr>
          <w:sz w:val="24"/>
          <w:szCs w:val="24"/>
        </w:rPr>
      </w:pPr>
      <w:r>
        <w:rPr/>
      </w:r>
    </w:p>
    <w:p>
      <w:pPr>
        <w:pStyle w:val="Caption1"/>
        <w:jc w:val="center"/>
        <w:rPr/>
      </w:pPr>
      <w:bookmarkStart w:id="43" w:name="_Toc76656132"/>
      <w:r>
        <w:rPr>
          <w:b/>
          <w:bCs/>
          <w:i w:val="false"/>
          <w:iCs w:val="false"/>
          <w:color w:val="auto"/>
          <w:sz w:val="24"/>
          <w:szCs w:val="24"/>
        </w:rPr>
        <w:t xml:space="preserve">Figure </w:t>
      </w:r>
      <w:r>
        <w:fldChar w:fldCharType="begin"/>
      </w:r>
      <w:r>
        <w:rPr>
          <w:sz w:val="24"/>
          <w:i w:val="false"/>
          <w:b/>
          <w:szCs w:val="24"/>
          <w:iCs w:val="false"/>
          <w:bCs/>
          <w:color w:val="auto"/>
        </w:rPr>
        <w:instrText>STYLEREF 1 \s</w:instrText>
      </w:r>
      <w:r>
        <w:rPr>
          <w:b/>
          <w:bCs/>
          <w:i w:val="false"/>
          <w:iCs w:val="false"/>
          <w:color w:val="auto"/>
          <w:sz w:val="24"/>
          <w:szCs w:val="24"/>
        </w:rPr>
      </w:r>
      <w:r>
        <w:rPr>
          <w:sz w:val="24"/>
          <w:i w:val="false"/>
          <w:b/>
          <w:szCs w:val="24"/>
          <w:iCs w:val="false"/>
          <w:bCs/>
          <w:color w:val="auto"/>
        </w:rPr>
        <w:fldChar w:fldCharType="separate"/>
      </w:r>
      <w:r>
        <w:rPr>
          <w:b/>
          <w:bCs/>
          <w:i w:val="false"/>
          <w:iCs w:val="false"/>
          <w:color w:val="auto"/>
          <w:sz w:val="24"/>
          <w:szCs w:val="24"/>
        </w:rPr>
        <w:t>4</w:t>
      </w:r>
      <w:r>
        <w:rPr>
          <w:b/>
          <w:bCs/>
          <w:i w:val="false"/>
          <w:iCs w:val="false"/>
          <w:color w:val="auto"/>
          <w:sz w:val="24"/>
          <w:szCs w:val="24"/>
        </w:rPr>
      </w:r>
      <w:r>
        <w:rPr>
          <w:sz w:val="24"/>
          <w:i w:val="false"/>
          <w:b/>
          <w:szCs w:val="24"/>
          <w:iCs w:val="false"/>
          <w:bCs/>
          <w:color w:val="auto"/>
        </w:rPr>
        <w:fldChar w:fldCharType="end"/>
      </w:r>
      <w:r>
        <w:rPr>
          <w:b/>
          <w:bCs/>
          <w:i w:val="false"/>
          <w:iCs w:val="false"/>
          <w:color w:val="auto"/>
          <w:sz w:val="24"/>
          <w:szCs w:val="24"/>
        </w:rPr>
        <w:t>.</w:t>
      </w:r>
      <w:r>
        <w:rPr>
          <w:b/>
          <w:bCs/>
          <w:i w:val="false"/>
          <w:iCs w:val="false"/>
          <w:color w:val="auto"/>
          <w:sz w:val="24"/>
          <w:szCs w:val="24"/>
        </w:rPr>
        <w:fldChar w:fldCharType="begin"/>
      </w:r>
      <w:r>
        <w:rPr>
          <w:sz w:val="24"/>
          <w:i w:val="false"/>
          <w:b/>
          <w:szCs w:val="24"/>
          <w:iCs w:val="false"/>
          <w:bCs/>
          <w:color w:val="auto"/>
        </w:rPr>
        <w:instrText> SEQ Figure \* ARABIC </w:instrText>
      </w:r>
      <w:r>
        <w:rPr>
          <w:sz w:val="24"/>
          <w:i w:val="false"/>
          <w:b/>
          <w:szCs w:val="24"/>
          <w:iCs w:val="false"/>
          <w:bCs/>
          <w:color w:val="auto"/>
        </w:rPr>
        <w:fldChar w:fldCharType="separate"/>
      </w:r>
      <w:r>
        <w:rPr>
          <w:sz w:val="24"/>
          <w:i w:val="false"/>
          <w:b/>
          <w:szCs w:val="24"/>
          <w:iCs w:val="false"/>
          <w:bCs/>
          <w:color w:val="auto"/>
        </w:rPr>
        <w:t>2</w:t>
      </w:r>
      <w:r>
        <w:rPr>
          <w:sz w:val="24"/>
          <w:i w:val="false"/>
          <w:b/>
          <w:szCs w:val="24"/>
          <w:iCs w:val="false"/>
          <w:bCs/>
          <w:color w:val="auto"/>
        </w:rPr>
        <w:fldChar w:fldCharType="end"/>
      </w:r>
      <w:r>
        <w:rPr>
          <w:b/>
          <w:bCs/>
          <w:i w:val="false"/>
          <w:iCs w:val="false"/>
          <w:color w:val="auto"/>
          <w:sz w:val="24"/>
          <w:szCs w:val="24"/>
        </w:rPr>
        <w:t xml:space="preserve"> Flow Chart</w:t>
      </w:r>
      <w:bookmarkEnd w:id="42"/>
      <w:bookmarkEnd w:id="43"/>
    </w:p>
    <w:p>
      <w:pPr>
        <w:pStyle w:val="Heading1"/>
        <w:numPr>
          <w:ilvl w:val="0"/>
          <w:numId w:val="2"/>
        </w:numPr>
        <w:rPr/>
      </w:pPr>
      <w:bookmarkStart w:id="44" w:name="_Toc76656204"/>
      <w:bookmarkStart w:id="45" w:name="_Toc32269374"/>
      <w:r>
        <w:rPr/>
        <w:t>Implementation Plan</w:t>
      </w:r>
      <w:bookmarkEnd w:id="44"/>
      <w:bookmarkEnd w:id="45"/>
    </w:p>
    <w:p>
      <w:pPr>
        <w:pStyle w:val="Heading2"/>
        <w:numPr>
          <w:ilvl w:val="1"/>
          <w:numId w:val="2"/>
        </w:numPr>
        <w:rPr/>
      </w:pPr>
      <w:bookmarkStart w:id="46" w:name="_Toc76656205"/>
      <w:bookmarkStart w:id="47" w:name="_Toc32269375"/>
      <w:r>
        <w:rPr/>
        <w:t>Schedule</w:t>
      </w:r>
      <w:bookmarkEnd w:id="46"/>
      <w:bookmarkEnd w:id="47"/>
    </w:p>
    <w:p>
      <w:pPr>
        <w:pStyle w:val="Caption1"/>
        <w:jc w:val="center"/>
        <w:rPr/>
      </w:pPr>
      <w:bookmarkStart w:id="48" w:name="_Toc32269180"/>
      <w:r>
        <w:rPr>
          <w:b/>
          <w:bCs/>
          <w:i w:val="false"/>
          <w:iCs w:val="false"/>
          <w:color w:val="auto"/>
          <w:sz w:val="24"/>
          <w:szCs w:val="24"/>
        </w:rPr>
        <w:t xml:space="preserve">Table </w:t>
      </w:r>
      <w:r>
        <w:fldChar w:fldCharType="begin"/>
      </w:r>
      <w:r>
        <w:rPr>
          <w:sz w:val="24"/>
          <w:i w:val="false"/>
          <w:b/>
          <w:szCs w:val="24"/>
          <w:iCs w:val="false"/>
          <w:bCs/>
          <w:color w:val="auto"/>
        </w:rPr>
        <w:instrText>STYLEREF 1 \s</w:instrText>
      </w:r>
      <w:r>
        <w:rPr>
          <w:b/>
          <w:bCs/>
          <w:i w:val="false"/>
          <w:iCs w:val="false"/>
          <w:color w:val="auto"/>
          <w:sz w:val="24"/>
          <w:szCs w:val="24"/>
        </w:rPr>
      </w:r>
      <w:r>
        <w:rPr>
          <w:sz w:val="24"/>
          <w:i w:val="false"/>
          <w:b/>
          <w:szCs w:val="24"/>
          <w:iCs w:val="false"/>
          <w:bCs/>
          <w:color w:val="auto"/>
        </w:rPr>
        <w:fldChar w:fldCharType="separate"/>
      </w:r>
      <w:r>
        <w:rPr>
          <w:b/>
          <w:bCs/>
          <w:i w:val="false"/>
          <w:iCs w:val="false"/>
          <w:color w:val="auto"/>
          <w:sz w:val="24"/>
          <w:szCs w:val="24"/>
        </w:rPr>
        <w:t>5</w:t>
      </w:r>
      <w:r>
        <w:rPr>
          <w:b/>
          <w:bCs/>
          <w:i w:val="false"/>
          <w:iCs w:val="false"/>
          <w:color w:val="auto"/>
          <w:sz w:val="24"/>
          <w:szCs w:val="24"/>
        </w:rPr>
      </w:r>
      <w:r>
        <w:rPr>
          <w:sz w:val="24"/>
          <w:i w:val="false"/>
          <w:b/>
          <w:szCs w:val="24"/>
          <w:iCs w:val="false"/>
          <w:bCs/>
          <w:color w:val="auto"/>
        </w:rPr>
        <w:fldChar w:fldCharType="end"/>
      </w:r>
      <w:r>
        <w:rPr>
          <w:b/>
          <w:bCs/>
          <w:i w:val="false"/>
          <w:iCs w:val="false"/>
          <w:color w:val="auto"/>
          <w:sz w:val="24"/>
          <w:szCs w:val="24"/>
        </w:rPr>
        <w:t>.</w:t>
      </w:r>
      <w:r>
        <w:rPr>
          <w:b/>
          <w:bCs/>
          <w:i w:val="false"/>
          <w:iCs w:val="false"/>
          <w:color w:val="auto"/>
          <w:sz w:val="24"/>
          <w:szCs w:val="24"/>
        </w:rPr>
        <w:fldChar w:fldCharType="begin"/>
      </w:r>
      <w:r>
        <w:rPr>
          <w:sz w:val="24"/>
          <w:i w:val="false"/>
          <w:b/>
          <w:szCs w:val="24"/>
          <w:iCs w:val="false"/>
          <w:bCs/>
          <w:color w:val="auto"/>
        </w:rPr>
        <w:instrText> SEQ Table \* ARABIC </w:instrText>
      </w:r>
      <w:r>
        <w:rPr>
          <w:sz w:val="24"/>
          <w:i w:val="false"/>
          <w:b/>
          <w:szCs w:val="24"/>
          <w:iCs w:val="false"/>
          <w:bCs/>
          <w:color w:val="auto"/>
        </w:rPr>
        <w:fldChar w:fldCharType="separate"/>
      </w:r>
      <w:r>
        <w:rPr>
          <w:sz w:val="24"/>
          <w:i w:val="false"/>
          <w:b/>
          <w:szCs w:val="24"/>
          <w:iCs w:val="false"/>
          <w:bCs/>
          <w:color w:val="auto"/>
        </w:rPr>
        <w:t>1</w:t>
      </w:r>
      <w:r>
        <w:rPr>
          <w:sz w:val="24"/>
          <w:i w:val="false"/>
          <w:b/>
          <w:szCs w:val="24"/>
          <w:iCs w:val="false"/>
          <w:bCs/>
          <w:color w:val="auto"/>
        </w:rPr>
        <w:fldChar w:fldCharType="end"/>
      </w:r>
      <w:r>
        <w:rPr>
          <w:b/>
          <w:bCs/>
          <w:i w:val="false"/>
          <w:iCs w:val="false"/>
          <w:color w:val="auto"/>
          <w:sz w:val="24"/>
          <w:szCs w:val="24"/>
        </w:rPr>
        <w:t xml:space="preserve"> Gantt Chart</w:t>
      </w:r>
      <w:bookmarkEnd w:id="48"/>
    </w:p>
    <w:tbl>
      <w:tblPr>
        <w:tblW w:w="8398" w:type="dxa"/>
        <w:jc w:val="left"/>
        <w:tblInd w:w="109" w:type="dxa"/>
        <w:tblCellMar>
          <w:top w:w="0" w:type="dxa"/>
          <w:left w:w="108" w:type="dxa"/>
          <w:bottom w:w="0" w:type="dxa"/>
          <w:right w:w="108" w:type="dxa"/>
        </w:tblCellMar>
        <w:tblLook w:val="0000" w:noHBand="0" w:noVBand="0" w:firstColumn="0" w:lastRow="0" w:lastColumn="0" w:firstRow="0"/>
      </w:tblPr>
      <w:tblGrid>
        <w:gridCol w:w="644"/>
        <w:gridCol w:w="2265"/>
        <w:gridCol w:w="1379"/>
        <w:gridCol w:w="1373"/>
        <w:gridCol w:w="1354"/>
        <w:gridCol w:w="1382"/>
      </w:tblGrid>
      <w:tr>
        <w:trPr>
          <w:trHeight w:val="232" w:hRule="atLeast"/>
        </w:trPr>
        <w:tc>
          <w:tcPr>
            <w:tcW w:w="64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b/>
                <w:b/>
                <w:szCs w:val="24"/>
              </w:rPr>
            </w:pPr>
            <w:r>
              <w:rPr>
                <w:rFonts w:cs="Times New Roman"/>
                <w:b/>
                <w:szCs w:val="24"/>
              </w:rPr>
              <w:t>S.N.</w:t>
            </w:r>
          </w:p>
        </w:tc>
        <w:tc>
          <w:tcPr>
            <w:tcW w:w="2265"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b/>
                <w:b/>
                <w:szCs w:val="24"/>
              </w:rPr>
            </w:pPr>
            <w:r>
              <w:rPr>
                <w:rFonts w:cs="Times New Roman"/>
                <w:b/>
                <w:szCs w:val="24"/>
              </w:rPr>
              <w:t>ACTIVITY</w:t>
            </w:r>
          </w:p>
        </w:tc>
        <w:tc>
          <w:tcPr>
            <w:tcW w:w="1379" w:type="dxa"/>
            <w:tcBorders>
              <w:top w:val="single" w:sz="4" w:space="0" w:color="000000"/>
              <w:left w:val="single" w:sz="4" w:space="0" w:color="000000"/>
              <w:bottom w:val="single" w:sz="4" w:space="0" w:color="000000"/>
              <w:right w:val="single" w:sz="4" w:space="0" w:color="000000"/>
            </w:tcBorders>
          </w:tcPr>
          <w:p>
            <w:pPr>
              <w:pStyle w:val="Normal"/>
              <w:spacing w:before="120" w:after="120"/>
              <w:rPr>
                <w:szCs w:val="20"/>
              </w:rPr>
            </w:pPr>
            <w:r>
              <w:rPr>
                <w:rFonts w:cs="Times New Roman"/>
                <w:b/>
                <w:szCs w:val="24"/>
              </w:rPr>
              <w:t>JUL-SEPT</w:t>
            </w:r>
          </w:p>
        </w:tc>
        <w:tc>
          <w:tcPr>
            <w:tcW w:w="1373" w:type="dxa"/>
            <w:tcBorders>
              <w:top w:val="single" w:sz="4" w:space="0" w:color="000000"/>
              <w:left w:val="single" w:sz="4" w:space="0" w:color="000000"/>
              <w:bottom w:val="single" w:sz="4" w:space="0" w:color="000000"/>
              <w:right w:val="single" w:sz="4" w:space="0" w:color="000000"/>
            </w:tcBorders>
          </w:tcPr>
          <w:p>
            <w:pPr>
              <w:pStyle w:val="Normal"/>
              <w:spacing w:before="120" w:after="120"/>
              <w:rPr>
                <w:szCs w:val="20"/>
              </w:rPr>
            </w:pPr>
            <w:r>
              <w:rPr>
                <w:rFonts w:cs="Times New Roman"/>
                <w:b/>
                <w:szCs w:val="24"/>
              </w:rPr>
              <w:t>OCT-NOV</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before="120" w:after="120"/>
              <w:rPr>
                <w:szCs w:val="20"/>
              </w:rPr>
            </w:pPr>
            <w:r>
              <w:rPr>
                <w:rFonts w:cs="Times New Roman"/>
                <w:b/>
                <w:szCs w:val="24"/>
              </w:rPr>
              <w:t>DEC-JAN</w:t>
            </w:r>
          </w:p>
        </w:tc>
        <w:tc>
          <w:tcPr>
            <w:tcW w:w="1382" w:type="dxa"/>
            <w:tcBorders>
              <w:top w:val="single" w:sz="4" w:space="0" w:color="000000"/>
              <w:left w:val="single" w:sz="4" w:space="0" w:color="000000"/>
              <w:bottom w:val="single" w:sz="4" w:space="0" w:color="000000"/>
              <w:right w:val="single" w:sz="4" w:space="0" w:color="000000"/>
            </w:tcBorders>
          </w:tcPr>
          <w:p>
            <w:pPr>
              <w:pStyle w:val="Normal"/>
              <w:spacing w:before="120" w:after="120"/>
              <w:rPr>
                <w:szCs w:val="20"/>
              </w:rPr>
            </w:pPr>
            <w:r>
              <w:rPr>
                <w:rFonts w:cs="Times New Roman"/>
                <w:b/>
                <w:szCs w:val="24"/>
              </w:rPr>
              <w:t>FEB-MAR</w:t>
            </w:r>
          </w:p>
        </w:tc>
      </w:tr>
      <w:tr>
        <w:trPr>
          <w:trHeight w:val="232" w:hRule="atLeast"/>
        </w:trPr>
        <w:tc>
          <w:tcPr>
            <w:tcW w:w="64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t>1</w:t>
            </w:r>
          </w:p>
        </w:tc>
        <w:tc>
          <w:tcPr>
            <w:tcW w:w="2265"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t>Feasibility Study</w:t>
            </w:r>
          </w:p>
        </w:tc>
        <w:tc>
          <w:tcPr>
            <w:tcW w:w="1379" w:type="dxa"/>
            <w:tcBorders>
              <w:top w:val="single" w:sz="4" w:space="0" w:color="000000"/>
              <w:left w:val="single" w:sz="4" w:space="0" w:color="000000"/>
              <w:bottom w:val="single" w:sz="4" w:space="0" w:color="000000"/>
              <w:right w:val="single" w:sz="4" w:space="0" w:color="000000"/>
            </w:tcBorders>
            <w:shd w:color="auto" w:fill="404040" w:val="clear"/>
          </w:tcPr>
          <w:p>
            <w:pPr>
              <w:pStyle w:val="Normal"/>
              <w:spacing w:before="120" w:after="120"/>
              <w:rPr>
                <w:rFonts w:cs="Times New Roman"/>
                <w:szCs w:val="24"/>
              </w:rPr>
            </w:pPr>
            <w:r>
              <w:rPr>
                <w:rFonts w:cs="Times New Roman"/>
                <w:szCs w:val="24"/>
              </w:rPr>
            </w:r>
          </w:p>
        </w:tc>
        <w:tc>
          <w:tcPr>
            <w:tcW w:w="1373"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r>
          </w:p>
        </w:tc>
        <w:tc>
          <w:tcPr>
            <w:tcW w:w="138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r>
          </w:p>
        </w:tc>
      </w:tr>
      <w:tr>
        <w:trPr>
          <w:trHeight w:val="232" w:hRule="atLeast"/>
        </w:trPr>
        <w:tc>
          <w:tcPr>
            <w:tcW w:w="64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t>2</w:t>
            </w:r>
          </w:p>
        </w:tc>
        <w:tc>
          <w:tcPr>
            <w:tcW w:w="2265"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t>System specification</w:t>
            </w:r>
          </w:p>
        </w:tc>
        <w:tc>
          <w:tcPr>
            <w:tcW w:w="1379" w:type="dxa"/>
            <w:tcBorders>
              <w:top w:val="single" w:sz="4" w:space="0" w:color="000000"/>
              <w:left w:val="single" w:sz="4" w:space="0" w:color="000000"/>
              <w:bottom w:val="single" w:sz="4" w:space="0" w:color="000000"/>
              <w:right w:val="single" w:sz="4" w:space="0" w:color="000000"/>
            </w:tcBorders>
            <w:shd w:color="auto" w:fill="404040" w:val="clear"/>
          </w:tcPr>
          <w:p>
            <w:pPr>
              <w:pStyle w:val="Normal"/>
              <w:spacing w:before="120" w:after="120"/>
              <w:rPr>
                <w:rFonts w:cs="Times New Roman"/>
                <w:szCs w:val="24"/>
              </w:rPr>
            </w:pPr>
            <w:r>
              <w:rPr>
                <w:rFonts w:cs="Times New Roman"/>
                <w:szCs w:val="24"/>
              </w:rPr>
            </w:r>
          </w:p>
        </w:tc>
        <w:tc>
          <w:tcPr>
            <w:tcW w:w="1373"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r>
          </w:p>
        </w:tc>
        <w:tc>
          <w:tcPr>
            <w:tcW w:w="138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r>
          </w:p>
        </w:tc>
      </w:tr>
      <w:tr>
        <w:trPr>
          <w:trHeight w:val="245" w:hRule="atLeast"/>
        </w:trPr>
        <w:tc>
          <w:tcPr>
            <w:tcW w:w="64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t>3</w:t>
            </w:r>
          </w:p>
        </w:tc>
        <w:tc>
          <w:tcPr>
            <w:tcW w:w="2265"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t>Requirement Analysis</w:t>
            </w:r>
          </w:p>
        </w:tc>
        <w:tc>
          <w:tcPr>
            <w:tcW w:w="1379" w:type="dxa"/>
            <w:tcBorders>
              <w:top w:val="single" w:sz="4" w:space="0" w:color="000000"/>
              <w:left w:val="single" w:sz="4" w:space="0" w:color="000000"/>
              <w:bottom w:val="single" w:sz="4" w:space="0" w:color="000000"/>
              <w:right w:val="single" w:sz="4" w:space="0" w:color="000000"/>
            </w:tcBorders>
            <w:shd w:color="auto" w:fill="404040" w:val="clear"/>
          </w:tcPr>
          <w:p>
            <w:pPr>
              <w:pStyle w:val="Normal"/>
              <w:spacing w:before="120" w:after="120"/>
              <w:rPr>
                <w:rFonts w:cs="Times New Roman"/>
                <w:szCs w:val="24"/>
              </w:rPr>
            </w:pPr>
            <w:r>
              <w:rPr>
                <w:rFonts w:cs="Times New Roman"/>
                <w:szCs w:val="24"/>
              </w:rPr>
            </w:r>
          </w:p>
        </w:tc>
        <w:tc>
          <w:tcPr>
            <w:tcW w:w="1373"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r>
          </w:p>
        </w:tc>
        <w:tc>
          <w:tcPr>
            <w:tcW w:w="138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r>
          </w:p>
        </w:tc>
      </w:tr>
      <w:tr>
        <w:trPr>
          <w:trHeight w:val="464" w:hRule="atLeast"/>
        </w:trPr>
        <w:tc>
          <w:tcPr>
            <w:tcW w:w="64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t>5</w:t>
            </w:r>
          </w:p>
        </w:tc>
        <w:tc>
          <w:tcPr>
            <w:tcW w:w="2265"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t>Designing and Building Prototype</w:t>
            </w:r>
          </w:p>
        </w:tc>
        <w:tc>
          <w:tcPr>
            <w:tcW w:w="1379"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r>
          </w:p>
        </w:tc>
        <w:tc>
          <w:tcPr>
            <w:tcW w:w="1373" w:type="dxa"/>
            <w:tcBorders>
              <w:top w:val="single" w:sz="4" w:space="0" w:color="000000"/>
              <w:left w:val="single" w:sz="4" w:space="0" w:color="000000"/>
              <w:bottom w:val="single" w:sz="4" w:space="0" w:color="000000"/>
              <w:right w:val="single" w:sz="4" w:space="0" w:color="000000"/>
            </w:tcBorders>
            <w:shd w:color="auto" w:fill="333333" w:val="clear"/>
          </w:tcPr>
          <w:p>
            <w:pPr>
              <w:pStyle w:val="Normal"/>
              <w:spacing w:before="120" w:after="120"/>
              <w:rPr>
                <w:rFonts w:cs="Times New Roman"/>
                <w:szCs w:val="24"/>
              </w:rPr>
            </w:pPr>
            <w:r>
              <w:rPr>
                <w:rFonts w:cs="Times New Roman"/>
                <w:szCs w:val="24"/>
              </w:rPr>
            </w:r>
          </w:p>
        </w:tc>
        <w:tc>
          <w:tcPr>
            <w:tcW w:w="1354" w:type="dxa"/>
            <w:tcBorders>
              <w:top w:val="single" w:sz="4" w:space="0" w:color="000000"/>
              <w:left w:val="single" w:sz="4" w:space="0" w:color="000000"/>
              <w:bottom w:val="single" w:sz="4" w:space="0" w:color="000000"/>
              <w:right w:val="single" w:sz="4" w:space="0" w:color="000000"/>
            </w:tcBorders>
            <w:shd w:color="auto" w:fill="333333" w:val="clear"/>
          </w:tcPr>
          <w:p>
            <w:pPr>
              <w:pStyle w:val="Normal"/>
              <w:spacing w:before="120" w:after="120"/>
              <w:rPr>
                <w:rFonts w:cs="Times New Roman"/>
                <w:szCs w:val="24"/>
              </w:rPr>
            </w:pPr>
            <w:r>
              <w:rPr>
                <w:rFonts w:cs="Times New Roman"/>
                <w:szCs w:val="24"/>
              </w:rPr>
            </w:r>
          </w:p>
        </w:tc>
        <w:tc>
          <w:tcPr>
            <w:tcW w:w="1382" w:type="dxa"/>
            <w:tcBorders>
              <w:top w:val="single" w:sz="4" w:space="0" w:color="000000"/>
              <w:left w:val="single" w:sz="4" w:space="0" w:color="000000"/>
              <w:bottom w:val="single" w:sz="4" w:space="0" w:color="000000"/>
              <w:right w:val="single" w:sz="4" w:space="0" w:color="000000"/>
            </w:tcBorders>
            <w:shd w:color="auto" w:fill="404040" w:val="clear"/>
          </w:tcPr>
          <w:p>
            <w:pPr>
              <w:pStyle w:val="Normal"/>
              <w:spacing w:before="120" w:after="120"/>
              <w:rPr>
                <w:rFonts w:cs="Times New Roman"/>
                <w:szCs w:val="24"/>
              </w:rPr>
            </w:pPr>
            <w:r>
              <w:rPr>
                <w:rFonts w:cs="Times New Roman"/>
                <w:szCs w:val="24"/>
              </w:rPr>
            </w:r>
          </w:p>
        </w:tc>
      </w:tr>
      <w:tr>
        <w:trPr>
          <w:trHeight w:val="232" w:hRule="atLeast"/>
        </w:trPr>
        <w:tc>
          <w:tcPr>
            <w:tcW w:w="64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t>6</w:t>
            </w:r>
          </w:p>
        </w:tc>
        <w:tc>
          <w:tcPr>
            <w:tcW w:w="2265"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t>Documentation</w:t>
            </w:r>
          </w:p>
        </w:tc>
        <w:tc>
          <w:tcPr>
            <w:tcW w:w="1379" w:type="dxa"/>
            <w:tcBorders>
              <w:top w:val="single" w:sz="4" w:space="0" w:color="000000"/>
              <w:left w:val="single" w:sz="4" w:space="0" w:color="000000"/>
              <w:bottom w:val="single" w:sz="4" w:space="0" w:color="000000"/>
              <w:right w:val="single" w:sz="4" w:space="0" w:color="000000"/>
            </w:tcBorders>
            <w:shd w:color="auto" w:fill="404040" w:val="clear"/>
          </w:tcPr>
          <w:p>
            <w:pPr>
              <w:pStyle w:val="Normal"/>
              <w:spacing w:before="120" w:after="120"/>
              <w:rPr>
                <w:rFonts w:cs="Times New Roman"/>
                <w:szCs w:val="24"/>
              </w:rPr>
            </w:pPr>
            <w:r>
              <w:rPr>
                <w:rFonts w:cs="Times New Roman"/>
                <w:szCs w:val="24"/>
              </w:rPr>
            </w:r>
          </w:p>
        </w:tc>
        <w:tc>
          <w:tcPr>
            <w:tcW w:w="1373" w:type="dxa"/>
            <w:tcBorders>
              <w:top w:val="single" w:sz="4" w:space="0" w:color="000000"/>
              <w:left w:val="single" w:sz="4" w:space="0" w:color="000000"/>
              <w:bottom w:val="single" w:sz="4" w:space="0" w:color="000000"/>
              <w:right w:val="single" w:sz="4" w:space="0" w:color="000000"/>
            </w:tcBorders>
            <w:shd w:color="auto" w:fill="404040" w:val="clear"/>
          </w:tcPr>
          <w:p>
            <w:pPr>
              <w:pStyle w:val="Normal"/>
              <w:spacing w:before="120" w:after="120"/>
              <w:rPr>
                <w:rFonts w:cs="Times New Roman"/>
                <w:szCs w:val="24"/>
              </w:rPr>
            </w:pPr>
            <w:r>
              <w:rPr>
                <w:rFonts w:cs="Times New Roman"/>
                <w:szCs w:val="24"/>
              </w:rPr>
            </w:r>
          </w:p>
        </w:tc>
        <w:tc>
          <w:tcPr>
            <w:tcW w:w="1354" w:type="dxa"/>
            <w:tcBorders>
              <w:top w:val="single" w:sz="4" w:space="0" w:color="000000"/>
              <w:left w:val="single" w:sz="4" w:space="0" w:color="000000"/>
              <w:bottom w:val="single" w:sz="4" w:space="0" w:color="000000"/>
              <w:right w:val="single" w:sz="4" w:space="0" w:color="000000"/>
            </w:tcBorders>
            <w:shd w:color="auto" w:fill="404040" w:val="clear"/>
          </w:tcPr>
          <w:p>
            <w:pPr>
              <w:pStyle w:val="Normal"/>
              <w:spacing w:before="120" w:after="120"/>
              <w:rPr>
                <w:rFonts w:cs="Times New Roman"/>
                <w:szCs w:val="24"/>
              </w:rPr>
            </w:pPr>
            <w:r>
              <w:rPr>
                <w:rFonts w:cs="Times New Roman"/>
                <w:szCs w:val="24"/>
              </w:rPr>
            </w:r>
          </w:p>
        </w:tc>
        <w:tc>
          <w:tcPr>
            <w:tcW w:w="1382" w:type="dxa"/>
            <w:tcBorders>
              <w:top w:val="single" w:sz="4" w:space="0" w:color="000000"/>
              <w:left w:val="single" w:sz="4" w:space="0" w:color="000000"/>
              <w:bottom w:val="single" w:sz="4" w:space="0" w:color="000000"/>
              <w:right w:val="single" w:sz="4" w:space="0" w:color="000000"/>
            </w:tcBorders>
            <w:shd w:color="auto" w:fill="404040" w:val="clear"/>
          </w:tcPr>
          <w:p>
            <w:pPr>
              <w:pStyle w:val="Normal"/>
              <w:spacing w:before="120" w:after="120"/>
              <w:rPr>
                <w:rFonts w:cs="Times New Roman"/>
                <w:szCs w:val="24"/>
              </w:rPr>
            </w:pPr>
            <w:r>
              <w:rPr>
                <w:rFonts w:cs="Times New Roman"/>
                <w:szCs w:val="24"/>
              </w:rPr>
            </w:r>
          </w:p>
        </w:tc>
      </w:tr>
      <w:tr>
        <w:trPr>
          <w:trHeight w:val="232" w:hRule="atLeast"/>
        </w:trPr>
        <w:tc>
          <w:tcPr>
            <w:tcW w:w="64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t>7</w:t>
            </w:r>
          </w:p>
        </w:tc>
        <w:tc>
          <w:tcPr>
            <w:tcW w:w="2265"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t>Testing</w:t>
            </w:r>
          </w:p>
        </w:tc>
        <w:tc>
          <w:tcPr>
            <w:tcW w:w="1379"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r>
          </w:p>
        </w:tc>
        <w:tc>
          <w:tcPr>
            <w:tcW w:w="1373"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r>
          </w:p>
        </w:tc>
        <w:tc>
          <w:tcPr>
            <w:tcW w:w="1382" w:type="dxa"/>
            <w:tcBorders>
              <w:top w:val="single" w:sz="4" w:space="0" w:color="000000"/>
              <w:left w:val="single" w:sz="4" w:space="0" w:color="000000"/>
              <w:bottom w:val="single" w:sz="4" w:space="0" w:color="000000"/>
              <w:right w:val="single" w:sz="4" w:space="0" w:color="000000"/>
            </w:tcBorders>
            <w:shd w:color="auto" w:fill="404040" w:val="clear"/>
          </w:tcPr>
          <w:p>
            <w:pPr>
              <w:pStyle w:val="Normal"/>
              <w:spacing w:before="120" w:after="120"/>
              <w:rPr>
                <w:rFonts w:cs="Times New Roman"/>
                <w:szCs w:val="24"/>
              </w:rPr>
            </w:pPr>
            <w:r>
              <w:rPr>
                <w:rFonts w:cs="Times New Roman"/>
                <w:szCs w:val="24"/>
              </w:rPr>
            </w:r>
          </w:p>
        </w:tc>
      </w:tr>
      <w:tr>
        <w:trPr>
          <w:trHeight w:val="400" w:hRule="atLeast"/>
        </w:trPr>
        <w:tc>
          <w:tcPr>
            <w:tcW w:w="64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t>8</w:t>
            </w:r>
          </w:p>
        </w:tc>
        <w:tc>
          <w:tcPr>
            <w:tcW w:w="2265"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t>Implementation</w:t>
            </w:r>
          </w:p>
        </w:tc>
        <w:tc>
          <w:tcPr>
            <w:tcW w:w="1379"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r>
          </w:p>
        </w:tc>
        <w:tc>
          <w:tcPr>
            <w:tcW w:w="1373"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Cs w:val="24"/>
              </w:rPr>
            </w:pPr>
            <w:r>
              <w:rPr>
                <w:rFonts w:cs="Times New Roman"/>
                <w:szCs w:val="24"/>
              </w:rPr>
            </w:r>
          </w:p>
        </w:tc>
        <w:tc>
          <w:tcPr>
            <w:tcW w:w="1354" w:type="dxa"/>
            <w:tcBorders>
              <w:top w:val="single" w:sz="4" w:space="0" w:color="000000"/>
              <w:left w:val="single" w:sz="4" w:space="0" w:color="000000"/>
              <w:bottom w:val="single" w:sz="4" w:space="0" w:color="000000"/>
              <w:right w:val="single" w:sz="4" w:space="0" w:color="000000"/>
            </w:tcBorders>
            <w:shd w:color="auto" w:fill="404040" w:val="clear"/>
          </w:tcPr>
          <w:p>
            <w:pPr>
              <w:pStyle w:val="Normal"/>
              <w:spacing w:before="120" w:after="120"/>
              <w:rPr>
                <w:rFonts w:cs="Times New Roman"/>
                <w:szCs w:val="24"/>
              </w:rPr>
            </w:pPr>
            <w:r>
              <w:rPr>
                <w:rFonts w:cs="Times New Roman"/>
                <w:szCs w:val="24"/>
              </w:rPr>
            </w:r>
          </w:p>
        </w:tc>
        <w:tc>
          <w:tcPr>
            <w:tcW w:w="1382" w:type="dxa"/>
            <w:tcBorders>
              <w:top w:val="single" w:sz="4" w:space="0" w:color="000000"/>
              <w:left w:val="single" w:sz="4" w:space="0" w:color="000000"/>
              <w:bottom w:val="single" w:sz="4" w:space="0" w:color="000000"/>
              <w:right w:val="single" w:sz="4" w:space="0" w:color="000000"/>
            </w:tcBorders>
            <w:shd w:color="auto" w:fill="404040" w:val="clear"/>
          </w:tcPr>
          <w:p>
            <w:pPr>
              <w:pStyle w:val="Normal"/>
              <w:keepNext w:val="true"/>
              <w:spacing w:before="120" w:after="120"/>
              <w:rPr>
                <w:rFonts w:cs="Times New Roman"/>
                <w:szCs w:val="24"/>
              </w:rPr>
            </w:pPr>
            <w:r>
              <w:rPr>
                <w:rFonts w:cs="Times New Roman"/>
                <w:szCs w:val="24"/>
              </w:rPr>
            </w:r>
          </w:p>
        </w:tc>
      </w:tr>
    </w:tbl>
    <w:p>
      <w:pPr>
        <w:pStyle w:val="Heading2"/>
        <w:numPr>
          <w:ilvl w:val="0"/>
          <w:numId w:val="0"/>
        </w:numPr>
        <w:ind w:left="0" w:hanging="0"/>
        <w:rPr/>
      </w:pPr>
      <w:r>
        <w:rPr/>
      </w:r>
    </w:p>
    <w:p>
      <w:pPr>
        <w:pStyle w:val="Normal"/>
        <w:spacing w:lineRule="auto" w:line="259" w:before="0" w:after="160"/>
        <w:jc w:val="left"/>
        <w:rPr>
          <w:b/>
          <w:b/>
          <w:sz w:val="28"/>
          <w:szCs w:val="26"/>
        </w:rPr>
      </w:pPr>
      <w:r>
        <w:rPr>
          <w:b/>
          <w:sz w:val="28"/>
          <w:szCs w:val="26"/>
        </w:rPr>
      </w:r>
      <w:r>
        <w:br w:type="page"/>
      </w:r>
    </w:p>
    <w:p>
      <w:pPr>
        <w:pStyle w:val="Heading2"/>
        <w:numPr>
          <w:ilvl w:val="1"/>
          <w:numId w:val="2"/>
        </w:numPr>
        <w:rPr/>
      </w:pPr>
      <w:bookmarkStart w:id="49" w:name="_Toc76656206"/>
      <w:bookmarkStart w:id="50" w:name="_Toc32269376"/>
      <w:r>
        <w:rPr/>
        <w:t>Hardware and Software Requirements</w:t>
      </w:r>
      <w:bookmarkEnd w:id="49"/>
      <w:bookmarkEnd w:id="50"/>
    </w:p>
    <w:p>
      <w:pPr>
        <w:pStyle w:val="Heading3"/>
        <w:numPr>
          <w:ilvl w:val="2"/>
          <w:numId w:val="2"/>
        </w:numPr>
        <w:rPr/>
      </w:pPr>
      <w:bookmarkStart w:id="51" w:name="_Toc76656207"/>
      <w:bookmarkStart w:id="52" w:name="_Toc32269377"/>
      <w:r>
        <w:rPr/>
        <w:t>Hardware Requirements</w:t>
      </w:r>
      <w:bookmarkEnd w:id="51"/>
      <w:bookmarkEnd w:id="52"/>
    </w:p>
    <w:p>
      <w:pPr>
        <w:pStyle w:val="ListParagraph"/>
        <w:numPr>
          <w:ilvl w:val="1"/>
          <w:numId w:val="6"/>
        </w:numPr>
        <w:ind w:left="900" w:hanging="720"/>
        <w:rPr/>
      </w:pPr>
      <w:r>
        <w:rPr/>
        <w:t>A computer with internet connection</w:t>
      </w:r>
    </w:p>
    <w:p>
      <w:pPr>
        <w:pStyle w:val="ListParagraph"/>
        <w:numPr>
          <w:ilvl w:val="1"/>
          <w:numId w:val="6"/>
        </w:numPr>
        <w:ind w:left="900" w:hanging="720"/>
        <w:rPr/>
      </w:pPr>
      <w:r>
        <w:rPr/>
        <w:t>Mobile Device with Camera with internet connection</w:t>
      </w:r>
    </w:p>
    <w:p>
      <w:pPr>
        <w:pStyle w:val="Heading3"/>
        <w:numPr>
          <w:ilvl w:val="0"/>
          <w:numId w:val="0"/>
        </w:numPr>
        <w:ind w:left="0" w:hanging="0"/>
        <w:rPr/>
      </w:pPr>
      <w:bookmarkStart w:id="53" w:name="_Toc76656208"/>
      <w:bookmarkStart w:id="54" w:name="_Toc32269378"/>
      <w:r>
        <w:rPr/>
        <w:t>5</w:t>
      </w:r>
      <w:bookmarkEnd w:id="54"/>
      <w:r>
        <w:rPr/>
        <w:t>.2.2  Software Requirement</w:t>
      </w:r>
      <w:bookmarkEnd w:id="53"/>
    </w:p>
    <w:p>
      <w:pPr>
        <w:pStyle w:val="ListParagraph"/>
        <w:numPr>
          <w:ilvl w:val="1"/>
          <w:numId w:val="5"/>
        </w:numPr>
        <w:ind w:left="900" w:hanging="720"/>
        <w:rPr/>
      </w:pPr>
      <w:r>
        <w:rPr/>
        <w:t>Ethereum</w:t>
      </w:r>
    </w:p>
    <w:p>
      <w:pPr>
        <w:pStyle w:val="ListParagraph"/>
        <w:numPr>
          <w:ilvl w:val="1"/>
          <w:numId w:val="5"/>
        </w:numPr>
        <w:ind w:left="900" w:hanging="720"/>
        <w:rPr/>
      </w:pPr>
      <w:r>
        <w:rPr/>
        <w:t>solidity</w:t>
      </w:r>
    </w:p>
    <w:p>
      <w:pPr>
        <w:pStyle w:val="ListParagraph"/>
        <w:numPr>
          <w:ilvl w:val="1"/>
          <w:numId w:val="5"/>
        </w:numPr>
        <w:ind w:left="900" w:hanging="720"/>
        <w:rPr/>
      </w:pPr>
      <w:r>
        <w:rPr/>
        <w:t>Node.js</w:t>
      </w:r>
    </w:p>
    <w:p>
      <w:pPr>
        <w:pStyle w:val="ListParagraph"/>
        <w:numPr>
          <w:ilvl w:val="1"/>
          <w:numId w:val="5"/>
        </w:numPr>
        <w:ind w:left="900" w:hanging="720"/>
        <w:rPr/>
      </w:pPr>
      <w:r>
        <w:rPr/>
        <w:t>HTML</w:t>
      </w:r>
    </w:p>
    <w:p>
      <w:pPr>
        <w:pStyle w:val="ListParagraph"/>
        <w:numPr>
          <w:ilvl w:val="1"/>
          <w:numId w:val="5"/>
        </w:numPr>
        <w:ind w:left="900" w:hanging="720"/>
        <w:rPr/>
      </w:pPr>
      <w:r>
        <w:rPr/>
        <w:t>CSS</w:t>
      </w:r>
    </w:p>
    <w:p>
      <w:pPr>
        <w:pStyle w:val="ListParagraph"/>
        <w:numPr>
          <w:ilvl w:val="1"/>
          <w:numId w:val="5"/>
        </w:numPr>
        <w:ind w:left="900" w:hanging="720"/>
        <w:rPr/>
      </w:pPr>
      <w:r>
        <w:rPr/>
        <w:t>Ganache</w:t>
      </w:r>
    </w:p>
    <w:p>
      <w:pPr>
        <w:pStyle w:val="ListParagraph"/>
        <w:numPr>
          <w:ilvl w:val="1"/>
          <w:numId w:val="5"/>
        </w:numPr>
        <w:ind w:left="900" w:hanging="720"/>
        <w:rPr/>
      </w:pPr>
      <w:r>
        <w:rPr/>
        <w:t>GIT</w:t>
      </w:r>
    </w:p>
    <w:p>
      <w:pPr>
        <w:pStyle w:val="ListParagraph"/>
        <w:numPr>
          <w:ilvl w:val="1"/>
          <w:numId w:val="5"/>
        </w:numPr>
        <w:ind w:left="900" w:hanging="720"/>
        <w:rPr/>
      </w:pPr>
      <w:r>
        <w:rPr/>
        <w:t>Javascript</w:t>
      </w:r>
    </w:p>
    <w:p>
      <w:pPr>
        <w:pStyle w:val="ListParagraph"/>
        <w:numPr>
          <w:ilvl w:val="1"/>
          <w:numId w:val="5"/>
        </w:numPr>
        <w:ind w:left="900" w:hanging="720"/>
        <w:rPr/>
      </w:pPr>
      <w:r>
        <w:rPr/>
        <w:t>Android Studio</w:t>
      </w:r>
    </w:p>
    <w:p>
      <w:pPr>
        <w:pStyle w:val="Heading1"/>
        <w:numPr>
          <w:ilvl w:val="0"/>
          <w:numId w:val="2"/>
        </w:numPr>
        <w:rPr/>
      </w:pPr>
      <w:bookmarkStart w:id="55" w:name="_Toc76656209"/>
      <w:bookmarkStart w:id="56" w:name="_Toc32269379"/>
      <w:r>
        <w:rPr/>
        <w:t>Expected Outcomes</w:t>
      </w:r>
      <w:bookmarkEnd w:id="55"/>
      <w:bookmarkEnd w:id="56"/>
    </w:p>
    <w:p>
      <w:pPr>
        <w:pStyle w:val="Normal"/>
        <w:rPr/>
      </w:pPr>
      <w:r>
        <w:rPr/>
        <w:t>The following outcomes have been presumed for this project:</w:t>
      </w:r>
    </w:p>
    <w:p>
      <w:pPr>
        <w:pStyle w:val="ListParagraph"/>
        <w:numPr>
          <w:ilvl w:val="1"/>
          <w:numId w:val="7"/>
        </w:numPr>
        <w:ind w:left="900" w:hanging="720"/>
        <w:rPr/>
      </w:pPr>
      <w:r>
        <w:rPr/>
        <w:t>Get the information from QR code attach to product using QR code scanner</w:t>
      </w:r>
    </w:p>
    <w:p>
      <w:pPr>
        <w:pStyle w:val="ListParagraph"/>
        <w:numPr>
          <w:ilvl w:val="1"/>
          <w:numId w:val="7"/>
        </w:numPr>
        <w:ind w:left="900" w:hanging="720"/>
        <w:rPr/>
      </w:pPr>
      <w:r>
        <w:rPr/>
        <w:t xml:space="preserve">By providing the information of product to Dapps, Customers can verify that the product is genuine or not. </w:t>
      </w:r>
    </w:p>
    <w:p>
      <w:pPr>
        <w:pStyle w:val="NoNumHeading"/>
        <w:rPr/>
      </w:pPr>
      <w:bookmarkStart w:id="57" w:name="_Toc76656210"/>
      <w:bookmarkStart w:id="58" w:name="_Toc32269381"/>
      <w:r>
        <w:rPr/>
        <w:t>References</w:t>
      </w:r>
      <w:bookmarkEnd w:id="57"/>
      <w:bookmarkEnd w:id="58"/>
    </w:p>
    <w:tbl>
      <w:tblPr>
        <w:tblW w:w="5000" w:type="pct"/>
        <w:jc w:val="left"/>
        <w:tblInd w:w="0" w:type="dxa"/>
        <w:tblCellMar>
          <w:top w:w="15" w:type="dxa"/>
          <w:left w:w="15" w:type="dxa"/>
          <w:bottom w:w="15" w:type="dxa"/>
          <w:right w:w="15" w:type="dxa"/>
        </w:tblCellMar>
        <w:tblLook w:val="04a0" w:noHBand="0" w:noVBand="1" w:firstColumn="1" w:lastRow="0" w:lastColumn="0" w:firstRow="1"/>
      </w:tblPr>
      <w:tblGrid>
        <w:gridCol w:w="351"/>
        <w:gridCol w:w="7954"/>
      </w:tblGrid>
      <w:tr>
        <w:trPr/>
        <w:tc>
          <w:tcPr>
            <w:tcW w:w="351" w:type="dxa"/>
            <w:tcBorders/>
          </w:tcPr>
          <w:p>
            <w:pPr>
              <w:pStyle w:val="Bibliography"/>
              <w:spacing w:before="120" w:after="120"/>
              <w:rPr>
                <w:rFonts w:eastAsia="" w:eastAsiaTheme="minorEastAsia"/>
              </w:rPr>
            </w:pPr>
            <w:r>
              <w:fldChar w:fldCharType="begin"/>
            </w:r>
            <w:r>
              <w:rPr/>
              <w:instrText> BIBLIOGRAPHY </w:instrText>
            </w:r>
            <w:r>
              <w:rPr/>
              <w:fldChar w:fldCharType="separate"/>
            </w:r>
            <w:r>
              <w:rPr/>
              <w:t xml:space="preserve">[1] </w:t>
            </w:r>
          </w:p>
        </w:tc>
        <w:tc>
          <w:tcPr>
            <w:tcW w:w="7954" w:type="dxa"/>
            <w:tcBorders/>
          </w:tcPr>
          <w:p>
            <w:pPr>
              <w:pStyle w:val="Bibliography"/>
              <w:spacing w:before="120" w:after="120"/>
              <w:rPr>
                <w:rFonts w:eastAsia="" w:eastAsiaTheme="minorEastAsia"/>
              </w:rPr>
            </w:pPr>
            <w:r>
              <w:rPr/>
              <w:t xml:space="preserve">S. Nakamoto, "Bitcoin: A Peer-to-Peer Electronic Cash System," 2008. </w:t>
            </w:r>
          </w:p>
        </w:tc>
      </w:tr>
      <w:tr>
        <w:trPr/>
        <w:tc>
          <w:tcPr>
            <w:tcW w:w="351" w:type="dxa"/>
            <w:tcBorders/>
          </w:tcPr>
          <w:p>
            <w:pPr>
              <w:pStyle w:val="Bibliography"/>
              <w:spacing w:before="120" w:after="120"/>
              <w:rPr>
                <w:rFonts w:eastAsia="" w:eastAsiaTheme="minorEastAsia"/>
              </w:rPr>
            </w:pPr>
            <w:r>
              <w:rPr/>
              <w:t xml:space="preserve">[2] </w:t>
            </w:r>
          </w:p>
        </w:tc>
        <w:tc>
          <w:tcPr>
            <w:tcW w:w="7954" w:type="dxa"/>
            <w:tcBorders/>
          </w:tcPr>
          <w:p>
            <w:pPr>
              <w:pStyle w:val="Bibliography"/>
              <w:spacing w:before="120" w:after="120"/>
              <w:rPr>
                <w:rFonts w:eastAsia="" w:eastAsiaTheme="minorEastAsia"/>
              </w:rPr>
            </w:pPr>
            <w:r>
              <w:rPr/>
              <w:t xml:space="preserve">P. N. A. K. N. M. M. N. N. A. Funde, "Blockchain Based Fake Product Identification in Supply Chain," in </w:t>
            </w:r>
            <w:r>
              <w:rPr>
                <w:i/>
                <w:iCs/>
              </w:rPr>
              <w:t>International Research Journal of Engineering and Technology</w:t>
            </w:r>
            <w:r>
              <w:rPr/>
              <w:t xml:space="preserve">, Maharashtra, India, 2019. </w:t>
            </w:r>
          </w:p>
        </w:tc>
      </w:tr>
      <w:tr>
        <w:trPr/>
        <w:tc>
          <w:tcPr>
            <w:tcW w:w="351" w:type="dxa"/>
            <w:tcBorders/>
          </w:tcPr>
          <w:p>
            <w:pPr>
              <w:pStyle w:val="Bibliography"/>
              <w:spacing w:before="120" w:after="120"/>
              <w:rPr>
                <w:rFonts w:eastAsia="" w:eastAsiaTheme="minorEastAsia"/>
              </w:rPr>
            </w:pPr>
            <w:r>
              <w:rPr/>
              <w:t xml:space="preserve">[3] </w:t>
            </w:r>
          </w:p>
        </w:tc>
        <w:tc>
          <w:tcPr>
            <w:tcW w:w="7954" w:type="dxa"/>
            <w:tcBorders/>
          </w:tcPr>
          <w:p>
            <w:pPr>
              <w:pStyle w:val="Bibliography"/>
              <w:spacing w:before="120" w:after="120"/>
              <w:rPr>
                <w:rFonts w:eastAsia="" w:eastAsiaTheme="minorEastAsia"/>
              </w:rPr>
            </w:pPr>
            <w:r>
              <w:rPr/>
              <w:t xml:space="preserve">N. C. Yiu, "Toward Blockchain-Enabled Supply Chain Anti-Counterfeiting and Traceability," in </w:t>
            </w:r>
            <w:r>
              <w:rPr>
                <w:i/>
                <w:iCs/>
              </w:rPr>
              <w:t>IEEE</w:t>
            </w:r>
            <w:r>
              <w:rPr/>
              <w:t xml:space="preserve">, 2021. </w:t>
            </w:r>
          </w:p>
        </w:tc>
      </w:tr>
      <w:tr>
        <w:trPr/>
        <w:tc>
          <w:tcPr>
            <w:tcW w:w="351" w:type="dxa"/>
            <w:tcBorders/>
          </w:tcPr>
          <w:p>
            <w:pPr>
              <w:pStyle w:val="Bibliography"/>
              <w:spacing w:before="120" w:after="120"/>
              <w:rPr>
                <w:rFonts w:eastAsia="" w:eastAsiaTheme="minorEastAsia"/>
              </w:rPr>
            </w:pPr>
            <w:r>
              <w:rPr/>
              <w:t xml:space="preserve">[4] </w:t>
            </w:r>
          </w:p>
        </w:tc>
        <w:tc>
          <w:tcPr>
            <w:tcW w:w="7954" w:type="dxa"/>
            <w:tcBorders/>
          </w:tcPr>
          <w:p>
            <w:pPr>
              <w:pStyle w:val="Bibliography"/>
              <w:spacing w:before="120" w:after="120"/>
              <w:rPr>
                <w:rFonts w:eastAsia="" w:eastAsiaTheme="minorEastAsia"/>
              </w:rPr>
            </w:pPr>
            <w:r>
              <w:rPr/>
              <w:t xml:space="preserve">P. J. Q. L. R. S. J. Leng, "Makerchain: A Blockchain with Chemical Signature for Self-Organizing," 2019. </w:t>
            </w:r>
          </w:p>
        </w:tc>
      </w:tr>
      <w:tr>
        <w:trPr/>
        <w:tc>
          <w:tcPr>
            <w:tcW w:w="351" w:type="dxa"/>
            <w:tcBorders/>
          </w:tcPr>
          <w:p>
            <w:pPr>
              <w:pStyle w:val="Bibliography"/>
              <w:spacing w:before="120" w:after="120"/>
              <w:rPr>
                <w:rFonts w:eastAsia="" w:eastAsiaTheme="minorEastAsia"/>
              </w:rPr>
            </w:pPr>
            <w:r>
              <w:rPr/>
              <w:t xml:space="preserve">[5] </w:t>
            </w:r>
          </w:p>
        </w:tc>
        <w:tc>
          <w:tcPr>
            <w:tcW w:w="7954" w:type="dxa"/>
            <w:tcBorders/>
          </w:tcPr>
          <w:p>
            <w:pPr>
              <w:pStyle w:val="Bibliography"/>
              <w:spacing w:before="120" w:after="120"/>
              <w:rPr>
                <w:rFonts w:eastAsia="" w:eastAsiaTheme="minorEastAsia"/>
              </w:rPr>
            </w:pPr>
            <w:r>
              <w:rPr/>
              <w:t xml:space="preserve">D. G. WOOD, "ETHEREUM: A SECURE DECENTRALISED GENERALISED TRANSACTION LEDGER," 2021. </w:t>
            </w:r>
          </w:p>
        </w:tc>
      </w:tr>
      <w:tr>
        <w:trPr/>
        <w:tc>
          <w:tcPr>
            <w:tcW w:w="351" w:type="dxa"/>
            <w:tcBorders/>
          </w:tcPr>
          <w:p>
            <w:pPr>
              <w:pStyle w:val="Bibliography"/>
              <w:spacing w:before="120" w:after="120"/>
              <w:rPr>
                <w:rFonts w:eastAsia="" w:eastAsiaTheme="minorEastAsia"/>
              </w:rPr>
            </w:pPr>
            <w:r>
              <w:rPr/>
              <w:t xml:space="preserve">[6] </w:t>
            </w:r>
          </w:p>
        </w:tc>
        <w:tc>
          <w:tcPr>
            <w:tcW w:w="7954" w:type="dxa"/>
            <w:tcBorders/>
          </w:tcPr>
          <w:p>
            <w:pPr>
              <w:pStyle w:val="Bibliography"/>
              <w:spacing w:before="120" w:after="120"/>
              <w:rPr>
                <w:rFonts w:eastAsia="" w:eastAsiaTheme="minorEastAsia"/>
              </w:rPr>
            </w:pPr>
            <w:r>
              <w:rPr/>
              <w:t xml:space="preserve">A. A. Kamat, "Using QR codes to track and identify counterfeit products". </w:t>
            </w:r>
          </w:p>
        </w:tc>
      </w:tr>
      <w:tr>
        <w:trPr/>
        <w:tc>
          <w:tcPr>
            <w:tcW w:w="351" w:type="dxa"/>
            <w:tcBorders/>
          </w:tcPr>
          <w:p>
            <w:pPr>
              <w:pStyle w:val="Bibliography"/>
              <w:spacing w:before="120" w:after="120"/>
              <w:rPr>
                <w:rFonts w:eastAsia="" w:eastAsiaTheme="minorEastAsia"/>
              </w:rPr>
            </w:pPr>
            <w:r>
              <w:rPr/>
              <w:t xml:space="preserve">[7] </w:t>
            </w:r>
          </w:p>
        </w:tc>
        <w:tc>
          <w:tcPr>
            <w:tcW w:w="7954" w:type="dxa"/>
            <w:tcBorders/>
          </w:tcPr>
          <w:p>
            <w:pPr>
              <w:pStyle w:val="Bibliography"/>
              <w:spacing w:before="120" w:after="120"/>
              <w:rPr>
                <w:rFonts w:eastAsia="" w:eastAsiaTheme="minorEastAsia"/>
              </w:rPr>
            </w:pPr>
            <w:r>
              <w:rPr/>
              <w:t xml:space="preserve">R. S. Z. R. J. Y. Y. S. J. Z. Si Chen, "A Blockchain-based Supply Chain Quality Management Framework," 2017. </w:t>
            </w:r>
          </w:p>
        </w:tc>
      </w:tr>
      <w:tr>
        <w:trPr/>
        <w:tc>
          <w:tcPr>
            <w:tcW w:w="351" w:type="dxa"/>
            <w:tcBorders/>
          </w:tcPr>
          <w:p>
            <w:pPr>
              <w:pStyle w:val="Bibliography"/>
              <w:spacing w:before="120" w:after="120"/>
              <w:rPr>
                <w:rFonts w:eastAsia="" w:eastAsiaTheme="minorEastAsia"/>
              </w:rPr>
            </w:pPr>
            <w:r>
              <w:rPr/>
              <w:t xml:space="preserve">[8] </w:t>
            </w:r>
          </w:p>
        </w:tc>
        <w:tc>
          <w:tcPr>
            <w:tcW w:w="7954" w:type="dxa"/>
            <w:tcBorders/>
          </w:tcPr>
          <w:p>
            <w:pPr>
              <w:pStyle w:val="Bibliography"/>
              <w:spacing w:before="120" w:after="120"/>
              <w:rPr>
                <w:rFonts w:eastAsia="" w:eastAsiaTheme="minorEastAsia"/>
              </w:rPr>
            </w:pPr>
            <w:r>
              <w:rPr/>
              <w:t xml:space="preserve">S. Tiwari, "An Introduction To QR Code Technology," in </w:t>
            </w:r>
            <w:r>
              <w:rPr>
                <w:i/>
                <w:iCs/>
              </w:rPr>
              <w:t>International Conference on Information Technology</w:t>
            </w:r>
            <w:r>
              <w:rPr/>
              <w:t xml:space="preserve">, 2016. </w:t>
            </w:r>
          </w:p>
        </w:tc>
      </w:tr>
    </w:tbl>
    <w:p>
      <w:pPr>
        <w:pStyle w:val="Normal"/>
        <w:rPr>
          <w:rFonts w:eastAsia="Times New Roman"/>
        </w:rPr>
      </w:pPr>
      <w:r>
        <w:rPr/>
      </w:r>
      <w:r>
        <w:rPr/>
        <w:fldChar w:fldCharType="end"/>
      </w:r>
    </w:p>
    <w:p>
      <w:pPr>
        <w:pStyle w:val="Normal"/>
        <w:rPr/>
      </w:pPr>
      <w:r>
        <w:rPr/>
      </w:r>
    </w:p>
    <w:tbl>
      <w:tblPr>
        <w:tblW w:w="50" w:type="dxa"/>
        <w:jc w:val="left"/>
        <w:tblInd w:w="15" w:type="dxa"/>
        <w:tblCellMar>
          <w:top w:w="15" w:type="dxa"/>
          <w:left w:w="15" w:type="dxa"/>
          <w:bottom w:w="15" w:type="dxa"/>
          <w:right w:w="15" w:type="dxa"/>
        </w:tblCellMar>
        <w:tblLook w:val="0000" w:noHBand="0" w:noVBand="0" w:firstColumn="0" w:lastRow="0" w:lastColumn="0" w:firstRow="0"/>
      </w:tblPr>
      <w:tblGrid>
        <w:gridCol w:w="50"/>
      </w:tblGrid>
      <w:tr>
        <w:trPr/>
        <w:tc>
          <w:tcPr>
            <w:tcW w:w="50" w:type="dxa"/>
            <w:tcBorders/>
          </w:tcPr>
          <w:p>
            <w:pPr>
              <w:pStyle w:val="Bibliography"/>
              <w:spacing w:before="120" w:after="120"/>
              <w:rPr/>
            </w:pPr>
            <w:r>
              <w:rPr/>
            </w:r>
          </w:p>
        </w:tc>
      </w:tr>
      <w:tr>
        <w:trPr/>
        <w:tc>
          <w:tcPr>
            <w:tcW w:w="50" w:type="dxa"/>
            <w:tcBorders/>
          </w:tcPr>
          <w:p>
            <w:pPr>
              <w:pStyle w:val="Bibliography"/>
              <w:spacing w:before="120" w:after="120"/>
              <w:rPr/>
            </w:pPr>
            <w:r>
              <w:rPr/>
            </w:r>
          </w:p>
        </w:tc>
      </w:tr>
      <w:tr>
        <w:trPr/>
        <w:tc>
          <w:tcPr>
            <w:tcW w:w="50" w:type="dxa"/>
            <w:tcBorders/>
          </w:tcPr>
          <w:p>
            <w:pPr>
              <w:pStyle w:val="Bibliography"/>
              <w:spacing w:before="120" w:after="120"/>
              <w:rPr/>
            </w:pPr>
            <w:r>
              <w:rPr/>
            </w:r>
          </w:p>
        </w:tc>
      </w:tr>
      <w:tr>
        <w:trPr/>
        <w:tc>
          <w:tcPr>
            <w:tcW w:w="50" w:type="dxa"/>
            <w:tcBorders/>
          </w:tcPr>
          <w:p>
            <w:pPr>
              <w:pStyle w:val="Bibliography"/>
              <w:spacing w:before="120" w:after="120"/>
              <w:rPr/>
            </w:pPr>
            <w:r>
              <w:rPr/>
            </w:r>
          </w:p>
        </w:tc>
      </w:tr>
      <w:tr>
        <w:trPr/>
        <w:tc>
          <w:tcPr>
            <w:tcW w:w="50" w:type="dxa"/>
            <w:tcBorders/>
          </w:tcPr>
          <w:p>
            <w:pPr>
              <w:pStyle w:val="Bibliography"/>
              <w:spacing w:before="120" w:after="120"/>
              <w:rPr/>
            </w:pPr>
            <w:r>
              <w:rPr/>
            </w:r>
          </w:p>
        </w:tc>
      </w:tr>
      <w:tr>
        <w:trPr/>
        <w:tc>
          <w:tcPr>
            <w:tcW w:w="50" w:type="dxa"/>
            <w:tcBorders/>
          </w:tcPr>
          <w:p>
            <w:pPr>
              <w:pStyle w:val="Bibliography"/>
              <w:spacing w:before="120" w:after="120"/>
              <w:rPr/>
            </w:pPr>
            <w:r>
              <w:rPr/>
            </w:r>
          </w:p>
        </w:tc>
      </w:tr>
      <w:tr>
        <w:trPr/>
        <w:tc>
          <w:tcPr>
            <w:tcW w:w="50" w:type="dxa"/>
            <w:tcBorders/>
          </w:tcPr>
          <w:p>
            <w:pPr>
              <w:pStyle w:val="Bibliography"/>
              <w:spacing w:before="120" w:after="120"/>
              <w:rPr/>
            </w:pPr>
            <w:r>
              <w:rPr/>
            </w:r>
          </w:p>
        </w:tc>
      </w:tr>
    </w:tbl>
    <w:p>
      <w:pPr>
        <w:pStyle w:val="Normal"/>
        <w:rPr>
          <w:rFonts w:ascii="Calibri" w:hAnsi="Calibri"/>
          <w:sz w:val="22"/>
        </w:rPr>
      </w:pPr>
      <w:r>
        <w:rPr>
          <w:rFonts w:ascii="Calibri" w:hAnsi="Calibri"/>
          <w:sz w:val="22"/>
        </w:rPr>
      </w:r>
    </w:p>
    <w:p>
      <w:pPr>
        <w:pStyle w:val="Normal"/>
        <w:rPr>
          <w:rFonts w:eastAsia="Times New Roman"/>
        </w:rPr>
      </w:pPr>
      <w:r>
        <w:rPr>
          <w:rFonts w:eastAsia="Times New Roman"/>
        </w:rPr>
      </w:r>
    </w:p>
    <w:p>
      <w:pPr>
        <w:pStyle w:val="Normal"/>
        <w:widowControl/>
        <w:suppressAutoHyphens w:val="true"/>
        <w:overflowPunct w:val="true"/>
        <w:bidi w:val="0"/>
        <w:spacing w:lineRule="auto" w:line="360" w:before="120" w:after="120"/>
        <w:jc w:val="both"/>
        <w:rPr/>
      </w:pPr>
      <w:r>
        <w:rPr/>
      </w:r>
    </w:p>
    <w:sectPr>
      <w:footerReference w:type="default" r:id="rId4"/>
      <w:type w:val="nextPage"/>
      <w:pgSz w:w="11906" w:h="16838"/>
      <w:pgMar w:left="2160" w:right="144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alibri Light">
    <w:charset w:val="01"/>
    <w:family w:val="roman"/>
    <w:pitch w:val="default"/>
  </w:font>
  <w:font w:name="Segoe UI">
    <w:charset w:val="01"/>
    <w:family w:val="roman"/>
    <w:pitch w:val="default"/>
  </w:font>
  <w:font w:name="Calibri">
    <w:charset w:val="01"/>
    <w:family w:val="auto"/>
    <w:pitch w:val="default"/>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Times New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vi</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13</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Times New Roman" w:hAnsi="Times New Roman" w:cs="Times New Roman" w:hint="default"/>
      </w:r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6">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7">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overflowPunct w:val="true"/>
      <w:bidi w:val="0"/>
      <w:spacing w:lineRule="auto" w:line="360" w:before="120" w:after="120"/>
      <w:jc w:val="both"/>
    </w:pPr>
    <w:rPr>
      <w:rFonts w:ascii="Times New Roman" w:hAnsi="Times New Roman" w:eastAsia="Calibri" w:cs="Mangal"/>
      <w:color w:val="auto"/>
      <w:kern w:val="0"/>
      <w:sz w:val="24"/>
      <w:szCs w:val="22"/>
      <w:lang w:val="en-US" w:eastAsia="en-US" w:bidi="ar-SA"/>
    </w:rPr>
  </w:style>
  <w:style w:type="paragraph" w:styleId="Heading1">
    <w:name w:val="Heading 1"/>
    <w:basedOn w:val="Normal"/>
    <w:next w:val="Heading2"/>
    <w:qFormat/>
    <w:pPr>
      <w:keepNext w:val="true"/>
      <w:keepLines/>
      <w:pageBreakBefore/>
      <w:numPr>
        <w:ilvl w:val="0"/>
        <w:numId w:val="1"/>
      </w:numPr>
      <w:outlineLvl w:val="0"/>
    </w:pPr>
    <w:rPr>
      <w:b/>
      <w:sz w:val="32"/>
      <w:szCs w:val="32"/>
    </w:rPr>
  </w:style>
  <w:style w:type="paragraph" w:styleId="Heading2">
    <w:name w:val="Heading 2"/>
    <w:basedOn w:val="Heading1"/>
    <w:next w:val="Normal"/>
    <w:qFormat/>
    <w:pPr>
      <w:pageBreakBefore w:val="false"/>
      <w:numPr>
        <w:ilvl w:val="1"/>
        <w:numId w:val="1"/>
      </w:numPr>
      <w:outlineLvl w:val="1"/>
    </w:pPr>
    <w:rPr>
      <w:sz w:val="28"/>
      <w:szCs w:val="26"/>
    </w:rPr>
  </w:style>
  <w:style w:type="paragraph" w:styleId="Heading3">
    <w:name w:val="Heading 3"/>
    <w:basedOn w:val="Heading31"/>
    <w:next w:val="Normal"/>
    <w:qFormat/>
    <w:pPr>
      <w:numPr>
        <w:ilvl w:val="2"/>
        <w:numId w:val="1"/>
      </w:numPr>
      <w:spacing w:before="40" w:after="0"/>
      <w:outlineLvl w:val="2"/>
    </w:pPr>
    <w:rPr>
      <w:szCs w:val="24"/>
    </w:rPr>
  </w:style>
  <w:style w:type="paragraph" w:styleId="Heading4">
    <w:name w:val="Heading 4"/>
    <w:basedOn w:val="Normal"/>
    <w:next w:val="Normal"/>
    <w:qFormat/>
    <w:pPr>
      <w:keepNext w:val="true"/>
      <w:keepLines/>
      <w:numPr>
        <w:ilvl w:val="3"/>
        <w:numId w:val="1"/>
      </w:numPr>
      <w:spacing w:before="40" w:after="0"/>
      <w:outlineLvl w:val="3"/>
    </w:pPr>
    <w:rPr>
      <w:rFonts w:ascii="Calibri Light" w:hAnsi="Calibri Light"/>
      <w:i/>
      <w:iCs/>
      <w:color w:val="2F5496"/>
    </w:rPr>
  </w:style>
  <w:style w:type="paragraph" w:styleId="Heading5">
    <w:name w:val="Heading 5"/>
    <w:basedOn w:val="Normal"/>
    <w:next w:val="Normal"/>
    <w:qFormat/>
    <w:pPr>
      <w:keepNext w:val="true"/>
      <w:keepLines/>
      <w:numPr>
        <w:ilvl w:val="4"/>
        <w:numId w:val="1"/>
      </w:numPr>
      <w:spacing w:before="40" w:after="0"/>
      <w:outlineLvl w:val="4"/>
    </w:pPr>
    <w:rPr>
      <w:rFonts w:ascii="Calibri Light" w:hAnsi="Calibri Light"/>
      <w:color w:val="2F5496"/>
    </w:rPr>
  </w:style>
  <w:style w:type="paragraph" w:styleId="Heading6">
    <w:name w:val="Heading 6"/>
    <w:basedOn w:val="Normal"/>
    <w:next w:val="Normal"/>
    <w:qFormat/>
    <w:pPr>
      <w:keepNext w:val="true"/>
      <w:keepLines/>
      <w:numPr>
        <w:ilvl w:val="5"/>
        <w:numId w:val="1"/>
      </w:numPr>
      <w:spacing w:before="40" w:after="0"/>
      <w:outlineLvl w:val="5"/>
    </w:pPr>
    <w:rPr>
      <w:rFonts w:ascii="Calibri Light" w:hAnsi="Calibri Light"/>
      <w:color w:val="1F3763"/>
    </w:rPr>
  </w:style>
  <w:style w:type="paragraph" w:styleId="Heading7">
    <w:name w:val="Heading 7"/>
    <w:basedOn w:val="Normal"/>
    <w:next w:val="Normal"/>
    <w:qFormat/>
    <w:pPr>
      <w:keepNext w:val="true"/>
      <w:keepLines/>
      <w:numPr>
        <w:ilvl w:val="6"/>
        <w:numId w:val="1"/>
      </w:numPr>
      <w:spacing w:before="40" w:after="0"/>
      <w:outlineLvl w:val="6"/>
    </w:pPr>
    <w:rPr>
      <w:rFonts w:ascii="Calibri Light" w:hAnsi="Calibri Light"/>
      <w:i/>
      <w:iCs/>
      <w:color w:val="1F3763"/>
    </w:rPr>
  </w:style>
  <w:style w:type="paragraph" w:styleId="Heading8">
    <w:name w:val="Heading 8"/>
    <w:basedOn w:val="Normal"/>
    <w:next w:val="Normal"/>
    <w:qFormat/>
    <w:pPr>
      <w:keepNext w:val="true"/>
      <w:keepLines/>
      <w:numPr>
        <w:ilvl w:val="7"/>
        <w:numId w:val="1"/>
      </w:numPr>
      <w:spacing w:before="40" w:after="0"/>
      <w:outlineLvl w:val="7"/>
    </w:pPr>
    <w:rPr>
      <w:rFonts w:ascii="Calibri Light" w:hAnsi="Calibri Light"/>
      <w:color w:val="272727"/>
      <w:sz w:val="21"/>
      <w:szCs w:val="21"/>
    </w:rPr>
  </w:style>
  <w:style w:type="paragraph" w:styleId="Heading9">
    <w:name w:val="Heading 9"/>
    <w:basedOn w:val="Normal"/>
    <w:next w:val="Normal"/>
    <w:qFormat/>
    <w:pPr>
      <w:keepNext w:val="true"/>
      <w:keepLines/>
      <w:numPr>
        <w:ilvl w:val="8"/>
        <w:numId w:val="1"/>
      </w:numPr>
      <w:spacing w:before="40" w:after="0"/>
      <w:outlineLvl w:val="8"/>
    </w:pPr>
    <w:rPr>
      <w:rFonts w:ascii="Calibri Light" w:hAnsi="Calibri Light"/>
      <w:i/>
      <w:iCs/>
      <w:color w:val="272727"/>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Calibri" w:cs="Mangal"/>
      <w:b/>
      <w:sz w:val="32"/>
      <w:szCs w:val="32"/>
    </w:rPr>
  </w:style>
  <w:style w:type="character" w:styleId="Heading2Char" w:customStyle="1">
    <w:name w:val="Heading 2 Char"/>
    <w:basedOn w:val="DefaultParagraphFont"/>
    <w:qFormat/>
    <w:rPr>
      <w:rFonts w:ascii="Times New Roman" w:hAnsi="Times New Roman" w:eastAsia="Calibri" w:cs="Mangal"/>
      <w:b/>
      <w:sz w:val="28"/>
      <w:szCs w:val="26"/>
    </w:rPr>
  </w:style>
  <w:style w:type="character" w:styleId="Heading3Char" w:customStyle="1">
    <w:name w:val="Heading 3 Char"/>
    <w:basedOn w:val="DefaultParagraphFont"/>
    <w:qFormat/>
    <w:rPr>
      <w:rFonts w:ascii="Times New Roman" w:hAnsi="Times New Roman" w:eastAsia="Calibri" w:cs="Mangal"/>
      <w:b/>
      <w:sz w:val="26"/>
      <w:szCs w:val="24"/>
    </w:rPr>
  </w:style>
  <w:style w:type="character" w:styleId="Heading4Char" w:customStyle="1">
    <w:name w:val="Heading 4 Char"/>
    <w:basedOn w:val="DefaultParagraphFont"/>
    <w:qFormat/>
    <w:rPr>
      <w:rFonts w:ascii="Calibri Light" w:hAnsi="Calibri Light" w:eastAsia="Calibri" w:cs="Mangal"/>
      <w:i/>
      <w:iCs/>
      <w:color w:val="2F5496"/>
      <w:sz w:val="24"/>
    </w:rPr>
  </w:style>
  <w:style w:type="character" w:styleId="Heading3Char1" w:customStyle="1">
    <w:name w:val="Heading3 Char"/>
    <w:basedOn w:val="Heading2Char"/>
    <w:qFormat/>
    <w:rPr>
      <w:rFonts w:ascii="Times New Roman" w:hAnsi="Times New Roman" w:eastAsia="Calibri" w:cs="Mangal"/>
      <w:b/>
      <w:sz w:val="26"/>
      <w:szCs w:val="26"/>
    </w:rPr>
  </w:style>
  <w:style w:type="character" w:styleId="Heading5Char" w:customStyle="1">
    <w:name w:val="Heading 5 Char"/>
    <w:basedOn w:val="DefaultParagraphFont"/>
    <w:qFormat/>
    <w:rPr>
      <w:rFonts w:ascii="Calibri Light" w:hAnsi="Calibri Light" w:eastAsia="Calibri" w:cs="Mangal"/>
      <w:color w:val="2F5496"/>
      <w:sz w:val="24"/>
    </w:rPr>
  </w:style>
  <w:style w:type="character" w:styleId="Heading6Char" w:customStyle="1">
    <w:name w:val="Heading 6 Char"/>
    <w:basedOn w:val="DefaultParagraphFont"/>
    <w:qFormat/>
    <w:rPr>
      <w:rFonts w:ascii="Calibri Light" w:hAnsi="Calibri Light" w:eastAsia="Calibri" w:cs="Mangal"/>
      <w:color w:val="1F3763"/>
      <w:sz w:val="24"/>
    </w:rPr>
  </w:style>
  <w:style w:type="character" w:styleId="Heading7Char" w:customStyle="1">
    <w:name w:val="Heading 7 Char"/>
    <w:basedOn w:val="DefaultParagraphFont"/>
    <w:qFormat/>
    <w:rPr>
      <w:rFonts w:ascii="Calibri Light" w:hAnsi="Calibri Light" w:eastAsia="Calibri" w:cs="Mangal"/>
      <w:i/>
      <w:iCs/>
      <w:color w:val="1F3763"/>
      <w:sz w:val="24"/>
    </w:rPr>
  </w:style>
  <w:style w:type="character" w:styleId="Heading8Char" w:customStyle="1">
    <w:name w:val="Heading 8 Char"/>
    <w:basedOn w:val="DefaultParagraphFont"/>
    <w:qFormat/>
    <w:rPr>
      <w:rFonts w:ascii="Calibri Light" w:hAnsi="Calibri Light" w:eastAsia="Calibri" w:cs="Mangal"/>
      <w:color w:val="272727"/>
      <w:sz w:val="21"/>
      <w:szCs w:val="21"/>
    </w:rPr>
  </w:style>
  <w:style w:type="character" w:styleId="Heading9Char" w:customStyle="1">
    <w:name w:val="Heading 9 Char"/>
    <w:basedOn w:val="DefaultParagraphFont"/>
    <w:qFormat/>
    <w:rPr>
      <w:rFonts w:ascii="Calibri Light" w:hAnsi="Calibri Light" w:eastAsia="Calibri" w:cs="Mangal"/>
      <w:i/>
      <w:iCs/>
      <w:color w:val="272727"/>
      <w:sz w:val="21"/>
      <w:szCs w:val="21"/>
    </w:rPr>
  </w:style>
  <w:style w:type="character" w:styleId="NoNumHeadingChar" w:customStyle="1">
    <w:name w:val="No Num Heading Char"/>
    <w:basedOn w:val="Heading1Char"/>
    <w:qFormat/>
    <w:rPr>
      <w:rFonts w:ascii="Times New Roman" w:hAnsi="Times New Roman" w:eastAsia="Calibri" w:cs="Mangal"/>
      <w:b/>
      <w:sz w:val="32"/>
      <w:szCs w:val="32"/>
    </w:rPr>
  </w:style>
  <w:style w:type="character" w:styleId="InternetLink">
    <w:name w:val="Hyperlink"/>
    <w:basedOn w:val="DefaultParagraphFont"/>
    <w:uiPriority w:val="99"/>
    <w:rPr>
      <w:color w:val="0563C1"/>
      <w:u w:val="single"/>
    </w:rPr>
  </w:style>
  <w:style w:type="character" w:styleId="HeaderChar" w:customStyle="1">
    <w:name w:val="Header Char"/>
    <w:basedOn w:val="DefaultParagraphFont"/>
    <w:qFormat/>
    <w:rPr>
      <w:rFonts w:ascii="Times New Roman" w:hAnsi="Times New Roman"/>
      <w:sz w:val="24"/>
    </w:rPr>
  </w:style>
  <w:style w:type="character" w:styleId="FooterChar" w:customStyle="1">
    <w:name w:val="Footer Char"/>
    <w:basedOn w:val="DefaultParagraphFont"/>
    <w:qFormat/>
    <w:rPr>
      <w:rFonts w:ascii="Times New Roman" w:hAnsi="Times New Roman"/>
      <w:sz w:val="24"/>
    </w:rPr>
  </w:style>
  <w:style w:type="character" w:styleId="BalloonTextChar" w:customStyle="1">
    <w:name w:val="Balloon Text Char"/>
    <w:basedOn w:val="DefaultParagraphFont"/>
    <w:qFormat/>
    <w:rPr>
      <w:rFonts w:ascii="Segoe UI" w:hAnsi="Segoe UI" w:cs="Segoe UI"/>
      <w:sz w:val="18"/>
      <w:szCs w:val="18"/>
    </w:rPr>
  </w:style>
  <w:style w:type="character" w:styleId="CommentTextChar" w:customStyle="1">
    <w:name w:val="Comment Text Char"/>
    <w:basedOn w:val="DefaultParagraphFont"/>
    <w:qFormat/>
    <w:rPr>
      <w:rFonts w:ascii="Times New Roman" w:hAnsi="Times New Roman"/>
      <w:sz w:val="20"/>
      <w:szCs w:val="20"/>
    </w:rPr>
  </w:style>
  <w:style w:type="character" w:styleId="IndexLink" w:customStyle="1">
    <w:name w:val="Index Link"/>
    <w:qFormat/>
    <w:rPr/>
  </w:style>
  <w:style w:type="character" w:styleId="FootnoteTextChar" w:customStyle="1">
    <w:name w:val="Footnote Text Char"/>
    <w:basedOn w:val="DefaultParagraphFont"/>
    <w:link w:val="FootnoteText"/>
    <w:uiPriority w:val="99"/>
    <w:semiHidden/>
    <w:qFormat/>
    <w:rsid w:val="00812fe8"/>
    <w:rPr>
      <w:rFonts w:ascii="Times New Roman" w:hAnsi="Times New Roman"/>
      <w:szCs w:val="20"/>
    </w:rPr>
  </w:style>
  <w:style w:type="character" w:styleId="FootnoteCharacters">
    <w:name w:val="Footnote Characters"/>
    <w:basedOn w:val="DefaultParagraphFont"/>
    <w:uiPriority w:val="99"/>
    <w:semiHidden/>
    <w:unhideWhenUsed/>
    <w:qFormat/>
    <w:rsid w:val="00812fe8"/>
    <w:rPr>
      <w:vertAlign w:val="superscript"/>
    </w:rPr>
  </w:style>
  <w:style w:type="character" w:styleId="FootnoteAnchor">
    <w:name w:val="Footnote Anchor"/>
    <w:rPr>
      <w:vertAlign w:val="superscript"/>
    </w:rPr>
  </w:style>
  <w:style w:type="paragraph" w:styleId="Heading" w:customStyle="1">
    <w:name w:val="Heading"/>
    <w:basedOn w:val="Normal"/>
    <w:next w:val="TextBody"/>
    <w:qFormat/>
    <w:pPr>
      <w:keepNext w:val="true"/>
      <w:spacing w:before="240" w:after="120"/>
    </w:pPr>
    <w:rPr>
      <w:rFont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qFormat/>
    <w:pPr>
      <w:spacing w:lineRule="auto" w:line="240" w:before="0" w:after="200"/>
    </w:pPr>
    <w:rPr>
      <w:i/>
      <w:iCs/>
      <w:color w:val="44546A"/>
      <w:sz w:val="18"/>
      <w:szCs w:val="18"/>
    </w:rPr>
  </w:style>
  <w:style w:type="paragraph" w:styleId="ListParagraph">
    <w:name w:val="List Paragraph"/>
    <w:basedOn w:val="Normal"/>
    <w:qFormat/>
    <w:pPr>
      <w:spacing w:before="120" w:after="120"/>
      <w:ind w:left="720" w:hanging="0"/>
      <w:contextualSpacing/>
    </w:pPr>
    <w:rPr/>
  </w:style>
  <w:style w:type="paragraph" w:styleId="Heading31" w:customStyle="1">
    <w:name w:val="Heading3"/>
    <w:basedOn w:val="Heading2"/>
    <w:next w:val="Normal"/>
    <w:qFormat/>
    <w:pPr>
      <w:numPr>
        <w:ilvl w:val="0"/>
        <w:numId w:val="0"/>
      </w:numPr>
      <w:ind w:left="360" w:hanging="0"/>
    </w:pPr>
    <w:rPr>
      <w:sz w:val="26"/>
    </w:rPr>
  </w:style>
  <w:style w:type="paragraph" w:styleId="NoNumHeading" w:customStyle="1">
    <w:name w:val="No Num Heading"/>
    <w:basedOn w:val="Heading1"/>
    <w:next w:val="Normal"/>
    <w:qFormat/>
    <w:pPr>
      <w:numPr>
        <w:ilvl w:val="0"/>
        <w:numId w:val="0"/>
      </w:numPr>
    </w:pPr>
    <w:rPr/>
  </w:style>
  <w:style w:type="paragraph" w:styleId="TOCHeading">
    <w:name w:val="TOC Heading"/>
    <w:basedOn w:val="Heading1"/>
    <w:next w:val="Normal"/>
    <w:qFormat/>
    <w:pPr>
      <w:pageBreakBefore w:val="false"/>
      <w:numPr>
        <w:ilvl w:val="0"/>
        <w:numId w:val="0"/>
      </w:numPr>
      <w:spacing w:lineRule="auto" w:line="259" w:before="240" w:after="0"/>
      <w:jc w:val="left"/>
    </w:pPr>
    <w:rPr>
      <w:rFonts w:ascii="Calibri Light" w:hAnsi="Calibri Light"/>
      <w:b w:val="false"/>
      <w:color w:val="2F5496"/>
    </w:rPr>
  </w:style>
  <w:style w:type="paragraph" w:styleId="Contents3">
    <w:name w:val="TOC 3"/>
    <w:basedOn w:val="Normal"/>
    <w:next w:val="Normal"/>
    <w:autoRedefine/>
    <w:uiPriority w:val="39"/>
    <w:pPr>
      <w:spacing w:before="120" w:after="100"/>
      <w:ind w:left="480" w:hanging="0"/>
    </w:pPr>
    <w:rPr/>
  </w:style>
  <w:style w:type="paragraph" w:styleId="Contents1">
    <w:name w:val="TOC 1"/>
    <w:basedOn w:val="Normal"/>
    <w:next w:val="Normal"/>
    <w:autoRedefine/>
    <w:uiPriority w:val="39"/>
    <w:pPr>
      <w:spacing w:before="120" w:after="100"/>
    </w:pPr>
    <w:rPr/>
  </w:style>
  <w:style w:type="paragraph" w:styleId="Contents2">
    <w:name w:val="TOC 2"/>
    <w:basedOn w:val="Normal"/>
    <w:next w:val="Normal"/>
    <w:autoRedefine/>
    <w:uiPriority w:val="39"/>
    <w:pPr>
      <w:spacing w:before="120" w:after="100"/>
      <w:ind w:left="240" w:hanging="0"/>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Annotationtext">
    <w:name w:val="annotation text"/>
    <w:basedOn w:val="Normal"/>
    <w:qFormat/>
    <w:pPr>
      <w:spacing w:lineRule="auto" w:line="240"/>
    </w:pPr>
    <w:rPr>
      <w:sz w:val="20"/>
      <w:szCs w:val="20"/>
    </w:rPr>
  </w:style>
  <w:style w:type="paragraph" w:styleId="Bibliography">
    <w:name w:val="Bibliography"/>
    <w:basedOn w:val="Normal"/>
    <w:next w:val="Normal"/>
    <w:qFormat/>
    <w:pPr/>
    <w:rPr/>
  </w:style>
  <w:style w:type="paragraph" w:styleId="Tableoffigures">
    <w:name w:val="table of figures"/>
    <w:basedOn w:val="Normal"/>
    <w:next w:val="Normal"/>
    <w:uiPriority w:val="99"/>
    <w:qFormat/>
    <w:pPr>
      <w:spacing w:before="120" w:after="0"/>
    </w:pPr>
    <w:rPr/>
  </w:style>
  <w:style w:type="paragraph" w:styleId="FigureIndex1" w:customStyle="1">
    <w:name w:val="Figure Index 1"/>
    <w:basedOn w:val="Index"/>
    <w:qFormat/>
    <w:pPr>
      <w:tabs>
        <w:tab w:val="clear" w:pos="720"/>
        <w:tab w:val="right" w:pos="8306" w:leader="dot"/>
      </w:tabs>
    </w:pPr>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TableContents" w:customStyle="1">
    <w:name w:val="Table Contents"/>
    <w:basedOn w:val="Normal"/>
    <w:qFormat/>
    <w:pPr>
      <w:suppressLineNumbers/>
    </w:pPr>
    <w:rPr/>
  </w:style>
  <w:style w:type="paragraph" w:styleId="FrameContents" w:customStyle="1">
    <w:name w:val="Frame Contents"/>
    <w:basedOn w:val="Normal"/>
    <w:qFormat/>
    <w:pPr/>
    <w:rPr/>
  </w:style>
  <w:style w:type="paragraph" w:styleId="Footnote">
    <w:name w:val="Footnote Text"/>
    <w:basedOn w:val="Normal"/>
    <w:link w:val="FootnoteTextChar"/>
    <w:uiPriority w:val="99"/>
    <w:semiHidden/>
    <w:unhideWhenUsed/>
    <w:rsid w:val="00812fe8"/>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2006">
  <b:Source>
    <b:Tag>Sat08</b:Tag>
    <b:SourceType>ConferenceProceedings</b:SourceType>
    <b:Guid>{E1E225D5-3314-47E9-B629-688D0CC6FC5E}</b:Guid>
    <b:Author>
      <b:Author>
        <b:NameList>
          <b:Person>
            <b:Last>Nakamoto</b:Last>
            <b:First>Satoshi</b:First>
          </b:Person>
        </b:NameList>
      </b:Author>
    </b:Author>
    <b:Title>Bitcoin: A Peer-to-Peer Electronic Cash System</b:Title>
    <b:Year>2008</b:Year>
    <b:RefOrder>1</b:RefOrder>
  </b:Source>
  <b:Source>
    <b:Tag>AFu19</b:Tag>
    <b:SourceType>ConferenceProceedings</b:SourceType>
    <b:Guid>{EF529CE8-3DAA-43E7-B4C9-B94B99381FC6}</b:Guid>
    <b:Author>
      <b:Author>
        <b:NameList>
          <b:Person>
            <b:Last>A. Funde</b:Last>
            <b:First>P.</b:First>
            <b:Middle>Nahar, A. Khilari, N. Marne4, Ms. N. Nerkar</b:Middle>
          </b:Person>
        </b:NameList>
      </b:Author>
    </b:Author>
    <b:Title>Blockchain Based Fake Product Identification in Supply Chain</b:Title>
    <b:Year>2019</b:Year>
    <b:ConferenceName>International Research Journal of Engineering and Technology</b:ConferenceName>
    <b:City>Maharashtra, India</b:City>
    <b:RefOrder>2</b:RefOrder>
  </b:Source>
  <b:Source>
    <b:Tag>Yiu21</b:Tag>
    <b:SourceType>ConferenceProceedings</b:SourceType>
    <b:Guid>{94B3E1F1-8D30-4F15-9E53-D51B622CA502}</b:Guid>
    <b:Author>
      <b:Author>
        <b:NameList>
          <b:Person>
            <b:Last>Yiu</b:Last>
            <b:First>Neo</b:First>
            <b:Middle>C.K.</b:Middle>
          </b:Person>
        </b:NameList>
      </b:Author>
    </b:Author>
    <b:Title>Toward Blockchain-Enabled Supply Chain Anti-Counterfeiting and Traceability</b:Title>
    <b:Year>2021</b:Year>
    <b:ConferenceName>IEEE</b:ConferenceName>
    <b:RefOrder>3</b:RefOrder>
  </b:Source>
  <b:Source>
    <b:Tag>JLe19</b:Tag>
    <b:SourceType>ConferenceProceedings</b:SourceType>
    <b:Guid>{3B17EC26-C3A1-42B5-856E-F3F129466022}</b:Guid>
    <b:Author>
      <b:Author>
        <b:NameList>
          <b:Person>
            <b:Last>J. Leng</b:Last>
            <b:First>P.</b:First>
            <b:Middle>Jiang, Q. Liu, R. Shi</b:Middle>
          </b:Person>
        </b:NameList>
      </b:Author>
    </b:Author>
    <b:Title>Makerchain: A Blockchain with Chemical Signature for Self-Organizing</b:Title>
    <b:Year>2019</b:Year>
    <b:RefOrder>4</b:RefOrder>
  </b:Source>
  <b:Source>
    <b:Tag>DRG21</b:Tag>
    <b:SourceType>ConferenceProceedings</b:SourceType>
    <b:Guid>{FBBB164F-AB1C-464F-A741-A743FBDB6919}</b:Guid>
    <b:Author>
      <b:Author>
        <b:NameList>
          <b:Person>
            <b:Last>WOOD</b:Last>
            <b:First>DR.</b:First>
            <b:Middle>GAVIN</b:Middle>
          </b:Person>
        </b:NameList>
      </b:Author>
    </b:Author>
    <b:Title>ETHEREUM: A SECURE DECENTRALISED GENERALISED TRANSACTION LEDGER</b:Title>
    <b:Year>2021</b:Year>
    <b:RefOrder>5</b:RefOrder>
  </b:Source>
  <b:Source>
    <b:Tag>Avi</b:Tag>
    <b:SourceType>ConferenceProceedings</b:SourceType>
    <b:Guid>{EB57E76B-5086-46C1-89D3-7B114166C4A6}</b:Guid>
    <b:Author>
      <b:Author>
        <b:NameList>
          <b:Person>
            <b:Last>Kamat</b:Last>
            <b:First>Avinash</b:First>
            <b:Middle>Anant</b:Middle>
          </b:Person>
        </b:NameList>
      </b:Author>
    </b:Author>
    <b:Title>Using QR codes to track and identify counterfeit products</b:Title>
    <b:RefOrder>6</b:RefOrder>
  </b:Source>
  <b:Source>
    <b:Tag>SiC17</b:Tag>
    <b:SourceType>ConferenceProceedings</b:SourceType>
    <b:Guid>{2C25598B-68A4-4CB2-864C-97649710130B}</b:Guid>
    <b:Author>
      <b:Author>
        <b:NameList>
          <b:Person>
            <b:Last>Si Chen</b:Last>
            <b:First>Rui</b:First>
            <b:Middle>Shi, Zhuangyu Ren, Jiaqi Yan, Yani Shi, Jinyu Zhang</b:Middle>
          </b:Person>
        </b:NameList>
      </b:Author>
    </b:Author>
    <b:Title>A Blockchain-based Supply Chain Quality Management Framework</b:Title>
    <b:Year>2017</b:Year>
    <b:RefOrder>7</b:RefOrder>
  </b:Source>
  <b:Source>
    <b:Tag>Sum16</b:Tag>
    <b:SourceType>ConferenceProceedings</b:SourceType>
    <b:Guid>{FB268A6A-8F20-4D1B-B68F-D6DD8AAF8A94}</b:Guid>
    <b:Author>
      <b:Author>
        <b:NameList>
          <b:Person>
            <b:Last>Tiwari</b:Last>
            <b:First>Sumit</b:First>
          </b:Person>
        </b:NameList>
      </b:Author>
    </b:Author>
    <b:Title>An Introduction To QR Code Technology</b:Title>
    <b:Year>2016</b:Year>
    <b:ConferenceName>International Conference on Information Technology</b:ConferenceName>
    <b:RefOrder>8</b:RefOrder>
  </b:Source>
</b:Sources>
</file>

<file path=customXml/itemProps1.xml><?xml version="1.0" encoding="utf-8"?>
<ds:datastoreItem xmlns:ds="http://schemas.openxmlformats.org/officeDocument/2006/customXml" ds:itemID="{336B716D-4258-44A7-AD59-A67F51741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Application>LibreOffice/6.4.7.2$Linux_X86_64 LibreOffice_project/40$Build-2</Application>
  <Pages>21</Pages>
  <Words>2299</Words>
  <Characters>12359</Characters>
  <CharactersWithSpaces>14571</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2019-12-25T15:35:00Z</dcterms:created>
  <dc:creator>Yunip Shrestha</dc:creator>
  <dc:description/>
  <dc:language>en-US</dc:language>
  <cp:lastModifiedBy/>
  <cp:lastPrinted>2020-02-10T17:38:00Z</cp:lastPrinted>
  <dcterms:modified xsi:type="dcterms:W3CDTF">2021-07-08T22:48:46Z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