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11FE" w14:textId="08A3F75F" w:rsidR="00976D84" w:rsidRDefault="00976D84" w:rsidP="00B50E58">
      <w:pPr>
        <w:jc w:val="both"/>
        <w:rPr>
          <w:rFonts w:ascii="Times New Roman" w:hAnsi="Times New Roman" w:cs="Times New Roman"/>
          <w:b/>
          <w:bCs/>
          <w:sz w:val="28"/>
          <w:szCs w:val="28"/>
        </w:rPr>
      </w:pPr>
    </w:p>
    <w:p w14:paraId="6019BC1E" w14:textId="4DBA5CC7" w:rsidR="00D74991" w:rsidRDefault="002E4E84" w:rsidP="00B50E58">
      <w:pPr>
        <w:jc w:val="both"/>
        <w:rPr>
          <w:rFonts w:ascii="Times New Roman" w:hAnsi="Times New Roman" w:cs="Times New Roman"/>
          <w:b/>
          <w:bCs/>
          <w:sz w:val="28"/>
          <w:szCs w:val="28"/>
        </w:rPr>
      </w:pPr>
      <w:r>
        <w:rPr>
          <w:rFonts w:ascii="Times New Roman" w:hAnsi="Times New Roman" w:cs="Times New Roman"/>
          <w:b/>
          <w:bCs/>
          <w:sz w:val="28"/>
          <w:szCs w:val="28"/>
        </w:rPr>
        <w:t>TAB 1:</w:t>
      </w:r>
    </w:p>
    <w:p w14:paraId="3E9CEBD8" w14:textId="5652A257" w:rsidR="002E4E84" w:rsidRDefault="002E4E84" w:rsidP="00B50E58">
      <w:pPr>
        <w:jc w:val="both"/>
        <w:rPr>
          <w:rFonts w:ascii="Times New Roman" w:hAnsi="Times New Roman" w:cs="Times New Roman"/>
          <w:b/>
          <w:bCs/>
          <w:sz w:val="28"/>
          <w:szCs w:val="28"/>
        </w:rPr>
      </w:pPr>
      <w:r>
        <w:rPr>
          <w:rFonts w:ascii="Times New Roman" w:hAnsi="Times New Roman" w:cs="Times New Roman"/>
          <w:b/>
          <w:bCs/>
          <w:sz w:val="28"/>
          <w:szCs w:val="28"/>
        </w:rPr>
        <w:t>HOME PAGE</w:t>
      </w:r>
    </w:p>
    <w:p w14:paraId="23C1C189" w14:textId="6F5310AF" w:rsidR="002E4E84" w:rsidRDefault="00D74991" w:rsidP="00B50E58">
      <w:pPr>
        <w:jc w:val="both"/>
        <w:rPr>
          <w:rFonts w:ascii="Times New Roman" w:hAnsi="Times New Roman" w:cs="Times New Roman"/>
          <w:b/>
          <w:bCs/>
          <w:sz w:val="28"/>
          <w:szCs w:val="28"/>
        </w:rPr>
      </w:pPr>
      <w:r>
        <w:rPr>
          <w:rFonts w:ascii="Times New Roman" w:hAnsi="Times New Roman" w:cs="Times New Roman"/>
          <w:b/>
          <w:bCs/>
          <w:sz w:val="28"/>
          <w:szCs w:val="28"/>
        </w:rPr>
        <w:t xml:space="preserve">COMPANY LOGO </w:t>
      </w:r>
    </w:p>
    <w:p w14:paraId="60B40368" w14:textId="700073E7" w:rsidR="00D74991" w:rsidRDefault="00D74991" w:rsidP="00B50E58">
      <w:pPr>
        <w:jc w:val="both"/>
        <w:rPr>
          <w:rFonts w:ascii="Times New Roman" w:hAnsi="Times New Roman" w:cs="Times New Roman"/>
          <w:b/>
          <w:bCs/>
          <w:sz w:val="28"/>
          <w:szCs w:val="28"/>
        </w:rPr>
      </w:pPr>
      <w:r>
        <w:rPr>
          <w:rFonts w:ascii="Times New Roman" w:hAnsi="Times New Roman" w:cs="Times New Roman"/>
          <w:b/>
          <w:bCs/>
          <w:sz w:val="28"/>
          <w:szCs w:val="28"/>
        </w:rPr>
        <w:t>COMPANY SLOGAN</w:t>
      </w:r>
    </w:p>
    <w:p w14:paraId="5C6B529D" w14:textId="3F4033A3" w:rsidR="00C41078" w:rsidRDefault="00C41078" w:rsidP="00B50E58">
      <w:pPr>
        <w:jc w:val="both"/>
        <w:rPr>
          <w:rFonts w:ascii="Times New Roman" w:hAnsi="Times New Roman" w:cs="Times New Roman"/>
          <w:b/>
          <w:bCs/>
          <w:sz w:val="28"/>
          <w:szCs w:val="28"/>
        </w:rPr>
      </w:pPr>
      <w:r>
        <w:rPr>
          <w:rFonts w:ascii="Times New Roman" w:hAnsi="Times New Roman" w:cs="Times New Roman"/>
          <w:b/>
          <w:bCs/>
          <w:sz w:val="28"/>
          <w:szCs w:val="28"/>
        </w:rPr>
        <w:t>MEET US ONLINE</w:t>
      </w:r>
      <w:r w:rsidR="00855CDC">
        <w:rPr>
          <w:rFonts w:ascii="Times New Roman" w:hAnsi="Times New Roman" w:cs="Times New Roman"/>
          <w:b/>
          <w:bCs/>
          <w:sz w:val="28"/>
          <w:szCs w:val="28"/>
        </w:rPr>
        <w:t xml:space="preserve"> (ONLINE APPOINTMENT BOOKING)</w:t>
      </w:r>
    </w:p>
    <w:p w14:paraId="14923063" w14:textId="2527CAC0" w:rsidR="00C41078" w:rsidRDefault="00C41078" w:rsidP="00B50E58">
      <w:pPr>
        <w:jc w:val="both"/>
        <w:rPr>
          <w:rFonts w:ascii="Times New Roman" w:hAnsi="Times New Roman" w:cs="Times New Roman"/>
          <w:b/>
          <w:bCs/>
          <w:sz w:val="28"/>
          <w:szCs w:val="28"/>
        </w:rPr>
      </w:pPr>
      <w:r>
        <w:rPr>
          <w:rFonts w:ascii="Times New Roman" w:hAnsi="Times New Roman" w:cs="Times New Roman"/>
          <w:b/>
          <w:bCs/>
          <w:sz w:val="28"/>
          <w:szCs w:val="28"/>
        </w:rPr>
        <w:t>CHAT WITH US</w:t>
      </w:r>
    </w:p>
    <w:p w14:paraId="0299FE25" w14:textId="77777777" w:rsidR="00855CDC" w:rsidRDefault="00855CDC" w:rsidP="00B50E58">
      <w:pPr>
        <w:jc w:val="both"/>
        <w:rPr>
          <w:rFonts w:ascii="Times New Roman" w:hAnsi="Times New Roman" w:cs="Times New Roman"/>
          <w:b/>
          <w:bCs/>
          <w:sz w:val="28"/>
          <w:szCs w:val="28"/>
        </w:rPr>
      </w:pPr>
    </w:p>
    <w:p w14:paraId="7AE429B3" w14:textId="77777777" w:rsidR="00BA3419" w:rsidRDefault="00BA3419" w:rsidP="00B50E58">
      <w:pPr>
        <w:jc w:val="both"/>
        <w:rPr>
          <w:rFonts w:ascii="Times New Roman" w:hAnsi="Times New Roman" w:cs="Times New Roman"/>
          <w:b/>
          <w:bCs/>
          <w:sz w:val="28"/>
          <w:szCs w:val="28"/>
        </w:rPr>
      </w:pPr>
      <w:r>
        <w:rPr>
          <w:rFonts w:ascii="Times New Roman" w:hAnsi="Times New Roman" w:cs="Times New Roman"/>
          <w:b/>
          <w:bCs/>
          <w:sz w:val="28"/>
          <w:szCs w:val="28"/>
        </w:rPr>
        <w:t>TAB 2:</w:t>
      </w:r>
    </w:p>
    <w:p w14:paraId="12CCD863" w14:textId="2F12AF84" w:rsidR="00EE3FF9" w:rsidRDefault="006C3B75" w:rsidP="00B50E58">
      <w:pPr>
        <w:jc w:val="both"/>
        <w:rPr>
          <w:rFonts w:ascii="Times New Roman" w:hAnsi="Times New Roman" w:cs="Times New Roman"/>
          <w:b/>
          <w:bCs/>
          <w:sz w:val="28"/>
          <w:szCs w:val="28"/>
        </w:rPr>
      </w:pPr>
      <w:r w:rsidRPr="008160FB">
        <w:rPr>
          <w:rFonts w:ascii="Times New Roman" w:hAnsi="Times New Roman" w:cs="Times New Roman"/>
          <w:b/>
          <w:bCs/>
          <w:sz w:val="28"/>
          <w:szCs w:val="28"/>
        </w:rPr>
        <w:t>About U</w:t>
      </w:r>
      <w:r w:rsidR="008160FB" w:rsidRPr="008160FB">
        <w:rPr>
          <w:rFonts w:ascii="Times New Roman" w:hAnsi="Times New Roman" w:cs="Times New Roman"/>
          <w:b/>
          <w:bCs/>
          <w:sz w:val="28"/>
          <w:szCs w:val="28"/>
        </w:rPr>
        <w:t>s</w:t>
      </w:r>
    </w:p>
    <w:p w14:paraId="510D3EEF" w14:textId="17A354A7" w:rsidR="008160FB" w:rsidRDefault="00AA67BD" w:rsidP="00B50E58">
      <w:pPr>
        <w:jc w:val="both"/>
        <w:rPr>
          <w:rFonts w:ascii="Times New Roman" w:hAnsi="Times New Roman" w:cs="Times New Roman"/>
          <w:sz w:val="28"/>
          <w:szCs w:val="28"/>
        </w:rPr>
      </w:pPr>
      <w:r>
        <w:rPr>
          <w:rFonts w:ascii="Times New Roman" w:hAnsi="Times New Roman" w:cs="Times New Roman"/>
          <w:sz w:val="28"/>
          <w:szCs w:val="28"/>
        </w:rPr>
        <w:t xml:space="preserve">Welcome to </w:t>
      </w:r>
      <w:r w:rsidR="00B50E58" w:rsidRPr="00B50E58">
        <w:rPr>
          <w:rFonts w:ascii="Times New Roman" w:hAnsi="Times New Roman" w:cs="Times New Roman"/>
          <w:sz w:val="28"/>
          <w:szCs w:val="28"/>
        </w:rPr>
        <w:t>Cross Border Consultants Pvt. Ltd</w:t>
      </w:r>
      <w:r>
        <w:rPr>
          <w:rFonts w:ascii="Times New Roman" w:hAnsi="Times New Roman" w:cs="Times New Roman"/>
          <w:sz w:val="28"/>
          <w:szCs w:val="28"/>
        </w:rPr>
        <w:t>. If you are looking for a genuine advisor to further your higher education processing, then you are at right place. Cross Border Consultants is</w:t>
      </w:r>
      <w:r w:rsidR="00B50E58">
        <w:rPr>
          <w:rFonts w:ascii="Times New Roman" w:hAnsi="Times New Roman" w:cs="Times New Roman"/>
          <w:sz w:val="28"/>
          <w:szCs w:val="28"/>
        </w:rPr>
        <w:t xml:space="preserve"> headed by </w:t>
      </w:r>
      <w:r>
        <w:rPr>
          <w:rFonts w:ascii="Times New Roman" w:hAnsi="Times New Roman" w:cs="Times New Roman"/>
          <w:sz w:val="28"/>
          <w:szCs w:val="28"/>
        </w:rPr>
        <w:t>the management</w:t>
      </w:r>
      <w:r w:rsidR="00B50E58">
        <w:rPr>
          <w:rFonts w:ascii="Times New Roman" w:hAnsi="Times New Roman" w:cs="Times New Roman"/>
          <w:sz w:val="28"/>
          <w:szCs w:val="28"/>
        </w:rPr>
        <w:t xml:space="preserve"> who have decades of experience in the field of recruiting students for overseas education and migration. </w:t>
      </w:r>
      <w:r w:rsidR="008E4683">
        <w:rPr>
          <w:rFonts w:ascii="Times New Roman" w:hAnsi="Times New Roman" w:cs="Times New Roman"/>
          <w:sz w:val="28"/>
          <w:szCs w:val="28"/>
        </w:rPr>
        <w:t>We</w:t>
      </w:r>
      <w:r w:rsidR="00D830CC">
        <w:rPr>
          <w:rFonts w:ascii="Times New Roman" w:hAnsi="Times New Roman" w:cs="Times New Roman"/>
          <w:sz w:val="28"/>
          <w:szCs w:val="28"/>
        </w:rPr>
        <w:t xml:space="preserve"> believe in helping students achieve their dream</w:t>
      </w:r>
      <w:r w:rsidR="008E4683">
        <w:rPr>
          <w:rFonts w:ascii="Times New Roman" w:hAnsi="Times New Roman" w:cs="Times New Roman"/>
          <w:sz w:val="28"/>
          <w:szCs w:val="28"/>
        </w:rPr>
        <w:t xml:space="preserve"> through ethical counselling and genuine guidance</w:t>
      </w:r>
      <w:r w:rsidR="00D830CC">
        <w:rPr>
          <w:rFonts w:ascii="Times New Roman" w:hAnsi="Times New Roman" w:cs="Times New Roman"/>
          <w:sz w:val="28"/>
          <w:szCs w:val="28"/>
        </w:rPr>
        <w:t xml:space="preserve">. </w:t>
      </w:r>
      <w:r w:rsidR="00F634BF">
        <w:rPr>
          <w:rFonts w:ascii="Times New Roman" w:hAnsi="Times New Roman" w:cs="Times New Roman"/>
          <w:sz w:val="28"/>
          <w:szCs w:val="28"/>
        </w:rPr>
        <w:t xml:space="preserve">Our main </w:t>
      </w:r>
      <w:r w:rsidR="00100AFA">
        <w:rPr>
          <w:rFonts w:ascii="Times New Roman" w:hAnsi="Times New Roman" w:cs="Times New Roman"/>
          <w:sz w:val="28"/>
          <w:szCs w:val="28"/>
        </w:rPr>
        <w:t>area</w:t>
      </w:r>
      <w:r w:rsidR="00F634BF">
        <w:rPr>
          <w:rFonts w:ascii="Times New Roman" w:hAnsi="Times New Roman" w:cs="Times New Roman"/>
          <w:sz w:val="28"/>
          <w:szCs w:val="28"/>
        </w:rPr>
        <w:t xml:space="preserve"> of service </w:t>
      </w:r>
      <w:r w:rsidR="00C174BF">
        <w:rPr>
          <w:rFonts w:ascii="Times New Roman" w:hAnsi="Times New Roman" w:cs="Times New Roman"/>
          <w:sz w:val="28"/>
          <w:szCs w:val="28"/>
        </w:rPr>
        <w:t xml:space="preserve">includes student screening and counselling, </w:t>
      </w:r>
      <w:r w:rsidR="00100AFA">
        <w:rPr>
          <w:rFonts w:ascii="Times New Roman" w:hAnsi="Times New Roman" w:cs="Times New Roman"/>
          <w:sz w:val="28"/>
          <w:szCs w:val="28"/>
        </w:rPr>
        <w:t xml:space="preserve">application processing, financial guidance and visa lodgement services for the destinations like USA, </w:t>
      </w:r>
      <w:r w:rsidR="004355F9">
        <w:rPr>
          <w:rFonts w:ascii="Times New Roman" w:hAnsi="Times New Roman" w:cs="Times New Roman"/>
          <w:sz w:val="28"/>
          <w:szCs w:val="28"/>
        </w:rPr>
        <w:t xml:space="preserve">THE </w:t>
      </w:r>
      <w:r w:rsidR="00100AFA">
        <w:rPr>
          <w:rFonts w:ascii="Times New Roman" w:hAnsi="Times New Roman" w:cs="Times New Roman"/>
          <w:sz w:val="28"/>
          <w:szCs w:val="28"/>
        </w:rPr>
        <w:t>UK, AUSTRALIA</w:t>
      </w:r>
      <w:r w:rsidR="001B218F">
        <w:rPr>
          <w:rFonts w:ascii="Times New Roman" w:hAnsi="Times New Roman" w:cs="Times New Roman"/>
          <w:sz w:val="28"/>
          <w:szCs w:val="28"/>
        </w:rPr>
        <w:t xml:space="preserve">, </w:t>
      </w:r>
      <w:r w:rsidR="00100AFA">
        <w:rPr>
          <w:rFonts w:ascii="Times New Roman" w:hAnsi="Times New Roman" w:cs="Times New Roman"/>
          <w:sz w:val="28"/>
          <w:szCs w:val="28"/>
        </w:rPr>
        <w:t>CANADA</w:t>
      </w:r>
      <w:r w:rsidR="001B218F">
        <w:rPr>
          <w:rFonts w:ascii="Times New Roman" w:hAnsi="Times New Roman" w:cs="Times New Roman"/>
          <w:sz w:val="28"/>
          <w:szCs w:val="28"/>
        </w:rPr>
        <w:t xml:space="preserve"> &amp; NEW ZEALAND</w:t>
      </w:r>
      <w:r w:rsidR="00100AFA">
        <w:rPr>
          <w:rFonts w:ascii="Times New Roman" w:hAnsi="Times New Roman" w:cs="Times New Roman"/>
          <w:sz w:val="28"/>
          <w:szCs w:val="28"/>
        </w:rPr>
        <w:t>.</w:t>
      </w:r>
    </w:p>
    <w:p w14:paraId="1D109733" w14:textId="5B3BBAF1" w:rsidR="00100AFA" w:rsidRDefault="00100AFA" w:rsidP="00B50E58">
      <w:pPr>
        <w:jc w:val="both"/>
        <w:rPr>
          <w:rFonts w:ascii="Times New Roman" w:hAnsi="Times New Roman" w:cs="Times New Roman"/>
          <w:b/>
          <w:bCs/>
          <w:sz w:val="28"/>
          <w:szCs w:val="28"/>
        </w:rPr>
      </w:pPr>
      <w:r w:rsidRPr="00100AFA">
        <w:rPr>
          <w:rFonts w:ascii="Times New Roman" w:hAnsi="Times New Roman" w:cs="Times New Roman"/>
          <w:b/>
          <w:bCs/>
          <w:sz w:val="28"/>
          <w:szCs w:val="28"/>
        </w:rPr>
        <w:t>Mission, Vision &amp; Values</w:t>
      </w:r>
    </w:p>
    <w:p w14:paraId="1D7F8A97" w14:textId="5479808F" w:rsidR="00100AFA" w:rsidRDefault="00312E47" w:rsidP="00B50E58">
      <w:pPr>
        <w:jc w:val="both"/>
        <w:rPr>
          <w:rFonts w:ascii="Times New Roman" w:hAnsi="Times New Roman" w:cs="Times New Roman"/>
          <w:b/>
          <w:bCs/>
          <w:sz w:val="28"/>
          <w:szCs w:val="28"/>
        </w:rPr>
      </w:pPr>
      <w:r>
        <w:rPr>
          <w:rFonts w:ascii="Times New Roman" w:hAnsi="Times New Roman" w:cs="Times New Roman"/>
          <w:b/>
          <w:bCs/>
          <w:sz w:val="28"/>
          <w:szCs w:val="28"/>
        </w:rPr>
        <w:t>Our Vision-Mission-Values Defines Us</w:t>
      </w:r>
    </w:p>
    <w:p w14:paraId="5445D101" w14:textId="157D3AF2" w:rsidR="00386195" w:rsidRDefault="00C87E35" w:rsidP="00B50E58">
      <w:pPr>
        <w:jc w:val="both"/>
        <w:rPr>
          <w:rFonts w:ascii="Times New Roman" w:hAnsi="Times New Roman" w:cs="Times New Roman"/>
          <w:sz w:val="28"/>
          <w:szCs w:val="28"/>
        </w:rPr>
      </w:pPr>
      <w:r w:rsidRPr="00C87E35">
        <w:rPr>
          <w:rFonts w:ascii="Times New Roman" w:hAnsi="Times New Roman" w:cs="Times New Roman"/>
          <w:sz w:val="28"/>
          <w:szCs w:val="28"/>
        </w:rPr>
        <w:t>Cross Border Consultants as an institution is defined by our Vision, Mission and Values.</w:t>
      </w:r>
      <w:r>
        <w:rPr>
          <w:rFonts w:ascii="Times New Roman" w:hAnsi="Times New Roman" w:cs="Times New Roman"/>
          <w:sz w:val="28"/>
          <w:szCs w:val="28"/>
        </w:rPr>
        <w:t xml:space="preserve"> </w:t>
      </w:r>
      <w:r w:rsidR="00DD38BA">
        <w:rPr>
          <w:rFonts w:ascii="Times New Roman" w:hAnsi="Times New Roman" w:cs="Times New Roman"/>
          <w:sz w:val="28"/>
          <w:szCs w:val="28"/>
        </w:rPr>
        <w:t>Each member of Team CBC, every individual regardless of wh</w:t>
      </w:r>
      <w:r w:rsidR="00346521">
        <w:rPr>
          <w:rFonts w:ascii="Times New Roman" w:hAnsi="Times New Roman" w:cs="Times New Roman"/>
          <w:sz w:val="28"/>
          <w:szCs w:val="28"/>
        </w:rPr>
        <w:t>ich</w:t>
      </w:r>
      <w:r w:rsidR="00DD38BA">
        <w:rPr>
          <w:rFonts w:ascii="Times New Roman" w:hAnsi="Times New Roman" w:cs="Times New Roman"/>
          <w:sz w:val="28"/>
          <w:szCs w:val="28"/>
        </w:rPr>
        <w:t xml:space="preserve"> department we are a part of, or what designation or rank is, follow our Values in everything we do as we drive to deliver on our Mission Statement while striving to attain our Company’s Vision. Each member at CBC is committed to work and live our Values as we surge together ahead towards our Mission and Vision hereunder.</w:t>
      </w:r>
    </w:p>
    <w:p w14:paraId="42F360FB" w14:textId="5FEBCEA6" w:rsidR="00B84ACA" w:rsidRDefault="00B84ACA" w:rsidP="00B50E58">
      <w:pPr>
        <w:jc w:val="both"/>
        <w:rPr>
          <w:rFonts w:ascii="Times New Roman" w:hAnsi="Times New Roman" w:cs="Times New Roman"/>
          <w:b/>
          <w:bCs/>
          <w:sz w:val="28"/>
          <w:szCs w:val="28"/>
        </w:rPr>
      </w:pPr>
      <w:r w:rsidRPr="00B84ACA">
        <w:rPr>
          <w:rFonts w:ascii="Times New Roman" w:hAnsi="Times New Roman" w:cs="Times New Roman"/>
          <w:b/>
          <w:bCs/>
          <w:sz w:val="28"/>
          <w:szCs w:val="28"/>
        </w:rPr>
        <w:t>Our Vision Statement</w:t>
      </w:r>
    </w:p>
    <w:p w14:paraId="7463917D" w14:textId="624EDB57" w:rsidR="003963B2" w:rsidRDefault="003963B2" w:rsidP="00B50E58">
      <w:pPr>
        <w:jc w:val="both"/>
        <w:rPr>
          <w:rFonts w:ascii="Times New Roman" w:hAnsi="Times New Roman" w:cs="Times New Roman"/>
          <w:sz w:val="28"/>
          <w:szCs w:val="28"/>
        </w:rPr>
      </w:pPr>
      <w:r w:rsidRPr="003963B2">
        <w:rPr>
          <w:rFonts w:ascii="Times New Roman" w:hAnsi="Times New Roman" w:cs="Times New Roman"/>
          <w:sz w:val="28"/>
          <w:szCs w:val="28"/>
        </w:rPr>
        <w:t>We realize</w:t>
      </w:r>
      <w:r>
        <w:rPr>
          <w:rFonts w:ascii="Times New Roman" w:hAnsi="Times New Roman" w:cs="Times New Roman"/>
          <w:sz w:val="28"/>
          <w:szCs w:val="28"/>
        </w:rPr>
        <w:t xml:space="preserve"> that the very reason for our existence is to provide the highest level of services to our clients. Our effort will always be in a manner that students will consider CBC, first, when they </w:t>
      </w:r>
      <w:r w:rsidR="001C2A46">
        <w:rPr>
          <w:rFonts w:ascii="Times New Roman" w:hAnsi="Times New Roman" w:cs="Times New Roman"/>
          <w:sz w:val="28"/>
          <w:szCs w:val="28"/>
        </w:rPr>
        <w:t>need</w:t>
      </w:r>
      <w:r>
        <w:rPr>
          <w:rFonts w:ascii="Times New Roman" w:hAnsi="Times New Roman" w:cs="Times New Roman"/>
          <w:sz w:val="28"/>
          <w:szCs w:val="28"/>
        </w:rPr>
        <w:t xml:space="preserve"> any career counselling, visa or migration services. </w:t>
      </w:r>
      <w:r w:rsidR="00FB57C1">
        <w:rPr>
          <w:rFonts w:ascii="Times New Roman" w:hAnsi="Times New Roman" w:cs="Times New Roman"/>
          <w:sz w:val="28"/>
          <w:szCs w:val="28"/>
        </w:rPr>
        <w:t>We work with highest levels of governance, transparency and professionalism, so that we as an institution be an example for others in industry.</w:t>
      </w:r>
      <w:r w:rsidR="00404E53">
        <w:rPr>
          <w:rFonts w:ascii="Times New Roman" w:hAnsi="Times New Roman" w:cs="Times New Roman"/>
          <w:sz w:val="28"/>
          <w:szCs w:val="28"/>
        </w:rPr>
        <w:t xml:space="preserve"> </w:t>
      </w:r>
    </w:p>
    <w:p w14:paraId="3BFB6B9B" w14:textId="1D6842C6" w:rsidR="00404E53" w:rsidRDefault="00127417" w:rsidP="00B50E58">
      <w:pPr>
        <w:jc w:val="both"/>
        <w:rPr>
          <w:rFonts w:ascii="Times New Roman" w:hAnsi="Times New Roman" w:cs="Times New Roman"/>
          <w:b/>
          <w:bCs/>
          <w:sz w:val="28"/>
          <w:szCs w:val="28"/>
        </w:rPr>
      </w:pPr>
      <w:r w:rsidRPr="00127417">
        <w:rPr>
          <w:rFonts w:ascii="Times New Roman" w:hAnsi="Times New Roman" w:cs="Times New Roman"/>
          <w:b/>
          <w:bCs/>
          <w:sz w:val="28"/>
          <w:szCs w:val="28"/>
        </w:rPr>
        <w:t>Our Mission Statement</w:t>
      </w:r>
    </w:p>
    <w:p w14:paraId="43D67488" w14:textId="47A2FB53" w:rsidR="00127417" w:rsidRDefault="00D640BC" w:rsidP="00B50E58">
      <w:pPr>
        <w:jc w:val="both"/>
        <w:rPr>
          <w:rFonts w:ascii="Times New Roman" w:hAnsi="Times New Roman" w:cs="Times New Roman"/>
          <w:sz w:val="28"/>
          <w:szCs w:val="28"/>
        </w:rPr>
      </w:pPr>
      <w:r w:rsidRPr="00D640BC">
        <w:rPr>
          <w:rFonts w:ascii="Times New Roman" w:hAnsi="Times New Roman" w:cs="Times New Roman"/>
          <w:sz w:val="28"/>
          <w:szCs w:val="28"/>
        </w:rPr>
        <w:t>To be the “First Choice” for all our clients</w:t>
      </w:r>
    </w:p>
    <w:p w14:paraId="52907AA4" w14:textId="76066772" w:rsidR="00D640BC" w:rsidRDefault="00D640BC" w:rsidP="00B50E58">
      <w:pPr>
        <w:jc w:val="both"/>
        <w:rPr>
          <w:rFonts w:ascii="Times New Roman" w:hAnsi="Times New Roman" w:cs="Times New Roman"/>
          <w:b/>
          <w:bCs/>
          <w:sz w:val="28"/>
          <w:szCs w:val="28"/>
        </w:rPr>
      </w:pPr>
      <w:r w:rsidRPr="00D640BC">
        <w:rPr>
          <w:rFonts w:ascii="Times New Roman" w:hAnsi="Times New Roman" w:cs="Times New Roman"/>
          <w:b/>
          <w:bCs/>
          <w:sz w:val="28"/>
          <w:szCs w:val="28"/>
        </w:rPr>
        <w:lastRenderedPageBreak/>
        <w:t>Our Values</w:t>
      </w:r>
    </w:p>
    <w:p w14:paraId="27674E38" w14:textId="00B1BFE4" w:rsidR="00883DF3" w:rsidRDefault="00883DF3" w:rsidP="00B50E58">
      <w:pPr>
        <w:jc w:val="both"/>
        <w:rPr>
          <w:rFonts w:ascii="Times New Roman" w:hAnsi="Times New Roman" w:cs="Times New Roman"/>
          <w:color w:val="626262"/>
          <w:sz w:val="28"/>
          <w:szCs w:val="28"/>
          <w:shd w:val="clear" w:color="auto" w:fill="FFFFFF"/>
        </w:rPr>
      </w:pPr>
      <w:r w:rsidRPr="00883DF3">
        <w:rPr>
          <w:rFonts w:ascii="Times New Roman" w:hAnsi="Times New Roman" w:cs="Times New Roman"/>
          <w:sz w:val="28"/>
          <w:szCs w:val="28"/>
        </w:rPr>
        <w:t xml:space="preserve">Our Values reflects in our professionalism. We highly value our professionalism and proficiency. We believe the value of good work ethics in an organisation is the most important of all and we at CBC are committed towards it. For us how we do something </w:t>
      </w:r>
      <w:r>
        <w:rPr>
          <w:rFonts w:ascii="Times New Roman" w:hAnsi="Times New Roman" w:cs="Times New Roman"/>
          <w:sz w:val="28"/>
          <w:szCs w:val="28"/>
        </w:rPr>
        <w:t>is equally important as what we do.</w:t>
      </w:r>
    </w:p>
    <w:p w14:paraId="06C35761" w14:textId="77777777" w:rsidR="008B0C5F" w:rsidRDefault="008B0C5F" w:rsidP="00B50E58">
      <w:pPr>
        <w:jc w:val="both"/>
        <w:rPr>
          <w:rFonts w:ascii="Times New Roman" w:hAnsi="Times New Roman" w:cs="Times New Roman"/>
          <w:b/>
          <w:bCs/>
          <w:sz w:val="28"/>
          <w:szCs w:val="28"/>
        </w:rPr>
      </w:pPr>
    </w:p>
    <w:p w14:paraId="4B81224E" w14:textId="3D44782E" w:rsidR="00147B53" w:rsidRDefault="00BA3419" w:rsidP="00B50E58">
      <w:pPr>
        <w:jc w:val="both"/>
        <w:rPr>
          <w:rFonts w:ascii="Times New Roman" w:hAnsi="Times New Roman" w:cs="Times New Roman"/>
          <w:b/>
          <w:bCs/>
          <w:sz w:val="28"/>
          <w:szCs w:val="28"/>
        </w:rPr>
      </w:pPr>
      <w:r>
        <w:rPr>
          <w:rFonts w:ascii="Times New Roman" w:hAnsi="Times New Roman" w:cs="Times New Roman"/>
          <w:b/>
          <w:bCs/>
          <w:sz w:val="28"/>
          <w:szCs w:val="28"/>
        </w:rPr>
        <w:t>TAB:3</w:t>
      </w:r>
    </w:p>
    <w:p w14:paraId="6EBB6B56" w14:textId="172F3D21" w:rsidR="00D640BC" w:rsidRDefault="00147B53" w:rsidP="00B50E58">
      <w:pPr>
        <w:jc w:val="both"/>
        <w:rPr>
          <w:rFonts w:ascii="Times New Roman" w:hAnsi="Times New Roman" w:cs="Times New Roman"/>
          <w:b/>
          <w:bCs/>
          <w:sz w:val="28"/>
          <w:szCs w:val="28"/>
        </w:rPr>
      </w:pPr>
      <w:r w:rsidRPr="00147B53">
        <w:rPr>
          <w:rFonts w:ascii="Times New Roman" w:hAnsi="Times New Roman" w:cs="Times New Roman"/>
          <w:b/>
          <w:bCs/>
          <w:sz w:val="28"/>
          <w:szCs w:val="28"/>
        </w:rPr>
        <w:t>Our Services</w:t>
      </w:r>
    </w:p>
    <w:p w14:paraId="0A48CD1E" w14:textId="2E0A57DD" w:rsidR="0023755C" w:rsidRDefault="0023755C"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Course &amp; Career Counselling</w:t>
      </w:r>
    </w:p>
    <w:p w14:paraId="5DD97E11" w14:textId="3E994AFF" w:rsidR="00687340" w:rsidRPr="00B70F3F" w:rsidRDefault="00687340" w:rsidP="00687340">
      <w:pPr>
        <w:pStyle w:val="ListParagraph"/>
        <w:jc w:val="both"/>
        <w:rPr>
          <w:rFonts w:ascii="Times New Roman" w:hAnsi="Times New Roman" w:cs="Times New Roman"/>
          <w:sz w:val="28"/>
          <w:szCs w:val="28"/>
        </w:rPr>
      </w:pPr>
      <w:r w:rsidRPr="00B70F3F">
        <w:rPr>
          <w:rFonts w:ascii="Times New Roman" w:hAnsi="Times New Roman" w:cs="Times New Roman"/>
          <w:sz w:val="28"/>
          <w:szCs w:val="28"/>
        </w:rPr>
        <w:t>We help you get personalized counselling by screening your profile to find right destination, right course and right University according to your interest, aptitude and career plan and which best fit your financial budget.</w:t>
      </w:r>
    </w:p>
    <w:p w14:paraId="796C0B48" w14:textId="421BFA0B" w:rsidR="0023755C" w:rsidRDefault="0023755C"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University application and enrolmen</w:t>
      </w:r>
      <w:r w:rsidR="00597869">
        <w:rPr>
          <w:rFonts w:ascii="Times New Roman" w:hAnsi="Times New Roman" w:cs="Times New Roman"/>
          <w:b/>
          <w:bCs/>
          <w:sz w:val="28"/>
          <w:szCs w:val="28"/>
        </w:rPr>
        <w:t>t</w:t>
      </w:r>
    </w:p>
    <w:p w14:paraId="424D0964" w14:textId="49B12B48" w:rsidR="00597869" w:rsidRPr="00B70F3F" w:rsidRDefault="00597869" w:rsidP="00597869">
      <w:pPr>
        <w:pStyle w:val="ListParagraph"/>
        <w:jc w:val="both"/>
        <w:rPr>
          <w:rFonts w:ascii="Times New Roman" w:hAnsi="Times New Roman" w:cs="Times New Roman"/>
          <w:sz w:val="28"/>
          <w:szCs w:val="28"/>
        </w:rPr>
      </w:pPr>
      <w:r w:rsidRPr="00B70F3F">
        <w:rPr>
          <w:rFonts w:ascii="Times New Roman" w:hAnsi="Times New Roman" w:cs="Times New Roman"/>
          <w:sz w:val="28"/>
          <w:szCs w:val="28"/>
        </w:rPr>
        <w:t>After evaluating your academic background, reviewing your immigration history and your English proficiency level we put your application to the providers which best suits your profile to ensure your application success. You will get step by step guidance in each step of your application process.</w:t>
      </w:r>
    </w:p>
    <w:p w14:paraId="1441B4C4" w14:textId="735A0331" w:rsidR="0023755C" w:rsidRDefault="0023755C"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Scholarship application guidance</w:t>
      </w:r>
    </w:p>
    <w:p w14:paraId="5F397692" w14:textId="4BAE0537" w:rsidR="000950EE" w:rsidRPr="00B70F3F" w:rsidRDefault="00F30FF6" w:rsidP="000950EE">
      <w:pPr>
        <w:pStyle w:val="ListParagraph"/>
        <w:jc w:val="both"/>
        <w:rPr>
          <w:rFonts w:ascii="Times New Roman" w:hAnsi="Times New Roman" w:cs="Times New Roman"/>
          <w:sz w:val="28"/>
          <w:szCs w:val="28"/>
        </w:rPr>
      </w:pPr>
      <w:r w:rsidRPr="00B70F3F">
        <w:rPr>
          <w:rFonts w:ascii="Times New Roman" w:hAnsi="Times New Roman" w:cs="Times New Roman"/>
          <w:sz w:val="28"/>
          <w:szCs w:val="28"/>
        </w:rPr>
        <w:t>Every student is unique; hence it is very important to place student in the University where he can reap maximum benefit of Scholarship opportunity as per their profile in their choice of destination. We guide you through the best possible Scholarship option and Scholarship application process.</w:t>
      </w:r>
    </w:p>
    <w:p w14:paraId="6038BE8B" w14:textId="22AEF169" w:rsidR="0023755C" w:rsidRDefault="0023755C"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Visa application assistance</w:t>
      </w:r>
    </w:p>
    <w:p w14:paraId="2C702070" w14:textId="5B99E110" w:rsidR="00264A1C" w:rsidRPr="000A5A3E" w:rsidRDefault="00264A1C" w:rsidP="00264A1C">
      <w:pPr>
        <w:pStyle w:val="ListParagraph"/>
        <w:jc w:val="both"/>
        <w:rPr>
          <w:rFonts w:ascii="Times New Roman" w:hAnsi="Times New Roman" w:cs="Times New Roman"/>
          <w:sz w:val="28"/>
          <w:szCs w:val="28"/>
        </w:rPr>
      </w:pPr>
      <w:r w:rsidRPr="000A5A3E">
        <w:rPr>
          <w:rFonts w:ascii="Times New Roman" w:hAnsi="Times New Roman" w:cs="Times New Roman"/>
          <w:sz w:val="28"/>
          <w:szCs w:val="28"/>
        </w:rPr>
        <w:t xml:space="preserve">CBC has a special team of visa facilitators who work with students and their families to make sure the financial document preparation and visa processing system is hassle-free. </w:t>
      </w:r>
      <w:r w:rsidR="00CF23CE" w:rsidRPr="000A5A3E">
        <w:rPr>
          <w:rFonts w:ascii="Times New Roman" w:hAnsi="Times New Roman" w:cs="Times New Roman"/>
          <w:sz w:val="28"/>
          <w:szCs w:val="28"/>
        </w:rPr>
        <w:t xml:space="preserve">Right guidance for visa application assistance also ensures a strong possibility of successful visa approval. Cross Border Consultants has been vetted and selected by the Australian department of Home Affairs to provide e-lodgement services to make visa processing faster, easier and simpler. </w:t>
      </w:r>
    </w:p>
    <w:p w14:paraId="16667277" w14:textId="071F4C0E" w:rsidR="0023755C" w:rsidRPr="00110EF5" w:rsidRDefault="00061D81" w:rsidP="0023755C">
      <w:pPr>
        <w:pStyle w:val="ListParagraph"/>
        <w:numPr>
          <w:ilvl w:val="0"/>
          <w:numId w:val="3"/>
        </w:numPr>
        <w:jc w:val="both"/>
        <w:rPr>
          <w:rFonts w:ascii="Times New Roman" w:hAnsi="Times New Roman" w:cs="Times New Roman"/>
          <w:b/>
          <w:bCs/>
          <w:sz w:val="28"/>
          <w:szCs w:val="28"/>
        </w:rPr>
      </w:pPr>
      <w:r w:rsidRPr="00110EF5">
        <w:rPr>
          <w:rFonts w:ascii="Times New Roman" w:hAnsi="Times New Roman" w:cs="Times New Roman"/>
          <w:b/>
          <w:bCs/>
          <w:sz w:val="28"/>
          <w:szCs w:val="28"/>
        </w:rPr>
        <w:t>T</w:t>
      </w:r>
      <w:r w:rsidR="006D699D" w:rsidRPr="00110EF5">
        <w:rPr>
          <w:rFonts w:ascii="Times New Roman" w:hAnsi="Times New Roman" w:cs="Times New Roman"/>
          <w:b/>
          <w:bCs/>
          <w:sz w:val="28"/>
          <w:szCs w:val="28"/>
        </w:rPr>
        <w:t xml:space="preserve">est </w:t>
      </w:r>
      <w:r w:rsidRPr="00110EF5">
        <w:rPr>
          <w:rFonts w:ascii="Times New Roman" w:hAnsi="Times New Roman" w:cs="Times New Roman"/>
          <w:b/>
          <w:bCs/>
          <w:sz w:val="28"/>
          <w:szCs w:val="28"/>
        </w:rPr>
        <w:t>P</w:t>
      </w:r>
      <w:r w:rsidR="006D699D" w:rsidRPr="00110EF5">
        <w:rPr>
          <w:rFonts w:ascii="Times New Roman" w:hAnsi="Times New Roman" w:cs="Times New Roman"/>
          <w:b/>
          <w:bCs/>
          <w:sz w:val="28"/>
          <w:szCs w:val="28"/>
        </w:rPr>
        <w:t>reparations</w:t>
      </w:r>
    </w:p>
    <w:p w14:paraId="25FAFE6D" w14:textId="29EE4804" w:rsidR="00D830CC" w:rsidRPr="000A5A3E" w:rsidRDefault="00740218" w:rsidP="00D830CC">
      <w:pPr>
        <w:pStyle w:val="ListParagraph"/>
        <w:jc w:val="both"/>
        <w:rPr>
          <w:rFonts w:ascii="Times New Roman" w:hAnsi="Times New Roman" w:cs="Times New Roman"/>
          <w:sz w:val="28"/>
          <w:szCs w:val="28"/>
        </w:rPr>
      </w:pPr>
      <w:r w:rsidRPr="000A5A3E">
        <w:rPr>
          <w:rFonts w:ascii="Times New Roman" w:hAnsi="Times New Roman" w:cs="Times New Roman"/>
          <w:sz w:val="28"/>
          <w:szCs w:val="28"/>
        </w:rPr>
        <w:t xml:space="preserve">Studying abroad is a big decision in a student’s life which not only require them to be academically qualified but needs certain level of English proficiency as per the requirement of the course they are willing to apply. </w:t>
      </w:r>
      <w:r w:rsidR="00641391" w:rsidRPr="000A5A3E">
        <w:rPr>
          <w:rFonts w:ascii="Times New Roman" w:hAnsi="Times New Roman" w:cs="Times New Roman"/>
          <w:sz w:val="28"/>
          <w:szCs w:val="28"/>
        </w:rPr>
        <w:t xml:space="preserve">Some study destinations even require other kind of skill test as an entry requirement. </w:t>
      </w:r>
      <w:r w:rsidRPr="000A5A3E">
        <w:rPr>
          <w:rFonts w:ascii="Times New Roman" w:hAnsi="Times New Roman" w:cs="Times New Roman"/>
          <w:sz w:val="28"/>
          <w:szCs w:val="28"/>
        </w:rPr>
        <w:t xml:space="preserve">We offer extensive range of English </w:t>
      </w:r>
      <w:r w:rsidR="000A5A3E">
        <w:rPr>
          <w:rFonts w:ascii="Times New Roman" w:hAnsi="Times New Roman" w:cs="Times New Roman"/>
          <w:sz w:val="28"/>
          <w:szCs w:val="28"/>
        </w:rPr>
        <w:t xml:space="preserve">and other </w:t>
      </w:r>
      <w:r w:rsidRPr="000A5A3E">
        <w:rPr>
          <w:rFonts w:ascii="Times New Roman" w:hAnsi="Times New Roman" w:cs="Times New Roman"/>
          <w:sz w:val="28"/>
          <w:szCs w:val="28"/>
        </w:rPr>
        <w:t xml:space="preserve">preparation classes like IELTS, PTE, SAT, TOEFL, GRE &amp; GMAT through a certified instructor which helps you achieve your desired score in any </w:t>
      </w:r>
      <w:r w:rsidR="00BE1F45" w:rsidRPr="000A5A3E">
        <w:rPr>
          <w:rFonts w:ascii="Times New Roman" w:hAnsi="Times New Roman" w:cs="Times New Roman"/>
          <w:sz w:val="28"/>
          <w:szCs w:val="28"/>
        </w:rPr>
        <w:t>test</w:t>
      </w:r>
      <w:r w:rsidRPr="000A5A3E">
        <w:rPr>
          <w:rFonts w:ascii="Times New Roman" w:hAnsi="Times New Roman" w:cs="Times New Roman"/>
          <w:sz w:val="28"/>
          <w:szCs w:val="28"/>
        </w:rPr>
        <w:t>.</w:t>
      </w:r>
    </w:p>
    <w:p w14:paraId="5AAD357A" w14:textId="30CA9EAE" w:rsidR="006D699D" w:rsidRDefault="006D699D"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Health Insurance (OSHC, OVHC)</w:t>
      </w:r>
    </w:p>
    <w:p w14:paraId="0A37F049" w14:textId="71204783" w:rsidR="00001EC7" w:rsidRPr="006F1F25" w:rsidRDefault="00F019CF" w:rsidP="00001EC7">
      <w:pPr>
        <w:pStyle w:val="ListParagraph"/>
        <w:jc w:val="both"/>
        <w:rPr>
          <w:rFonts w:ascii="Times New Roman" w:hAnsi="Times New Roman" w:cs="Times New Roman"/>
          <w:sz w:val="28"/>
          <w:szCs w:val="28"/>
        </w:rPr>
      </w:pPr>
      <w:r w:rsidRPr="006F1F25">
        <w:rPr>
          <w:rFonts w:ascii="Times New Roman" w:hAnsi="Times New Roman" w:cs="Times New Roman"/>
          <w:sz w:val="28"/>
          <w:szCs w:val="28"/>
        </w:rPr>
        <w:t>Maintaining health cover is a compulsory requirement of many Australian visa</w:t>
      </w:r>
      <w:r w:rsidR="00E92CE3" w:rsidRPr="006F1F25">
        <w:rPr>
          <w:rFonts w:ascii="Times New Roman" w:hAnsi="Times New Roman" w:cs="Times New Roman"/>
          <w:sz w:val="28"/>
          <w:szCs w:val="28"/>
        </w:rPr>
        <w:t>s. Health cover is needed when studying in Australia to ensure you can get the health care you need (when you need it) and that your expenses are covered.</w:t>
      </w:r>
      <w:r w:rsidR="00F2359B" w:rsidRPr="006F1F25">
        <w:rPr>
          <w:rFonts w:ascii="Times New Roman" w:hAnsi="Times New Roman" w:cs="Times New Roman"/>
          <w:sz w:val="28"/>
          <w:szCs w:val="28"/>
        </w:rPr>
        <w:t xml:space="preserve"> </w:t>
      </w:r>
      <w:r w:rsidR="00001EC7" w:rsidRPr="006F1F25">
        <w:rPr>
          <w:rFonts w:ascii="Times New Roman" w:hAnsi="Times New Roman" w:cs="Times New Roman"/>
          <w:sz w:val="28"/>
          <w:szCs w:val="28"/>
        </w:rPr>
        <w:t xml:space="preserve">We are linked </w:t>
      </w:r>
      <w:r w:rsidR="00001EC7" w:rsidRPr="006F1F25">
        <w:rPr>
          <w:rFonts w:ascii="Times New Roman" w:hAnsi="Times New Roman" w:cs="Times New Roman"/>
          <w:sz w:val="28"/>
          <w:szCs w:val="28"/>
        </w:rPr>
        <w:lastRenderedPageBreak/>
        <w:t>with the best insurance providers in Australia for international Students and Overseas Visitors. We provide you with range of information and quotes to choose from. With us, you will receive smooth processing of your OSHC (Overseas Student Health Cover)/OVHC (Overseas Visitor Health Cover) for your visa purposes.</w:t>
      </w:r>
    </w:p>
    <w:p w14:paraId="346CD0AE" w14:textId="7E646B97" w:rsidR="006D699D" w:rsidRDefault="006D699D" w:rsidP="00001EC7">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Medical booking assistance for visa application</w:t>
      </w:r>
    </w:p>
    <w:p w14:paraId="6D807B8F" w14:textId="17F86271" w:rsidR="008F688F" w:rsidRPr="006F1F25" w:rsidRDefault="00B81E88" w:rsidP="008F688F">
      <w:pPr>
        <w:pStyle w:val="ListParagraph"/>
        <w:jc w:val="both"/>
        <w:rPr>
          <w:rFonts w:ascii="Times New Roman" w:hAnsi="Times New Roman" w:cs="Times New Roman"/>
          <w:sz w:val="28"/>
          <w:szCs w:val="28"/>
        </w:rPr>
      </w:pPr>
      <w:r w:rsidRPr="006F1F25">
        <w:rPr>
          <w:rFonts w:ascii="Times New Roman" w:hAnsi="Times New Roman" w:cs="Times New Roman"/>
          <w:sz w:val="28"/>
          <w:szCs w:val="28"/>
        </w:rPr>
        <w:t>All</w:t>
      </w:r>
      <w:r w:rsidR="007E0F05" w:rsidRPr="006F1F25">
        <w:rPr>
          <w:rFonts w:ascii="Times New Roman" w:hAnsi="Times New Roman" w:cs="Times New Roman"/>
          <w:sz w:val="28"/>
          <w:szCs w:val="28"/>
        </w:rPr>
        <w:t xml:space="preserve"> the </w:t>
      </w:r>
      <w:r w:rsidRPr="006F1F25">
        <w:rPr>
          <w:rFonts w:ascii="Times New Roman" w:hAnsi="Times New Roman" w:cs="Times New Roman"/>
          <w:sz w:val="28"/>
          <w:szCs w:val="28"/>
        </w:rPr>
        <w:t xml:space="preserve">top international study destinations </w:t>
      </w:r>
      <w:r w:rsidR="009F578F" w:rsidRPr="006F1F25">
        <w:rPr>
          <w:rFonts w:ascii="Times New Roman" w:hAnsi="Times New Roman" w:cs="Times New Roman"/>
          <w:sz w:val="28"/>
          <w:szCs w:val="28"/>
        </w:rPr>
        <w:t>require</w:t>
      </w:r>
      <w:r w:rsidRPr="006F1F25">
        <w:rPr>
          <w:rFonts w:ascii="Times New Roman" w:hAnsi="Times New Roman" w:cs="Times New Roman"/>
          <w:sz w:val="28"/>
          <w:szCs w:val="28"/>
        </w:rPr>
        <w:t xml:space="preserve"> its visa applicant to qualify a standardized medical test as a requirement. We guide you through the process to book such medical test</w:t>
      </w:r>
      <w:r w:rsidR="009F578F" w:rsidRPr="006F1F25">
        <w:rPr>
          <w:rFonts w:ascii="Times New Roman" w:hAnsi="Times New Roman" w:cs="Times New Roman"/>
          <w:sz w:val="28"/>
          <w:szCs w:val="28"/>
        </w:rPr>
        <w:t xml:space="preserve"> in a simpler manner.</w:t>
      </w:r>
    </w:p>
    <w:p w14:paraId="1F27BEE7" w14:textId="7CAA1937" w:rsidR="006D699D" w:rsidRDefault="006D699D"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Pre-departure briefings</w:t>
      </w:r>
    </w:p>
    <w:p w14:paraId="54A10896" w14:textId="4E281D59" w:rsidR="009F578F" w:rsidRPr="006F1F25" w:rsidRDefault="00034B09" w:rsidP="009F578F">
      <w:pPr>
        <w:pStyle w:val="ListParagraph"/>
        <w:jc w:val="both"/>
        <w:rPr>
          <w:rFonts w:ascii="Times New Roman" w:hAnsi="Times New Roman" w:cs="Times New Roman"/>
          <w:sz w:val="28"/>
          <w:szCs w:val="28"/>
        </w:rPr>
      </w:pPr>
      <w:r w:rsidRPr="006F1F25">
        <w:rPr>
          <w:rFonts w:ascii="Times New Roman" w:hAnsi="Times New Roman" w:cs="Times New Roman"/>
          <w:color w:val="2B2B2B"/>
          <w:sz w:val="28"/>
          <w:szCs w:val="28"/>
          <w:shd w:val="clear" w:color="auto" w:fill="FFFFFF"/>
        </w:rPr>
        <w:t xml:space="preserve">After visa is granted, we offer pre-departure briefing sessions to all our students. It is an informal session to educate them about various characteristics of the study destination. The session gives them an opportunity to clarify last minute queries and get tips to help them make their experience of studying abroad a truly rewarding one. This is our way to show that our services are not limited to helping students get admissions </w:t>
      </w:r>
      <w:r w:rsidR="00E213E8" w:rsidRPr="006F1F25">
        <w:rPr>
          <w:rFonts w:ascii="Times New Roman" w:hAnsi="Times New Roman" w:cs="Times New Roman"/>
          <w:color w:val="2B2B2B"/>
          <w:sz w:val="28"/>
          <w:szCs w:val="28"/>
          <w:shd w:val="clear" w:color="auto" w:fill="FFFFFF"/>
        </w:rPr>
        <w:t xml:space="preserve">and visa </w:t>
      </w:r>
      <w:r w:rsidRPr="006F1F25">
        <w:rPr>
          <w:rFonts w:ascii="Times New Roman" w:hAnsi="Times New Roman" w:cs="Times New Roman"/>
          <w:color w:val="2B2B2B"/>
          <w:sz w:val="28"/>
          <w:szCs w:val="28"/>
          <w:shd w:val="clear" w:color="auto" w:fill="FFFFFF"/>
        </w:rPr>
        <w:t>only, but that it extends much beyond. To us, what matters most is the relationship that we build with our students and their families.</w:t>
      </w:r>
    </w:p>
    <w:p w14:paraId="79F1B040" w14:textId="244353B4" w:rsidR="006D699D" w:rsidRDefault="006D699D" w:rsidP="0023755C">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Accommodation search assistance</w:t>
      </w:r>
    </w:p>
    <w:p w14:paraId="45EEEC25" w14:textId="3C5EF7DF" w:rsidR="005370B6" w:rsidRPr="000D5E9F" w:rsidRDefault="005370B6" w:rsidP="005370B6">
      <w:pPr>
        <w:pStyle w:val="ListParagraph"/>
        <w:jc w:val="both"/>
        <w:rPr>
          <w:rFonts w:ascii="Times New Roman" w:hAnsi="Times New Roman" w:cs="Times New Roman"/>
          <w:sz w:val="28"/>
          <w:szCs w:val="28"/>
        </w:rPr>
      </w:pPr>
      <w:r w:rsidRPr="000D5E9F">
        <w:rPr>
          <w:rFonts w:ascii="Times New Roman" w:hAnsi="Times New Roman" w:cs="Times New Roman"/>
          <w:sz w:val="28"/>
          <w:szCs w:val="28"/>
        </w:rPr>
        <w:t xml:space="preserve">Finding a right homestay or accommodation is equally important for an international student which gives them peace of mind to completely focus on their studies. We help students to guide through the process to get right accommodation option to them from the range of network of accommodation from University Homestay to off-campus accommodation option. </w:t>
      </w:r>
    </w:p>
    <w:p w14:paraId="7D3AB395" w14:textId="77777777" w:rsidR="00650377" w:rsidRDefault="00650377" w:rsidP="0089623F">
      <w:pPr>
        <w:pStyle w:val="ListParagraph"/>
        <w:jc w:val="both"/>
        <w:rPr>
          <w:rFonts w:ascii="Times New Roman" w:hAnsi="Times New Roman" w:cs="Times New Roman"/>
          <w:b/>
          <w:bCs/>
          <w:sz w:val="28"/>
          <w:szCs w:val="28"/>
        </w:rPr>
      </w:pPr>
    </w:p>
    <w:p w14:paraId="6D532760" w14:textId="77777777" w:rsidR="008B0C5F" w:rsidRDefault="008B0C5F" w:rsidP="0089623F">
      <w:pPr>
        <w:pStyle w:val="ListParagraph"/>
        <w:jc w:val="both"/>
        <w:rPr>
          <w:rFonts w:ascii="Times New Roman" w:hAnsi="Times New Roman" w:cs="Times New Roman"/>
          <w:b/>
          <w:bCs/>
          <w:sz w:val="28"/>
          <w:szCs w:val="28"/>
        </w:rPr>
      </w:pPr>
    </w:p>
    <w:p w14:paraId="6AD9AB18" w14:textId="0EFBCF7A" w:rsidR="00650377" w:rsidRDefault="00BA3419" w:rsidP="0089623F">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TAB:4</w:t>
      </w:r>
    </w:p>
    <w:p w14:paraId="6BC32744" w14:textId="11B826AD" w:rsidR="00E123CF" w:rsidRDefault="00E123CF" w:rsidP="0089623F">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D</w:t>
      </w:r>
      <w:r w:rsidR="00650377">
        <w:rPr>
          <w:rFonts w:ascii="Times New Roman" w:hAnsi="Times New Roman" w:cs="Times New Roman"/>
          <w:b/>
          <w:bCs/>
          <w:sz w:val="28"/>
          <w:szCs w:val="28"/>
        </w:rPr>
        <w:t>ESTINATIONS</w:t>
      </w:r>
    </w:p>
    <w:p w14:paraId="60B070F2" w14:textId="54E0CF83" w:rsidR="00650377" w:rsidRDefault="00A7309E" w:rsidP="0089623F">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Study In Australia</w:t>
      </w:r>
    </w:p>
    <w:p w14:paraId="7F8FA9D6" w14:textId="611EBD4D" w:rsidR="00D27B1E" w:rsidRPr="00D27B1E" w:rsidRDefault="004E5545" w:rsidP="00D27B1E">
      <w:pPr>
        <w:pStyle w:val="ListParagraph"/>
        <w:jc w:val="both"/>
        <w:rPr>
          <w:rFonts w:ascii="Times New Roman" w:hAnsi="Times New Roman" w:cs="Times New Roman"/>
          <w:color w:val="17161A"/>
          <w:sz w:val="28"/>
          <w:szCs w:val="28"/>
          <w:shd w:val="clear" w:color="auto" w:fill="FFFFFF"/>
        </w:rPr>
      </w:pPr>
      <w:r w:rsidRPr="00D27B1E">
        <w:rPr>
          <w:rFonts w:ascii="Times New Roman" w:hAnsi="Times New Roman" w:cs="Times New Roman"/>
          <w:color w:val="17161A"/>
          <w:sz w:val="28"/>
          <w:szCs w:val="28"/>
          <w:shd w:val="clear" w:color="auto" w:fill="FFFFFF"/>
        </w:rPr>
        <w:t xml:space="preserve">Australia is a modern, democratic country with great healthcare, world-class educational institutions and geography that is like no place else on earth. Australia is considered as one of the safest places with a high standard of living with wonderful place to study and explore, making it the 3rd most popular study destination in the world for international students. The country’s vibrant lifestyle, warm culture, and exceptional educational facilities have drawn students worldwide consistently. Australia offers over 22000 courses across 1100 institutions which helps students to find their right course </w:t>
      </w:r>
      <w:r w:rsidR="00CC43E4" w:rsidRPr="00D27B1E">
        <w:rPr>
          <w:rFonts w:ascii="Times New Roman" w:hAnsi="Times New Roman" w:cs="Times New Roman"/>
          <w:color w:val="17161A"/>
          <w:sz w:val="28"/>
          <w:szCs w:val="28"/>
          <w:shd w:val="clear" w:color="auto" w:fill="FFFFFF"/>
        </w:rPr>
        <w:t>to achieve their career goals.</w:t>
      </w:r>
      <w:r w:rsidR="00D27B1E" w:rsidRPr="00D27B1E">
        <w:rPr>
          <w:rFonts w:ascii="Times New Roman" w:hAnsi="Times New Roman" w:cs="Times New Roman"/>
          <w:color w:val="17161A"/>
          <w:sz w:val="28"/>
          <w:szCs w:val="28"/>
          <w:shd w:val="clear" w:color="auto" w:fill="FFFFFF"/>
        </w:rPr>
        <w:t xml:space="preserve"> </w:t>
      </w:r>
      <w:r w:rsidR="00D27B1E" w:rsidRPr="00D27B1E">
        <w:rPr>
          <w:rFonts w:ascii="Times New Roman" w:hAnsi="Times New Roman" w:cs="Times New Roman"/>
          <w:color w:val="2B2B2B"/>
          <w:sz w:val="28"/>
          <w:szCs w:val="28"/>
          <w:shd w:val="clear" w:color="auto" w:fill="FFFFFF"/>
        </w:rPr>
        <w:t>The education system of Australia is ranked 8</w:t>
      </w:r>
      <w:r w:rsidR="00D27B1E" w:rsidRPr="00D27B1E">
        <w:rPr>
          <w:rFonts w:ascii="Times New Roman" w:hAnsi="Times New Roman" w:cs="Times New Roman"/>
          <w:color w:val="2B2B2B"/>
          <w:sz w:val="28"/>
          <w:szCs w:val="28"/>
          <w:shd w:val="clear" w:color="auto" w:fill="FFFFFF"/>
          <w:vertAlign w:val="superscript"/>
        </w:rPr>
        <w:t>th</w:t>
      </w:r>
      <w:r w:rsidR="00D27B1E" w:rsidRPr="00D27B1E">
        <w:rPr>
          <w:rFonts w:ascii="Times New Roman" w:hAnsi="Times New Roman" w:cs="Times New Roman"/>
          <w:color w:val="2B2B2B"/>
          <w:sz w:val="28"/>
          <w:szCs w:val="28"/>
          <w:shd w:val="clear" w:color="auto" w:fill="FFFFFF"/>
        </w:rPr>
        <w:t> in the Universitas 2019 U21 ranking of National Higher Education System, surpassing France, Germany, Norway and Japan. Apart from being a Centre stage of world cultures and scenic beauty, it also has innumerable career opportunities for you. The study programmes prepare you for the industry and perhaps this is the reason why degrees from most of the universities in Australia are highly valued by employers.</w:t>
      </w:r>
    </w:p>
    <w:p w14:paraId="66296BA1" w14:textId="4A02A6CA" w:rsidR="002E2027" w:rsidRPr="007A772A" w:rsidRDefault="002E2027" w:rsidP="00D27B1E">
      <w:pPr>
        <w:pStyle w:val="ListParagraph"/>
        <w:jc w:val="both"/>
        <w:rPr>
          <w:rFonts w:ascii="Times New Roman" w:hAnsi="Times New Roman" w:cs="Times New Roman"/>
          <w:color w:val="17161A"/>
          <w:sz w:val="28"/>
          <w:szCs w:val="28"/>
          <w:shd w:val="clear" w:color="auto" w:fill="FFFFFF"/>
        </w:rPr>
      </w:pPr>
      <w:r w:rsidRPr="007A772A">
        <w:rPr>
          <w:rFonts w:ascii="Times New Roman" w:hAnsi="Times New Roman" w:cs="Times New Roman"/>
          <w:color w:val="17161A"/>
          <w:sz w:val="28"/>
          <w:szCs w:val="28"/>
          <w:shd w:val="clear" w:color="auto" w:fill="FFFFFF"/>
        </w:rPr>
        <w:t>Major benefits of studying in Australia are:</w:t>
      </w:r>
    </w:p>
    <w:p w14:paraId="62C579A8" w14:textId="2820C934" w:rsidR="002E2027" w:rsidRDefault="002E2027" w:rsidP="002E2027">
      <w:pPr>
        <w:pStyle w:val="ListParagraph"/>
        <w:numPr>
          <w:ilvl w:val="0"/>
          <w:numId w:val="3"/>
        </w:numPr>
        <w:jc w:val="both"/>
        <w:rPr>
          <w:rFonts w:ascii="Times New Roman" w:hAnsi="Times New Roman" w:cs="Times New Roman"/>
          <w:color w:val="17161A"/>
          <w:sz w:val="28"/>
          <w:szCs w:val="28"/>
          <w:shd w:val="clear" w:color="auto" w:fill="FFFFFF"/>
        </w:rPr>
      </w:pPr>
      <w:r w:rsidRPr="007A772A">
        <w:rPr>
          <w:rFonts w:ascii="Times New Roman" w:hAnsi="Times New Roman" w:cs="Times New Roman"/>
          <w:color w:val="17161A"/>
          <w:sz w:val="28"/>
          <w:szCs w:val="28"/>
          <w:shd w:val="clear" w:color="auto" w:fill="FFFFFF"/>
        </w:rPr>
        <w:lastRenderedPageBreak/>
        <w:t>Australian Universities are rated amongst the best in the world, having 8 out of Top 100 Universities in the world in Australia.</w:t>
      </w:r>
    </w:p>
    <w:p w14:paraId="0CD39BB9" w14:textId="7F597919" w:rsidR="00793E01" w:rsidRPr="007A772A" w:rsidRDefault="00793E01" w:rsidP="002E2027">
      <w:pPr>
        <w:pStyle w:val="ListParagraph"/>
        <w:numPr>
          <w:ilvl w:val="0"/>
          <w:numId w:val="3"/>
        </w:numPr>
        <w:jc w:val="both"/>
        <w:rPr>
          <w:rFonts w:ascii="Times New Roman" w:hAnsi="Times New Roman" w:cs="Times New Roman"/>
          <w:color w:val="17161A"/>
          <w:sz w:val="28"/>
          <w:szCs w:val="28"/>
          <w:shd w:val="clear" w:color="auto" w:fill="FFFFFF"/>
        </w:rPr>
      </w:pPr>
      <w:r>
        <w:rPr>
          <w:rFonts w:ascii="Times New Roman" w:hAnsi="Times New Roman" w:cs="Times New Roman"/>
          <w:color w:val="17161A"/>
          <w:sz w:val="28"/>
          <w:szCs w:val="28"/>
          <w:shd w:val="clear" w:color="auto" w:fill="FFFFFF"/>
        </w:rPr>
        <w:t>Over AUD 200 million is spent annually on international scholarships by the Government</w:t>
      </w:r>
    </w:p>
    <w:p w14:paraId="537E7A4D" w14:textId="0FFDB14D" w:rsidR="00D27B1E" w:rsidRDefault="00550114" w:rsidP="002E2027">
      <w:pPr>
        <w:pStyle w:val="ListParagraph"/>
        <w:numPr>
          <w:ilvl w:val="0"/>
          <w:numId w:val="3"/>
        </w:numPr>
        <w:jc w:val="both"/>
        <w:rPr>
          <w:rFonts w:ascii="Times New Roman" w:hAnsi="Times New Roman" w:cs="Times New Roman"/>
          <w:sz w:val="28"/>
          <w:szCs w:val="28"/>
          <w:shd w:val="clear" w:color="auto" w:fill="FFFFFF"/>
        </w:rPr>
      </w:pPr>
      <w:r w:rsidRPr="00550114">
        <w:rPr>
          <w:rFonts w:ascii="Times New Roman" w:hAnsi="Times New Roman" w:cs="Times New Roman"/>
          <w:color w:val="17161A"/>
          <w:sz w:val="28"/>
          <w:szCs w:val="28"/>
          <w:shd w:val="clear" w:color="auto" w:fill="FFFFFF"/>
        </w:rPr>
        <w:t xml:space="preserve">Education Services for Overseas Students (ESOS) Act: </w:t>
      </w:r>
      <w:r w:rsidRPr="00550114">
        <w:rPr>
          <w:rFonts w:ascii="Times New Roman" w:hAnsi="Times New Roman" w:cs="Times New Roman"/>
          <w:sz w:val="28"/>
          <w:szCs w:val="28"/>
          <w:shd w:val="clear" w:color="auto" w:fill="FFFFFF"/>
        </w:rPr>
        <w:t>The ESOS framework sets out the standards that Australian education providers must meet in offering education and training services to international students.</w:t>
      </w:r>
    </w:p>
    <w:p w14:paraId="12877E03" w14:textId="15145F64" w:rsidR="00B64CFB" w:rsidRPr="00EC1C58" w:rsidRDefault="00B64CFB" w:rsidP="002E2027">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color w:val="17161A"/>
          <w:sz w:val="28"/>
          <w:szCs w:val="28"/>
          <w:shd w:val="clear" w:color="auto" w:fill="FFFFFF"/>
        </w:rPr>
        <w:t>Overseas Student Health Cover (OSHC):</w:t>
      </w:r>
      <w:r w:rsidRPr="00B64CFB">
        <w:rPr>
          <w:rFonts w:ascii="Times New Roman" w:hAnsi="Times New Roman" w:cs="Times New Roman"/>
          <w:sz w:val="28"/>
          <w:szCs w:val="28"/>
        </w:rPr>
        <w:t xml:space="preserve"> </w:t>
      </w:r>
      <w:r w:rsidRPr="00B64CFB">
        <w:rPr>
          <w:rFonts w:ascii="Times New Roman" w:hAnsi="Times New Roman" w:cs="Times New Roman"/>
          <w:color w:val="333333"/>
          <w:sz w:val="28"/>
          <w:szCs w:val="28"/>
          <w:shd w:val="clear" w:color="auto" w:fill="FFFFFF"/>
        </w:rPr>
        <w:t>International students undertaking formal studies in Australia, and their dependents (for example, spouses and children under 18 years old), must obtain OSHC. It includes cover for visits to the doctor, some hospital treatment, ambulance cover and limited pharmaceuticals (medicines). OSHC insurers can provide a range of different OSHC products. These may range from a basic product which covers only the compulsory minimum services to comprehensive products which cover, in addition to the compulsory minimum services, extra services as specified under the particular policy. The Department of Home Affairs requires overseas students to maintain OSHC for the duration of time they are in Australia.</w:t>
      </w:r>
      <w:r>
        <w:rPr>
          <w:rFonts w:ascii="Helvetica" w:hAnsi="Helvetica"/>
          <w:color w:val="333333"/>
          <w:shd w:val="clear" w:color="auto" w:fill="FFFFFF"/>
        </w:rPr>
        <w:t> </w:t>
      </w:r>
    </w:p>
    <w:p w14:paraId="44C7BD0B" w14:textId="33EA4E7D" w:rsidR="00EC1C58" w:rsidRDefault="00EC1C58" w:rsidP="00A164AD">
      <w:pPr>
        <w:pStyle w:val="NormalWeb"/>
        <w:numPr>
          <w:ilvl w:val="0"/>
          <w:numId w:val="3"/>
        </w:numPr>
        <w:shd w:val="clear" w:color="auto" w:fill="FFFFFF"/>
        <w:spacing w:before="0" w:beforeAutospacing="0"/>
        <w:jc w:val="both"/>
        <w:rPr>
          <w:color w:val="000000"/>
          <w:sz w:val="28"/>
          <w:szCs w:val="28"/>
        </w:rPr>
      </w:pPr>
      <w:r w:rsidRPr="00A164AD">
        <w:rPr>
          <w:color w:val="17161A"/>
          <w:sz w:val="28"/>
          <w:szCs w:val="28"/>
          <w:shd w:val="clear" w:color="auto" w:fill="FFFFFF"/>
        </w:rPr>
        <w:t>Tuition Protection Service (TPS):</w:t>
      </w:r>
      <w:r w:rsidRPr="00A164AD">
        <w:rPr>
          <w:sz w:val="28"/>
          <w:szCs w:val="28"/>
        </w:rPr>
        <w:t xml:space="preserve"> </w:t>
      </w:r>
      <w:r w:rsidRPr="00A164AD">
        <w:rPr>
          <w:color w:val="000000"/>
          <w:sz w:val="28"/>
          <w:szCs w:val="28"/>
        </w:rPr>
        <w:t>The Tuition Protection Service (TPS) is an initiative of the Australian Government to assist international students whose education providers are unable to fully deliver their course of study. The TPS ensures that international students are able to either</w:t>
      </w:r>
      <w:r w:rsidR="00A164AD" w:rsidRPr="00A164AD">
        <w:rPr>
          <w:color w:val="000000"/>
          <w:sz w:val="28"/>
          <w:szCs w:val="28"/>
        </w:rPr>
        <w:t xml:space="preserve"> </w:t>
      </w:r>
      <w:r w:rsidRPr="00A164AD">
        <w:rPr>
          <w:color w:val="000000"/>
          <w:sz w:val="28"/>
          <w:szCs w:val="28"/>
        </w:rPr>
        <w:t xml:space="preserve">complete their studies in another course or with another education provider </w:t>
      </w:r>
      <w:r w:rsidR="00A164AD" w:rsidRPr="00A164AD">
        <w:rPr>
          <w:color w:val="000000"/>
          <w:sz w:val="28"/>
          <w:szCs w:val="28"/>
        </w:rPr>
        <w:t xml:space="preserve">OR </w:t>
      </w:r>
      <w:r w:rsidRPr="00A164AD">
        <w:rPr>
          <w:color w:val="000000"/>
          <w:sz w:val="28"/>
          <w:szCs w:val="28"/>
        </w:rPr>
        <w:t>receive a refund of their unspent tuition fees.</w:t>
      </w:r>
    </w:p>
    <w:p w14:paraId="048A0817" w14:textId="6F23AD11" w:rsidR="00A164AD" w:rsidRPr="00556CC0" w:rsidRDefault="00A164AD" w:rsidP="00A164AD">
      <w:pPr>
        <w:pStyle w:val="NormalWeb"/>
        <w:numPr>
          <w:ilvl w:val="0"/>
          <w:numId w:val="3"/>
        </w:numPr>
        <w:shd w:val="clear" w:color="auto" w:fill="FFFFFF"/>
        <w:spacing w:before="0" w:beforeAutospacing="0"/>
        <w:jc w:val="both"/>
        <w:rPr>
          <w:color w:val="000000"/>
          <w:sz w:val="28"/>
          <w:szCs w:val="28"/>
        </w:rPr>
      </w:pPr>
      <w:r w:rsidRPr="00556CC0">
        <w:rPr>
          <w:color w:val="17161A"/>
          <w:sz w:val="28"/>
          <w:szCs w:val="28"/>
          <w:shd w:val="clear" w:color="auto" w:fill="FFFFFF"/>
        </w:rPr>
        <w:t>Work Rights:</w:t>
      </w:r>
      <w:r w:rsidRPr="00556CC0">
        <w:rPr>
          <w:color w:val="000000"/>
          <w:sz w:val="28"/>
          <w:szCs w:val="28"/>
        </w:rPr>
        <w:t xml:space="preserve"> </w:t>
      </w:r>
      <w:r w:rsidR="00556CC0" w:rsidRPr="00556CC0">
        <w:rPr>
          <w:color w:val="202124"/>
          <w:sz w:val="28"/>
          <w:szCs w:val="28"/>
          <w:shd w:val="clear" w:color="auto" w:fill="FFFFFF"/>
        </w:rPr>
        <w:t>International students in Australia on a valid student visa</w:t>
      </w:r>
      <w:r w:rsidR="00556CC0" w:rsidRPr="000C763C">
        <w:rPr>
          <w:color w:val="202124"/>
          <w:sz w:val="28"/>
          <w:szCs w:val="28"/>
          <w:shd w:val="clear" w:color="auto" w:fill="FFFFFF"/>
        </w:rPr>
        <w:t> can work for up to 20 hours per week while school is in session</w:t>
      </w:r>
      <w:r w:rsidR="00556CC0" w:rsidRPr="00556CC0">
        <w:rPr>
          <w:color w:val="202124"/>
          <w:sz w:val="28"/>
          <w:szCs w:val="28"/>
          <w:shd w:val="clear" w:color="auto" w:fill="FFFFFF"/>
        </w:rPr>
        <w:t>, and there is no limit on the number of hours an international student can work during recognized school vacations.</w:t>
      </w:r>
    </w:p>
    <w:p w14:paraId="46B362D5" w14:textId="49293D37" w:rsidR="00556CC0" w:rsidRPr="00556CC0" w:rsidRDefault="00556CC0" w:rsidP="00A164AD">
      <w:pPr>
        <w:pStyle w:val="NormalWeb"/>
        <w:numPr>
          <w:ilvl w:val="0"/>
          <w:numId w:val="3"/>
        </w:numPr>
        <w:shd w:val="clear" w:color="auto" w:fill="FFFFFF"/>
        <w:spacing w:before="0" w:beforeAutospacing="0"/>
        <w:jc w:val="both"/>
        <w:rPr>
          <w:color w:val="000000"/>
          <w:sz w:val="28"/>
          <w:szCs w:val="28"/>
        </w:rPr>
      </w:pPr>
      <w:r w:rsidRPr="00556CC0">
        <w:rPr>
          <w:color w:val="17161A"/>
          <w:sz w:val="28"/>
          <w:szCs w:val="28"/>
          <w:shd w:val="clear" w:color="auto" w:fill="FFFFFF"/>
        </w:rPr>
        <w:t xml:space="preserve">Post Study Work Rights (PSW): </w:t>
      </w:r>
      <w:r w:rsidRPr="00556CC0">
        <w:rPr>
          <w:color w:val="202124"/>
          <w:sz w:val="28"/>
          <w:szCs w:val="28"/>
          <w:shd w:val="clear" w:color="auto" w:fill="FFFFFF"/>
        </w:rPr>
        <w:t>A post-study work visa in Australia allows </w:t>
      </w:r>
      <w:r w:rsidRPr="000C763C">
        <w:rPr>
          <w:color w:val="202124"/>
          <w:sz w:val="28"/>
          <w:szCs w:val="28"/>
          <w:shd w:val="clear" w:color="auto" w:fill="FFFFFF"/>
        </w:rPr>
        <w:t xml:space="preserve">international students to stay in Australia for up to </w:t>
      </w:r>
      <w:r w:rsidR="005F38BF">
        <w:rPr>
          <w:color w:val="202124"/>
          <w:sz w:val="28"/>
          <w:szCs w:val="28"/>
          <w:shd w:val="clear" w:color="auto" w:fill="FFFFFF"/>
        </w:rPr>
        <w:t>5</w:t>
      </w:r>
      <w:r w:rsidRPr="000C763C">
        <w:rPr>
          <w:color w:val="202124"/>
          <w:sz w:val="28"/>
          <w:szCs w:val="28"/>
          <w:shd w:val="clear" w:color="auto" w:fill="FFFFFF"/>
        </w:rPr>
        <w:t xml:space="preserve"> years</w:t>
      </w:r>
      <w:r w:rsidRPr="00556CC0">
        <w:rPr>
          <w:color w:val="202124"/>
          <w:sz w:val="28"/>
          <w:szCs w:val="28"/>
          <w:shd w:val="clear" w:color="auto" w:fill="FFFFFF"/>
        </w:rPr>
        <w:t> and work after completing their studies. The Department of Home Affair of the Australian Government is the authority that looks after the immigration and citizenship concerns.</w:t>
      </w:r>
    </w:p>
    <w:p w14:paraId="3DC38B29" w14:textId="2A1A8696" w:rsidR="00556CC0" w:rsidRDefault="00556CC0" w:rsidP="00556CC0">
      <w:pPr>
        <w:pStyle w:val="NormalWeb"/>
        <w:shd w:val="clear" w:color="auto" w:fill="FFFFFF"/>
        <w:spacing w:before="0" w:beforeAutospacing="0"/>
        <w:ind w:left="720"/>
        <w:jc w:val="both"/>
        <w:rPr>
          <w:b/>
          <w:bCs/>
          <w:color w:val="000000"/>
          <w:sz w:val="28"/>
          <w:szCs w:val="28"/>
        </w:rPr>
      </w:pPr>
      <w:r w:rsidRPr="00556CC0">
        <w:rPr>
          <w:b/>
          <w:bCs/>
          <w:color w:val="000000"/>
          <w:sz w:val="28"/>
          <w:szCs w:val="28"/>
        </w:rPr>
        <w:t>Study In Canada</w:t>
      </w:r>
    </w:p>
    <w:p w14:paraId="7744A482" w14:textId="21D7C437" w:rsidR="00556CC0" w:rsidRPr="000C763C" w:rsidRDefault="00607D5A" w:rsidP="00556CC0">
      <w:pPr>
        <w:pStyle w:val="NormalWeb"/>
        <w:shd w:val="clear" w:color="auto" w:fill="FFFFFF"/>
        <w:spacing w:before="0" w:beforeAutospacing="0"/>
        <w:ind w:left="720"/>
        <w:jc w:val="both"/>
        <w:rPr>
          <w:sz w:val="28"/>
          <w:szCs w:val="28"/>
          <w:shd w:val="clear" w:color="auto" w:fill="FFFFFF"/>
        </w:rPr>
      </w:pPr>
      <w:r w:rsidRPr="000C763C">
        <w:rPr>
          <w:sz w:val="28"/>
          <w:szCs w:val="28"/>
          <w:shd w:val="clear" w:color="auto" w:fill="FFFFFF"/>
        </w:rPr>
        <w:t xml:space="preserve">Canada is a federation of ten provinces &amp; ten territories. It is a multicultural country and </w:t>
      </w:r>
      <w:r w:rsidR="00FD7499" w:rsidRPr="000C763C">
        <w:rPr>
          <w:sz w:val="28"/>
          <w:szCs w:val="28"/>
          <w:shd w:val="clear" w:color="auto" w:fill="FFFFFF"/>
        </w:rPr>
        <w:t>is</w:t>
      </w:r>
      <w:r w:rsidRPr="000C763C">
        <w:rPr>
          <w:sz w:val="28"/>
          <w:szCs w:val="28"/>
          <w:shd w:val="clear" w:color="auto" w:fill="FFFFFF"/>
        </w:rPr>
        <w:t xml:space="preserve"> a safe, clean and peaceful country. It has been ranked as one of the best places to live on the globe according to the United Nations and is the second-largest country in the world </w:t>
      </w:r>
      <w:r w:rsidR="003777DD" w:rsidRPr="000C763C">
        <w:rPr>
          <w:sz w:val="28"/>
          <w:szCs w:val="28"/>
          <w:shd w:val="clear" w:color="auto" w:fill="FFFFFF"/>
        </w:rPr>
        <w:t>making for an incredible array of things to do and places to explore. Plus, it’s lush and green, containing 10% of the world’s forest cover.</w:t>
      </w:r>
      <w:r w:rsidRPr="000C763C">
        <w:rPr>
          <w:sz w:val="28"/>
          <w:szCs w:val="28"/>
          <w:shd w:val="clear" w:color="auto" w:fill="FFFFFF"/>
        </w:rPr>
        <w:t> </w:t>
      </w:r>
      <w:r w:rsidR="003777DD" w:rsidRPr="000C763C">
        <w:rPr>
          <w:sz w:val="28"/>
          <w:szCs w:val="28"/>
          <w:shd w:val="clear" w:color="auto" w:fill="FFFFFF"/>
        </w:rPr>
        <w:t>Canada welcomes more than 1,50,000 students each year and is now home to 5,72,000 international students. It has been consistently ranked #1 country for quality of life with comparatively lower cost of living than most English-speaking countries. According to the World University rankings, Canada has 5 of the top 100 best student cities in the world and occupies 11th position among top 250 universities worldwide.</w:t>
      </w:r>
      <w:r w:rsidR="00FD3688" w:rsidRPr="000C763C">
        <w:rPr>
          <w:sz w:val="28"/>
          <w:szCs w:val="28"/>
          <w:shd w:val="clear" w:color="auto" w:fill="FFFFFF"/>
        </w:rPr>
        <w:t xml:space="preserve"> As per the study by the US News &amp; World Report in association with Y&amp;R’s BAV and Wharton, Canada has been named the third best country in the world for education and first in quality of life.</w:t>
      </w:r>
    </w:p>
    <w:p w14:paraId="5C505BB7" w14:textId="77777777" w:rsidR="00B3533D" w:rsidRPr="000C763C" w:rsidRDefault="00AB036D" w:rsidP="00B3533D">
      <w:pPr>
        <w:pStyle w:val="ListParagraph"/>
        <w:jc w:val="both"/>
        <w:rPr>
          <w:rFonts w:ascii="Times New Roman" w:hAnsi="Times New Roman" w:cs="Times New Roman"/>
          <w:sz w:val="28"/>
          <w:szCs w:val="28"/>
          <w:shd w:val="clear" w:color="auto" w:fill="FFFFFF"/>
        </w:rPr>
      </w:pPr>
      <w:r w:rsidRPr="000C763C">
        <w:rPr>
          <w:rFonts w:ascii="Times New Roman" w:hAnsi="Times New Roman" w:cs="Times New Roman"/>
          <w:sz w:val="28"/>
          <w:szCs w:val="28"/>
          <w:shd w:val="clear" w:color="auto" w:fill="FFFFFF"/>
        </w:rPr>
        <w:lastRenderedPageBreak/>
        <w:t>Major benefits of studying in Canada are:</w:t>
      </w:r>
    </w:p>
    <w:p w14:paraId="781BF1D8" w14:textId="79E835A5" w:rsidR="00AB036D" w:rsidRPr="000C763C" w:rsidRDefault="00B3533D" w:rsidP="00B3533D">
      <w:pPr>
        <w:pStyle w:val="ListParagraph"/>
        <w:numPr>
          <w:ilvl w:val="0"/>
          <w:numId w:val="3"/>
        </w:numPr>
        <w:jc w:val="both"/>
        <w:rPr>
          <w:rFonts w:ascii="Times New Roman" w:hAnsi="Times New Roman" w:cs="Times New Roman"/>
          <w:sz w:val="28"/>
          <w:szCs w:val="28"/>
          <w:shd w:val="clear" w:color="auto" w:fill="FFFFFF"/>
        </w:rPr>
      </w:pPr>
      <w:r w:rsidRPr="000C763C">
        <w:rPr>
          <w:rFonts w:ascii="Times New Roman" w:eastAsia="Times New Roman" w:hAnsi="Times New Roman" w:cs="Times New Roman"/>
          <w:sz w:val="28"/>
          <w:szCs w:val="28"/>
          <w:lang w:eastAsia="en-AU"/>
        </w:rPr>
        <w:t>It’s one of the best places in the world to live, with great healthcare, job opportunities, top universities in the world and a stable government.</w:t>
      </w:r>
    </w:p>
    <w:p w14:paraId="1F4CD991" w14:textId="0784D068" w:rsidR="00B3533D" w:rsidRPr="00D1253E" w:rsidRDefault="00B3533D" w:rsidP="00F422DA">
      <w:pPr>
        <w:pStyle w:val="NormalWeb"/>
        <w:numPr>
          <w:ilvl w:val="0"/>
          <w:numId w:val="3"/>
        </w:numPr>
        <w:shd w:val="clear" w:color="auto" w:fill="FFFFFF"/>
        <w:spacing w:before="0" w:beforeAutospacing="0"/>
        <w:jc w:val="both"/>
        <w:rPr>
          <w:color w:val="17161A"/>
          <w:sz w:val="28"/>
          <w:szCs w:val="28"/>
          <w:shd w:val="clear" w:color="auto" w:fill="FFFFFF"/>
        </w:rPr>
      </w:pPr>
      <w:r w:rsidRPr="00D1253E">
        <w:rPr>
          <w:color w:val="17161A"/>
          <w:sz w:val="28"/>
          <w:szCs w:val="28"/>
          <w:shd w:val="clear" w:color="auto" w:fill="FFFFFF"/>
        </w:rPr>
        <w:t>Work Rights:</w:t>
      </w:r>
      <w:r w:rsidRPr="00D1253E">
        <w:rPr>
          <w:color w:val="000000"/>
          <w:sz w:val="28"/>
          <w:szCs w:val="28"/>
        </w:rPr>
        <w:t xml:space="preserve"> </w:t>
      </w:r>
      <w:r w:rsidRPr="00D1253E">
        <w:rPr>
          <w:color w:val="202124"/>
          <w:sz w:val="28"/>
          <w:szCs w:val="28"/>
          <w:shd w:val="clear" w:color="auto" w:fill="FFFFFF"/>
        </w:rPr>
        <w:t>International students in Canada on a valid student visa </w:t>
      </w:r>
      <w:r w:rsidRPr="000C763C">
        <w:rPr>
          <w:color w:val="202124"/>
          <w:sz w:val="28"/>
          <w:szCs w:val="28"/>
          <w:shd w:val="clear" w:color="auto" w:fill="FFFFFF"/>
        </w:rPr>
        <w:t>can work for up to 20 hours per week while school is in session</w:t>
      </w:r>
      <w:r w:rsidR="00461BBD" w:rsidRPr="000C763C">
        <w:rPr>
          <w:color w:val="202124"/>
          <w:sz w:val="28"/>
          <w:szCs w:val="28"/>
          <w:shd w:val="clear" w:color="auto" w:fill="FFFFFF"/>
        </w:rPr>
        <w:t>.</w:t>
      </w:r>
      <w:r w:rsidRPr="00D1253E">
        <w:rPr>
          <w:color w:val="202124"/>
          <w:sz w:val="28"/>
          <w:szCs w:val="28"/>
          <w:shd w:val="clear" w:color="auto" w:fill="FFFFFF"/>
        </w:rPr>
        <w:t xml:space="preserve"> </w:t>
      </w:r>
      <w:r w:rsidR="00585DA7" w:rsidRPr="00D1253E">
        <w:rPr>
          <w:color w:val="202124"/>
          <w:sz w:val="28"/>
          <w:szCs w:val="28"/>
          <w:shd w:val="clear" w:color="auto" w:fill="FFFFFF"/>
        </w:rPr>
        <w:t>During scheduled breaks, like the summer or winter holidays and spring break, students allowed to work more than 20 hours.</w:t>
      </w:r>
    </w:p>
    <w:p w14:paraId="2C4D0B06" w14:textId="47A81391" w:rsidR="00843F86" w:rsidRPr="00556CC0" w:rsidRDefault="00843F86" w:rsidP="00843F86">
      <w:pPr>
        <w:pStyle w:val="NormalWeb"/>
        <w:numPr>
          <w:ilvl w:val="0"/>
          <w:numId w:val="3"/>
        </w:numPr>
        <w:shd w:val="clear" w:color="auto" w:fill="FFFFFF"/>
        <w:spacing w:before="0" w:beforeAutospacing="0"/>
        <w:jc w:val="both"/>
        <w:rPr>
          <w:color w:val="000000"/>
          <w:sz w:val="28"/>
          <w:szCs w:val="28"/>
        </w:rPr>
      </w:pPr>
      <w:r w:rsidRPr="00556CC0">
        <w:rPr>
          <w:color w:val="17161A"/>
          <w:sz w:val="28"/>
          <w:szCs w:val="28"/>
          <w:shd w:val="clear" w:color="auto" w:fill="FFFFFF"/>
        </w:rPr>
        <w:t>Post</w:t>
      </w:r>
      <w:r>
        <w:rPr>
          <w:color w:val="17161A"/>
          <w:sz w:val="28"/>
          <w:szCs w:val="28"/>
          <w:shd w:val="clear" w:color="auto" w:fill="FFFFFF"/>
        </w:rPr>
        <w:t>-Graduation Work Permit Program</w:t>
      </w:r>
      <w:r w:rsidRPr="00556CC0">
        <w:rPr>
          <w:color w:val="17161A"/>
          <w:sz w:val="28"/>
          <w:szCs w:val="28"/>
          <w:shd w:val="clear" w:color="auto" w:fill="FFFFFF"/>
        </w:rPr>
        <w:t xml:space="preserve"> (</w:t>
      </w:r>
      <w:r>
        <w:rPr>
          <w:color w:val="17161A"/>
          <w:sz w:val="28"/>
          <w:szCs w:val="28"/>
          <w:shd w:val="clear" w:color="auto" w:fill="FFFFFF"/>
        </w:rPr>
        <w:t>PGWPP</w:t>
      </w:r>
      <w:r w:rsidRPr="00556CC0">
        <w:rPr>
          <w:color w:val="17161A"/>
          <w:sz w:val="28"/>
          <w:szCs w:val="28"/>
          <w:shd w:val="clear" w:color="auto" w:fill="FFFFFF"/>
        </w:rPr>
        <w:t xml:space="preserve">): </w:t>
      </w:r>
      <w:r w:rsidR="00461BBD">
        <w:rPr>
          <w:color w:val="17161A"/>
          <w:sz w:val="28"/>
          <w:szCs w:val="28"/>
          <w:shd w:val="clear" w:color="auto" w:fill="FFFFFF"/>
        </w:rPr>
        <w:t>An International student can get up to 3 years of PGWP after the completion of their course in Canada.</w:t>
      </w:r>
    </w:p>
    <w:p w14:paraId="5C5EFA05" w14:textId="6355237B" w:rsidR="00B3533D" w:rsidRDefault="006970A3" w:rsidP="00B3533D">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color w:val="17161A"/>
          <w:sz w:val="28"/>
          <w:szCs w:val="28"/>
          <w:shd w:val="clear" w:color="auto" w:fill="FFFFFF"/>
        </w:rPr>
        <w:t>Safe and Peaceful:</w:t>
      </w:r>
      <w:r w:rsidRPr="006970A3">
        <w:rPr>
          <w:rFonts w:ascii="Times New Roman" w:hAnsi="Times New Roman" w:cs="Times New Roman"/>
          <w:sz w:val="28"/>
          <w:szCs w:val="28"/>
          <w:shd w:val="clear" w:color="auto" w:fill="FFFFFF"/>
        </w:rPr>
        <w:t xml:space="preserve"> Canada is ranked as one of the safest nations in the world constantly for the past years. As an international student, you’ll enjoy the same rights as any other Canadian.</w:t>
      </w:r>
    </w:p>
    <w:p w14:paraId="543F1866" w14:textId="3B51F0BA" w:rsidR="006970A3" w:rsidRPr="006970A3" w:rsidRDefault="006970A3" w:rsidP="006970A3">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Quality Education: </w:t>
      </w:r>
      <w:r w:rsidRPr="006970A3">
        <w:rPr>
          <w:rFonts w:ascii="Times New Roman" w:hAnsi="Times New Roman" w:cs="Times New Roman"/>
          <w:sz w:val="28"/>
          <w:szCs w:val="28"/>
          <w:shd w:val="clear" w:color="auto" w:fill="FFFFFF"/>
        </w:rPr>
        <w:t>Canada has some of the world’s top universities and according to QS World Ranking, 7 Canadian universities are in the top 200 in the world. The Canadian degrees are valued worldwide, and the cost of education in Canada is less as compared to many other global study destinations.</w:t>
      </w:r>
    </w:p>
    <w:p w14:paraId="190199AF" w14:textId="51006161" w:rsidR="00FD3688" w:rsidRDefault="006970A3" w:rsidP="00556CC0">
      <w:pPr>
        <w:pStyle w:val="NormalWeb"/>
        <w:shd w:val="clear" w:color="auto" w:fill="FFFFFF"/>
        <w:spacing w:before="0" w:beforeAutospacing="0"/>
        <w:ind w:left="720"/>
        <w:jc w:val="both"/>
        <w:rPr>
          <w:b/>
          <w:bCs/>
          <w:sz w:val="28"/>
          <w:szCs w:val="28"/>
        </w:rPr>
      </w:pPr>
      <w:r w:rsidRPr="006970A3">
        <w:rPr>
          <w:b/>
          <w:bCs/>
          <w:sz w:val="28"/>
          <w:szCs w:val="28"/>
        </w:rPr>
        <w:t>Study In UK</w:t>
      </w:r>
    </w:p>
    <w:p w14:paraId="25E332D1" w14:textId="62CC803D" w:rsidR="006970A3" w:rsidRPr="00460573" w:rsidRDefault="00F10D02" w:rsidP="00F10D02">
      <w:pPr>
        <w:pStyle w:val="NormalWeb"/>
        <w:shd w:val="clear" w:color="auto" w:fill="FFFFFF"/>
        <w:spacing w:before="0" w:beforeAutospacing="0"/>
        <w:ind w:left="720"/>
        <w:jc w:val="both"/>
        <w:rPr>
          <w:b/>
          <w:bCs/>
          <w:sz w:val="28"/>
          <w:szCs w:val="28"/>
        </w:rPr>
      </w:pPr>
      <w:r w:rsidRPr="00460573">
        <w:rPr>
          <w:sz w:val="28"/>
          <w:szCs w:val="28"/>
          <w:shd w:val="clear" w:color="auto" w:fill="FFFFFF"/>
        </w:rPr>
        <w:t>The United Kingdom consists of a group of islands off the northwest coast of Europe namely England, Wales, Scotland and Northern Ireland. The name Great Britain is sometimes used to refer to the United Kingdom as a whole. The capital is London, which is among the world’s leading commercial, financial, and cultural centres. The major cities are Birmingham, Liverpool, and Manchester in England, Belfast and Londonderry in Northern Ireland, Edinburgh and Glasgow in Scotland, and Swansea and Cardiff in Wales. The United Kingdom has been regarded as a hub of knowledge and quality education. Studying in the UK is a great way to expand your knowledge, network and experience new culture. UK degrees are highly valued around the globe.</w:t>
      </w:r>
      <w:r w:rsidR="000F2A90" w:rsidRPr="00460573">
        <w:rPr>
          <w:sz w:val="28"/>
          <w:szCs w:val="28"/>
          <w:shd w:val="clear" w:color="auto" w:fill="FFFFFF"/>
        </w:rPr>
        <w:t xml:space="preserve"> The degrees in the UK are generally shorter in duration th</w:t>
      </w:r>
      <w:r w:rsidR="00312442" w:rsidRPr="00460573">
        <w:rPr>
          <w:sz w:val="28"/>
          <w:szCs w:val="28"/>
          <w:shd w:val="clear" w:color="auto" w:fill="FFFFFF"/>
        </w:rPr>
        <w:t>a</w:t>
      </w:r>
      <w:r w:rsidR="000F2A90" w:rsidRPr="00460573">
        <w:rPr>
          <w:sz w:val="28"/>
          <w:szCs w:val="28"/>
          <w:shd w:val="clear" w:color="auto" w:fill="FFFFFF"/>
        </w:rPr>
        <w:t xml:space="preserve">n other countries and as a result help student to budget their expenses towards tuition fees and living expenses. </w:t>
      </w:r>
    </w:p>
    <w:p w14:paraId="08435251" w14:textId="0E7C523D" w:rsidR="00BA3419" w:rsidRDefault="00BA3419" w:rsidP="00BA3419">
      <w:pPr>
        <w:pStyle w:val="ListParagraph"/>
        <w:jc w:val="both"/>
        <w:rPr>
          <w:rFonts w:ascii="Times New Roman" w:hAnsi="Times New Roman" w:cs="Times New Roman"/>
          <w:color w:val="17161A"/>
          <w:sz w:val="28"/>
          <w:szCs w:val="28"/>
          <w:shd w:val="clear" w:color="auto" w:fill="FFFFFF"/>
        </w:rPr>
      </w:pPr>
      <w:r w:rsidRPr="007A772A">
        <w:rPr>
          <w:rFonts w:ascii="Times New Roman" w:hAnsi="Times New Roman" w:cs="Times New Roman"/>
          <w:color w:val="17161A"/>
          <w:sz w:val="28"/>
          <w:szCs w:val="28"/>
          <w:shd w:val="clear" w:color="auto" w:fill="FFFFFF"/>
        </w:rPr>
        <w:t xml:space="preserve">Major benefits of studying in </w:t>
      </w:r>
      <w:r>
        <w:rPr>
          <w:rFonts w:ascii="Times New Roman" w:hAnsi="Times New Roman" w:cs="Times New Roman"/>
          <w:color w:val="17161A"/>
          <w:sz w:val="28"/>
          <w:szCs w:val="28"/>
          <w:shd w:val="clear" w:color="auto" w:fill="FFFFFF"/>
        </w:rPr>
        <w:t>the UK</w:t>
      </w:r>
      <w:r w:rsidRPr="007A772A">
        <w:rPr>
          <w:rFonts w:ascii="Times New Roman" w:hAnsi="Times New Roman" w:cs="Times New Roman"/>
          <w:color w:val="17161A"/>
          <w:sz w:val="28"/>
          <w:szCs w:val="28"/>
          <w:shd w:val="clear" w:color="auto" w:fill="FFFFFF"/>
        </w:rPr>
        <w:t xml:space="preserve"> are:</w:t>
      </w:r>
    </w:p>
    <w:p w14:paraId="526B9772" w14:textId="266593C7" w:rsidR="00BA3419" w:rsidRPr="009F5BA4" w:rsidRDefault="00554219" w:rsidP="00BA3419">
      <w:pPr>
        <w:pStyle w:val="ListParagraph"/>
        <w:numPr>
          <w:ilvl w:val="0"/>
          <w:numId w:val="3"/>
        </w:numPr>
        <w:jc w:val="both"/>
        <w:rPr>
          <w:rFonts w:ascii="Times New Roman" w:hAnsi="Times New Roman" w:cs="Times New Roman"/>
          <w:color w:val="17161A"/>
          <w:sz w:val="28"/>
          <w:szCs w:val="28"/>
          <w:shd w:val="clear" w:color="auto" w:fill="FFFFFF"/>
        </w:rPr>
      </w:pPr>
      <w:r w:rsidRPr="009F5BA4">
        <w:rPr>
          <w:rFonts w:ascii="Times New Roman" w:hAnsi="Times New Roman" w:cs="Times New Roman"/>
          <w:color w:val="17161A"/>
          <w:sz w:val="28"/>
          <w:szCs w:val="28"/>
          <w:shd w:val="clear" w:color="auto" w:fill="FFFFFF"/>
        </w:rPr>
        <w:t xml:space="preserve">Many top Universities </w:t>
      </w:r>
      <w:r w:rsidR="009D442F" w:rsidRPr="009F5BA4">
        <w:rPr>
          <w:rFonts w:ascii="Times New Roman" w:hAnsi="Times New Roman" w:cs="Times New Roman"/>
          <w:color w:val="17161A"/>
          <w:sz w:val="28"/>
          <w:szCs w:val="28"/>
          <w:shd w:val="clear" w:color="auto" w:fill="FFFFFF"/>
        </w:rPr>
        <w:t>is in</w:t>
      </w:r>
      <w:r w:rsidRPr="009F5BA4">
        <w:rPr>
          <w:rFonts w:ascii="Times New Roman" w:hAnsi="Times New Roman" w:cs="Times New Roman"/>
          <w:color w:val="17161A"/>
          <w:sz w:val="28"/>
          <w:szCs w:val="28"/>
          <w:shd w:val="clear" w:color="auto" w:fill="FFFFFF"/>
        </w:rPr>
        <w:t xml:space="preserve"> the UK which have significant global recognition will provide you with an excellent start for a prosperous career, offering with a wide range of courses. </w:t>
      </w:r>
      <w:r w:rsidR="009D442F" w:rsidRPr="009F5BA4">
        <w:rPr>
          <w:rFonts w:ascii="Times New Roman" w:hAnsi="Times New Roman" w:cs="Times New Roman"/>
          <w:color w:val="17161A"/>
          <w:sz w:val="28"/>
          <w:szCs w:val="28"/>
          <w:shd w:val="clear" w:color="auto" w:fill="FFFFFF"/>
        </w:rPr>
        <w:t xml:space="preserve">Four out of Top ten Universities in the world is in the UK. </w:t>
      </w:r>
    </w:p>
    <w:p w14:paraId="21E304E6" w14:textId="0F066F6D" w:rsidR="00C21018" w:rsidRPr="009F5BA4" w:rsidRDefault="00C21018" w:rsidP="00BA3419">
      <w:pPr>
        <w:pStyle w:val="ListParagraph"/>
        <w:numPr>
          <w:ilvl w:val="0"/>
          <w:numId w:val="3"/>
        </w:numPr>
        <w:jc w:val="both"/>
        <w:rPr>
          <w:rFonts w:ascii="Times New Roman" w:hAnsi="Times New Roman" w:cs="Times New Roman"/>
          <w:color w:val="17161A"/>
          <w:sz w:val="28"/>
          <w:szCs w:val="28"/>
          <w:shd w:val="clear" w:color="auto" w:fill="FFFFFF"/>
        </w:rPr>
      </w:pPr>
      <w:r w:rsidRPr="009F5BA4">
        <w:rPr>
          <w:rFonts w:ascii="Times New Roman" w:hAnsi="Times New Roman" w:cs="Times New Roman"/>
          <w:color w:val="444444"/>
          <w:sz w:val="28"/>
          <w:szCs w:val="28"/>
          <w:shd w:val="clear" w:color="auto" w:fill="FFFFFF"/>
        </w:rPr>
        <w:t xml:space="preserve">The UK has a multicultural society, with a safe and welcoming environment for </w:t>
      </w:r>
      <w:r w:rsidR="009F5BA4" w:rsidRPr="009F5BA4">
        <w:rPr>
          <w:rFonts w:ascii="Times New Roman" w:hAnsi="Times New Roman" w:cs="Times New Roman"/>
          <w:color w:val="444444"/>
          <w:sz w:val="28"/>
          <w:szCs w:val="28"/>
          <w:shd w:val="clear" w:color="auto" w:fill="FFFFFF"/>
        </w:rPr>
        <w:t>international</w:t>
      </w:r>
      <w:r w:rsidRPr="009F5BA4">
        <w:rPr>
          <w:rFonts w:ascii="Times New Roman" w:hAnsi="Times New Roman" w:cs="Times New Roman"/>
          <w:color w:val="444444"/>
          <w:sz w:val="28"/>
          <w:szCs w:val="28"/>
          <w:shd w:val="clear" w:color="auto" w:fill="FFFFFF"/>
        </w:rPr>
        <w:t xml:space="preserve"> students.</w:t>
      </w:r>
    </w:p>
    <w:p w14:paraId="173A2C5E" w14:textId="77777777" w:rsidR="009D442F" w:rsidRPr="009D64DD" w:rsidRDefault="009D442F" w:rsidP="009D442F">
      <w:pPr>
        <w:pStyle w:val="ListParagraph"/>
        <w:numPr>
          <w:ilvl w:val="0"/>
          <w:numId w:val="3"/>
        </w:numPr>
        <w:jc w:val="both"/>
        <w:rPr>
          <w:rFonts w:ascii="Times New Roman" w:hAnsi="Times New Roman" w:cs="Times New Roman"/>
          <w:color w:val="17161A"/>
          <w:sz w:val="28"/>
          <w:szCs w:val="28"/>
          <w:shd w:val="clear" w:color="auto" w:fill="FFFFFF"/>
        </w:rPr>
      </w:pPr>
      <w:r w:rsidRPr="009F5BA4">
        <w:rPr>
          <w:rFonts w:ascii="Times New Roman" w:hAnsi="Times New Roman" w:cs="Times New Roman"/>
          <w:color w:val="17161A"/>
          <w:sz w:val="28"/>
          <w:szCs w:val="28"/>
          <w:shd w:val="clear" w:color="auto" w:fill="FFFFFF"/>
        </w:rPr>
        <w:t xml:space="preserve">Work Rights: </w:t>
      </w:r>
      <w:r w:rsidRPr="009F5BA4">
        <w:rPr>
          <w:rFonts w:ascii="Times New Roman" w:hAnsi="Times New Roman" w:cs="Times New Roman"/>
          <w:color w:val="202124"/>
          <w:sz w:val="28"/>
          <w:szCs w:val="28"/>
          <w:shd w:val="clear" w:color="auto" w:fill="FFFFFF"/>
        </w:rPr>
        <w:t>In the UK as an international student, you're </w:t>
      </w:r>
      <w:r w:rsidRPr="009D64DD">
        <w:rPr>
          <w:rFonts w:ascii="Times New Roman" w:hAnsi="Times New Roman" w:cs="Times New Roman"/>
          <w:color w:val="202124"/>
          <w:sz w:val="28"/>
          <w:szCs w:val="28"/>
          <w:shd w:val="clear" w:color="auto" w:fill="FFFFFF"/>
        </w:rPr>
        <w:t xml:space="preserve">allowed to work up to 20 hours at maximum per week during term-time and full-time during holiday breaks. </w:t>
      </w:r>
    </w:p>
    <w:p w14:paraId="3FE83F7E" w14:textId="6449CED3" w:rsidR="009D442F" w:rsidRPr="009F5BA4" w:rsidRDefault="009D442F" w:rsidP="009D442F">
      <w:pPr>
        <w:pStyle w:val="ListParagraph"/>
        <w:numPr>
          <w:ilvl w:val="0"/>
          <w:numId w:val="3"/>
        </w:numPr>
        <w:jc w:val="both"/>
        <w:rPr>
          <w:rFonts w:ascii="Times New Roman" w:hAnsi="Times New Roman" w:cs="Times New Roman"/>
          <w:color w:val="17161A"/>
          <w:sz w:val="28"/>
          <w:szCs w:val="28"/>
          <w:shd w:val="clear" w:color="auto" w:fill="FFFFFF"/>
        </w:rPr>
      </w:pPr>
      <w:r w:rsidRPr="009F5BA4">
        <w:rPr>
          <w:rFonts w:ascii="Times New Roman" w:eastAsia="Times New Roman" w:hAnsi="Times New Roman" w:cs="Times New Roman"/>
          <w:color w:val="444444"/>
          <w:sz w:val="28"/>
          <w:szCs w:val="28"/>
          <w:lang w:eastAsia="en-AU"/>
        </w:rPr>
        <w:t>UK courses are generally shorter than other countries, helping to reduce overall tuition fees and accommodation costs.</w:t>
      </w:r>
    </w:p>
    <w:p w14:paraId="7E906D82" w14:textId="687ADA34" w:rsidR="009D6FD4" w:rsidRPr="009F5BA4" w:rsidRDefault="005B792E" w:rsidP="009D442F">
      <w:pPr>
        <w:pStyle w:val="ListParagraph"/>
        <w:numPr>
          <w:ilvl w:val="0"/>
          <w:numId w:val="3"/>
        </w:numPr>
        <w:jc w:val="both"/>
        <w:rPr>
          <w:rFonts w:ascii="Times New Roman" w:hAnsi="Times New Roman" w:cs="Times New Roman"/>
          <w:color w:val="17161A"/>
          <w:sz w:val="28"/>
          <w:szCs w:val="28"/>
          <w:shd w:val="clear" w:color="auto" w:fill="FFFFFF"/>
        </w:rPr>
      </w:pPr>
      <w:r w:rsidRPr="009F5BA4">
        <w:rPr>
          <w:rFonts w:ascii="Times New Roman" w:hAnsi="Times New Roman" w:cs="Times New Roman"/>
          <w:color w:val="202124"/>
          <w:sz w:val="28"/>
          <w:szCs w:val="28"/>
          <w:shd w:val="clear" w:color="auto" w:fill="FFFFFF"/>
        </w:rPr>
        <w:t>The UK post-study work visa allows international students to stay back in the UK to search for work for a period of </w:t>
      </w:r>
      <w:r w:rsidRPr="006C602D">
        <w:rPr>
          <w:rFonts w:ascii="Times New Roman" w:hAnsi="Times New Roman" w:cs="Times New Roman"/>
          <w:color w:val="202124"/>
          <w:sz w:val="28"/>
          <w:szCs w:val="28"/>
          <w:shd w:val="clear" w:color="auto" w:fill="FFFFFF"/>
        </w:rPr>
        <w:t>2 years</w:t>
      </w:r>
      <w:r w:rsidRPr="009F5BA4">
        <w:rPr>
          <w:rFonts w:ascii="Times New Roman" w:hAnsi="Times New Roman" w:cs="Times New Roman"/>
          <w:color w:val="202124"/>
          <w:sz w:val="28"/>
          <w:szCs w:val="28"/>
          <w:shd w:val="clear" w:color="auto" w:fill="FFFFFF"/>
        </w:rPr>
        <w:t xml:space="preserve"> after completing their graduate studies. </w:t>
      </w:r>
    </w:p>
    <w:p w14:paraId="4C11E09F" w14:textId="77777777" w:rsidR="005B792E" w:rsidRPr="009D442F" w:rsidRDefault="005B792E" w:rsidP="00C21018">
      <w:pPr>
        <w:pStyle w:val="ListParagraph"/>
        <w:jc w:val="both"/>
        <w:rPr>
          <w:rFonts w:ascii="Times New Roman" w:hAnsi="Times New Roman" w:cs="Times New Roman"/>
          <w:color w:val="17161A"/>
          <w:sz w:val="28"/>
          <w:szCs w:val="28"/>
          <w:shd w:val="clear" w:color="auto" w:fill="FFFFFF"/>
        </w:rPr>
      </w:pPr>
    </w:p>
    <w:p w14:paraId="761F1E3B" w14:textId="29EB423C" w:rsidR="00B62733" w:rsidRDefault="00B62733" w:rsidP="00B62733">
      <w:pPr>
        <w:pStyle w:val="NormalWeb"/>
        <w:shd w:val="clear" w:color="auto" w:fill="FFFFFF"/>
        <w:spacing w:before="0" w:beforeAutospacing="0"/>
        <w:ind w:left="720"/>
        <w:jc w:val="both"/>
        <w:rPr>
          <w:b/>
          <w:bCs/>
          <w:sz w:val="28"/>
          <w:szCs w:val="28"/>
        </w:rPr>
      </w:pPr>
      <w:r w:rsidRPr="006970A3">
        <w:rPr>
          <w:b/>
          <w:bCs/>
          <w:sz w:val="28"/>
          <w:szCs w:val="28"/>
        </w:rPr>
        <w:lastRenderedPageBreak/>
        <w:t>Study In U</w:t>
      </w:r>
      <w:r>
        <w:rPr>
          <w:b/>
          <w:bCs/>
          <w:sz w:val="28"/>
          <w:szCs w:val="28"/>
        </w:rPr>
        <w:t>SA</w:t>
      </w:r>
    </w:p>
    <w:p w14:paraId="4158BBC2" w14:textId="24FBC9DD" w:rsidR="00B62733" w:rsidRPr="00C854B7" w:rsidRDefault="00E95E83" w:rsidP="00B62733">
      <w:pPr>
        <w:pStyle w:val="NormalWeb"/>
        <w:shd w:val="clear" w:color="auto" w:fill="FFFFFF"/>
        <w:spacing w:before="0" w:beforeAutospacing="0"/>
        <w:ind w:left="720"/>
        <w:jc w:val="both"/>
        <w:rPr>
          <w:sz w:val="28"/>
          <w:szCs w:val="28"/>
        </w:rPr>
      </w:pPr>
      <w:r w:rsidRPr="00C854B7">
        <w:rPr>
          <w:sz w:val="28"/>
          <w:szCs w:val="28"/>
          <w:shd w:val="clear" w:color="auto" w:fill="FFFFFF"/>
        </w:rPr>
        <w:t>The U.S. is a country of 50 states covering a vast swath of North America, with Alaska in the northwest and Hawaii extending the nation’s presence into the Pacific Ocean. The United States of America is undoubtedly one of the most popular study destinations among international students with over 4500 Universities and Colleges offering wide variety of course options.</w:t>
      </w:r>
      <w:r w:rsidR="00404117" w:rsidRPr="00C854B7">
        <w:rPr>
          <w:sz w:val="28"/>
          <w:szCs w:val="28"/>
          <w:shd w:val="clear" w:color="auto" w:fill="FFFFFF"/>
        </w:rPr>
        <w:t xml:space="preserve"> There are the world’s top universities in the US and thus attract the best international students from across the world. </w:t>
      </w:r>
      <w:r w:rsidR="00C854B7" w:rsidRPr="00C854B7">
        <w:rPr>
          <w:sz w:val="28"/>
          <w:szCs w:val="28"/>
          <w:shd w:val="clear" w:color="auto" w:fill="FFFFFF"/>
        </w:rPr>
        <w:t xml:space="preserve">US universities and colleges are known for their academic excellence and quality assurance. The total student enrolment of 19 million in Higher Education, International Students comprise almost 1 million, which is over 5 % of the student population. New York, California and Texas are the top states in terms of the total immigrant population as well as International Students. </w:t>
      </w:r>
      <w:r w:rsidR="00C854B7">
        <w:rPr>
          <w:sz w:val="28"/>
          <w:szCs w:val="28"/>
          <w:shd w:val="clear" w:color="auto" w:fill="FFFFFF"/>
        </w:rPr>
        <w:t xml:space="preserve"> </w:t>
      </w:r>
    </w:p>
    <w:p w14:paraId="48BB103F" w14:textId="3D54B8F5" w:rsidR="00C854B7" w:rsidRPr="00EC142E" w:rsidRDefault="00C854B7" w:rsidP="00C854B7">
      <w:pPr>
        <w:pStyle w:val="ListParagraph"/>
        <w:jc w:val="both"/>
        <w:rPr>
          <w:rFonts w:ascii="Times New Roman" w:hAnsi="Times New Roman" w:cs="Times New Roman"/>
          <w:sz w:val="28"/>
          <w:szCs w:val="28"/>
          <w:shd w:val="clear" w:color="auto" w:fill="FFFFFF"/>
        </w:rPr>
      </w:pPr>
      <w:r w:rsidRPr="00EC142E">
        <w:rPr>
          <w:rFonts w:ascii="Times New Roman" w:hAnsi="Times New Roman" w:cs="Times New Roman"/>
          <w:sz w:val="28"/>
          <w:szCs w:val="28"/>
          <w:shd w:val="clear" w:color="auto" w:fill="FFFFFF"/>
        </w:rPr>
        <w:t>Major benefits of studying in the USA are:</w:t>
      </w:r>
    </w:p>
    <w:p w14:paraId="764864B8" w14:textId="1EA0E99B" w:rsidR="00C854B7" w:rsidRPr="00EC142E" w:rsidRDefault="00563CBC" w:rsidP="00C854B7">
      <w:pPr>
        <w:pStyle w:val="ListParagraph"/>
        <w:numPr>
          <w:ilvl w:val="0"/>
          <w:numId w:val="3"/>
        </w:numPr>
        <w:jc w:val="both"/>
        <w:rPr>
          <w:rFonts w:ascii="Times New Roman" w:hAnsi="Times New Roman" w:cs="Times New Roman"/>
          <w:sz w:val="28"/>
          <w:szCs w:val="28"/>
          <w:shd w:val="clear" w:color="auto" w:fill="FFFFFF"/>
        </w:rPr>
      </w:pPr>
      <w:r w:rsidRPr="00EC142E">
        <w:rPr>
          <w:rFonts w:ascii="Times New Roman" w:hAnsi="Times New Roman" w:cs="Times New Roman"/>
          <w:sz w:val="28"/>
          <w:szCs w:val="28"/>
          <w:shd w:val="clear" w:color="auto" w:fill="FFFFFF"/>
        </w:rPr>
        <w:t xml:space="preserve">American universities are widely known for the quality of their teaching and academic standards. </w:t>
      </w:r>
      <w:r w:rsidR="00460573" w:rsidRPr="00EC142E">
        <w:rPr>
          <w:rFonts w:ascii="Times New Roman" w:hAnsi="Times New Roman" w:cs="Times New Roman"/>
          <w:sz w:val="28"/>
          <w:szCs w:val="28"/>
          <w:shd w:val="clear" w:color="auto" w:fill="FFFFFF"/>
        </w:rPr>
        <w:t>As per the QS World Ranking 2019, 33 of the top 100 universities are from the US. Times Higher Education Ranking has also ranked seven of the American Universities in its top 10 list of universities.</w:t>
      </w:r>
    </w:p>
    <w:p w14:paraId="1E2EB4CE" w14:textId="1D5402C8" w:rsidR="00CA26ED" w:rsidRPr="00EC142E" w:rsidRDefault="00C45846" w:rsidP="00C45846">
      <w:pPr>
        <w:pStyle w:val="ListParagraph"/>
        <w:numPr>
          <w:ilvl w:val="0"/>
          <w:numId w:val="3"/>
        </w:numPr>
        <w:shd w:val="clear" w:color="auto" w:fill="FFFFFF"/>
        <w:spacing w:before="100" w:beforeAutospacing="1" w:after="150" w:line="240" w:lineRule="auto"/>
        <w:jc w:val="both"/>
        <w:textAlignment w:val="top"/>
        <w:rPr>
          <w:rFonts w:ascii="Times New Roman" w:eastAsia="Times New Roman" w:hAnsi="Times New Roman" w:cs="Times New Roman"/>
          <w:b/>
          <w:bCs/>
          <w:sz w:val="28"/>
          <w:szCs w:val="28"/>
          <w:lang w:eastAsia="en-AU"/>
        </w:rPr>
      </w:pPr>
      <w:r w:rsidRPr="00EC142E">
        <w:rPr>
          <w:rFonts w:ascii="Times New Roman" w:hAnsi="Times New Roman" w:cs="Times New Roman"/>
          <w:sz w:val="28"/>
          <w:szCs w:val="28"/>
          <w:shd w:val="clear" w:color="auto" w:fill="FFFFFF"/>
        </w:rPr>
        <w:t xml:space="preserve">International students will get a chance to experience a vibrant campus life at USA educational institutions with a </w:t>
      </w:r>
      <w:r w:rsidRPr="00EC142E">
        <w:rPr>
          <w:rFonts w:ascii="Times New Roman" w:eastAsia="Times New Roman" w:hAnsi="Times New Roman" w:cs="Times New Roman"/>
          <w:sz w:val="28"/>
          <w:szCs w:val="28"/>
          <w:lang w:eastAsia="en-AU"/>
        </w:rPr>
        <w:t>diverse social experience and a range of social opportunities and clubs to join.</w:t>
      </w:r>
    </w:p>
    <w:p w14:paraId="3AFB7F02" w14:textId="5FEB04F6" w:rsidR="00C45846" w:rsidRPr="00EC142E" w:rsidRDefault="00C45846" w:rsidP="00C45846">
      <w:pPr>
        <w:pStyle w:val="ListParagraph"/>
        <w:numPr>
          <w:ilvl w:val="0"/>
          <w:numId w:val="3"/>
        </w:numPr>
        <w:shd w:val="clear" w:color="auto" w:fill="FFFFFF"/>
        <w:spacing w:before="100" w:beforeAutospacing="1" w:after="150" w:line="240" w:lineRule="auto"/>
        <w:jc w:val="both"/>
        <w:textAlignment w:val="top"/>
        <w:rPr>
          <w:rFonts w:ascii="Times New Roman" w:eastAsia="Times New Roman" w:hAnsi="Times New Roman" w:cs="Times New Roman"/>
          <w:b/>
          <w:bCs/>
          <w:sz w:val="28"/>
          <w:szCs w:val="28"/>
          <w:lang w:eastAsia="en-AU"/>
        </w:rPr>
      </w:pPr>
      <w:r w:rsidRPr="00EC142E">
        <w:rPr>
          <w:rFonts w:ascii="Times New Roman" w:hAnsi="Times New Roman" w:cs="Times New Roman"/>
          <w:sz w:val="28"/>
          <w:szCs w:val="28"/>
          <w:shd w:val="clear" w:color="auto" w:fill="FFFFFF"/>
        </w:rPr>
        <w:t xml:space="preserve">F1 student visa allows students to explore Post-Study Work Opportunities, makes the US a very attractive study destination. </w:t>
      </w:r>
    </w:p>
    <w:p w14:paraId="562A485A" w14:textId="7379412B" w:rsidR="00C45846" w:rsidRPr="00EC142E" w:rsidRDefault="00C45846" w:rsidP="00C45846">
      <w:pPr>
        <w:pStyle w:val="ListParagraph"/>
        <w:numPr>
          <w:ilvl w:val="0"/>
          <w:numId w:val="3"/>
        </w:numPr>
        <w:shd w:val="clear" w:color="auto" w:fill="FFFFFF"/>
        <w:spacing w:before="100" w:beforeAutospacing="1" w:after="150" w:line="240" w:lineRule="auto"/>
        <w:jc w:val="both"/>
        <w:textAlignment w:val="top"/>
        <w:rPr>
          <w:rFonts w:ascii="Times New Roman" w:eastAsia="Times New Roman" w:hAnsi="Times New Roman" w:cs="Times New Roman"/>
          <w:b/>
          <w:bCs/>
          <w:sz w:val="28"/>
          <w:szCs w:val="28"/>
          <w:lang w:eastAsia="en-AU"/>
        </w:rPr>
      </w:pPr>
      <w:r w:rsidRPr="00EC142E">
        <w:rPr>
          <w:rFonts w:ascii="Times New Roman" w:hAnsi="Times New Roman" w:cs="Times New Roman"/>
          <w:sz w:val="28"/>
          <w:szCs w:val="28"/>
          <w:shd w:val="clear" w:color="auto" w:fill="FFFFFF"/>
        </w:rPr>
        <w:t xml:space="preserve">USA Universities provide excellent support system for international students through regular orientation programs, workshops, and training to offer assistance. </w:t>
      </w:r>
    </w:p>
    <w:p w14:paraId="0DC60473" w14:textId="640C27AE" w:rsidR="00EC142E" w:rsidRPr="00EC142E" w:rsidRDefault="00EC142E" w:rsidP="00C45846">
      <w:pPr>
        <w:pStyle w:val="ListParagraph"/>
        <w:numPr>
          <w:ilvl w:val="0"/>
          <w:numId w:val="3"/>
        </w:numPr>
        <w:shd w:val="clear" w:color="auto" w:fill="FFFFFF"/>
        <w:spacing w:before="100" w:beforeAutospacing="1" w:after="150" w:line="240" w:lineRule="auto"/>
        <w:jc w:val="both"/>
        <w:textAlignment w:val="top"/>
        <w:rPr>
          <w:rFonts w:ascii="Times New Roman" w:eastAsia="Times New Roman" w:hAnsi="Times New Roman" w:cs="Times New Roman"/>
          <w:sz w:val="28"/>
          <w:szCs w:val="28"/>
          <w:lang w:eastAsia="en-AU"/>
        </w:rPr>
      </w:pPr>
      <w:r w:rsidRPr="00EC142E">
        <w:rPr>
          <w:rFonts w:ascii="Times New Roman" w:eastAsia="Times New Roman" w:hAnsi="Times New Roman" w:cs="Times New Roman"/>
          <w:sz w:val="28"/>
          <w:szCs w:val="28"/>
          <w:lang w:eastAsia="en-AU"/>
        </w:rPr>
        <w:t xml:space="preserve">Work Rights: </w:t>
      </w:r>
      <w:r w:rsidRPr="00EC142E">
        <w:rPr>
          <w:rFonts w:ascii="Times New Roman" w:hAnsi="Times New Roman" w:cs="Times New Roman"/>
          <w:sz w:val="28"/>
          <w:szCs w:val="28"/>
          <w:shd w:val="clear" w:color="auto" w:fill="FFFFFF"/>
        </w:rPr>
        <w:t>Students studying on F1 student visas are allowed to work 20 hours per week on campus during fall and spring semesters, and when school is not in session or in the summer period, you are allowed to work more than 20 hours per week.</w:t>
      </w:r>
    </w:p>
    <w:p w14:paraId="77EFC794" w14:textId="22D7C4C2" w:rsidR="009D442F" w:rsidRDefault="00B62733" w:rsidP="009D442F">
      <w:pPr>
        <w:pStyle w:val="ListParagraph"/>
        <w:jc w:val="both"/>
        <w:rPr>
          <w:rFonts w:ascii="Times New Roman" w:hAnsi="Times New Roman" w:cs="Times New Roman"/>
          <w:color w:val="17161A"/>
          <w:sz w:val="28"/>
          <w:szCs w:val="28"/>
          <w:shd w:val="clear" w:color="auto" w:fill="FFFFFF"/>
        </w:rPr>
      </w:pPr>
      <w:r w:rsidRPr="00C854B7">
        <w:rPr>
          <w:rFonts w:ascii="Times New Roman" w:hAnsi="Times New Roman" w:cs="Times New Roman"/>
          <w:sz w:val="28"/>
          <w:szCs w:val="28"/>
          <w:shd w:val="clear" w:color="auto" w:fill="FFFFFF"/>
        </w:rPr>
        <w:t xml:space="preserve"> </w:t>
      </w:r>
    </w:p>
    <w:p w14:paraId="1BA907B1" w14:textId="3970500D" w:rsidR="00EC142E" w:rsidRDefault="00EC142E" w:rsidP="00EC142E">
      <w:pPr>
        <w:pStyle w:val="NormalWeb"/>
        <w:shd w:val="clear" w:color="auto" w:fill="FFFFFF"/>
        <w:spacing w:before="0" w:beforeAutospacing="0"/>
        <w:ind w:left="720"/>
        <w:jc w:val="both"/>
        <w:rPr>
          <w:b/>
          <w:bCs/>
          <w:sz w:val="28"/>
          <w:szCs w:val="28"/>
        </w:rPr>
      </w:pPr>
      <w:r w:rsidRPr="006970A3">
        <w:rPr>
          <w:b/>
          <w:bCs/>
          <w:sz w:val="28"/>
          <w:szCs w:val="28"/>
        </w:rPr>
        <w:t>Study In</w:t>
      </w:r>
      <w:r>
        <w:rPr>
          <w:b/>
          <w:bCs/>
          <w:sz w:val="28"/>
          <w:szCs w:val="28"/>
        </w:rPr>
        <w:t xml:space="preserve"> New Zealand</w:t>
      </w:r>
    </w:p>
    <w:p w14:paraId="24BBCE67" w14:textId="30B5E920" w:rsidR="00EC142E" w:rsidRDefault="005C32F9" w:rsidP="00EC142E">
      <w:pPr>
        <w:pStyle w:val="NormalWeb"/>
        <w:shd w:val="clear" w:color="auto" w:fill="FFFFFF"/>
        <w:spacing w:before="0" w:beforeAutospacing="0"/>
        <w:ind w:left="720"/>
        <w:jc w:val="both"/>
        <w:rPr>
          <w:sz w:val="28"/>
          <w:szCs w:val="28"/>
          <w:shd w:val="clear" w:color="auto" w:fill="FFFFFF"/>
        </w:rPr>
      </w:pPr>
      <w:r w:rsidRPr="001C5AC1">
        <w:rPr>
          <w:sz w:val="28"/>
          <w:szCs w:val="28"/>
          <w:shd w:val="clear" w:color="auto" w:fill="FFFFFF"/>
        </w:rPr>
        <w:t xml:space="preserve">New Zealand is an island country in the southwestern Pacific Ocean. </w:t>
      </w:r>
      <w:r w:rsidR="001C5AC1" w:rsidRPr="001C5AC1">
        <w:rPr>
          <w:sz w:val="28"/>
          <w:szCs w:val="28"/>
          <w:shd w:val="clear" w:color="auto" w:fill="FFFFFF"/>
        </w:rPr>
        <w:t>Mainly the country includes two main islands</w:t>
      </w:r>
      <w:r w:rsidR="001C5AC1">
        <w:rPr>
          <w:sz w:val="28"/>
          <w:szCs w:val="28"/>
          <w:shd w:val="clear" w:color="auto" w:fill="FFFFFF"/>
        </w:rPr>
        <w:t>-</w:t>
      </w:r>
      <w:r w:rsidR="001C5AC1" w:rsidRPr="001C5AC1">
        <w:rPr>
          <w:sz w:val="28"/>
          <w:szCs w:val="28"/>
          <w:shd w:val="clear" w:color="auto" w:fill="FFFFFF"/>
        </w:rPr>
        <w:t xml:space="preserve">the South and the North Islands, and a number of tiny islands, some of which are hundreds of miles away from the main group. The capital of New Zealand is Wellington, and the largest urban area is Auckland; both are located on the North Island.  </w:t>
      </w:r>
      <w:r w:rsidR="001C5AC1" w:rsidRPr="008241DE">
        <w:rPr>
          <w:sz w:val="28"/>
          <w:szCs w:val="28"/>
          <w:shd w:val="clear" w:color="auto" w:fill="FFFFFF" w:themeFill="background1"/>
        </w:rPr>
        <w:t>It is a known fact that New Zealand's universities are renowned for their world-class education with all of the eight universities being in the top list of 3% in the world. The universities of New Zealand and other institutions are known for the excellent teaching methods which include practical, hands-on learning techniques.</w:t>
      </w:r>
      <w:r w:rsidR="001C5AC1" w:rsidRPr="001C5AC1">
        <w:rPr>
          <w:sz w:val="28"/>
          <w:szCs w:val="28"/>
          <w:shd w:val="clear" w:color="auto" w:fill="F9F9F9"/>
        </w:rPr>
        <w:t> </w:t>
      </w:r>
      <w:r w:rsidR="001C5AC1" w:rsidRPr="001C5AC1">
        <w:rPr>
          <w:sz w:val="28"/>
          <w:szCs w:val="28"/>
          <w:shd w:val="clear" w:color="auto" w:fill="FFFFFF"/>
        </w:rPr>
        <w:t>The New Zealand Education System is more affordable offering state-of-the-art facilities as well as progressive. </w:t>
      </w:r>
      <w:r w:rsidR="005E3F96">
        <w:rPr>
          <w:sz w:val="28"/>
          <w:szCs w:val="28"/>
          <w:shd w:val="clear" w:color="auto" w:fill="FFFFFF"/>
        </w:rPr>
        <w:t>Hence, graduates from New Zealand education institutions are in high demand for the employer across the globe.</w:t>
      </w:r>
    </w:p>
    <w:p w14:paraId="706E9974" w14:textId="07D4B6C7" w:rsidR="005E3F96" w:rsidRDefault="005E3F96" w:rsidP="005E3F96">
      <w:pPr>
        <w:pStyle w:val="ListParagraph"/>
        <w:jc w:val="both"/>
        <w:rPr>
          <w:rFonts w:ascii="Times New Roman" w:hAnsi="Times New Roman" w:cs="Times New Roman"/>
          <w:sz w:val="28"/>
          <w:szCs w:val="28"/>
          <w:shd w:val="clear" w:color="auto" w:fill="FFFFFF"/>
        </w:rPr>
      </w:pPr>
      <w:r w:rsidRPr="00EC142E">
        <w:rPr>
          <w:rFonts w:ascii="Times New Roman" w:hAnsi="Times New Roman" w:cs="Times New Roman"/>
          <w:sz w:val="28"/>
          <w:szCs w:val="28"/>
          <w:shd w:val="clear" w:color="auto" w:fill="FFFFFF"/>
        </w:rPr>
        <w:t xml:space="preserve">Major benefits of studying in the </w:t>
      </w:r>
      <w:r w:rsidR="00CA674F">
        <w:rPr>
          <w:rFonts w:ascii="Times New Roman" w:hAnsi="Times New Roman" w:cs="Times New Roman"/>
          <w:sz w:val="28"/>
          <w:szCs w:val="28"/>
          <w:shd w:val="clear" w:color="auto" w:fill="FFFFFF"/>
        </w:rPr>
        <w:t>New Zealand</w:t>
      </w:r>
      <w:r w:rsidRPr="00EC142E">
        <w:rPr>
          <w:rFonts w:ascii="Times New Roman" w:hAnsi="Times New Roman" w:cs="Times New Roman"/>
          <w:sz w:val="28"/>
          <w:szCs w:val="28"/>
          <w:shd w:val="clear" w:color="auto" w:fill="FFFFFF"/>
        </w:rPr>
        <w:t xml:space="preserve"> are:</w:t>
      </w:r>
    </w:p>
    <w:p w14:paraId="0674A738" w14:textId="2766D69F" w:rsidR="00CA674F" w:rsidRPr="008241DE" w:rsidRDefault="008241DE" w:rsidP="00CA674F">
      <w:pPr>
        <w:pStyle w:val="ListParagraph"/>
        <w:numPr>
          <w:ilvl w:val="0"/>
          <w:numId w:val="3"/>
        </w:numPr>
        <w:jc w:val="both"/>
        <w:rPr>
          <w:rFonts w:ascii="Times New Roman" w:hAnsi="Times New Roman" w:cs="Times New Roman"/>
          <w:sz w:val="28"/>
          <w:szCs w:val="28"/>
          <w:shd w:val="clear" w:color="auto" w:fill="FFFFFF"/>
        </w:rPr>
      </w:pPr>
      <w:r w:rsidRPr="008241DE">
        <w:rPr>
          <w:rFonts w:ascii="Times New Roman" w:hAnsi="Times New Roman" w:cs="Times New Roman"/>
          <w:color w:val="2B2B2B"/>
          <w:sz w:val="28"/>
          <w:szCs w:val="28"/>
          <w:shd w:val="clear" w:color="auto" w:fill="FFFFFF"/>
        </w:rPr>
        <w:lastRenderedPageBreak/>
        <w:t xml:space="preserve">The New Zealand educational system is known for offering world-class facilities, resources, and expert faculties. </w:t>
      </w:r>
      <w:r w:rsidRPr="008241DE">
        <w:rPr>
          <w:rFonts w:ascii="Times New Roman" w:hAnsi="Times New Roman" w:cs="Times New Roman"/>
          <w:color w:val="17161A"/>
          <w:sz w:val="28"/>
          <w:szCs w:val="28"/>
          <w:shd w:val="clear" w:color="auto" w:fill="FFFFFF"/>
        </w:rPr>
        <w:t>All the </w:t>
      </w:r>
      <w:r w:rsidRPr="008241DE">
        <w:rPr>
          <w:rStyle w:val="Strong"/>
          <w:rFonts w:ascii="Times New Roman" w:hAnsi="Times New Roman" w:cs="Times New Roman"/>
          <w:b w:val="0"/>
          <w:bCs w:val="0"/>
          <w:color w:val="17161A"/>
          <w:sz w:val="28"/>
          <w:szCs w:val="28"/>
          <w:shd w:val="clear" w:color="auto" w:fill="FFFFFF"/>
        </w:rPr>
        <w:t>8 universities in New Zealand</w:t>
      </w:r>
      <w:r w:rsidRPr="008241DE">
        <w:rPr>
          <w:rFonts w:ascii="Times New Roman" w:hAnsi="Times New Roman" w:cs="Times New Roman"/>
          <w:b/>
          <w:bCs/>
          <w:color w:val="17161A"/>
          <w:sz w:val="28"/>
          <w:szCs w:val="28"/>
          <w:shd w:val="clear" w:color="auto" w:fill="FFFFFF"/>
        </w:rPr>
        <w:t> </w:t>
      </w:r>
      <w:r w:rsidRPr="008241DE">
        <w:rPr>
          <w:rFonts w:ascii="Times New Roman" w:hAnsi="Times New Roman" w:cs="Times New Roman"/>
          <w:color w:val="17161A"/>
          <w:sz w:val="28"/>
          <w:szCs w:val="28"/>
          <w:shd w:val="clear" w:color="auto" w:fill="FFFFFF"/>
        </w:rPr>
        <w:t xml:space="preserve">rank in the Top 100 QS World University Rankings for 2020.  </w:t>
      </w:r>
    </w:p>
    <w:p w14:paraId="65A56138" w14:textId="1014B101" w:rsidR="005870AF" w:rsidRPr="005870AF" w:rsidRDefault="005870AF" w:rsidP="008241DE">
      <w:pPr>
        <w:pStyle w:val="ListParagraph"/>
        <w:numPr>
          <w:ilvl w:val="0"/>
          <w:numId w:val="3"/>
        </w:numPr>
        <w:shd w:val="clear" w:color="auto" w:fill="FFFFFF" w:themeFill="background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As per the Global Peace Index 2017, New Zealand is the world’s second most peaceful country with high political stability and lowest rates of corruption.</w:t>
      </w:r>
    </w:p>
    <w:p w14:paraId="3CBB7FF3" w14:textId="554B6ADE" w:rsidR="008241DE" w:rsidRPr="005870AF" w:rsidRDefault="008241DE" w:rsidP="00CA674F">
      <w:pPr>
        <w:pStyle w:val="ListParagraph"/>
        <w:numPr>
          <w:ilvl w:val="0"/>
          <w:numId w:val="3"/>
        </w:numPr>
        <w:jc w:val="both"/>
        <w:rPr>
          <w:rFonts w:ascii="Times New Roman" w:hAnsi="Times New Roman" w:cs="Times New Roman"/>
          <w:sz w:val="28"/>
          <w:szCs w:val="28"/>
          <w:shd w:val="clear" w:color="auto" w:fill="FFFFFF"/>
        </w:rPr>
      </w:pPr>
      <w:r w:rsidRPr="005870AF">
        <w:rPr>
          <w:rFonts w:ascii="Times New Roman" w:hAnsi="Times New Roman" w:cs="Times New Roman"/>
          <w:sz w:val="28"/>
          <w:szCs w:val="28"/>
          <w:shd w:val="clear" w:color="auto" w:fill="FFFFFF"/>
        </w:rPr>
        <w:t xml:space="preserve">The affordable cost of living and the stable government helps in providing migration opportunities to skill and short supply professionals. </w:t>
      </w:r>
    </w:p>
    <w:p w14:paraId="494FA6EE" w14:textId="5E2AF570" w:rsidR="008241DE" w:rsidRPr="005870AF" w:rsidRDefault="008241DE" w:rsidP="00F422DA">
      <w:pPr>
        <w:pStyle w:val="ListParagraph"/>
        <w:numPr>
          <w:ilvl w:val="0"/>
          <w:numId w:val="3"/>
        </w:numPr>
        <w:jc w:val="both"/>
        <w:rPr>
          <w:rFonts w:ascii="Times New Roman" w:hAnsi="Times New Roman" w:cs="Times New Roman"/>
          <w:sz w:val="28"/>
          <w:szCs w:val="28"/>
          <w:shd w:val="clear" w:color="auto" w:fill="FFFFFF"/>
        </w:rPr>
      </w:pPr>
      <w:r w:rsidRPr="005870AF">
        <w:rPr>
          <w:rFonts w:ascii="Times New Roman" w:hAnsi="Times New Roman" w:cs="Times New Roman"/>
          <w:sz w:val="28"/>
          <w:szCs w:val="28"/>
          <w:shd w:val="clear" w:color="auto" w:fill="FFFFFF"/>
        </w:rPr>
        <w:t xml:space="preserve">Work Rights: </w:t>
      </w:r>
      <w:r w:rsidR="00F03F27" w:rsidRPr="005870AF">
        <w:rPr>
          <w:rFonts w:ascii="Times New Roman" w:hAnsi="Times New Roman" w:cs="Times New Roman"/>
          <w:sz w:val="28"/>
          <w:szCs w:val="28"/>
          <w:shd w:val="clear" w:color="auto" w:fill="FFFFFF"/>
        </w:rPr>
        <w:t>As an international student in New Zealand, you can work for up to 20 hours every week during your semesters and full-time during breaks.</w:t>
      </w:r>
    </w:p>
    <w:p w14:paraId="4DBD40DF" w14:textId="759E09E1" w:rsidR="005E3F96" w:rsidRPr="005870AF" w:rsidRDefault="00F03F27" w:rsidP="00F422DA">
      <w:pPr>
        <w:pStyle w:val="ListParagraph"/>
        <w:numPr>
          <w:ilvl w:val="0"/>
          <w:numId w:val="3"/>
        </w:numPr>
        <w:shd w:val="clear" w:color="auto" w:fill="FFFFFF"/>
        <w:jc w:val="both"/>
        <w:rPr>
          <w:rFonts w:ascii="Times New Roman" w:hAnsi="Times New Roman" w:cs="Times New Roman"/>
          <w:sz w:val="28"/>
          <w:szCs w:val="28"/>
          <w:shd w:val="clear" w:color="auto" w:fill="FFFFFF"/>
        </w:rPr>
      </w:pPr>
      <w:r w:rsidRPr="005870AF">
        <w:rPr>
          <w:rFonts w:ascii="Times New Roman" w:hAnsi="Times New Roman" w:cs="Times New Roman"/>
          <w:sz w:val="28"/>
          <w:szCs w:val="28"/>
          <w:shd w:val="clear" w:color="auto" w:fill="FFFFFF"/>
        </w:rPr>
        <w:t xml:space="preserve">Post Study Work Permit: </w:t>
      </w:r>
      <w:r w:rsidR="00985C33" w:rsidRPr="005870AF">
        <w:rPr>
          <w:rFonts w:ascii="Times New Roman" w:hAnsi="Times New Roman" w:cs="Times New Roman"/>
          <w:sz w:val="28"/>
          <w:szCs w:val="28"/>
          <w:shd w:val="clear" w:color="auto" w:fill="FFFFFF"/>
        </w:rPr>
        <w:t xml:space="preserve">After completing Bachelor’s/Master’s/Post Graduate Diploma studies, you can avail post-study work permit for up to 3 years. This is a great opportunity for anyone who wishes to garner work experience in New Zealand. </w:t>
      </w:r>
    </w:p>
    <w:p w14:paraId="4356AC7A" w14:textId="01E95AA3" w:rsidR="00556CC0" w:rsidRPr="00A41571" w:rsidRDefault="00A41571" w:rsidP="00556CC0">
      <w:pPr>
        <w:pStyle w:val="NormalWeb"/>
        <w:shd w:val="clear" w:color="auto" w:fill="FFFFFF"/>
        <w:spacing w:before="0" w:beforeAutospacing="0"/>
        <w:ind w:left="720"/>
        <w:jc w:val="both"/>
        <w:rPr>
          <w:b/>
          <w:bCs/>
          <w:color w:val="000000"/>
          <w:sz w:val="28"/>
          <w:szCs w:val="28"/>
        </w:rPr>
      </w:pPr>
      <w:r w:rsidRPr="00A41571">
        <w:rPr>
          <w:b/>
          <w:bCs/>
          <w:color w:val="000000"/>
          <w:sz w:val="28"/>
          <w:szCs w:val="28"/>
        </w:rPr>
        <w:t>TAB:5</w:t>
      </w:r>
    </w:p>
    <w:p w14:paraId="499C2F95" w14:textId="3AB67602" w:rsidR="00EC1C58" w:rsidRDefault="00A41571" w:rsidP="00EC1C58">
      <w:pPr>
        <w:pStyle w:val="ListParagraph"/>
        <w:jc w:val="both"/>
        <w:rPr>
          <w:rFonts w:ascii="Times New Roman" w:hAnsi="Times New Roman" w:cs="Times New Roman"/>
          <w:b/>
          <w:bCs/>
          <w:sz w:val="28"/>
          <w:szCs w:val="28"/>
          <w:shd w:val="clear" w:color="auto" w:fill="FFFFFF"/>
        </w:rPr>
      </w:pPr>
      <w:r w:rsidRPr="00A41571">
        <w:rPr>
          <w:rFonts w:ascii="Times New Roman" w:hAnsi="Times New Roman" w:cs="Times New Roman"/>
          <w:b/>
          <w:bCs/>
          <w:sz w:val="28"/>
          <w:szCs w:val="28"/>
          <w:shd w:val="clear" w:color="auto" w:fill="FFFFFF"/>
        </w:rPr>
        <w:t>POPULAR STREAMS</w:t>
      </w:r>
      <w:r w:rsidR="003777DD" w:rsidRPr="00A41571">
        <w:rPr>
          <w:rFonts w:ascii="Times New Roman" w:hAnsi="Times New Roman" w:cs="Times New Roman"/>
          <w:b/>
          <w:bCs/>
          <w:sz w:val="28"/>
          <w:szCs w:val="28"/>
          <w:shd w:val="clear" w:color="auto" w:fill="FFFFFF"/>
        </w:rPr>
        <w:t xml:space="preserve"> </w:t>
      </w:r>
    </w:p>
    <w:p w14:paraId="04DA0E4F" w14:textId="04817133" w:rsidR="00A41571" w:rsidRPr="0059101B" w:rsidRDefault="000834B4"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BUILT &amp; ARCHITECTURE</w:t>
      </w:r>
    </w:p>
    <w:p w14:paraId="1E4C2091" w14:textId="088094A0" w:rsidR="000834B4"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ENGINEERING</w:t>
      </w:r>
    </w:p>
    <w:p w14:paraId="47D27C9D" w14:textId="52A40C8D"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BUSINESS &amp; MANAGEMENT</w:t>
      </w:r>
    </w:p>
    <w:p w14:paraId="7A82593B" w14:textId="7E0AEE77"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INFORMATION TECHNOLOGY</w:t>
      </w:r>
    </w:p>
    <w:p w14:paraId="046B4CEF" w14:textId="0859E802"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SCIENCE</w:t>
      </w:r>
    </w:p>
    <w:p w14:paraId="7C264161" w14:textId="610C0530"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MEDICINE</w:t>
      </w:r>
    </w:p>
    <w:p w14:paraId="252FF0F5" w14:textId="20B4CFED"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HEALTH SCIENCES</w:t>
      </w:r>
    </w:p>
    <w:p w14:paraId="53997E94" w14:textId="046CAB3F"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DESIGN &amp; COMMUNICATION</w:t>
      </w:r>
    </w:p>
    <w:p w14:paraId="57F23F2A" w14:textId="78E47A9A" w:rsidR="00B15628" w:rsidRPr="0059101B" w:rsidRDefault="00B15628" w:rsidP="000834B4">
      <w:pPr>
        <w:pStyle w:val="ListParagraph"/>
        <w:numPr>
          <w:ilvl w:val="0"/>
          <w:numId w:val="3"/>
        </w:numPr>
        <w:jc w:val="both"/>
        <w:rPr>
          <w:rFonts w:ascii="Times New Roman" w:hAnsi="Times New Roman" w:cs="Times New Roman"/>
          <w:sz w:val="28"/>
          <w:szCs w:val="28"/>
          <w:shd w:val="clear" w:color="auto" w:fill="FFFFFF"/>
        </w:rPr>
      </w:pPr>
      <w:r w:rsidRPr="0059101B">
        <w:rPr>
          <w:rFonts w:ascii="Times New Roman" w:hAnsi="Times New Roman" w:cs="Times New Roman"/>
          <w:sz w:val="28"/>
          <w:szCs w:val="28"/>
          <w:shd w:val="clear" w:color="auto" w:fill="FFFFFF"/>
        </w:rPr>
        <w:t>ARTS, HUMANITIES &amp; SOCIAL SCIENCES</w:t>
      </w:r>
    </w:p>
    <w:p w14:paraId="70406924" w14:textId="4DDD1F38" w:rsidR="00B15628" w:rsidRDefault="00B15628" w:rsidP="00B15628">
      <w:pPr>
        <w:pStyle w:val="ListParagraph"/>
        <w:jc w:val="both"/>
        <w:rPr>
          <w:rFonts w:ascii="Times New Roman" w:hAnsi="Times New Roman" w:cs="Times New Roman"/>
          <w:b/>
          <w:bCs/>
          <w:sz w:val="28"/>
          <w:szCs w:val="28"/>
          <w:shd w:val="clear" w:color="auto" w:fill="FFFFFF"/>
        </w:rPr>
      </w:pPr>
    </w:p>
    <w:p w14:paraId="37038BD3" w14:textId="3B0E6BC5" w:rsidR="00C41078" w:rsidRDefault="00C41078" w:rsidP="00B15628">
      <w:pPr>
        <w:pStyle w:val="ListParagraph"/>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TAB:6</w:t>
      </w:r>
    </w:p>
    <w:p w14:paraId="33493258" w14:textId="4F5B21F5" w:rsidR="00C41078" w:rsidRDefault="00C41078" w:rsidP="00B15628">
      <w:pPr>
        <w:pStyle w:val="ListParagraph"/>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CONTACT US</w:t>
      </w:r>
    </w:p>
    <w:p w14:paraId="763296D5" w14:textId="44A29E52" w:rsidR="00352795" w:rsidRDefault="00352795" w:rsidP="00B15628">
      <w:pPr>
        <w:pStyle w:val="ListParagraph"/>
        <w:jc w:val="both"/>
        <w:rPr>
          <w:rFonts w:ascii="Times New Roman" w:hAnsi="Times New Roman" w:cs="Times New Roman"/>
          <w:spacing w:val="-6"/>
          <w:sz w:val="28"/>
          <w:szCs w:val="28"/>
          <w:shd w:val="clear" w:color="auto" w:fill="FFFFFF"/>
        </w:rPr>
      </w:pPr>
      <w:r w:rsidRPr="00352795">
        <w:rPr>
          <w:rFonts w:ascii="Times New Roman" w:hAnsi="Times New Roman" w:cs="Times New Roman"/>
          <w:spacing w:val="-6"/>
          <w:sz w:val="28"/>
          <w:szCs w:val="28"/>
          <w:shd w:val="clear" w:color="auto" w:fill="FFFFFF"/>
        </w:rPr>
        <w:t>Please let us know if you have a question, want to leave a comment, or would like further information about Our Services.</w:t>
      </w:r>
    </w:p>
    <w:p w14:paraId="2DA0861C" w14:textId="77777777" w:rsidR="000E2C36" w:rsidRPr="00352795" w:rsidRDefault="000E2C36" w:rsidP="00B15628">
      <w:pPr>
        <w:pStyle w:val="ListParagraph"/>
        <w:jc w:val="both"/>
        <w:rPr>
          <w:rFonts w:ascii="Times New Roman" w:hAnsi="Times New Roman" w:cs="Times New Roman"/>
          <w:b/>
          <w:bCs/>
          <w:sz w:val="28"/>
          <w:szCs w:val="28"/>
          <w:shd w:val="clear" w:color="auto" w:fill="FFFFFF"/>
        </w:rPr>
      </w:pPr>
    </w:p>
    <w:p w14:paraId="109D4460" w14:textId="459F0F3C" w:rsidR="00C41078" w:rsidRDefault="00C41078" w:rsidP="00B15628">
      <w:pPr>
        <w:pStyle w:val="ListParagraph"/>
        <w:jc w:val="both"/>
        <w:rPr>
          <w:rFonts w:ascii="Times New Roman" w:hAnsi="Times New Roman" w:cs="Times New Roman"/>
          <w:b/>
          <w:bCs/>
          <w:color w:val="222222"/>
          <w:spacing w:val="-6"/>
          <w:sz w:val="28"/>
          <w:szCs w:val="28"/>
          <w:shd w:val="clear" w:color="auto" w:fill="FFFFFF"/>
        </w:rPr>
      </w:pPr>
      <w:r w:rsidRPr="00C41078">
        <w:rPr>
          <w:rFonts w:ascii="Times New Roman" w:hAnsi="Times New Roman" w:cs="Times New Roman"/>
          <w:b/>
          <w:bCs/>
          <w:color w:val="222222"/>
          <w:spacing w:val="-6"/>
          <w:sz w:val="28"/>
          <w:szCs w:val="28"/>
          <w:shd w:val="clear" w:color="auto" w:fill="FFFFFF"/>
        </w:rPr>
        <w:t>Nepal Office</w:t>
      </w:r>
    </w:p>
    <w:p w14:paraId="1708E089" w14:textId="35CEE768" w:rsidR="00352795" w:rsidRPr="00A36571" w:rsidRDefault="00352795" w:rsidP="00A36571">
      <w:pPr>
        <w:pStyle w:val="ListParagraph"/>
        <w:jc w:val="both"/>
        <w:rPr>
          <w:rFonts w:ascii="Times New Roman" w:hAnsi="Times New Roman" w:cs="Times New Roman"/>
          <w:color w:val="222222"/>
          <w:spacing w:val="-6"/>
          <w:sz w:val="28"/>
          <w:szCs w:val="28"/>
          <w:shd w:val="clear" w:color="auto" w:fill="FFFFFF"/>
        </w:rPr>
      </w:pPr>
      <w:r w:rsidRPr="00352795">
        <w:rPr>
          <w:rFonts w:ascii="Times New Roman" w:hAnsi="Times New Roman" w:cs="Times New Roman"/>
          <w:color w:val="222222"/>
          <w:spacing w:val="-6"/>
          <w:sz w:val="28"/>
          <w:szCs w:val="28"/>
          <w:shd w:val="clear" w:color="auto" w:fill="FFFFFF"/>
        </w:rPr>
        <w:t>Swoyambhu</w:t>
      </w:r>
    </w:p>
    <w:p w14:paraId="3A84E124" w14:textId="1AC8BD3D" w:rsidR="00352795" w:rsidRPr="00352795" w:rsidRDefault="00352795" w:rsidP="00B15628">
      <w:pPr>
        <w:pStyle w:val="ListParagraph"/>
        <w:jc w:val="both"/>
        <w:rPr>
          <w:rFonts w:ascii="Times New Roman" w:hAnsi="Times New Roman" w:cs="Times New Roman"/>
          <w:color w:val="222222"/>
          <w:spacing w:val="-6"/>
          <w:sz w:val="28"/>
          <w:szCs w:val="28"/>
          <w:shd w:val="clear" w:color="auto" w:fill="FFFFFF"/>
        </w:rPr>
      </w:pPr>
      <w:r w:rsidRPr="00352795">
        <w:rPr>
          <w:rFonts w:ascii="Times New Roman" w:hAnsi="Times New Roman" w:cs="Times New Roman"/>
          <w:color w:val="222222"/>
          <w:spacing w:val="-6"/>
          <w:sz w:val="28"/>
          <w:szCs w:val="28"/>
          <w:shd w:val="clear" w:color="auto" w:fill="FFFFFF"/>
        </w:rPr>
        <w:t>Kathmandu 44600</w:t>
      </w:r>
    </w:p>
    <w:p w14:paraId="54690DF1" w14:textId="58B252B4" w:rsidR="001B360F" w:rsidRDefault="001B360F" w:rsidP="00B15628">
      <w:pPr>
        <w:pStyle w:val="ListParagraph"/>
        <w:jc w:val="both"/>
        <w:rPr>
          <w:rFonts w:ascii="Times New Roman" w:hAnsi="Times New Roman" w:cs="Times New Roman"/>
          <w:color w:val="222222"/>
          <w:spacing w:val="-6"/>
          <w:sz w:val="28"/>
          <w:szCs w:val="28"/>
          <w:shd w:val="clear" w:color="auto" w:fill="FFFFFF"/>
        </w:rPr>
      </w:pPr>
      <w:r>
        <w:rPr>
          <w:rFonts w:ascii="Times New Roman" w:hAnsi="Times New Roman" w:cs="Times New Roman"/>
          <w:color w:val="222222"/>
          <w:spacing w:val="-6"/>
          <w:sz w:val="28"/>
          <w:szCs w:val="28"/>
          <w:shd w:val="clear" w:color="auto" w:fill="FFFFFF"/>
        </w:rPr>
        <w:t>Sunday-Friday: 10:00AM-6:PM</w:t>
      </w:r>
    </w:p>
    <w:p w14:paraId="4C1B961C" w14:textId="6F7E3D87" w:rsidR="001B360F" w:rsidRPr="00352795" w:rsidRDefault="001B360F" w:rsidP="00B15628">
      <w:pPr>
        <w:pStyle w:val="ListParagraph"/>
        <w:jc w:val="both"/>
        <w:rPr>
          <w:rFonts w:ascii="Times New Roman" w:hAnsi="Times New Roman" w:cs="Times New Roman"/>
          <w:color w:val="222222"/>
          <w:spacing w:val="-6"/>
          <w:sz w:val="28"/>
          <w:szCs w:val="28"/>
          <w:shd w:val="clear" w:color="auto" w:fill="FFFFFF"/>
        </w:rPr>
      </w:pPr>
      <w:r>
        <w:rPr>
          <w:rFonts w:ascii="Times New Roman" w:hAnsi="Times New Roman" w:cs="Times New Roman"/>
          <w:color w:val="222222"/>
          <w:spacing w:val="-6"/>
          <w:sz w:val="28"/>
          <w:szCs w:val="28"/>
          <w:shd w:val="clear" w:color="auto" w:fill="FFFFFF"/>
        </w:rPr>
        <w:t xml:space="preserve">Saturday: CLOSED </w:t>
      </w:r>
    </w:p>
    <w:p w14:paraId="15C9A870" w14:textId="77777777" w:rsidR="00352795" w:rsidRPr="00C41078" w:rsidRDefault="00352795" w:rsidP="00B15628">
      <w:pPr>
        <w:pStyle w:val="ListParagraph"/>
        <w:jc w:val="both"/>
        <w:rPr>
          <w:rFonts w:ascii="Times New Roman" w:hAnsi="Times New Roman" w:cs="Times New Roman"/>
          <w:b/>
          <w:bCs/>
          <w:color w:val="222222"/>
          <w:spacing w:val="-6"/>
          <w:sz w:val="28"/>
          <w:szCs w:val="28"/>
          <w:shd w:val="clear" w:color="auto" w:fill="FFFFFF"/>
        </w:rPr>
      </w:pPr>
    </w:p>
    <w:p w14:paraId="7CA1D55D" w14:textId="77777777" w:rsidR="00C41078" w:rsidRPr="00A41571" w:rsidRDefault="00C41078" w:rsidP="00B15628">
      <w:pPr>
        <w:pStyle w:val="ListParagraph"/>
        <w:jc w:val="both"/>
        <w:rPr>
          <w:rFonts w:ascii="Times New Roman" w:hAnsi="Times New Roman" w:cs="Times New Roman"/>
          <w:b/>
          <w:bCs/>
          <w:sz w:val="28"/>
          <w:szCs w:val="28"/>
          <w:shd w:val="clear" w:color="auto" w:fill="FFFFFF"/>
        </w:rPr>
      </w:pPr>
    </w:p>
    <w:sectPr w:rsidR="00C41078" w:rsidRPr="00A41571" w:rsidSect="003371B5">
      <w:foot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6AB5" w14:textId="77777777" w:rsidR="00A57AE0" w:rsidRDefault="00A57AE0" w:rsidP="008B0C5F">
      <w:pPr>
        <w:spacing w:after="0" w:line="240" w:lineRule="auto"/>
      </w:pPr>
      <w:r>
        <w:separator/>
      </w:r>
    </w:p>
  </w:endnote>
  <w:endnote w:type="continuationSeparator" w:id="0">
    <w:p w14:paraId="5532110E" w14:textId="77777777" w:rsidR="00A57AE0" w:rsidRDefault="00A57AE0" w:rsidP="008B0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303"/>
      <w:docPartObj>
        <w:docPartGallery w:val="Page Numbers (Bottom of Page)"/>
        <w:docPartUnique/>
      </w:docPartObj>
    </w:sdtPr>
    <w:sdtEndPr>
      <w:rPr>
        <w:noProof/>
      </w:rPr>
    </w:sdtEndPr>
    <w:sdtContent>
      <w:p w14:paraId="096D26FB" w14:textId="4B6F9B29" w:rsidR="008B0C5F" w:rsidRDefault="008B0C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5844A" w14:textId="77777777" w:rsidR="008B0C5F" w:rsidRDefault="008B0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7075" w14:textId="77777777" w:rsidR="00A57AE0" w:rsidRDefault="00A57AE0" w:rsidP="008B0C5F">
      <w:pPr>
        <w:spacing w:after="0" w:line="240" w:lineRule="auto"/>
      </w:pPr>
      <w:r>
        <w:separator/>
      </w:r>
    </w:p>
  </w:footnote>
  <w:footnote w:type="continuationSeparator" w:id="0">
    <w:p w14:paraId="1D522818" w14:textId="77777777" w:rsidR="00A57AE0" w:rsidRDefault="00A57AE0" w:rsidP="008B0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4641"/>
    <w:multiLevelType w:val="hybridMultilevel"/>
    <w:tmpl w:val="DF381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2A03FC"/>
    <w:multiLevelType w:val="hybridMultilevel"/>
    <w:tmpl w:val="FC863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F44790"/>
    <w:multiLevelType w:val="multilevel"/>
    <w:tmpl w:val="4A1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E7835"/>
    <w:multiLevelType w:val="multilevel"/>
    <w:tmpl w:val="C67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D770D"/>
    <w:multiLevelType w:val="multilevel"/>
    <w:tmpl w:val="1DD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F4E19"/>
    <w:multiLevelType w:val="multilevel"/>
    <w:tmpl w:val="A16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D2812"/>
    <w:multiLevelType w:val="multilevel"/>
    <w:tmpl w:val="D7E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5342F"/>
    <w:multiLevelType w:val="multilevel"/>
    <w:tmpl w:val="34C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A24886"/>
    <w:multiLevelType w:val="multilevel"/>
    <w:tmpl w:val="E780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5934">
    <w:abstractNumId w:val="6"/>
  </w:num>
  <w:num w:numId="2" w16cid:durableId="823669853">
    <w:abstractNumId w:val="0"/>
  </w:num>
  <w:num w:numId="3" w16cid:durableId="1940217333">
    <w:abstractNumId w:val="1"/>
  </w:num>
  <w:num w:numId="4" w16cid:durableId="1704596483">
    <w:abstractNumId w:val="4"/>
  </w:num>
  <w:num w:numId="5" w16cid:durableId="585307815">
    <w:abstractNumId w:val="8"/>
  </w:num>
  <w:num w:numId="6" w16cid:durableId="1703549172">
    <w:abstractNumId w:val="2"/>
  </w:num>
  <w:num w:numId="7" w16cid:durableId="2048292020">
    <w:abstractNumId w:val="3"/>
  </w:num>
  <w:num w:numId="8" w16cid:durableId="1909420492">
    <w:abstractNumId w:val="7"/>
  </w:num>
  <w:num w:numId="9" w16cid:durableId="47731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3B75"/>
    <w:rsid w:val="00001EC7"/>
    <w:rsid w:val="0000672A"/>
    <w:rsid w:val="00034B01"/>
    <w:rsid w:val="00034B09"/>
    <w:rsid w:val="00061D81"/>
    <w:rsid w:val="000834B4"/>
    <w:rsid w:val="000950EE"/>
    <w:rsid w:val="000A5A3E"/>
    <w:rsid w:val="000C763C"/>
    <w:rsid w:val="000D1417"/>
    <w:rsid w:val="000D5E9F"/>
    <w:rsid w:val="000E2C36"/>
    <w:rsid w:val="000E7B1D"/>
    <w:rsid w:val="000F2A90"/>
    <w:rsid w:val="00100AFA"/>
    <w:rsid w:val="00101E06"/>
    <w:rsid w:val="00110EF5"/>
    <w:rsid w:val="00116E29"/>
    <w:rsid w:val="00127417"/>
    <w:rsid w:val="00147B53"/>
    <w:rsid w:val="00177F5F"/>
    <w:rsid w:val="001B218F"/>
    <w:rsid w:val="001B360F"/>
    <w:rsid w:val="001C2A46"/>
    <w:rsid w:val="001C5AC1"/>
    <w:rsid w:val="001D1489"/>
    <w:rsid w:val="0023755C"/>
    <w:rsid w:val="00263C7D"/>
    <w:rsid w:val="00264A1C"/>
    <w:rsid w:val="002A11C8"/>
    <w:rsid w:val="002E2027"/>
    <w:rsid w:val="002E4E84"/>
    <w:rsid w:val="00312442"/>
    <w:rsid w:val="00312E47"/>
    <w:rsid w:val="003371B5"/>
    <w:rsid w:val="00346521"/>
    <w:rsid w:val="00352795"/>
    <w:rsid w:val="003547A9"/>
    <w:rsid w:val="003777DD"/>
    <w:rsid w:val="00386195"/>
    <w:rsid w:val="003963B2"/>
    <w:rsid w:val="003A2466"/>
    <w:rsid w:val="003D0D58"/>
    <w:rsid w:val="003F0585"/>
    <w:rsid w:val="00404117"/>
    <w:rsid w:val="00404E53"/>
    <w:rsid w:val="004355F9"/>
    <w:rsid w:val="00460573"/>
    <w:rsid w:val="00461BBD"/>
    <w:rsid w:val="004D4615"/>
    <w:rsid w:val="004E5545"/>
    <w:rsid w:val="005370B6"/>
    <w:rsid w:val="00550114"/>
    <w:rsid w:val="00554219"/>
    <w:rsid w:val="00556CC0"/>
    <w:rsid w:val="00563CBC"/>
    <w:rsid w:val="005835CE"/>
    <w:rsid w:val="00585DA7"/>
    <w:rsid w:val="005870AF"/>
    <w:rsid w:val="0059101B"/>
    <w:rsid w:val="00597869"/>
    <w:rsid w:val="005B792E"/>
    <w:rsid w:val="005C32F9"/>
    <w:rsid w:val="005C623D"/>
    <w:rsid w:val="005E3F96"/>
    <w:rsid w:val="005F38BF"/>
    <w:rsid w:val="00607D5A"/>
    <w:rsid w:val="00641391"/>
    <w:rsid w:val="00650377"/>
    <w:rsid w:val="00687340"/>
    <w:rsid w:val="006970A3"/>
    <w:rsid w:val="006C3B75"/>
    <w:rsid w:val="006C602D"/>
    <w:rsid w:val="006D699D"/>
    <w:rsid w:val="006F1F25"/>
    <w:rsid w:val="00704462"/>
    <w:rsid w:val="00740218"/>
    <w:rsid w:val="00793E01"/>
    <w:rsid w:val="007A772A"/>
    <w:rsid w:val="007B1470"/>
    <w:rsid w:val="007E0F05"/>
    <w:rsid w:val="008160FB"/>
    <w:rsid w:val="008241DE"/>
    <w:rsid w:val="00843F86"/>
    <w:rsid w:val="00855CDC"/>
    <w:rsid w:val="00867B2E"/>
    <w:rsid w:val="00883DF3"/>
    <w:rsid w:val="0089623F"/>
    <w:rsid w:val="008B0C5F"/>
    <w:rsid w:val="008E4683"/>
    <w:rsid w:val="008F688F"/>
    <w:rsid w:val="008F79B0"/>
    <w:rsid w:val="00926FCA"/>
    <w:rsid w:val="00976D84"/>
    <w:rsid w:val="00985C33"/>
    <w:rsid w:val="009D442F"/>
    <w:rsid w:val="009D64DD"/>
    <w:rsid w:val="009D6FD4"/>
    <w:rsid w:val="009F44B0"/>
    <w:rsid w:val="009F578F"/>
    <w:rsid w:val="009F5BA4"/>
    <w:rsid w:val="00A164AD"/>
    <w:rsid w:val="00A36571"/>
    <w:rsid w:val="00A41571"/>
    <w:rsid w:val="00A54A47"/>
    <w:rsid w:val="00A57AE0"/>
    <w:rsid w:val="00A7309E"/>
    <w:rsid w:val="00AA67BD"/>
    <w:rsid w:val="00AB036D"/>
    <w:rsid w:val="00AD4169"/>
    <w:rsid w:val="00B12F98"/>
    <w:rsid w:val="00B15628"/>
    <w:rsid w:val="00B3533D"/>
    <w:rsid w:val="00B50E58"/>
    <w:rsid w:val="00B51FD3"/>
    <w:rsid w:val="00B62733"/>
    <w:rsid w:val="00B64CFB"/>
    <w:rsid w:val="00B70F3F"/>
    <w:rsid w:val="00B81E88"/>
    <w:rsid w:val="00B84ACA"/>
    <w:rsid w:val="00BA3419"/>
    <w:rsid w:val="00BD0E61"/>
    <w:rsid w:val="00BE1F45"/>
    <w:rsid w:val="00BF1DC0"/>
    <w:rsid w:val="00C174BF"/>
    <w:rsid w:val="00C21018"/>
    <w:rsid w:val="00C41078"/>
    <w:rsid w:val="00C45846"/>
    <w:rsid w:val="00C854B7"/>
    <w:rsid w:val="00C87E35"/>
    <w:rsid w:val="00CA26ED"/>
    <w:rsid w:val="00CA674F"/>
    <w:rsid w:val="00CC43E4"/>
    <w:rsid w:val="00CF186F"/>
    <w:rsid w:val="00CF23CE"/>
    <w:rsid w:val="00D1253E"/>
    <w:rsid w:val="00D23D1C"/>
    <w:rsid w:val="00D27B1E"/>
    <w:rsid w:val="00D37E34"/>
    <w:rsid w:val="00D640BC"/>
    <w:rsid w:val="00D74991"/>
    <w:rsid w:val="00D830CC"/>
    <w:rsid w:val="00DD38BA"/>
    <w:rsid w:val="00E123CF"/>
    <w:rsid w:val="00E213E8"/>
    <w:rsid w:val="00E4614E"/>
    <w:rsid w:val="00E54FD6"/>
    <w:rsid w:val="00E71C10"/>
    <w:rsid w:val="00E92CE3"/>
    <w:rsid w:val="00E95E83"/>
    <w:rsid w:val="00EC142E"/>
    <w:rsid w:val="00EC1C58"/>
    <w:rsid w:val="00EE3FF9"/>
    <w:rsid w:val="00F019CF"/>
    <w:rsid w:val="00F03F27"/>
    <w:rsid w:val="00F10D02"/>
    <w:rsid w:val="00F2359B"/>
    <w:rsid w:val="00F30FF6"/>
    <w:rsid w:val="00F422DA"/>
    <w:rsid w:val="00F634BF"/>
    <w:rsid w:val="00FB57C1"/>
    <w:rsid w:val="00FD3688"/>
    <w:rsid w:val="00FD74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F975"/>
  <w15:docId w15:val="{3D357102-F9B7-435A-8A9F-12824CB0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19C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emestek-list-li-content">
    <w:name w:val="themestek-list-li-content"/>
    <w:basedOn w:val="DefaultParagraphFont"/>
    <w:rsid w:val="0023755C"/>
  </w:style>
  <w:style w:type="paragraph" w:styleId="ListParagraph">
    <w:name w:val="List Paragraph"/>
    <w:basedOn w:val="Normal"/>
    <w:uiPriority w:val="34"/>
    <w:qFormat/>
    <w:rsid w:val="0023755C"/>
    <w:pPr>
      <w:ind w:left="720"/>
      <w:contextualSpacing/>
    </w:pPr>
  </w:style>
  <w:style w:type="paragraph" w:customStyle="1" w:styleId="text-justify">
    <w:name w:val="text-justify"/>
    <w:basedOn w:val="Normal"/>
    <w:rsid w:val="00264A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019CF"/>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793E01"/>
    <w:rPr>
      <w:color w:val="0000FF"/>
      <w:u w:val="single"/>
    </w:rPr>
  </w:style>
  <w:style w:type="paragraph" w:styleId="NormalWeb">
    <w:name w:val="Normal (Web)"/>
    <w:basedOn w:val="Normal"/>
    <w:uiPriority w:val="99"/>
    <w:unhideWhenUsed/>
    <w:rsid w:val="00EC1C5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219"/>
    <w:rPr>
      <w:b/>
      <w:bCs/>
    </w:rPr>
  </w:style>
  <w:style w:type="character" w:styleId="UnresolvedMention">
    <w:name w:val="Unresolved Mention"/>
    <w:basedOn w:val="DefaultParagraphFont"/>
    <w:uiPriority w:val="99"/>
    <w:semiHidden/>
    <w:unhideWhenUsed/>
    <w:rsid w:val="00C41078"/>
    <w:rPr>
      <w:color w:val="605E5C"/>
      <w:shd w:val="clear" w:color="auto" w:fill="E1DFDD"/>
    </w:rPr>
  </w:style>
  <w:style w:type="paragraph" w:styleId="Header">
    <w:name w:val="header"/>
    <w:basedOn w:val="Normal"/>
    <w:link w:val="HeaderChar"/>
    <w:uiPriority w:val="99"/>
    <w:unhideWhenUsed/>
    <w:rsid w:val="008B0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C5F"/>
  </w:style>
  <w:style w:type="paragraph" w:styleId="Footer">
    <w:name w:val="footer"/>
    <w:basedOn w:val="Normal"/>
    <w:link w:val="FooterChar"/>
    <w:uiPriority w:val="99"/>
    <w:unhideWhenUsed/>
    <w:rsid w:val="008B0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4828">
      <w:bodyDiv w:val="1"/>
      <w:marLeft w:val="0"/>
      <w:marRight w:val="0"/>
      <w:marTop w:val="0"/>
      <w:marBottom w:val="0"/>
      <w:divBdr>
        <w:top w:val="none" w:sz="0" w:space="0" w:color="auto"/>
        <w:left w:val="none" w:sz="0" w:space="0" w:color="auto"/>
        <w:bottom w:val="none" w:sz="0" w:space="0" w:color="auto"/>
        <w:right w:val="none" w:sz="0" w:space="0" w:color="auto"/>
      </w:divBdr>
    </w:div>
    <w:div w:id="176310925">
      <w:bodyDiv w:val="1"/>
      <w:marLeft w:val="0"/>
      <w:marRight w:val="0"/>
      <w:marTop w:val="0"/>
      <w:marBottom w:val="0"/>
      <w:divBdr>
        <w:top w:val="none" w:sz="0" w:space="0" w:color="auto"/>
        <w:left w:val="none" w:sz="0" w:space="0" w:color="auto"/>
        <w:bottom w:val="none" w:sz="0" w:space="0" w:color="auto"/>
        <w:right w:val="none" w:sz="0" w:space="0" w:color="auto"/>
      </w:divBdr>
    </w:div>
    <w:div w:id="959192545">
      <w:bodyDiv w:val="1"/>
      <w:marLeft w:val="0"/>
      <w:marRight w:val="0"/>
      <w:marTop w:val="0"/>
      <w:marBottom w:val="0"/>
      <w:divBdr>
        <w:top w:val="none" w:sz="0" w:space="0" w:color="auto"/>
        <w:left w:val="none" w:sz="0" w:space="0" w:color="auto"/>
        <w:bottom w:val="none" w:sz="0" w:space="0" w:color="auto"/>
        <w:right w:val="none" w:sz="0" w:space="0" w:color="auto"/>
      </w:divBdr>
    </w:div>
    <w:div w:id="1075585550">
      <w:bodyDiv w:val="1"/>
      <w:marLeft w:val="0"/>
      <w:marRight w:val="0"/>
      <w:marTop w:val="0"/>
      <w:marBottom w:val="0"/>
      <w:divBdr>
        <w:top w:val="none" w:sz="0" w:space="0" w:color="auto"/>
        <w:left w:val="none" w:sz="0" w:space="0" w:color="auto"/>
        <w:bottom w:val="none" w:sz="0" w:space="0" w:color="auto"/>
        <w:right w:val="none" w:sz="0" w:space="0" w:color="auto"/>
      </w:divBdr>
    </w:div>
    <w:div w:id="1343553972">
      <w:bodyDiv w:val="1"/>
      <w:marLeft w:val="0"/>
      <w:marRight w:val="0"/>
      <w:marTop w:val="0"/>
      <w:marBottom w:val="0"/>
      <w:divBdr>
        <w:top w:val="none" w:sz="0" w:space="0" w:color="auto"/>
        <w:left w:val="none" w:sz="0" w:space="0" w:color="auto"/>
        <w:bottom w:val="none" w:sz="0" w:space="0" w:color="auto"/>
        <w:right w:val="none" w:sz="0" w:space="0" w:color="auto"/>
      </w:divBdr>
    </w:div>
    <w:div w:id="1503743597">
      <w:bodyDiv w:val="1"/>
      <w:marLeft w:val="0"/>
      <w:marRight w:val="0"/>
      <w:marTop w:val="0"/>
      <w:marBottom w:val="0"/>
      <w:divBdr>
        <w:top w:val="none" w:sz="0" w:space="0" w:color="auto"/>
        <w:left w:val="none" w:sz="0" w:space="0" w:color="auto"/>
        <w:bottom w:val="none" w:sz="0" w:space="0" w:color="auto"/>
        <w:right w:val="none" w:sz="0" w:space="0" w:color="auto"/>
      </w:divBdr>
    </w:div>
    <w:div w:id="1611819872">
      <w:bodyDiv w:val="1"/>
      <w:marLeft w:val="0"/>
      <w:marRight w:val="0"/>
      <w:marTop w:val="0"/>
      <w:marBottom w:val="0"/>
      <w:divBdr>
        <w:top w:val="none" w:sz="0" w:space="0" w:color="auto"/>
        <w:left w:val="none" w:sz="0" w:space="0" w:color="auto"/>
        <w:bottom w:val="none" w:sz="0" w:space="0" w:color="auto"/>
        <w:right w:val="none" w:sz="0" w:space="0" w:color="auto"/>
      </w:divBdr>
    </w:div>
    <w:div w:id="1625193610">
      <w:bodyDiv w:val="1"/>
      <w:marLeft w:val="0"/>
      <w:marRight w:val="0"/>
      <w:marTop w:val="0"/>
      <w:marBottom w:val="0"/>
      <w:divBdr>
        <w:top w:val="none" w:sz="0" w:space="0" w:color="auto"/>
        <w:left w:val="none" w:sz="0" w:space="0" w:color="auto"/>
        <w:bottom w:val="none" w:sz="0" w:space="0" w:color="auto"/>
        <w:right w:val="none" w:sz="0" w:space="0" w:color="auto"/>
      </w:divBdr>
    </w:div>
    <w:div w:id="1643193190">
      <w:bodyDiv w:val="1"/>
      <w:marLeft w:val="0"/>
      <w:marRight w:val="0"/>
      <w:marTop w:val="0"/>
      <w:marBottom w:val="0"/>
      <w:divBdr>
        <w:top w:val="none" w:sz="0" w:space="0" w:color="auto"/>
        <w:left w:val="none" w:sz="0" w:space="0" w:color="auto"/>
        <w:bottom w:val="none" w:sz="0" w:space="0" w:color="auto"/>
        <w:right w:val="none" w:sz="0" w:space="0" w:color="auto"/>
      </w:divBdr>
    </w:div>
    <w:div w:id="2134980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3F76C-486B-42D2-927C-B4208C9B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Karmacharya</dc:creator>
  <cp:keywords/>
  <dc:description/>
  <cp:lastModifiedBy>BINU KARMACHARYA</cp:lastModifiedBy>
  <cp:revision>9</cp:revision>
  <dcterms:created xsi:type="dcterms:W3CDTF">2022-06-24T10:10:00Z</dcterms:created>
  <dcterms:modified xsi:type="dcterms:W3CDTF">2022-07-28T11:25:00Z</dcterms:modified>
</cp:coreProperties>
</file>