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Владыка Небесных Сфер - самое почитаемое божество Оберона. Имеет множество верующих в Баронствах , а также небольшое количество в Свободных Землях и небольшое число приверженцев на Севере . Его культ является главенствующим именно в землях Баронств.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Появление на Обероне</w:t>
      </w:r>
    </w:p>
    <w:p w:rsidR="00000000" w:rsidDel="00000000" w:rsidP="00000000" w:rsidRDefault="00000000" w:rsidRPr="00000000" w14:paraId="00000004">
      <w:pPr>
        <w:rPr/>
      </w:pPr>
      <w:r w:rsidDel="00000000" w:rsidR="00000000" w:rsidRPr="00000000">
        <w:rPr>
          <w:rtl w:val="0"/>
        </w:rPr>
        <w:t xml:space="preserve">Он явился на многочисленные мольбы людей во время Последней Войны между сверхдержавами Империей и Триумвиратом около восьми тысяч лет назад, заняв нишу Додревних Богов, которые к тому времени потеряли свои силы после ещё более древней "Битвы Тысячи Солнц". Культ Владыки быстро развивался на разрушенных войной землях,так как общество до Последней Войны было атеистичным. Момент Пришествия Владыки описан в священной книге "Четыре Первосвидетеля": "... узрел он, как Пречистые Аспекты сходили с небеси, крылами разгоняя радиацию и ядовитый воздух. И светом озарился небосвод, ибо пришёл Он – Всепрощающий и Всеблагий, Защитник слабых! Он очистил землю от радиации, и даровал нам надежду".</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Восстание Конунга</w:t>
      </w:r>
    </w:p>
    <w:p w:rsidR="00000000" w:rsidDel="00000000" w:rsidP="00000000" w:rsidRDefault="00000000" w:rsidRPr="00000000" w14:paraId="00000007">
      <w:pPr>
        <w:rPr/>
      </w:pPr>
      <w:r w:rsidDel="00000000" w:rsidR="00000000" w:rsidRPr="00000000">
        <w:rPr>
          <w:rtl w:val="0"/>
        </w:rPr>
        <w:t xml:space="preserve">Культ Владыки Небесных Сфер раньше был самой главной силой на всём Обероне, но после Восстания Конунга Эйнара соседний континент Пангарию поглотила Скверна, с которой жрецы Владыки успешно боролись до Восстания, а авторитет Церкви был подорван россказнями воинов Эйнара о том, что "Владыка - это вампир, паразит, пьющий ваши души". Истово веруют во Владыку только на территории Баронств и Святого Ордена, где и находится религиозный центр - Святой Град. В Свободных Землях вера во Владыку слаба, а на Северных Землях ещё слабее.</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Цели Культа</w:t>
      </w:r>
    </w:p>
    <w:p w:rsidR="00000000" w:rsidDel="00000000" w:rsidP="00000000" w:rsidRDefault="00000000" w:rsidRPr="00000000" w14:paraId="0000000A">
      <w:pPr>
        <w:rPr/>
      </w:pPr>
      <w:r w:rsidDel="00000000" w:rsidR="00000000" w:rsidRPr="00000000">
        <w:rPr>
          <w:rtl w:val="0"/>
        </w:rPr>
        <w:t xml:space="preserve">Основная цель Культа - спасение душ людей, поддержание мира, чистоты веры и борьба со Скверной. Для осуществления этих замыслов священники создали Инквизицию, которая следит за праведностью населения, чистотой веры и выполняет поручения Церкви, будь то конфискация земель или судебные дела. Только в отличие от всем нам привычной Инквизиции на Обероне она не сжигает еретиков без суда и следствия, предпочитая доказать вину человека и затем сослать его за Пролив - на Аванпост святого Мирелика, где преступники и младшие сыны баронов борются с набегам тварей из Скверны. Но в основном Инквизиция мечется от провинции к , предотвращая междоусобицы, религиозные войны, голод и эпидемии.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