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9A267" w14:textId="77777777" w:rsidR="00FD7686" w:rsidRDefault="00FD7686">
      <w:pPr>
        <w:rPr>
          <w:b/>
          <w:bCs/>
        </w:rPr>
      </w:pPr>
      <w:r>
        <w:rPr>
          <w:b/>
          <w:bCs/>
        </w:rPr>
        <w:t xml:space="preserve">BME 105: Winter 2020 </w:t>
      </w:r>
    </w:p>
    <w:p w14:paraId="304C7E72" w14:textId="77777777" w:rsidR="00FD7686" w:rsidRDefault="00FD7686">
      <w:pPr>
        <w:rPr>
          <w:b/>
          <w:bCs/>
        </w:rPr>
      </w:pPr>
    </w:p>
    <w:p w14:paraId="0B770B38" w14:textId="54460188" w:rsidR="00BF3A49" w:rsidRDefault="00BF3A49">
      <w:pPr>
        <w:rPr>
          <w:b/>
          <w:bCs/>
        </w:rPr>
      </w:pPr>
      <w:r>
        <w:rPr>
          <w:b/>
          <w:bCs/>
        </w:rPr>
        <w:t>Short answer</w:t>
      </w:r>
    </w:p>
    <w:p w14:paraId="17FF0BC0" w14:textId="357CC576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Question 10</w:t>
      </w:r>
    </w:p>
    <w:p w14:paraId="76FB62FD" w14:textId="4D0D72EF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For Locus 3, what are the genotypes for I-1, I-2, II-1.</w:t>
      </w:r>
    </w:p>
    <w:p w14:paraId="251175F4" w14:textId="3935D43C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For simplicity, you can use "a" for </w:t>
      </w:r>
      <w:r>
        <w:rPr>
          <w:rFonts w:ascii="Helvetica Neue" w:hAnsi="Helvetica Neue"/>
          <w:color w:val="2D3B45"/>
          <w:sz w:val="21"/>
          <w:szCs w:val="21"/>
        </w:rPr>
        <w:fldChar w:fldCharType="begin"/>
      </w:r>
      <w:r>
        <w:rPr>
          <w:rFonts w:ascii="Helvetica Neue" w:hAnsi="Helvetica Neue"/>
          <w:color w:val="2D3B45"/>
          <w:sz w:val="21"/>
          <w:szCs w:val="21"/>
        </w:rPr>
        <w:instrText xml:space="preserve"> INCLUDEPICTURE "https://canvas.ucsc.edu/equation_images/%255Calpha" \* MERGEFORMATINET </w:instrText>
      </w:r>
      <w:r>
        <w:rPr>
          <w:rFonts w:ascii="Helvetica Neue" w:hAnsi="Helvetica Neue"/>
          <w:color w:val="2D3B45"/>
          <w:sz w:val="21"/>
          <w:szCs w:val="21"/>
        </w:rPr>
        <w:fldChar w:fldCharType="separate"/>
      </w:r>
      <w:r>
        <w:rPr>
          <w:rFonts w:ascii="Helvetica Neue" w:hAnsi="Helvetica Neue"/>
          <w:color w:val="2D3B45"/>
          <w:sz w:val="21"/>
          <w:szCs w:val="21"/>
        </w:rPr>
        <w:fldChar w:fldCharType="end"/>
      </w:r>
      <w:r>
        <w:rPr>
          <w:rStyle w:val="hidden-readable"/>
          <w:rFonts w:ascii="Helvetica Neue" w:hAnsi="Helvetica Neue"/>
          <w:color w:val="2D3B45"/>
          <w:sz w:val="21"/>
          <w:szCs w:val="21"/>
        </w:rPr>
        <w:t>α</w:t>
      </w:r>
    </w:p>
    <w:p w14:paraId="29E6D6CD" w14:textId="611BD095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For simplicity, you can use "b" for </w:t>
      </w:r>
      <w:r>
        <w:rPr>
          <w:rFonts w:ascii="Helvetica Neue" w:hAnsi="Helvetica Neue"/>
          <w:color w:val="2D3B45"/>
          <w:sz w:val="21"/>
          <w:szCs w:val="21"/>
        </w:rPr>
        <w:fldChar w:fldCharType="begin"/>
      </w:r>
      <w:r>
        <w:rPr>
          <w:rFonts w:ascii="Helvetica Neue" w:hAnsi="Helvetica Neue"/>
          <w:color w:val="2D3B45"/>
          <w:sz w:val="21"/>
          <w:szCs w:val="21"/>
        </w:rPr>
        <w:instrText xml:space="preserve"> INCLUDEPICTURE "https://canvas.ucsc.edu/equation_images/%255Cbeta" \* MERGEFORMATINET </w:instrText>
      </w:r>
      <w:r>
        <w:rPr>
          <w:rFonts w:ascii="Helvetica Neue" w:hAnsi="Helvetica Neue"/>
          <w:color w:val="2D3B45"/>
          <w:sz w:val="21"/>
          <w:szCs w:val="21"/>
        </w:rPr>
        <w:fldChar w:fldCharType="separate"/>
      </w:r>
      <w:r>
        <w:rPr>
          <w:rFonts w:ascii="Helvetica Neue" w:hAnsi="Helvetica Neue"/>
          <w:color w:val="2D3B45"/>
          <w:sz w:val="21"/>
          <w:szCs w:val="21"/>
        </w:rPr>
        <w:fldChar w:fldCharType="end"/>
      </w:r>
      <w:r>
        <w:rPr>
          <w:rStyle w:val="hidden-readable"/>
          <w:rFonts w:ascii="Helvetica Neue" w:hAnsi="Helvetica Neue"/>
          <w:color w:val="2D3B45"/>
          <w:sz w:val="21"/>
          <w:szCs w:val="21"/>
        </w:rPr>
        <w:t>β</w:t>
      </w:r>
    </w:p>
    <w:p w14:paraId="17CB430D" w14:textId="29E4E40C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For example, if the genotype is </w:t>
      </w:r>
      <w:r>
        <w:rPr>
          <w:rFonts w:ascii="Helvetica Neue" w:hAnsi="Helvetica Neue"/>
          <w:color w:val="2D3B45"/>
          <w:sz w:val="21"/>
          <w:szCs w:val="21"/>
        </w:rPr>
        <w:fldChar w:fldCharType="begin"/>
      </w:r>
      <w:r>
        <w:rPr>
          <w:rFonts w:ascii="Helvetica Neue" w:hAnsi="Helvetica Neue"/>
          <w:color w:val="2D3B45"/>
          <w:sz w:val="21"/>
          <w:szCs w:val="21"/>
        </w:rPr>
        <w:instrText xml:space="preserve"> INCLUDEPICTURE "https://canvas.ucsc.edu/equation_images/%255Calpha" \* MERGEFORMATINET </w:instrText>
      </w:r>
      <w:r>
        <w:rPr>
          <w:rFonts w:ascii="Helvetica Neue" w:hAnsi="Helvetica Neue"/>
          <w:color w:val="2D3B45"/>
          <w:sz w:val="21"/>
          <w:szCs w:val="21"/>
        </w:rPr>
        <w:fldChar w:fldCharType="separate"/>
      </w:r>
      <w:r>
        <w:rPr>
          <w:rFonts w:ascii="Helvetica Neue" w:hAnsi="Helvetica Neue"/>
          <w:color w:val="2D3B45"/>
          <w:sz w:val="21"/>
          <w:szCs w:val="21"/>
        </w:rPr>
        <w:fldChar w:fldCharType="end"/>
      </w:r>
      <w:r>
        <w:rPr>
          <w:rStyle w:val="hidden-readable"/>
          <w:rFonts w:ascii="Helvetica Neue" w:hAnsi="Helvetica Neue"/>
          <w:color w:val="2D3B45"/>
          <w:sz w:val="21"/>
          <w:szCs w:val="21"/>
        </w:rPr>
        <w:t>α</w:t>
      </w:r>
      <w:r>
        <w:rPr>
          <w:rFonts w:ascii="Helvetica Neue" w:hAnsi="Helvetica Neue"/>
          <w:color w:val="2D3B45"/>
          <w:sz w:val="21"/>
          <w:szCs w:val="21"/>
        </w:rPr>
        <w:fldChar w:fldCharType="begin"/>
      </w:r>
      <w:r>
        <w:rPr>
          <w:rFonts w:ascii="Helvetica Neue" w:hAnsi="Helvetica Neue"/>
          <w:color w:val="2D3B45"/>
          <w:sz w:val="21"/>
          <w:szCs w:val="21"/>
        </w:rPr>
        <w:instrText xml:space="preserve"> INCLUDEPICTURE "https://canvas.ucsc.edu/equation_images/%255Calpha" \* MERGEFORMATINET </w:instrText>
      </w:r>
      <w:r>
        <w:rPr>
          <w:rFonts w:ascii="Helvetica Neue" w:hAnsi="Helvetica Neue"/>
          <w:color w:val="2D3B45"/>
          <w:sz w:val="21"/>
          <w:szCs w:val="21"/>
        </w:rPr>
        <w:fldChar w:fldCharType="separate"/>
      </w:r>
      <w:r>
        <w:rPr>
          <w:rFonts w:ascii="Helvetica Neue" w:hAnsi="Helvetica Neue"/>
          <w:color w:val="2D3B45"/>
          <w:sz w:val="21"/>
          <w:szCs w:val="21"/>
        </w:rPr>
        <w:fldChar w:fldCharType="end"/>
      </w:r>
      <w:r>
        <w:rPr>
          <w:rStyle w:val="hidden-readable"/>
          <w:rFonts w:ascii="Helvetica Neue" w:hAnsi="Helvetica Neue"/>
          <w:color w:val="2D3B45"/>
          <w:sz w:val="21"/>
          <w:szCs w:val="21"/>
        </w:rPr>
        <w:t>α</w:t>
      </w:r>
      <w:r>
        <w:rPr>
          <w:rFonts w:ascii="Helvetica Neue" w:hAnsi="Helvetica Neue"/>
          <w:color w:val="2D3B45"/>
          <w:sz w:val="21"/>
          <w:szCs w:val="21"/>
        </w:rPr>
        <w:t>, you can input </w:t>
      </w:r>
      <w:r>
        <w:rPr>
          <w:rStyle w:val="Strong"/>
          <w:rFonts w:ascii="Helvetica Neue" w:hAnsi="Helvetica Neue"/>
          <w:color w:val="2D3B45"/>
          <w:sz w:val="21"/>
          <w:szCs w:val="21"/>
        </w:rPr>
        <w:t>aa</w:t>
      </w:r>
      <w:r>
        <w:rPr>
          <w:rFonts w:ascii="Helvetica Neue" w:hAnsi="Helvetica Neue"/>
          <w:color w:val="2D3B45"/>
          <w:sz w:val="21"/>
          <w:szCs w:val="21"/>
        </w:rPr>
        <w:t>.</w:t>
      </w:r>
    </w:p>
    <w:p w14:paraId="6BD8159F" w14:textId="77777777" w:rsidR="00BF3A49" w:rsidRDefault="00BF3A49" w:rsidP="00BF3A4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1"/>
          <w:szCs w:val="21"/>
        </w:rPr>
      </w:pPr>
      <w:r>
        <w:rPr>
          <w:rFonts w:ascii="Helvetica Neue" w:hAnsi="Helvetica Neue"/>
          <w:color w:val="2D3B45"/>
          <w:sz w:val="21"/>
          <w:szCs w:val="21"/>
        </w:rPr>
        <w:t>There are multiple ways to write out the genotype, so input the genotypes into the text box. Makes sure it is clear which genotype you are indicating for which individual.</w:t>
      </w:r>
    </w:p>
    <w:p w14:paraId="1CB5AE20" w14:textId="0EAFFE5C" w:rsidR="00BF3A49" w:rsidRDefault="00BF3A49"/>
    <w:p w14:paraId="1050D15C" w14:textId="455664D6" w:rsidR="00BF3A49" w:rsidRDefault="00BF3A49">
      <w:pPr>
        <w:rPr>
          <w:color w:val="FF0000"/>
        </w:rPr>
      </w:pPr>
      <w:r>
        <w:rPr>
          <w:color w:val="FF0000"/>
        </w:rPr>
        <w:t>Given the read depth at this locus, this indicates that the locus is on the Y chromosome.</w:t>
      </w:r>
    </w:p>
    <w:p w14:paraId="1E6731CC" w14:textId="77EE2098" w:rsidR="00BF3A49" w:rsidRDefault="00BF3A49">
      <w:pPr>
        <w:rPr>
          <w:color w:val="FF0000"/>
        </w:rPr>
      </w:pPr>
    </w:p>
    <w:p w14:paraId="05655DFC" w14:textId="4E5D8F80" w:rsidR="00BF3A49" w:rsidRPr="00CD53D5" w:rsidRDefault="00BF3A49">
      <w:pPr>
        <w:rPr>
          <w:color w:val="FF0000"/>
        </w:rPr>
      </w:pPr>
      <w:r>
        <w:rPr>
          <w:color w:val="FF0000"/>
        </w:rPr>
        <w:t>I-1:</w:t>
      </w:r>
      <w:r w:rsidR="00CD53D5">
        <w:rPr>
          <w:color w:val="FF0000"/>
        </w:rPr>
        <w:t xml:space="preserve"> XY</w:t>
      </w:r>
      <w:r w:rsidR="00CD53D5" w:rsidRPr="00CD53D5">
        <w:rPr>
          <w:color w:val="FF0000"/>
          <w:vertAlign w:val="superscript"/>
        </w:rPr>
        <w:t>α</w:t>
      </w:r>
    </w:p>
    <w:p w14:paraId="0453FB22" w14:textId="0D47C432" w:rsidR="00BF3A49" w:rsidRDefault="00BF3A49">
      <w:pPr>
        <w:rPr>
          <w:color w:val="FF0000"/>
        </w:rPr>
      </w:pPr>
      <w:r>
        <w:rPr>
          <w:color w:val="FF0000"/>
        </w:rPr>
        <w:t>I-2:</w:t>
      </w:r>
      <w:r w:rsidR="00CD53D5">
        <w:rPr>
          <w:color w:val="FF0000"/>
        </w:rPr>
        <w:t xml:space="preserve"> XX</w:t>
      </w:r>
    </w:p>
    <w:p w14:paraId="496BED0F" w14:textId="2CB14193" w:rsidR="00BF3A49" w:rsidRDefault="00BF3A49">
      <w:pPr>
        <w:rPr>
          <w:color w:val="FF0000"/>
        </w:rPr>
      </w:pPr>
      <w:r>
        <w:rPr>
          <w:color w:val="FF0000"/>
        </w:rPr>
        <w:t>II-1:</w:t>
      </w:r>
      <w:r w:rsidR="00CD53D5" w:rsidRPr="00CD53D5">
        <w:rPr>
          <w:color w:val="FF0000"/>
        </w:rPr>
        <w:t xml:space="preserve"> </w:t>
      </w:r>
      <w:r w:rsidR="00CD53D5">
        <w:rPr>
          <w:color w:val="FF0000"/>
        </w:rPr>
        <w:t>XY</w:t>
      </w:r>
      <w:r w:rsidR="00CD53D5" w:rsidRPr="00CD53D5">
        <w:rPr>
          <w:color w:val="FF0000"/>
          <w:vertAlign w:val="superscript"/>
        </w:rPr>
        <w:t>α</w:t>
      </w:r>
    </w:p>
    <w:p w14:paraId="4D2AD4E1" w14:textId="77777777" w:rsidR="00BF3A49" w:rsidRPr="00BF3A49" w:rsidRDefault="00BF3A49">
      <w:pPr>
        <w:rPr>
          <w:color w:val="FF0000"/>
        </w:rPr>
      </w:pPr>
    </w:p>
    <w:p w14:paraId="2DC4B1B8" w14:textId="77777777" w:rsidR="00BF3A49" w:rsidRDefault="00BF3A49">
      <w:pPr>
        <w:rPr>
          <w:b/>
          <w:bCs/>
        </w:rPr>
      </w:pPr>
    </w:p>
    <w:p w14:paraId="35F0CA68" w14:textId="70F623B4" w:rsidR="00B369DF" w:rsidRPr="002A1C31" w:rsidRDefault="00FD7686">
      <w:pPr>
        <w:rPr>
          <w:b/>
          <w:bCs/>
        </w:rPr>
      </w:pPr>
      <w:r>
        <w:rPr>
          <w:b/>
          <w:bCs/>
        </w:rPr>
        <w:t xml:space="preserve">Extended </w:t>
      </w:r>
      <w:r w:rsidR="002A1C31">
        <w:rPr>
          <w:b/>
          <w:bCs/>
        </w:rPr>
        <w:t>Problem</w:t>
      </w:r>
      <w:r w:rsidR="002A1C31">
        <w:t xml:space="preserve">s </w:t>
      </w:r>
      <w:r w:rsidR="002A1C31" w:rsidRPr="002A1C31">
        <w:rPr>
          <w:b/>
          <w:bCs/>
        </w:rPr>
        <w:t>with Extended Calculations</w:t>
      </w:r>
    </w:p>
    <w:p w14:paraId="67C1360B" w14:textId="7A433030" w:rsidR="00FD7686" w:rsidRDefault="00FD7686"/>
    <w:p w14:paraId="2051549B" w14:textId="38906355" w:rsidR="006C2F25" w:rsidRDefault="002A1C31" w:rsidP="00FD7686">
      <w:r>
        <w:rPr>
          <w:b/>
          <w:bCs/>
        </w:rPr>
        <w:t xml:space="preserve">1. </w:t>
      </w:r>
      <w:r w:rsidR="00FD7686" w:rsidRPr="00FD7686">
        <w:t>The following is a human pedigree of a family affected</w:t>
      </w:r>
      <w:r w:rsidR="00FD7686">
        <w:t xml:space="preserve"> </w:t>
      </w:r>
      <w:r w:rsidR="00FD7686" w:rsidRPr="00FD7686">
        <w:t xml:space="preserve">with </w:t>
      </w:r>
      <w:r w:rsidR="00D56853">
        <w:t>an extremely rare disease.</w:t>
      </w:r>
    </w:p>
    <w:p w14:paraId="66DCD44E" w14:textId="40C9A5DA" w:rsidR="006C2F25" w:rsidRDefault="006C2F25" w:rsidP="00FD7686"/>
    <w:p w14:paraId="12EC7D28" w14:textId="77777777" w:rsidR="006C2F25" w:rsidRDefault="006C2F25" w:rsidP="00FD7686"/>
    <w:p w14:paraId="315A1E21" w14:textId="158A1CA9" w:rsidR="00FD7686" w:rsidRDefault="006C2F25" w:rsidP="00FD7686">
      <w:r>
        <w:rPr>
          <w:noProof/>
        </w:rPr>
        <w:drawing>
          <wp:inline distT="0" distB="0" distL="0" distR="0" wp14:anchorId="6810CDFF" wp14:editId="6AE93060">
            <wp:extent cx="3512745" cy="2277067"/>
            <wp:effectExtent l="0" t="0" r="5715" b="0"/>
            <wp:docPr id="1" name="Picture 1" descr="A picture containing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ennedy_pedigre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201" cy="22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2A8D" w14:textId="5FBF550A" w:rsidR="006C2F25" w:rsidRDefault="006C2F25" w:rsidP="00FD7686"/>
    <w:p w14:paraId="02070D24" w14:textId="2AA28F57" w:rsidR="006C2F25" w:rsidRPr="006C2F25" w:rsidRDefault="00D56853" w:rsidP="006C2F25">
      <w:r w:rsidRPr="00D56853">
        <w:rPr>
          <w:b/>
          <w:bCs/>
        </w:rPr>
        <w:t>(</w:t>
      </w:r>
      <w:r w:rsidR="00A47DC9">
        <w:rPr>
          <w:b/>
          <w:bCs/>
        </w:rPr>
        <w:t>3</w:t>
      </w:r>
      <w:r w:rsidRPr="00D56853">
        <w:rPr>
          <w:b/>
          <w:bCs/>
        </w:rPr>
        <w:t xml:space="preserve"> points)</w:t>
      </w:r>
      <w:r>
        <w:t xml:space="preserve"> </w:t>
      </w:r>
      <w:r w:rsidR="006C2F25" w:rsidRPr="006C2F25">
        <w:t>a. What is the most likely mode of</w:t>
      </w:r>
    </w:p>
    <w:p w14:paraId="69C3BD07" w14:textId="2537C02C" w:rsidR="006C2F25" w:rsidRDefault="006C2F25" w:rsidP="006C2F25">
      <w:r w:rsidRPr="006C2F25">
        <w:t>inheritance of this disorder?</w:t>
      </w:r>
    </w:p>
    <w:p w14:paraId="223F0693" w14:textId="77777777" w:rsidR="006C2F25" w:rsidRPr="00A01A51" w:rsidRDefault="006C2F25" w:rsidP="006C2F25">
      <w:pPr>
        <w:rPr>
          <w:color w:val="FF0000"/>
        </w:rPr>
      </w:pPr>
    </w:p>
    <w:p w14:paraId="14D1373C" w14:textId="597464D7" w:rsidR="006C2F25" w:rsidRPr="00A01A51" w:rsidRDefault="00A01A51" w:rsidP="006C2F25">
      <w:pPr>
        <w:rPr>
          <w:color w:val="FF0000"/>
        </w:rPr>
      </w:pPr>
      <w:r w:rsidRPr="00A01A51">
        <w:rPr>
          <w:color w:val="FF0000"/>
        </w:rPr>
        <w:t>X-linked</w:t>
      </w:r>
      <w:r>
        <w:rPr>
          <w:color w:val="FF0000"/>
        </w:rPr>
        <w:t xml:space="preserve"> recessive</w:t>
      </w:r>
    </w:p>
    <w:p w14:paraId="02C17839" w14:textId="77777777" w:rsidR="006C2F25" w:rsidRPr="006C2F25" w:rsidRDefault="006C2F25" w:rsidP="006C2F25"/>
    <w:p w14:paraId="1F69E622" w14:textId="0CDA0F1F" w:rsidR="006C2F25" w:rsidRPr="006C2F25" w:rsidRDefault="00D56853" w:rsidP="006C2F25">
      <w:r w:rsidRPr="00D56853">
        <w:rPr>
          <w:b/>
          <w:bCs/>
        </w:rPr>
        <w:lastRenderedPageBreak/>
        <w:t>(3 points)</w:t>
      </w:r>
      <w:r>
        <w:t xml:space="preserve"> </w:t>
      </w:r>
      <w:r w:rsidR="006C2F25" w:rsidRPr="006C2F25">
        <w:t>b. What are the genotypes of the</w:t>
      </w:r>
    </w:p>
    <w:p w14:paraId="3CAE6C43" w14:textId="566AB006" w:rsidR="006C2F25" w:rsidRPr="006C2F25" w:rsidRDefault="006C2F25" w:rsidP="006C2F25">
      <w:r w:rsidRPr="006C2F25">
        <w:t>following individuals in the pedigree?</w:t>
      </w:r>
      <w:r w:rsidR="00A01A51">
        <w:t xml:space="preserve"> If there are multiple possible genotypes, please list all possible ones.</w:t>
      </w:r>
    </w:p>
    <w:p w14:paraId="724982B2" w14:textId="77777777" w:rsidR="00A01A51" w:rsidRDefault="00A01A51" w:rsidP="006C2F25"/>
    <w:p w14:paraId="0A7C0BE0" w14:textId="0927E825" w:rsidR="006C2F25" w:rsidRDefault="006C2F25" w:rsidP="006C2F25">
      <w:proofErr w:type="spellStart"/>
      <w:r w:rsidRPr="006C2F25">
        <w:t>i</w:t>
      </w:r>
      <w:proofErr w:type="spellEnd"/>
      <w:r w:rsidRPr="006C2F25">
        <w:t>. I-1:</w:t>
      </w:r>
    </w:p>
    <w:p w14:paraId="5B01821F" w14:textId="63E9BF51" w:rsidR="00A01A51" w:rsidRDefault="00A01A51" w:rsidP="006C2F25"/>
    <w:p w14:paraId="195D8163" w14:textId="47904CA5" w:rsidR="00A01A51" w:rsidRPr="00A01A51" w:rsidRDefault="00A01A51" w:rsidP="006C2F25">
      <w:pPr>
        <w:rPr>
          <w:color w:val="FF0000"/>
        </w:rPr>
      </w:pP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</w:p>
    <w:p w14:paraId="3C8629F0" w14:textId="77777777" w:rsidR="00A01A51" w:rsidRPr="006C2F25" w:rsidRDefault="00A01A51" w:rsidP="006C2F25"/>
    <w:p w14:paraId="53E0596E" w14:textId="05D93D0C" w:rsidR="006C2F25" w:rsidRDefault="006C2F25" w:rsidP="006C2F25">
      <w:r w:rsidRPr="006C2F25">
        <w:t>ii. II-2:</w:t>
      </w:r>
    </w:p>
    <w:p w14:paraId="7A07A66F" w14:textId="7B187108" w:rsidR="00A01A51" w:rsidRDefault="00A01A51" w:rsidP="006C2F25"/>
    <w:p w14:paraId="73B52761" w14:textId="1BD603E2" w:rsidR="00A01A51" w:rsidRPr="00A01A51" w:rsidRDefault="00A01A51" w:rsidP="006C2F25">
      <w:pPr>
        <w:rPr>
          <w:color w:val="FF0000"/>
        </w:rPr>
      </w:pP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</w:p>
    <w:p w14:paraId="2A5ADE8C" w14:textId="77777777" w:rsidR="00A01A51" w:rsidRPr="006C2F25" w:rsidRDefault="00A01A51" w:rsidP="006C2F25"/>
    <w:p w14:paraId="60D3AE9F" w14:textId="294AB4DB" w:rsidR="006C2F25" w:rsidRDefault="006C2F25" w:rsidP="006C2F25">
      <w:r w:rsidRPr="006C2F25">
        <w:t>iii. III-2:</w:t>
      </w:r>
    </w:p>
    <w:p w14:paraId="32090309" w14:textId="51C44587" w:rsidR="006C2F25" w:rsidRDefault="006C2F25" w:rsidP="006C2F25"/>
    <w:p w14:paraId="71AC20B6" w14:textId="01D943FF" w:rsidR="00A01A51" w:rsidRPr="00A01A51" w:rsidRDefault="00A01A51" w:rsidP="006C2F25">
      <w:pPr>
        <w:rPr>
          <w:color w:val="FF0000"/>
        </w:rPr>
      </w:pP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>
        <w:rPr>
          <w:color w:val="FF0000"/>
        </w:rPr>
        <w:t xml:space="preserve"> or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</w:p>
    <w:p w14:paraId="22999AF1" w14:textId="0712478F" w:rsidR="00A01A51" w:rsidRDefault="00A01A51" w:rsidP="006C2F25"/>
    <w:p w14:paraId="634FFC16" w14:textId="77777777" w:rsidR="00A01A51" w:rsidRDefault="00A01A51" w:rsidP="006C2F25"/>
    <w:p w14:paraId="3707B200" w14:textId="77777777" w:rsidR="006C2F25" w:rsidRPr="006C2F25" w:rsidRDefault="006C2F25" w:rsidP="006C2F25"/>
    <w:p w14:paraId="4A2E372D" w14:textId="75D7AE57" w:rsidR="006C2F25" w:rsidRDefault="00D56853" w:rsidP="006C2F25">
      <w:r w:rsidRPr="00D56853">
        <w:rPr>
          <w:b/>
          <w:bCs/>
        </w:rPr>
        <w:t>(</w:t>
      </w:r>
      <w:r w:rsidR="00A47DC9">
        <w:rPr>
          <w:b/>
          <w:bCs/>
        </w:rPr>
        <w:t>8</w:t>
      </w:r>
      <w:r w:rsidRPr="00D56853">
        <w:rPr>
          <w:b/>
          <w:bCs/>
        </w:rPr>
        <w:t xml:space="preserve"> points)</w:t>
      </w:r>
      <w:r>
        <w:t xml:space="preserve"> </w:t>
      </w:r>
      <w:r w:rsidR="006C2F25" w:rsidRPr="006C2F25">
        <w:t>c. What is the probability that individual IV-1 will be affected</w:t>
      </w:r>
      <w:r>
        <w:t xml:space="preserve"> (</w:t>
      </w:r>
      <w:r w:rsidRPr="00D56853">
        <w:rPr>
          <w:b/>
          <w:bCs/>
        </w:rPr>
        <w:t xml:space="preserve">show your </w:t>
      </w:r>
      <w:r>
        <w:rPr>
          <w:b/>
          <w:bCs/>
        </w:rPr>
        <w:t>calculations</w:t>
      </w:r>
      <w:r w:rsidRPr="00D56853">
        <w:rPr>
          <w:b/>
          <w:bCs/>
        </w:rPr>
        <w:t>!</w:t>
      </w:r>
      <w:r>
        <w:t>)</w:t>
      </w:r>
      <w:r w:rsidR="006C2F25" w:rsidRPr="006C2F25">
        <w:t>?</w:t>
      </w:r>
    </w:p>
    <w:p w14:paraId="626336E3" w14:textId="133D975B" w:rsidR="00A01A51" w:rsidRDefault="00A01A51" w:rsidP="006C2F25"/>
    <w:p w14:paraId="3CE43F52" w14:textId="6220E614" w:rsidR="00A01A51" w:rsidRDefault="00A01A51" w:rsidP="006C2F25">
      <w:pPr>
        <w:rPr>
          <w:color w:val="FF0000"/>
        </w:rPr>
      </w:pPr>
      <w:proofErr w:type="gramStart"/>
      <w:r w:rsidRPr="00A01A51">
        <w:rPr>
          <w:color w:val="FF0000"/>
        </w:rPr>
        <w:t>P(</w:t>
      </w:r>
      <w:proofErr w:type="gramEnd"/>
      <w:r w:rsidRPr="00A01A51">
        <w:rPr>
          <w:color w:val="FF0000"/>
        </w:rPr>
        <w:t xml:space="preserve">IV-1 affected) = P(IV-1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Y</w:t>
      </w:r>
      <w:proofErr w:type="spellEnd"/>
      <w:r w:rsidRPr="00A01A51">
        <w:rPr>
          <w:color w:val="FF0000"/>
        </w:rPr>
        <w:t xml:space="preserve"> and III-2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 w:rsidRPr="00A01A51">
        <w:rPr>
          <w:color w:val="FF0000"/>
        </w:rPr>
        <w:t>)</w:t>
      </w:r>
    </w:p>
    <w:p w14:paraId="30D090EA" w14:textId="627DCDF8" w:rsidR="00A01A51" w:rsidRDefault="00A01A51" w:rsidP="00A01A51">
      <w:pPr>
        <w:rPr>
          <w:color w:val="FF0000"/>
        </w:rPr>
      </w:pPr>
      <w:r>
        <w:rPr>
          <w:color w:val="FF0000"/>
        </w:rPr>
        <w:t xml:space="preserve">                          = </w:t>
      </w:r>
      <w:proofErr w:type="gramStart"/>
      <w:r w:rsidRPr="00A01A51">
        <w:rPr>
          <w:color w:val="FF0000"/>
        </w:rPr>
        <w:t>P(</w:t>
      </w:r>
      <w:proofErr w:type="gramEnd"/>
      <w:r w:rsidRPr="00A01A51">
        <w:rPr>
          <w:color w:val="FF0000"/>
        </w:rPr>
        <w:t xml:space="preserve">IV-1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Y</w:t>
      </w:r>
      <w:proofErr w:type="spellEnd"/>
      <w:r w:rsidRPr="00A01A51">
        <w:rPr>
          <w:color w:val="FF0000"/>
        </w:rPr>
        <w:t xml:space="preserve"> </w:t>
      </w:r>
      <w:r>
        <w:rPr>
          <w:color w:val="FF0000"/>
        </w:rPr>
        <w:t xml:space="preserve">given </w:t>
      </w:r>
      <w:r w:rsidRPr="00A01A51">
        <w:rPr>
          <w:color w:val="FF0000"/>
        </w:rPr>
        <w:t xml:space="preserve">III-2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 w:rsidRPr="00A01A51">
        <w:rPr>
          <w:color w:val="FF0000"/>
        </w:rPr>
        <w:t>)</w:t>
      </w:r>
      <w:r>
        <w:rPr>
          <w:color w:val="FF0000"/>
        </w:rPr>
        <w:t xml:space="preserve"> * P(</w:t>
      </w:r>
      <w:r w:rsidRPr="00A01A51">
        <w:rPr>
          <w:color w:val="FF0000"/>
        </w:rPr>
        <w:t xml:space="preserve">III-2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>
        <w:rPr>
          <w:color w:val="FF0000"/>
        </w:rPr>
        <w:t>)</w:t>
      </w:r>
    </w:p>
    <w:p w14:paraId="0F538CD2" w14:textId="404959BD" w:rsidR="00A01A51" w:rsidRPr="00A01A51" w:rsidRDefault="00A01A51" w:rsidP="00A01A51">
      <w:pPr>
        <w:rPr>
          <w:color w:val="FF0000"/>
        </w:rPr>
      </w:pPr>
      <w:r>
        <w:rPr>
          <w:color w:val="FF0000"/>
        </w:rPr>
        <w:t xml:space="preserve">                          = </w:t>
      </w:r>
      <w:r w:rsidR="00B359C1">
        <w:rPr>
          <w:color w:val="FF0000"/>
        </w:rPr>
        <w:t>1/2 * 1/2 = 1/4</w:t>
      </w:r>
    </w:p>
    <w:p w14:paraId="23278946" w14:textId="64CD1C34" w:rsidR="00A01A51" w:rsidRDefault="00A01A51" w:rsidP="006C2F25">
      <w:pPr>
        <w:rPr>
          <w:color w:val="FF0000"/>
        </w:rPr>
      </w:pPr>
    </w:p>
    <w:p w14:paraId="2BBFEDA7" w14:textId="7D0CF5AF" w:rsidR="00B359C1" w:rsidRDefault="00B359C1" w:rsidP="006C2F25">
      <w:pPr>
        <w:rPr>
          <w:color w:val="FF0000"/>
        </w:rPr>
      </w:pPr>
    </w:p>
    <w:p w14:paraId="753A287E" w14:textId="607D8B4B" w:rsidR="00B359C1" w:rsidRDefault="00B359C1" w:rsidP="008F21FA">
      <w:pPr>
        <w:rPr>
          <w:color w:val="000000" w:themeColor="text1"/>
        </w:rPr>
      </w:pPr>
      <w:r w:rsidRPr="008F21FA">
        <w:rPr>
          <w:b/>
          <w:bCs/>
          <w:color w:val="000000" w:themeColor="text1"/>
        </w:rPr>
        <w:t>(</w:t>
      </w:r>
      <w:r w:rsidR="00A47DC9">
        <w:rPr>
          <w:b/>
          <w:bCs/>
          <w:color w:val="000000" w:themeColor="text1"/>
        </w:rPr>
        <w:t>8</w:t>
      </w:r>
      <w:r w:rsidRPr="008F21FA">
        <w:rPr>
          <w:b/>
          <w:bCs/>
          <w:color w:val="000000" w:themeColor="text1"/>
        </w:rPr>
        <w:t xml:space="preserve"> points)</w:t>
      </w:r>
      <w:r w:rsidRPr="00B359C1">
        <w:rPr>
          <w:color w:val="000000" w:themeColor="text1"/>
        </w:rPr>
        <w:t xml:space="preserve"> d. </w:t>
      </w:r>
      <w:r w:rsidR="008F21FA" w:rsidRPr="008F21FA">
        <w:rPr>
          <w:color w:val="000000" w:themeColor="text1"/>
        </w:rPr>
        <w:t xml:space="preserve">What is the probability that III-7 </w:t>
      </w:r>
      <w:r w:rsidR="008F21FA">
        <w:rPr>
          <w:color w:val="000000" w:themeColor="text1"/>
        </w:rPr>
        <w:t>is a carrier</w:t>
      </w:r>
      <w:r w:rsidR="008F21FA" w:rsidRPr="008F21FA">
        <w:rPr>
          <w:color w:val="000000" w:themeColor="text1"/>
        </w:rPr>
        <w:t>?</w:t>
      </w:r>
    </w:p>
    <w:p w14:paraId="33962F83" w14:textId="3EC87DE9" w:rsidR="008F21FA" w:rsidRDefault="008F21FA" w:rsidP="008F21FA">
      <w:pPr>
        <w:rPr>
          <w:color w:val="000000" w:themeColor="text1"/>
        </w:rPr>
      </w:pPr>
    </w:p>
    <w:p w14:paraId="38B8FB6E" w14:textId="56AB2D3C" w:rsidR="008F21FA" w:rsidRDefault="008F21FA" w:rsidP="008F21FA">
      <w:pPr>
        <w:rPr>
          <w:color w:val="FF0000"/>
        </w:rPr>
      </w:pPr>
      <w:proofErr w:type="gramStart"/>
      <w:r w:rsidRPr="00A01A51">
        <w:rPr>
          <w:color w:val="FF0000"/>
        </w:rPr>
        <w:t>P(</w:t>
      </w:r>
      <w:proofErr w:type="gramEnd"/>
      <w:r w:rsidRPr="00A01A51">
        <w:rPr>
          <w:color w:val="FF0000"/>
        </w:rPr>
        <w:t>I</w:t>
      </w:r>
      <w:r>
        <w:rPr>
          <w:color w:val="FF0000"/>
        </w:rPr>
        <w:t>II-7</w:t>
      </w:r>
      <w:r w:rsidRPr="00A01A51">
        <w:rPr>
          <w:color w:val="FF0000"/>
        </w:rPr>
        <w:t xml:space="preserve"> </w:t>
      </w:r>
      <w:r>
        <w:rPr>
          <w:color w:val="FF0000"/>
        </w:rPr>
        <w:t>is a carrier</w:t>
      </w:r>
      <w:r w:rsidR="0008580D">
        <w:rPr>
          <w:color w:val="FF0000"/>
        </w:rPr>
        <w:t>)</w:t>
      </w:r>
      <w:r>
        <w:rPr>
          <w:color w:val="FF0000"/>
        </w:rPr>
        <w:t xml:space="preserve"> = P(</w:t>
      </w:r>
      <w:r w:rsidR="00C939B4">
        <w:rPr>
          <w:color w:val="FF0000"/>
        </w:rPr>
        <w:t xml:space="preserve">III-7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 w:rsidR="0008580D">
        <w:rPr>
          <w:color w:val="FF0000"/>
        </w:rPr>
        <w:t xml:space="preserve"> and II-5 is </w:t>
      </w:r>
      <w:proofErr w:type="spellStart"/>
      <w:r w:rsidR="0008580D" w:rsidRPr="00A01A51">
        <w:rPr>
          <w:color w:val="FF0000"/>
        </w:rPr>
        <w:t>X</w:t>
      </w:r>
      <w:r w:rsidR="0008580D" w:rsidRPr="00A01A51">
        <w:rPr>
          <w:color w:val="FF0000"/>
          <w:vertAlign w:val="superscript"/>
        </w:rPr>
        <w:t>A</w:t>
      </w:r>
      <w:r w:rsidR="0008580D" w:rsidRPr="00A01A51">
        <w:rPr>
          <w:color w:val="FF0000"/>
        </w:rPr>
        <w:t>X</w:t>
      </w:r>
      <w:r w:rsidR="0008580D" w:rsidRPr="00A01A51">
        <w:rPr>
          <w:color w:val="FF0000"/>
          <w:vertAlign w:val="superscript"/>
        </w:rPr>
        <w:t>a</w:t>
      </w:r>
      <w:proofErr w:type="spellEnd"/>
      <w:r w:rsidR="0008580D">
        <w:rPr>
          <w:color w:val="FF0000"/>
        </w:rPr>
        <w:t>)</w:t>
      </w:r>
    </w:p>
    <w:p w14:paraId="7FF33F05" w14:textId="636A52D2" w:rsidR="00C939B4" w:rsidRDefault="00C939B4" w:rsidP="008F21FA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      = </w:t>
      </w:r>
      <w:proofErr w:type="gramStart"/>
      <w:r>
        <w:rPr>
          <w:color w:val="FF0000"/>
        </w:rPr>
        <w:t>P(</w:t>
      </w:r>
      <w:proofErr w:type="gramEnd"/>
      <w:r>
        <w:rPr>
          <w:color w:val="FF0000"/>
        </w:rPr>
        <w:t xml:space="preserve">III-7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>
        <w:rPr>
          <w:color w:val="FF0000"/>
        </w:rPr>
        <w:t xml:space="preserve"> given II-5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>
        <w:rPr>
          <w:color w:val="FF0000"/>
        </w:rPr>
        <w:t xml:space="preserve">) * P (II-5 is </w:t>
      </w:r>
      <w:proofErr w:type="spellStart"/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r w:rsidRPr="00A01A51">
        <w:rPr>
          <w:color w:val="FF0000"/>
        </w:rPr>
        <w:t>X</w:t>
      </w:r>
      <w:r w:rsidRPr="00A01A51">
        <w:rPr>
          <w:color w:val="FF0000"/>
          <w:vertAlign w:val="superscript"/>
        </w:rPr>
        <w:t>a</w:t>
      </w:r>
      <w:proofErr w:type="spellEnd"/>
      <w:r>
        <w:rPr>
          <w:color w:val="FF0000"/>
        </w:rPr>
        <w:t>)</w:t>
      </w:r>
    </w:p>
    <w:p w14:paraId="00F83D1A" w14:textId="7ED60F92" w:rsidR="00C939B4" w:rsidRDefault="00C939B4" w:rsidP="008F21FA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      = 1/2 * 1 = 1/2</w:t>
      </w:r>
    </w:p>
    <w:p w14:paraId="75204B66" w14:textId="72F96F87" w:rsidR="002A1C31" w:rsidRDefault="002A1C31" w:rsidP="008F21FA">
      <w:pPr>
        <w:rPr>
          <w:color w:val="FF0000"/>
        </w:rPr>
      </w:pPr>
    </w:p>
    <w:p w14:paraId="66388866" w14:textId="21D5A2B9" w:rsidR="002A1C31" w:rsidRDefault="002A1C31" w:rsidP="008F21FA">
      <w:pPr>
        <w:rPr>
          <w:color w:val="FF0000"/>
        </w:rPr>
      </w:pPr>
    </w:p>
    <w:p w14:paraId="1BD05BBD" w14:textId="235C34E8" w:rsidR="002A1C31" w:rsidRDefault="002A1C31" w:rsidP="008F21FA">
      <w:pPr>
        <w:rPr>
          <w:color w:val="FF0000"/>
        </w:rPr>
      </w:pPr>
    </w:p>
    <w:p w14:paraId="23667A8E" w14:textId="2D785DFF" w:rsidR="002A1C31" w:rsidRDefault="002A1C31" w:rsidP="008F21FA">
      <w:pPr>
        <w:rPr>
          <w:color w:val="FF0000"/>
        </w:rPr>
      </w:pPr>
    </w:p>
    <w:p w14:paraId="7DBAD341" w14:textId="034759BB" w:rsidR="002A1C31" w:rsidRDefault="002A1C31" w:rsidP="008F21FA">
      <w:pPr>
        <w:rPr>
          <w:color w:val="FF0000"/>
        </w:rPr>
      </w:pPr>
    </w:p>
    <w:p w14:paraId="634A0AD0" w14:textId="2A8DAA07" w:rsidR="002A1C31" w:rsidRDefault="002A1C31" w:rsidP="008F21FA">
      <w:pPr>
        <w:rPr>
          <w:color w:val="FF0000"/>
        </w:rPr>
      </w:pPr>
    </w:p>
    <w:p w14:paraId="17C09E92" w14:textId="538FFA37" w:rsidR="002A1C31" w:rsidRDefault="002A1C31" w:rsidP="008F21FA">
      <w:pPr>
        <w:rPr>
          <w:color w:val="FF0000"/>
        </w:rPr>
      </w:pPr>
    </w:p>
    <w:p w14:paraId="557EEC24" w14:textId="01360AF5" w:rsidR="002A1C31" w:rsidRDefault="002A1C31" w:rsidP="008F21FA">
      <w:pPr>
        <w:rPr>
          <w:color w:val="FF0000"/>
        </w:rPr>
      </w:pPr>
    </w:p>
    <w:p w14:paraId="114EFF5F" w14:textId="1EA792FE" w:rsidR="002A1C31" w:rsidRDefault="002A1C31" w:rsidP="008F21FA">
      <w:pPr>
        <w:rPr>
          <w:color w:val="FF0000"/>
        </w:rPr>
      </w:pPr>
    </w:p>
    <w:p w14:paraId="1DBED116" w14:textId="3C67FAAB" w:rsidR="002A1C31" w:rsidRDefault="002A1C31" w:rsidP="008F21FA">
      <w:pPr>
        <w:rPr>
          <w:color w:val="FF0000"/>
        </w:rPr>
      </w:pPr>
    </w:p>
    <w:p w14:paraId="7C0840C1" w14:textId="63A93155" w:rsidR="002A1C31" w:rsidRDefault="002A1C31" w:rsidP="008F21FA">
      <w:pPr>
        <w:rPr>
          <w:color w:val="FF0000"/>
        </w:rPr>
      </w:pPr>
    </w:p>
    <w:p w14:paraId="6CD68895" w14:textId="7D429BE2" w:rsidR="002A1C31" w:rsidRDefault="002A1C31" w:rsidP="008F21FA">
      <w:pPr>
        <w:rPr>
          <w:color w:val="FF0000"/>
        </w:rPr>
      </w:pPr>
    </w:p>
    <w:p w14:paraId="7F6332B2" w14:textId="4B55A0E0" w:rsidR="002A1C31" w:rsidRDefault="002A1C31" w:rsidP="008F21FA">
      <w:pPr>
        <w:rPr>
          <w:color w:val="FF0000"/>
        </w:rPr>
      </w:pPr>
    </w:p>
    <w:p w14:paraId="2F09890B" w14:textId="77777777" w:rsidR="00A47DC9" w:rsidRDefault="00A47DC9" w:rsidP="008F21FA">
      <w:pPr>
        <w:rPr>
          <w:color w:val="FF0000"/>
        </w:rPr>
      </w:pPr>
    </w:p>
    <w:p w14:paraId="01CF555F" w14:textId="0A0AE166" w:rsidR="002A1C31" w:rsidRDefault="002A1C31" w:rsidP="008F21FA">
      <w:pPr>
        <w:rPr>
          <w:color w:val="FF0000"/>
        </w:rPr>
      </w:pPr>
    </w:p>
    <w:p w14:paraId="72C986EA" w14:textId="29169A63" w:rsidR="00405F06" w:rsidRPr="00C3008B" w:rsidRDefault="00405F06" w:rsidP="00405F0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2. </w:t>
      </w:r>
      <w:r w:rsidRPr="00405F06">
        <w:rPr>
          <w:color w:val="000000" w:themeColor="text1"/>
        </w:rPr>
        <w:t>You would like to construct a mouse model for the human genetic</w:t>
      </w:r>
    </w:p>
    <w:p w14:paraId="3849B9D1" w14:textId="613F2EDF" w:rsidR="00405F06" w:rsidRPr="00405F06" w:rsidRDefault="00405F06" w:rsidP="00405F06">
      <w:pPr>
        <w:rPr>
          <w:color w:val="000000" w:themeColor="text1"/>
        </w:rPr>
      </w:pPr>
      <w:r w:rsidRPr="00405F06">
        <w:rPr>
          <w:color w:val="000000" w:themeColor="text1"/>
        </w:rPr>
        <w:t xml:space="preserve">condition </w:t>
      </w:r>
      <w:r w:rsidR="00C74DC0">
        <w:rPr>
          <w:color w:val="000000" w:themeColor="text1"/>
        </w:rPr>
        <w:t>hypochondroplasia</w:t>
      </w:r>
      <w:r w:rsidRPr="00405F06">
        <w:rPr>
          <w:color w:val="000000" w:themeColor="text1"/>
        </w:rPr>
        <w:t xml:space="preserve"> which is caused by a hypermorphic </w:t>
      </w:r>
      <w:r w:rsidRPr="00405F06">
        <w:rPr>
          <w:i/>
          <w:iCs/>
          <w:color w:val="000000" w:themeColor="text1"/>
        </w:rPr>
        <w:t>FGFR</w:t>
      </w:r>
      <w:r w:rsidR="00C74DC0" w:rsidRPr="00C74DC0">
        <w:rPr>
          <w:i/>
          <w:iCs/>
          <w:color w:val="000000" w:themeColor="text1"/>
        </w:rPr>
        <w:t>3</w:t>
      </w:r>
      <w:r w:rsidRPr="00405F06">
        <w:rPr>
          <w:color w:val="000000" w:themeColor="text1"/>
        </w:rPr>
        <w:t xml:space="preserve"> allele in</w:t>
      </w:r>
    </w:p>
    <w:p w14:paraId="7F6A55AC" w14:textId="5C1D0B16" w:rsidR="00405F06" w:rsidRPr="00405F06" w:rsidRDefault="00405F06" w:rsidP="00405F06">
      <w:pPr>
        <w:rPr>
          <w:color w:val="000000" w:themeColor="text1"/>
        </w:rPr>
      </w:pPr>
      <w:r w:rsidRPr="00405F06">
        <w:rPr>
          <w:color w:val="000000" w:themeColor="text1"/>
        </w:rPr>
        <w:t xml:space="preserve">which a DNA mutation at the </w:t>
      </w:r>
      <w:r w:rsidR="00C74DC0">
        <w:rPr>
          <w:color w:val="000000" w:themeColor="text1"/>
        </w:rPr>
        <w:t>541</w:t>
      </w:r>
      <w:r w:rsidRPr="00405F06">
        <w:rPr>
          <w:color w:val="000000" w:themeColor="text1"/>
        </w:rPr>
        <w:t>th codon position changes a</w:t>
      </w:r>
      <w:r w:rsidR="00C74DC0">
        <w:rPr>
          <w:color w:val="000000" w:themeColor="text1"/>
        </w:rPr>
        <w:t>n N</w:t>
      </w:r>
      <w:r w:rsidRPr="00405F06">
        <w:rPr>
          <w:color w:val="000000" w:themeColor="text1"/>
        </w:rPr>
        <w:t xml:space="preserve"> to a</w:t>
      </w:r>
      <w:r w:rsidR="00C74DC0">
        <w:rPr>
          <w:color w:val="000000" w:themeColor="text1"/>
        </w:rPr>
        <w:t xml:space="preserve"> T</w:t>
      </w:r>
      <w:r w:rsidRPr="00405F06">
        <w:rPr>
          <w:color w:val="000000" w:themeColor="text1"/>
        </w:rPr>
        <w:t xml:space="preserve"> amino</w:t>
      </w:r>
    </w:p>
    <w:p w14:paraId="0E4236B6" w14:textId="48AF9431" w:rsidR="00C74DC0" w:rsidRDefault="00405F06" w:rsidP="00405F06">
      <w:pPr>
        <w:rPr>
          <w:color w:val="000000" w:themeColor="text1"/>
        </w:rPr>
      </w:pPr>
      <w:r w:rsidRPr="00405F06">
        <w:rPr>
          <w:color w:val="000000" w:themeColor="text1"/>
        </w:rPr>
        <w:t xml:space="preserve">acid. </w:t>
      </w:r>
    </w:p>
    <w:p w14:paraId="12D4F27F" w14:textId="0E67ABAF" w:rsidR="0078349D" w:rsidRDefault="0078349D" w:rsidP="00405F06">
      <w:pPr>
        <w:rPr>
          <w:color w:val="000000" w:themeColor="text1"/>
        </w:rPr>
      </w:pPr>
    </w:p>
    <w:p w14:paraId="3A321F3B" w14:textId="4329773A" w:rsidR="0078349D" w:rsidRDefault="0078349D" w:rsidP="00405F06">
      <w:pPr>
        <w:rPr>
          <w:color w:val="000000" w:themeColor="text1"/>
        </w:rPr>
      </w:pPr>
      <w:r w:rsidRPr="0078349D">
        <w:rPr>
          <w:b/>
          <w:bCs/>
          <w:color w:val="000000" w:themeColor="text1"/>
        </w:rPr>
        <w:t>(</w:t>
      </w:r>
      <w:r w:rsidR="00A47DC9">
        <w:rPr>
          <w:b/>
          <w:bCs/>
          <w:color w:val="000000" w:themeColor="text1"/>
        </w:rPr>
        <w:t>3</w:t>
      </w:r>
      <w:r w:rsidRPr="0078349D">
        <w:rPr>
          <w:b/>
          <w:bCs/>
          <w:color w:val="000000" w:themeColor="text1"/>
        </w:rPr>
        <w:t xml:space="preserve"> points)</w:t>
      </w:r>
      <w:r>
        <w:rPr>
          <w:color w:val="000000" w:themeColor="text1"/>
        </w:rPr>
        <w:t xml:space="preserve"> Is a hypermorphic mutation gain-of-function or loss-of-function?</w:t>
      </w:r>
    </w:p>
    <w:p w14:paraId="24156EDA" w14:textId="654A744A" w:rsidR="0078349D" w:rsidRDefault="0078349D" w:rsidP="00405F06">
      <w:pPr>
        <w:rPr>
          <w:color w:val="000000" w:themeColor="text1"/>
        </w:rPr>
      </w:pPr>
    </w:p>
    <w:p w14:paraId="745C2594" w14:textId="632D997C" w:rsidR="0078349D" w:rsidRDefault="0078349D" w:rsidP="00405F06">
      <w:pPr>
        <w:rPr>
          <w:color w:val="FF0000"/>
        </w:rPr>
      </w:pPr>
      <w:r w:rsidRPr="0078349D">
        <w:rPr>
          <w:color w:val="FF0000"/>
        </w:rPr>
        <w:t>Gain-of-function</w:t>
      </w:r>
    </w:p>
    <w:p w14:paraId="67661BDC" w14:textId="5347C3C0" w:rsidR="00C3008B" w:rsidRDefault="00C3008B" w:rsidP="00405F06">
      <w:pPr>
        <w:rPr>
          <w:color w:val="FF0000"/>
        </w:rPr>
      </w:pPr>
    </w:p>
    <w:p w14:paraId="032D8E1F" w14:textId="4849B1E6" w:rsidR="00C3008B" w:rsidRDefault="00C3008B" w:rsidP="00405F06">
      <w:pPr>
        <w:rPr>
          <w:color w:val="000000" w:themeColor="text1"/>
        </w:rPr>
      </w:pPr>
      <w:r w:rsidRPr="00C3008B">
        <w:rPr>
          <w:b/>
          <w:bCs/>
          <w:color w:val="000000" w:themeColor="text1"/>
        </w:rPr>
        <w:t>(</w:t>
      </w:r>
      <w:r w:rsidR="00A47DC9">
        <w:rPr>
          <w:b/>
          <w:bCs/>
          <w:color w:val="000000" w:themeColor="text1"/>
        </w:rPr>
        <w:t>3</w:t>
      </w:r>
      <w:r w:rsidRPr="00C3008B">
        <w:rPr>
          <w:b/>
          <w:bCs/>
          <w:color w:val="000000" w:themeColor="text1"/>
        </w:rPr>
        <w:t xml:space="preserve"> points)</w:t>
      </w:r>
      <w:r>
        <w:rPr>
          <w:color w:val="000000" w:themeColor="text1"/>
        </w:rPr>
        <w:t xml:space="preserve"> You consider multiple options to create a mouse model for this condition.</w:t>
      </w:r>
      <w:r w:rsidR="00FA0D94">
        <w:rPr>
          <w:color w:val="000000" w:themeColor="text1"/>
        </w:rPr>
        <w:t xml:space="preserve"> Which of the following would possibly be useful for your </w:t>
      </w:r>
      <w:proofErr w:type="gramStart"/>
      <w:r w:rsidR="00FA0D94">
        <w:rPr>
          <w:color w:val="000000" w:themeColor="text1"/>
        </w:rPr>
        <w:t>studies.</w:t>
      </w:r>
      <w:proofErr w:type="gramEnd"/>
      <w:r w:rsidR="00FA0D94">
        <w:rPr>
          <w:color w:val="000000" w:themeColor="text1"/>
        </w:rPr>
        <w:t xml:space="preserve"> Indicate all possible answers.</w:t>
      </w:r>
    </w:p>
    <w:p w14:paraId="0476128B" w14:textId="40B20D7A" w:rsidR="00FA0D94" w:rsidRDefault="00FA0D94" w:rsidP="00405F06">
      <w:pPr>
        <w:rPr>
          <w:color w:val="000000" w:themeColor="text1"/>
        </w:rPr>
      </w:pPr>
    </w:p>
    <w:p w14:paraId="7F6BC274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>Transgenic mouse overexpressing a normal mouse protein</w:t>
      </w:r>
    </w:p>
    <w:p w14:paraId="640FE170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>Transgenic mouse expressing normal amounts of a mutant protein</w:t>
      </w:r>
    </w:p>
    <w:p w14:paraId="504864EC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>Transgenic mouse expressing a dominant negative form of a protein</w:t>
      </w:r>
    </w:p>
    <w:p w14:paraId="04548668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>A knockout mouse</w:t>
      </w:r>
    </w:p>
    <w:p w14:paraId="39B50100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>A conditional knockout mouse</w:t>
      </w:r>
    </w:p>
    <w:p w14:paraId="6FF41FD5" w14:textId="77777777" w:rsidR="00FA0D94" w:rsidRPr="00FA0D94" w:rsidRDefault="00FA0D94" w:rsidP="00FA0D94">
      <w:pPr>
        <w:numPr>
          <w:ilvl w:val="0"/>
          <w:numId w:val="1"/>
        </w:numPr>
        <w:rPr>
          <w:color w:val="000000" w:themeColor="text1"/>
        </w:rPr>
      </w:pPr>
      <w:r w:rsidRPr="00FA0D94">
        <w:rPr>
          <w:color w:val="000000" w:themeColor="text1"/>
        </w:rPr>
        <w:t xml:space="preserve">A </w:t>
      </w:r>
      <w:proofErr w:type="spellStart"/>
      <w:r w:rsidRPr="00FA0D94">
        <w:rPr>
          <w:color w:val="000000" w:themeColor="text1"/>
        </w:rPr>
        <w:t>knockin</w:t>
      </w:r>
      <w:proofErr w:type="spellEnd"/>
      <w:r w:rsidRPr="00FA0D94">
        <w:rPr>
          <w:color w:val="000000" w:themeColor="text1"/>
        </w:rPr>
        <w:t xml:space="preserve"> mouse in which the normal allele is replaced with a mutant allele that is a least partially functional</w:t>
      </w:r>
    </w:p>
    <w:p w14:paraId="09BBD6E4" w14:textId="77777777" w:rsidR="00FA0D94" w:rsidRPr="00C3008B" w:rsidRDefault="00FA0D94" w:rsidP="00405F06">
      <w:pPr>
        <w:rPr>
          <w:color w:val="000000" w:themeColor="text1"/>
        </w:rPr>
      </w:pPr>
    </w:p>
    <w:p w14:paraId="45E6AEFA" w14:textId="34735400" w:rsidR="00C74DC0" w:rsidRDefault="00C74DC0" w:rsidP="00405F06">
      <w:pPr>
        <w:rPr>
          <w:color w:val="000000" w:themeColor="text1"/>
        </w:rPr>
      </w:pPr>
    </w:p>
    <w:p w14:paraId="476A5F0A" w14:textId="3A52425E" w:rsidR="00FA0D94" w:rsidRPr="00FA0D94" w:rsidRDefault="00FA0D94" w:rsidP="00405F06">
      <w:pPr>
        <w:rPr>
          <w:color w:val="FF0000"/>
        </w:rPr>
      </w:pPr>
      <w:r w:rsidRPr="00FA0D94">
        <w:rPr>
          <w:color w:val="FF0000"/>
        </w:rPr>
        <w:t xml:space="preserve">1,2,6 are possible answers. </w:t>
      </w:r>
      <w:r>
        <w:rPr>
          <w:color w:val="FF0000"/>
        </w:rPr>
        <w:t>#6 is best answer and must be included. Incorrect if 3, 4, or 5 is selected. Partial credit if #1 or #2 are given and not #6.</w:t>
      </w:r>
    </w:p>
    <w:p w14:paraId="0A6F93F0" w14:textId="77777777" w:rsidR="00FA0D94" w:rsidRDefault="00FA0D94" w:rsidP="00405F06">
      <w:pPr>
        <w:rPr>
          <w:color w:val="000000" w:themeColor="text1"/>
        </w:rPr>
      </w:pPr>
    </w:p>
    <w:p w14:paraId="16D6F652" w14:textId="5217E46C" w:rsidR="00405F06" w:rsidRDefault="0092280A" w:rsidP="00405F06">
      <w:pPr>
        <w:rPr>
          <w:color w:val="000000" w:themeColor="text1"/>
        </w:rPr>
      </w:pPr>
      <w:r>
        <w:rPr>
          <w:color w:val="000000" w:themeColor="text1"/>
        </w:rPr>
        <w:t>Below, you will d</w:t>
      </w:r>
      <w:r w:rsidR="00405F06" w:rsidRPr="00405F06">
        <w:rPr>
          <w:color w:val="000000" w:themeColor="text1"/>
        </w:rPr>
        <w:t xml:space="preserve">escribe your experiment to make a good mouse model for </w:t>
      </w:r>
      <w:r w:rsidR="00C74DC0">
        <w:rPr>
          <w:color w:val="000000" w:themeColor="text1"/>
        </w:rPr>
        <w:t>hypochondroplasia using the CRISPR/Cas9 system.</w:t>
      </w:r>
    </w:p>
    <w:p w14:paraId="4966DCCE" w14:textId="22FB8123" w:rsidR="00C74DC0" w:rsidRDefault="00C74DC0" w:rsidP="00405F06">
      <w:pPr>
        <w:rPr>
          <w:color w:val="000000" w:themeColor="text1"/>
        </w:rPr>
      </w:pPr>
    </w:p>
    <w:p w14:paraId="2595DC15" w14:textId="3B178C23" w:rsidR="0078349D" w:rsidRDefault="0078349D" w:rsidP="00405F06">
      <w:pPr>
        <w:rPr>
          <w:color w:val="000000" w:themeColor="text1"/>
        </w:rPr>
      </w:pPr>
      <w:r w:rsidRPr="0078349D">
        <w:rPr>
          <w:b/>
          <w:bCs/>
          <w:color w:val="000000" w:themeColor="text1"/>
        </w:rPr>
        <w:t>(</w:t>
      </w:r>
      <w:r w:rsidR="00A47DC9">
        <w:rPr>
          <w:b/>
          <w:bCs/>
          <w:color w:val="000000" w:themeColor="text1"/>
        </w:rPr>
        <w:t>6</w:t>
      </w:r>
      <w:r w:rsidRPr="0078349D">
        <w:rPr>
          <w:b/>
          <w:bCs/>
          <w:color w:val="000000" w:themeColor="text1"/>
        </w:rPr>
        <w:t xml:space="preserve"> points)</w:t>
      </w:r>
      <w:r>
        <w:rPr>
          <w:color w:val="000000" w:themeColor="text1"/>
        </w:rPr>
        <w:t xml:space="preserve"> You will need to design a crRNA sequence to guide Cas9 cutting in the mouse genome. Below is part of the exon sequence in the </w:t>
      </w:r>
      <w:r w:rsidRPr="0078349D">
        <w:rPr>
          <w:i/>
          <w:iCs/>
          <w:color w:val="000000" w:themeColor="text1"/>
        </w:rPr>
        <w:t>FGFR3</w:t>
      </w:r>
      <w:r>
        <w:rPr>
          <w:color w:val="000000" w:themeColor="text1"/>
        </w:rPr>
        <w:t xml:space="preserve"> gene where the hypermorphic mutation exists. The wild-type sequence is shown and the position of the hypermorphic mutation (A-&gt;C) is underlined.</w:t>
      </w:r>
    </w:p>
    <w:p w14:paraId="14498C8B" w14:textId="77777777" w:rsidR="0078349D" w:rsidRDefault="0078349D" w:rsidP="00405F06">
      <w:pPr>
        <w:rPr>
          <w:color w:val="000000" w:themeColor="text1"/>
        </w:rPr>
      </w:pPr>
    </w:p>
    <w:p w14:paraId="2BEC4504" w14:textId="521A91C9" w:rsidR="00C74DC0" w:rsidRDefault="00C74DC0" w:rsidP="00405F06">
      <w:pPr>
        <w:rPr>
          <w:color w:val="000000" w:themeColor="text1"/>
        </w:rPr>
      </w:pPr>
      <w:r>
        <w:rPr>
          <w:color w:val="000000" w:themeColor="text1"/>
        </w:rPr>
        <w:t>5’-</w:t>
      </w:r>
      <w:r w:rsidRPr="00C74DC0">
        <w:rPr>
          <w:color w:val="000000" w:themeColor="text1"/>
        </w:rPr>
        <w:t>AAACACAAAAACATCATCA</w:t>
      </w:r>
      <w:r w:rsidRPr="0078349D">
        <w:rPr>
          <w:color w:val="000000" w:themeColor="text1"/>
          <w:u w:val="single"/>
        </w:rPr>
        <w:t>A</w:t>
      </w:r>
      <w:r w:rsidRPr="00C74DC0">
        <w:rPr>
          <w:color w:val="000000" w:themeColor="text1"/>
        </w:rPr>
        <w:t>CCTGCTGGGCGC</w:t>
      </w:r>
      <w:r>
        <w:rPr>
          <w:color w:val="000000" w:themeColor="text1"/>
        </w:rPr>
        <w:t>-3’</w:t>
      </w:r>
    </w:p>
    <w:p w14:paraId="50C2CDFC" w14:textId="20515581" w:rsidR="00C74DC0" w:rsidRDefault="00C74DC0" w:rsidP="00405F06">
      <w:pPr>
        <w:rPr>
          <w:color w:val="000000" w:themeColor="text1"/>
        </w:rPr>
      </w:pPr>
    </w:p>
    <w:p w14:paraId="6BBB4E47" w14:textId="00974B9C" w:rsidR="0078349D" w:rsidRDefault="0078349D" w:rsidP="0078349D">
      <w:pPr>
        <w:rPr>
          <w:color w:val="000000" w:themeColor="text1"/>
        </w:rPr>
      </w:pPr>
      <w:r>
        <w:rPr>
          <w:color w:val="000000" w:themeColor="text1"/>
        </w:rPr>
        <w:t>In most cases a crRNA sequence is 20nt, but for simplicity, we will only design a 5nt crRNA.</w:t>
      </w:r>
    </w:p>
    <w:p w14:paraId="473C5B51" w14:textId="7187FC61" w:rsidR="0078349D" w:rsidRDefault="0078349D" w:rsidP="0078349D">
      <w:pPr>
        <w:rPr>
          <w:color w:val="000000" w:themeColor="text1"/>
        </w:rPr>
      </w:pPr>
    </w:p>
    <w:p w14:paraId="08EA0543" w14:textId="3EE7EB60" w:rsidR="0078349D" w:rsidRDefault="0078349D" w:rsidP="0078349D">
      <w:pPr>
        <w:rPr>
          <w:color w:val="000000" w:themeColor="text1"/>
        </w:rPr>
      </w:pPr>
      <w:r w:rsidRPr="00C3008B">
        <w:rPr>
          <w:b/>
          <w:bCs/>
          <w:color w:val="000000" w:themeColor="text1"/>
        </w:rPr>
        <w:t>List all possible crRNA sequences</w:t>
      </w:r>
      <w:r w:rsidR="007F2DCB" w:rsidRPr="00C3008B">
        <w:rPr>
          <w:b/>
          <w:bCs/>
          <w:color w:val="000000" w:themeColor="text1"/>
        </w:rPr>
        <w:t xml:space="preserve"> that could be designed to target Cas9 enzyme. </w:t>
      </w:r>
      <w:r w:rsidR="007F2DCB">
        <w:rPr>
          <w:color w:val="000000" w:themeColor="text1"/>
        </w:rPr>
        <w:t>Indicate 5’ and 3’ ends and remember that crRNA is an RNA molecule.</w:t>
      </w:r>
    </w:p>
    <w:p w14:paraId="6B4A0582" w14:textId="623D974B" w:rsidR="0078349D" w:rsidRDefault="0078349D" w:rsidP="00405F06">
      <w:pPr>
        <w:rPr>
          <w:color w:val="000000" w:themeColor="text1"/>
        </w:rPr>
      </w:pPr>
    </w:p>
    <w:p w14:paraId="6FE1F4C8" w14:textId="39D8DFE3" w:rsidR="007F2DCB" w:rsidRPr="007F2DCB" w:rsidRDefault="007F2DCB" w:rsidP="00405F06">
      <w:pPr>
        <w:rPr>
          <w:color w:val="FF0000"/>
        </w:rPr>
      </w:pPr>
      <w:r w:rsidRPr="007F2DCB">
        <w:rPr>
          <w:color w:val="FF0000"/>
        </w:rPr>
        <w:t>5’-CCUGC-3’</w:t>
      </w:r>
    </w:p>
    <w:p w14:paraId="66768438" w14:textId="1104208E" w:rsidR="0078349D" w:rsidRPr="007F2DCB" w:rsidRDefault="007F2DCB" w:rsidP="00405F06">
      <w:pPr>
        <w:rPr>
          <w:color w:val="FF0000"/>
        </w:rPr>
      </w:pPr>
      <w:r w:rsidRPr="007F2DCB">
        <w:rPr>
          <w:color w:val="FF0000"/>
        </w:rPr>
        <w:t>5’-CUGCU-3’</w:t>
      </w:r>
    </w:p>
    <w:p w14:paraId="27311209" w14:textId="1167FB27" w:rsidR="007F2DCB" w:rsidRDefault="007F2DCB" w:rsidP="00405F06">
      <w:pPr>
        <w:rPr>
          <w:color w:val="FF0000"/>
        </w:rPr>
      </w:pPr>
      <w:r w:rsidRPr="007F2DCB">
        <w:rPr>
          <w:color w:val="FF0000"/>
        </w:rPr>
        <w:t>5’-CCAGC-3’</w:t>
      </w:r>
      <w:r>
        <w:rPr>
          <w:color w:val="FF0000"/>
        </w:rPr>
        <w:t xml:space="preserve"> (PAM on reverse strand)</w:t>
      </w:r>
    </w:p>
    <w:p w14:paraId="5D1AB1E0" w14:textId="6426CCBE" w:rsidR="00A47DC9" w:rsidRDefault="00A47DC9" w:rsidP="00405F06">
      <w:pPr>
        <w:rPr>
          <w:color w:val="FF0000"/>
        </w:rPr>
      </w:pPr>
    </w:p>
    <w:p w14:paraId="3F898438" w14:textId="63FD1761" w:rsidR="00A47DC9" w:rsidRPr="007F2DCB" w:rsidRDefault="00A47DC9" w:rsidP="00405F06">
      <w:pPr>
        <w:rPr>
          <w:color w:val="FF0000"/>
        </w:rPr>
      </w:pPr>
      <w:r>
        <w:rPr>
          <w:color w:val="FF0000"/>
        </w:rPr>
        <w:lastRenderedPageBreak/>
        <w:t>2 points for each correct crRNA given. Note that PAM sequence is not included in the crRNA sequence.</w:t>
      </w:r>
    </w:p>
    <w:p w14:paraId="404143C8" w14:textId="77777777" w:rsidR="007F2DCB" w:rsidRDefault="007F2DCB" w:rsidP="00405F06">
      <w:pPr>
        <w:rPr>
          <w:color w:val="000000" w:themeColor="text1"/>
        </w:rPr>
      </w:pPr>
    </w:p>
    <w:p w14:paraId="2BB7158C" w14:textId="77777777" w:rsidR="00C74DC0" w:rsidRPr="00405F06" w:rsidRDefault="00C74DC0" w:rsidP="00405F06">
      <w:pPr>
        <w:rPr>
          <w:color w:val="000000" w:themeColor="text1"/>
        </w:rPr>
      </w:pPr>
    </w:p>
    <w:p w14:paraId="552C7BE2" w14:textId="50C7F130" w:rsidR="00405F06" w:rsidRPr="00405F06" w:rsidRDefault="0078349D" w:rsidP="00405F06">
      <w:pPr>
        <w:rPr>
          <w:color w:val="000000" w:themeColor="text1"/>
        </w:rPr>
      </w:pPr>
      <w:r w:rsidRPr="0078349D">
        <w:rPr>
          <w:b/>
          <w:bCs/>
          <w:color w:val="000000" w:themeColor="text1"/>
        </w:rPr>
        <w:t>(30 points</w:t>
      </w:r>
      <w:r w:rsidR="00A47DC9">
        <w:rPr>
          <w:b/>
          <w:bCs/>
          <w:color w:val="000000" w:themeColor="text1"/>
        </w:rPr>
        <w:t>, 6 points each response</w:t>
      </w:r>
      <w:r w:rsidRPr="0078349D">
        <w:rPr>
          <w:b/>
          <w:bCs/>
          <w:color w:val="000000" w:themeColor="text1"/>
        </w:rPr>
        <w:t xml:space="preserve">) </w:t>
      </w:r>
      <w:r>
        <w:rPr>
          <w:color w:val="000000" w:themeColor="text1"/>
        </w:rPr>
        <w:t xml:space="preserve">After designing your CRISPR sgRNA, you are now ready to create your mouse model. </w:t>
      </w:r>
      <w:r w:rsidR="00405F06" w:rsidRPr="00405F06">
        <w:rPr>
          <w:color w:val="000000" w:themeColor="text1"/>
        </w:rPr>
        <w:t>For your mouse experiment please state:</w:t>
      </w:r>
    </w:p>
    <w:p w14:paraId="7FB5DDCE" w14:textId="3E79D9D0" w:rsidR="007F2DCB" w:rsidRDefault="007F2DCB" w:rsidP="00405F06">
      <w:pPr>
        <w:rPr>
          <w:b/>
          <w:bCs/>
          <w:color w:val="000000" w:themeColor="text1"/>
        </w:rPr>
      </w:pPr>
    </w:p>
    <w:p w14:paraId="63A5DE85" w14:textId="1E6EF497" w:rsidR="000866F1" w:rsidRPr="000866F1" w:rsidRDefault="000866F1" w:rsidP="00405F06">
      <w:pPr>
        <w:rPr>
          <w:color w:val="FF0000"/>
        </w:rPr>
      </w:pPr>
      <w:r w:rsidRPr="000866F1">
        <w:rPr>
          <w:color w:val="FF0000"/>
        </w:rPr>
        <w:t xml:space="preserve">Since you are modeling a hypermorphic allele, the best model is to introduce the same point mutation. You will make a CRISPR </w:t>
      </w:r>
      <w:proofErr w:type="spellStart"/>
      <w:r w:rsidRPr="000866F1">
        <w:rPr>
          <w:color w:val="FF0000"/>
        </w:rPr>
        <w:t>knockin</w:t>
      </w:r>
      <w:proofErr w:type="spellEnd"/>
      <w:r w:rsidRPr="000866F1">
        <w:rPr>
          <w:color w:val="FF0000"/>
        </w:rPr>
        <w:t xml:space="preserve"> mouse.</w:t>
      </w:r>
    </w:p>
    <w:p w14:paraId="2C44D2BC" w14:textId="77777777" w:rsidR="000866F1" w:rsidRDefault="000866F1" w:rsidP="00405F06">
      <w:pPr>
        <w:rPr>
          <w:b/>
          <w:bCs/>
          <w:color w:val="000000" w:themeColor="text1"/>
        </w:rPr>
      </w:pPr>
    </w:p>
    <w:p w14:paraId="26996CC9" w14:textId="6AA60FB7" w:rsidR="00405F06" w:rsidRPr="00405F06" w:rsidRDefault="00405F06" w:rsidP="00405F06">
      <w:pPr>
        <w:rPr>
          <w:b/>
          <w:bCs/>
          <w:color w:val="000000" w:themeColor="text1"/>
        </w:rPr>
      </w:pPr>
      <w:proofErr w:type="spellStart"/>
      <w:r w:rsidRPr="00405F06">
        <w:rPr>
          <w:b/>
          <w:bCs/>
          <w:color w:val="000000" w:themeColor="text1"/>
        </w:rPr>
        <w:t>i</w:t>
      </w:r>
      <w:proofErr w:type="spellEnd"/>
      <w:r w:rsidRPr="00405F06">
        <w:rPr>
          <w:b/>
          <w:bCs/>
          <w:color w:val="000000" w:themeColor="text1"/>
        </w:rPr>
        <w:t>) what DNA construct, RNA construct, and/or protein you would introduce</w:t>
      </w:r>
    </w:p>
    <w:p w14:paraId="66EF3322" w14:textId="77777777" w:rsidR="00405F06" w:rsidRP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into the mouse cells. You may draw pictures. Indicate any selectable</w:t>
      </w:r>
    </w:p>
    <w:p w14:paraId="01899093" w14:textId="0C2ED9FF" w:rsidR="00405F06" w:rsidRDefault="00405F06" w:rsidP="00405F06">
      <w:pPr>
        <w:rPr>
          <w:color w:val="000000" w:themeColor="text1"/>
        </w:rPr>
      </w:pPr>
      <w:r w:rsidRPr="00405F06">
        <w:rPr>
          <w:b/>
          <w:bCs/>
          <w:color w:val="000000" w:themeColor="text1"/>
        </w:rPr>
        <w:t>markers on DNA or RNA that you may introduce</w:t>
      </w:r>
      <w:r w:rsidRPr="00405F06">
        <w:rPr>
          <w:color w:val="000000" w:themeColor="text1"/>
        </w:rPr>
        <w:t>.</w:t>
      </w:r>
    </w:p>
    <w:p w14:paraId="3C024766" w14:textId="77777777" w:rsidR="000866F1" w:rsidRDefault="000866F1" w:rsidP="00405F06">
      <w:pPr>
        <w:rPr>
          <w:color w:val="000000" w:themeColor="text1"/>
        </w:rPr>
      </w:pPr>
    </w:p>
    <w:p w14:paraId="101A8D88" w14:textId="6871547F" w:rsidR="000866F1" w:rsidRDefault="000866F1" w:rsidP="000866F1">
      <w:pPr>
        <w:ind w:left="720"/>
        <w:rPr>
          <w:rFonts w:cs="Arial"/>
          <w:color w:val="FF0000"/>
        </w:rPr>
      </w:pPr>
      <w:r>
        <w:rPr>
          <w:rFonts w:cs="Arial"/>
          <w:color w:val="FF0000"/>
        </w:rPr>
        <w:t xml:space="preserve">You need to introduce three components into zygote. (1) The sgRNA </w:t>
      </w:r>
      <w:r>
        <w:rPr>
          <w:rFonts w:cs="Arial"/>
          <w:color w:val="FF0000"/>
        </w:rPr>
        <w:t xml:space="preserve">described above. </w:t>
      </w:r>
      <w:r>
        <w:rPr>
          <w:rFonts w:cs="Arial"/>
          <w:color w:val="FF0000"/>
        </w:rPr>
        <w:t>The sgRNA can be introduced in an expression vector or as a synthetically made RNA.</w:t>
      </w:r>
      <w:r>
        <w:rPr>
          <w:rFonts w:cs="Arial"/>
          <w:color w:val="FF0000"/>
        </w:rPr>
        <w:t xml:space="preserve"> (2) The DNA template that contains the point mutation that you would like to introduce by homologous recombination</w:t>
      </w:r>
      <w:r>
        <w:rPr>
          <w:rFonts w:cs="Arial"/>
          <w:color w:val="FF0000"/>
        </w:rPr>
        <w:t xml:space="preserve"> (</w:t>
      </w:r>
      <w:r>
        <w:rPr>
          <w:rFonts w:cs="Arial"/>
          <w:color w:val="FF0000"/>
        </w:rPr>
        <w:t>3</w:t>
      </w:r>
      <w:r>
        <w:rPr>
          <w:rFonts w:cs="Arial"/>
          <w:color w:val="FF0000"/>
        </w:rPr>
        <w:t>) The Cas9 protein</w:t>
      </w:r>
      <w:r>
        <w:rPr>
          <w:rFonts w:cs="Arial"/>
          <w:color w:val="FF0000"/>
        </w:rPr>
        <w:t>.</w:t>
      </w:r>
      <w:r>
        <w:rPr>
          <w:rFonts w:cs="Arial"/>
          <w:color w:val="FF0000"/>
        </w:rPr>
        <w:t xml:space="preserve"> </w:t>
      </w:r>
      <w:r>
        <w:rPr>
          <w:rFonts w:cs="Arial"/>
          <w:color w:val="FF0000"/>
        </w:rPr>
        <w:t>This can be</w:t>
      </w:r>
      <w:r>
        <w:rPr>
          <w:rFonts w:cs="Arial"/>
          <w:color w:val="FF0000"/>
        </w:rPr>
        <w:t xml:space="preserve"> injected as a protein or as a DNA construct with the Cas9 coding region downstream of a strong promoter </w:t>
      </w:r>
    </w:p>
    <w:p w14:paraId="57282EC4" w14:textId="3B96F483" w:rsidR="000866F1" w:rsidRDefault="000866F1" w:rsidP="00405F06">
      <w:pPr>
        <w:rPr>
          <w:color w:val="000000" w:themeColor="text1"/>
        </w:rPr>
      </w:pPr>
    </w:p>
    <w:p w14:paraId="10FA5487" w14:textId="77777777" w:rsidR="0092280A" w:rsidRDefault="0092280A" w:rsidP="00405F06">
      <w:pPr>
        <w:rPr>
          <w:color w:val="000000" w:themeColor="text1"/>
        </w:rPr>
      </w:pPr>
    </w:p>
    <w:p w14:paraId="157BF620" w14:textId="5EC3769C" w:rsid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ii) whether you would put the DNA into a zygote or ES cells</w:t>
      </w:r>
    </w:p>
    <w:p w14:paraId="0BAA1CC9" w14:textId="181F03E5" w:rsidR="000866F1" w:rsidRDefault="000866F1" w:rsidP="00405F06">
      <w:pPr>
        <w:rPr>
          <w:b/>
          <w:bCs/>
          <w:color w:val="000000" w:themeColor="text1"/>
        </w:rPr>
      </w:pPr>
    </w:p>
    <w:p w14:paraId="78E5167E" w14:textId="1E8DB8CF" w:rsidR="000866F1" w:rsidRPr="000866F1" w:rsidRDefault="000866F1" w:rsidP="000866F1">
      <w:pPr>
        <w:ind w:firstLine="720"/>
        <w:rPr>
          <w:color w:val="FF0000"/>
        </w:rPr>
      </w:pPr>
      <w:r w:rsidRPr="000866F1">
        <w:rPr>
          <w:color w:val="FF0000"/>
        </w:rPr>
        <w:t>zygote</w:t>
      </w:r>
    </w:p>
    <w:p w14:paraId="2B319C06" w14:textId="77777777" w:rsidR="0092280A" w:rsidRDefault="0092280A" w:rsidP="00405F06">
      <w:pPr>
        <w:rPr>
          <w:color w:val="000000" w:themeColor="text1"/>
        </w:rPr>
      </w:pPr>
    </w:p>
    <w:p w14:paraId="4F9DEF3C" w14:textId="6E897A9C" w:rsidR="00405F06" w:rsidRP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iii) if introducing DNA, where in the mouse genome does the DNA</w:t>
      </w:r>
    </w:p>
    <w:p w14:paraId="78EFAC52" w14:textId="77777777" w:rsidR="00405F06" w:rsidRP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integrate</w:t>
      </w:r>
    </w:p>
    <w:p w14:paraId="642AF5D6" w14:textId="3DF79E63" w:rsidR="0092280A" w:rsidRDefault="0092280A" w:rsidP="00405F06">
      <w:pPr>
        <w:rPr>
          <w:color w:val="000000" w:themeColor="text1"/>
        </w:rPr>
      </w:pPr>
    </w:p>
    <w:p w14:paraId="29510D1E" w14:textId="77777777" w:rsidR="000866F1" w:rsidRDefault="000866F1" w:rsidP="000866F1">
      <w:pPr>
        <w:ind w:left="720"/>
        <w:rPr>
          <w:rFonts w:cs="Arial"/>
          <w:color w:val="FF0000"/>
        </w:rPr>
      </w:pPr>
      <w:r>
        <w:rPr>
          <w:rFonts w:cs="Arial"/>
          <w:color w:val="FF0000"/>
        </w:rPr>
        <w:t>For the sgRNA or Cas9 introduction, d</w:t>
      </w:r>
      <w:r>
        <w:rPr>
          <w:rFonts w:cs="Arial"/>
          <w:color w:val="FF0000"/>
        </w:rPr>
        <w:t xml:space="preserve">epending on the DNA construct used (particularly linear pieces of DNA), the DNA </w:t>
      </w:r>
      <w:r>
        <w:rPr>
          <w:rFonts w:cs="Arial"/>
          <w:color w:val="FF0000"/>
        </w:rPr>
        <w:t>would</w:t>
      </w:r>
      <w:r>
        <w:rPr>
          <w:rFonts w:cs="Arial"/>
          <w:color w:val="FF0000"/>
        </w:rPr>
        <w:t xml:space="preserve"> be incorporated at a random position in the genome</w:t>
      </w:r>
      <w:r>
        <w:rPr>
          <w:rFonts w:cs="Arial"/>
          <w:color w:val="FF0000"/>
        </w:rPr>
        <w:t xml:space="preserve">. </w:t>
      </w:r>
    </w:p>
    <w:p w14:paraId="79AC0067" w14:textId="77777777" w:rsidR="000866F1" w:rsidRDefault="000866F1" w:rsidP="000866F1">
      <w:pPr>
        <w:ind w:left="720"/>
        <w:rPr>
          <w:rFonts w:cs="Arial"/>
          <w:color w:val="FF0000"/>
        </w:rPr>
      </w:pPr>
    </w:p>
    <w:p w14:paraId="60431567" w14:textId="4F622F7E" w:rsidR="000866F1" w:rsidRDefault="00AF2B49" w:rsidP="000866F1">
      <w:pPr>
        <w:ind w:left="720"/>
        <w:rPr>
          <w:rFonts w:cs="Arial"/>
          <w:color w:val="FF0000"/>
        </w:rPr>
      </w:pPr>
      <w:r>
        <w:rPr>
          <w:rFonts w:cs="Arial"/>
          <w:color w:val="FF0000"/>
        </w:rPr>
        <w:t>T</w:t>
      </w:r>
      <w:r w:rsidR="000866F1">
        <w:rPr>
          <w:rFonts w:cs="Arial"/>
          <w:color w:val="FF0000"/>
        </w:rPr>
        <w:t>he DNA template used to introduce the point mutation needs to be mentioned here. The exact mechanism of homologous recombination was not discussed</w:t>
      </w:r>
      <w:r>
        <w:rPr>
          <w:rFonts w:cs="Arial"/>
          <w:color w:val="FF0000"/>
        </w:rPr>
        <w:t xml:space="preserve"> in class</w:t>
      </w:r>
      <w:r w:rsidR="000866F1">
        <w:rPr>
          <w:rFonts w:cs="Arial"/>
          <w:color w:val="FF0000"/>
        </w:rPr>
        <w:t xml:space="preserve">, so as long as there is some mention that this DNA template (containing the point mutation) is incorporated into the endogenous </w:t>
      </w:r>
      <w:r>
        <w:rPr>
          <w:rFonts w:cs="Arial"/>
          <w:color w:val="FF0000"/>
        </w:rPr>
        <w:t>location in the genome, then points should be given.</w:t>
      </w:r>
    </w:p>
    <w:p w14:paraId="5F8416DA" w14:textId="08990B87" w:rsidR="000866F1" w:rsidRDefault="000866F1" w:rsidP="00405F06">
      <w:pPr>
        <w:rPr>
          <w:color w:val="000000" w:themeColor="text1"/>
        </w:rPr>
      </w:pPr>
    </w:p>
    <w:p w14:paraId="2B2E8C16" w14:textId="77777777" w:rsidR="000866F1" w:rsidRDefault="000866F1" w:rsidP="00405F06">
      <w:pPr>
        <w:rPr>
          <w:color w:val="000000" w:themeColor="text1"/>
        </w:rPr>
      </w:pPr>
    </w:p>
    <w:p w14:paraId="1DB2ADF1" w14:textId="293B54A5" w:rsidR="00405F06" w:rsidRP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iv) whether creating the mouse should involve the generation of a chimera</w:t>
      </w:r>
    </w:p>
    <w:p w14:paraId="6AC7BC9B" w14:textId="04C4E29F" w:rsid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or not</w:t>
      </w:r>
    </w:p>
    <w:p w14:paraId="1036AC2E" w14:textId="1C781FF4" w:rsidR="00AF2B49" w:rsidRDefault="00AF2B49" w:rsidP="00405F06">
      <w:pPr>
        <w:rPr>
          <w:b/>
          <w:bCs/>
          <w:color w:val="000000" w:themeColor="text1"/>
        </w:rPr>
      </w:pPr>
    </w:p>
    <w:p w14:paraId="476E92CE" w14:textId="00FB18F8" w:rsidR="00AF2B49" w:rsidRDefault="00AF2B49" w:rsidP="00AF2B49">
      <w:pPr>
        <w:ind w:left="720"/>
        <w:rPr>
          <w:color w:val="FF0000"/>
        </w:rPr>
      </w:pPr>
      <w:r>
        <w:rPr>
          <w:color w:val="FF0000"/>
        </w:rPr>
        <w:t>I might have misspoken during lecture. I might have mentioned that CRISPR/Cas9 mice, when components are injected in a zygote, generate chimeras, but this is actually unlikely. However,</w:t>
      </w:r>
      <w:r w:rsidRPr="00AF2B49">
        <w:rPr>
          <w:color w:val="FF0000"/>
        </w:rPr>
        <w:t xml:space="preserve"> the final result of the CRISPR </w:t>
      </w:r>
      <w:r w:rsidRPr="00AF2B49">
        <w:rPr>
          <w:color w:val="FF0000"/>
        </w:rPr>
        <w:lastRenderedPageBreak/>
        <w:t>experiment may result in different mutations on both copies of the chromosome, one copy of the chromosome, or no mutation at all.</w:t>
      </w:r>
    </w:p>
    <w:p w14:paraId="3BF98935" w14:textId="6F11890C" w:rsidR="00AF2B49" w:rsidRDefault="00AF2B49" w:rsidP="00AF2B49">
      <w:pPr>
        <w:ind w:left="720"/>
        <w:rPr>
          <w:color w:val="FF0000"/>
        </w:rPr>
      </w:pPr>
    </w:p>
    <w:p w14:paraId="0EC39204" w14:textId="33438D0A" w:rsidR="00AF2B49" w:rsidRPr="00AF2B49" w:rsidRDefault="00AF2B49" w:rsidP="00AF2B49">
      <w:pPr>
        <w:ind w:left="720"/>
        <w:rPr>
          <w:color w:val="FF0000"/>
        </w:rPr>
      </w:pPr>
      <w:r>
        <w:rPr>
          <w:color w:val="FF0000"/>
        </w:rPr>
        <w:t>If a reasonable answer is given here, full points should be given.</w:t>
      </w:r>
    </w:p>
    <w:p w14:paraId="4FD7806F" w14:textId="77777777" w:rsidR="0092280A" w:rsidRDefault="0092280A" w:rsidP="00405F06">
      <w:pPr>
        <w:rPr>
          <w:color w:val="000000" w:themeColor="text1"/>
        </w:rPr>
      </w:pPr>
    </w:p>
    <w:p w14:paraId="0B9B8025" w14:textId="5F25FFE9" w:rsidR="00405F06" w:rsidRPr="00405F06" w:rsidRDefault="00405F06" w:rsidP="00405F06">
      <w:pPr>
        <w:rPr>
          <w:b/>
          <w:bCs/>
          <w:color w:val="000000" w:themeColor="text1"/>
        </w:rPr>
      </w:pPr>
      <w:r w:rsidRPr="00405F06">
        <w:rPr>
          <w:b/>
          <w:bCs/>
          <w:color w:val="000000" w:themeColor="text1"/>
        </w:rPr>
        <w:t>v) which additional breeding steps you would do to make the mouse you</w:t>
      </w:r>
    </w:p>
    <w:p w14:paraId="6DEAB13B" w14:textId="0D692540" w:rsidR="002A1C31" w:rsidRDefault="00405F06" w:rsidP="00405F06">
      <w:pPr>
        <w:rPr>
          <w:b/>
          <w:bCs/>
          <w:color w:val="000000" w:themeColor="text1"/>
        </w:rPr>
      </w:pPr>
      <w:r w:rsidRPr="0092280A">
        <w:rPr>
          <w:b/>
          <w:bCs/>
          <w:color w:val="000000" w:themeColor="text1"/>
        </w:rPr>
        <w:t>wanted</w:t>
      </w:r>
    </w:p>
    <w:p w14:paraId="15C6D3A1" w14:textId="07B196FE" w:rsidR="00821F5C" w:rsidRDefault="00821F5C" w:rsidP="00405F06">
      <w:pPr>
        <w:rPr>
          <w:b/>
          <w:bCs/>
          <w:color w:val="000000" w:themeColor="text1"/>
        </w:rPr>
      </w:pPr>
    </w:p>
    <w:p w14:paraId="49985E5F" w14:textId="77777777" w:rsidR="007D6BA2" w:rsidRDefault="00821F5C" w:rsidP="00821F5C">
      <w:pPr>
        <w:ind w:left="720"/>
        <w:rPr>
          <w:color w:val="FF0000"/>
        </w:rPr>
      </w:pPr>
      <w:r>
        <w:rPr>
          <w:color w:val="FF0000"/>
        </w:rPr>
        <w:t xml:space="preserve">Most likely you want to generate a heterozygous mouse to best model the disease, but it is fine if there is mention of making a mouse that is homozygous mouse. </w:t>
      </w:r>
    </w:p>
    <w:p w14:paraId="63B85DC9" w14:textId="77777777" w:rsidR="007D6BA2" w:rsidRDefault="007D6BA2" w:rsidP="00821F5C">
      <w:pPr>
        <w:ind w:left="720"/>
        <w:rPr>
          <w:color w:val="FF0000"/>
        </w:rPr>
      </w:pPr>
    </w:p>
    <w:p w14:paraId="42FA3709" w14:textId="1582209F" w:rsidR="00821F5C" w:rsidRPr="00821F5C" w:rsidRDefault="00821F5C" w:rsidP="00821F5C">
      <w:pPr>
        <w:ind w:left="720"/>
        <w:rPr>
          <w:color w:val="FF0000"/>
        </w:rPr>
      </w:pPr>
      <w:r w:rsidRPr="00821F5C">
        <w:rPr>
          <w:color w:val="FF0000"/>
        </w:rPr>
        <w:t>After injection, the zygotes are placed in receptive females</w:t>
      </w:r>
      <w:r w:rsidR="00E63ADA">
        <w:rPr>
          <w:color w:val="FF0000"/>
        </w:rPr>
        <w:t xml:space="preserve"> or the injections were done directly in oviduct of females. </w:t>
      </w:r>
      <w:r w:rsidRPr="00821F5C">
        <w:rPr>
          <w:color w:val="FF0000"/>
        </w:rPr>
        <w:t xml:space="preserve">When born, these mice are genotyped using PCR and Sanger sequencing or restriction digest. Those that show evidence of genome editing are crossed with wild-type adult mice to create F1 progeny that are heterozygous. You can, again, genotype using PCR followed by Sanger sequencing. </w:t>
      </w:r>
      <w:r w:rsidR="00E63ADA">
        <w:rPr>
          <w:color w:val="FF0000"/>
        </w:rPr>
        <w:t>If making homozygous mice</w:t>
      </w:r>
      <w:r w:rsidRPr="00821F5C">
        <w:rPr>
          <w:color w:val="FF0000"/>
        </w:rPr>
        <w:t xml:space="preserve">, these F1s are crossed to generate F2 progeny that are homozygous for the </w:t>
      </w:r>
      <w:r w:rsidR="00E63ADA">
        <w:rPr>
          <w:color w:val="FF0000"/>
        </w:rPr>
        <w:t>point mutation</w:t>
      </w:r>
      <w:bookmarkStart w:id="0" w:name="_GoBack"/>
      <w:bookmarkEnd w:id="0"/>
      <w:r w:rsidRPr="00821F5C">
        <w:rPr>
          <w:color w:val="FF0000"/>
        </w:rPr>
        <w:t>.</w:t>
      </w:r>
    </w:p>
    <w:sectPr w:rsidR="00821F5C" w:rsidRPr="00821F5C" w:rsidSect="00A42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D7FAE"/>
    <w:multiLevelType w:val="multilevel"/>
    <w:tmpl w:val="2AA6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86"/>
    <w:rsid w:val="0008580D"/>
    <w:rsid w:val="000866F1"/>
    <w:rsid w:val="00095FA2"/>
    <w:rsid w:val="00176CF8"/>
    <w:rsid w:val="002A1C31"/>
    <w:rsid w:val="0036734B"/>
    <w:rsid w:val="00405F06"/>
    <w:rsid w:val="004A448E"/>
    <w:rsid w:val="006C2F25"/>
    <w:rsid w:val="0078349D"/>
    <w:rsid w:val="007D6BA2"/>
    <w:rsid w:val="007F2DCB"/>
    <w:rsid w:val="00821F5C"/>
    <w:rsid w:val="008F21FA"/>
    <w:rsid w:val="008F66F1"/>
    <w:rsid w:val="0092280A"/>
    <w:rsid w:val="00931E58"/>
    <w:rsid w:val="00A01A51"/>
    <w:rsid w:val="00A42979"/>
    <w:rsid w:val="00A47DC9"/>
    <w:rsid w:val="00AF2B49"/>
    <w:rsid w:val="00B359C1"/>
    <w:rsid w:val="00BF3A49"/>
    <w:rsid w:val="00C3008B"/>
    <w:rsid w:val="00C65194"/>
    <w:rsid w:val="00C74DC0"/>
    <w:rsid w:val="00C939B4"/>
    <w:rsid w:val="00CD53D5"/>
    <w:rsid w:val="00CE780B"/>
    <w:rsid w:val="00D56853"/>
    <w:rsid w:val="00E63ADA"/>
    <w:rsid w:val="00E75CF0"/>
    <w:rsid w:val="00FA0D94"/>
    <w:rsid w:val="00FD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54E0A"/>
  <w15:chartTrackingRefBased/>
  <w15:docId w15:val="{D8F71A91-E447-D044-8814-9C629CA6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A0D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3A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dden-readable">
    <w:name w:val="hidden-readable"/>
    <w:basedOn w:val="DefaultParagraphFont"/>
    <w:rsid w:val="00BF3A49"/>
  </w:style>
  <w:style w:type="character" w:styleId="Strong">
    <w:name w:val="Strong"/>
    <w:basedOn w:val="DefaultParagraphFont"/>
    <w:uiPriority w:val="22"/>
    <w:qFormat/>
    <w:rsid w:val="00BF3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Brooks</dc:creator>
  <cp:keywords/>
  <dc:description/>
  <cp:lastModifiedBy>Angela Brooks</cp:lastModifiedBy>
  <cp:revision>18</cp:revision>
  <dcterms:created xsi:type="dcterms:W3CDTF">2020-03-18T00:44:00Z</dcterms:created>
  <dcterms:modified xsi:type="dcterms:W3CDTF">2020-03-19T22:54:00Z</dcterms:modified>
</cp:coreProperties>
</file>