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021B6" w:rsidR="000E2303" w:rsidP="000E2303" w:rsidRDefault="000E2303" w14:paraId="2EB98CB2" w14:textId="77777777">
      <w:pPr>
        <w:jc w:val="center"/>
        <w:rPr>
          <w:rFonts w:asciiTheme="minorHAnsi" w:hAnsiTheme="minorHAnsi" w:cstheme="minorHAnsi"/>
          <w:b/>
          <w:sz w:val="22"/>
        </w:rPr>
      </w:pPr>
      <w:r w:rsidRPr="009021B6">
        <w:rPr>
          <w:rFonts w:asciiTheme="minorHAnsi" w:hAnsiTheme="minorHAnsi" w:cstheme="minorHAnsi"/>
          <w:b/>
          <w:sz w:val="22"/>
        </w:rPr>
        <w:t>Iowa State University</w:t>
      </w:r>
    </w:p>
    <w:p w:rsidRPr="009021B6" w:rsidR="000E2303" w:rsidP="000E2303" w:rsidRDefault="10957E3C" w14:paraId="1F57547E" w14:textId="77777777">
      <w:pPr>
        <w:jc w:val="center"/>
        <w:rPr>
          <w:rFonts w:asciiTheme="minorHAnsi" w:hAnsiTheme="minorHAnsi" w:cstheme="minorHAnsi"/>
          <w:b/>
          <w:sz w:val="22"/>
        </w:rPr>
      </w:pPr>
      <w:r w:rsidRPr="10957E3C">
        <w:rPr>
          <w:rFonts w:asciiTheme="minorHAnsi" w:hAnsiTheme="minorHAnsi"/>
          <w:b/>
          <w:bCs/>
          <w:sz w:val="22"/>
        </w:rPr>
        <w:t>Educator Preparation Program</w:t>
      </w:r>
    </w:p>
    <w:p w:rsidR="10957E3C" w:rsidP="10957E3C" w:rsidRDefault="10957E3C" w14:paraId="192F146F" w14:textId="76690D1C">
      <w:pPr>
        <w:jc w:val="center"/>
        <w:rPr>
          <w:rFonts w:ascii="Calibri" w:hAnsi="Calibri" w:eastAsia="Calibri" w:cs="Calibri"/>
          <w:color w:val="363639"/>
          <w:sz w:val="22"/>
        </w:rPr>
      </w:pPr>
      <w:r w:rsidRPr="10957E3C">
        <w:rPr>
          <w:rFonts w:ascii="Calibri" w:hAnsi="Calibri" w:eastAsia="Calibri" w:cs="Calibri"/>
          <w:b/>
          <w:bCs/>
          <w:color w:val="000000" w:themeColor="text1"/>
          <w:sz w:val="22"/>
        </w:rPr>
        <w:t xml:space="preserve">POLICY: Decision Point 1: Early </w:t>
      </w:r>
      <w:r w:rsidRPr="10957E3C">
        <w:rPr>
          <w:rFonts w:ascii="Calibri" w:hAnsi="Calibri" w:eastAsia="Calibri" w:cs="Calibri"/>
          <w:b/>
          <w:bCs/>
          <w:color w:val="363639"/>
          <w:sz w:val="22"/>
        </w:rPr>
        <w:t>Admission to the Teacher Education Program for Transfer Students</w:t>
      </w:r>
    </w:p>
    <w:p w:rsidR="10957E3C" w:rsidP="10957E3C" w:rsidRDefault="10957E3C" w14:paraId="77EE8266" w14:textId="39F66483">
      <w:pPr>
        <w:jc w:val="center"/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 xml:space="preserve">Approved by EPCC </w:t>
      </w:r>
      <w:r w:rsidR="008E46B7">
        <w:rPr>
          <w:rFonts w:ascii="Calibri" w:hAnsi="Calibri" w:eastAsia="Calibri" w:cs="Calibri"/>
          <w:color w:val="000000" w:themeColor="text1"/>
          <w:sz w:val="22"/>
        </w:rPr>
        <w:t>December 5, 2024</w:t>
      </w:r>
    </w:p>
    <w:p w:rsidR="10957E3C" w:rsidP="10957E3C" w:rsidRDefault="10957E3C" w14:paraId="53F05918" w14:textId="4A43262F">
      <w:pPr>
        <w:jc w:val="center"/>
        <w:rPr>
          <w:rFonts w:ascii="Calibri" w:hAnsi="Calibri" w:eastAsia="Calibri" w:cs="Calibri"/>
          <w:color w:val="000000" w:themeColor="text1"/>
          <w:sz w:val="22"/>
        </w:rPr>
      </w:pPr>
    </w:p>
    <w:p w:rsidR="10957E3C" w:rsidP="10957E3C" w:rsidRDefault="10957E3C" w14:paraId="00ED1940" w14:textId="7645B2C8">
      <w:pPr>
        <w:rPr>
          <w:rFonts w:ascii="Calibri" w:hAnsi="Calibri" w:eastAsia="Calibri" w:cs="Calibri"/>
          <w:color w:val="363639"/>
          <w:sz w:val="22"/>
        </w:rPr>
      </w:pPr>
      <w:r w:rsidRPr="10957E3C">
        <w:rPr>
          <w:rFonts w:ascii="Calibri" w:hAnsi="Calibri" w:eastAsia="Calibri" w:cs="Calibri"/>
          <w:color w:val="363639"/>
          <w:sz w:val="22"/>
        </w:rPr>
        <w:t xml:space="preserve">At Iowa State University, a transfer student is anyone who has enrolled in any college-level coursework since graduating from high school. </w:t>
      </w:r>
    </w:p>
    <w:p w:rsidR="10957E3C" w:rsidP="10957E3C" w:rsidRDefault="10957E3C" w14:paraId="0A78779A" w14:textId="6CFA9AB5">
      <w:pPr>
        <w:rPr>
          <w:rFonts w:ascii="Calibri" w:hAnsi="Calibri" w:eastAsia="Calibri" w:cs="Calibri"/>
          <w:color w:val="363639"/>
          <w:sz w:val="22"/>
        </w:rPr>
      </w:pPr>
    </w:p>
    <w:p w:rsidR="10957E3C" w:rsidP="10957E3C" w:rsidRDefault="10957E3C" w14:paraId="53A3C7DC" w14:textId="1D2128FE">
      <w:pPr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 xml:space="preserve">Students must have: </w:t>
      </w:r>
    </w:p>
    <w:p w:rsidR="10957E3C" w:rsidP="10957E3C" w:rsidRDefault="10957E3C" w14:paraId="3BFBED3B" w14:textId="185288D7">
      <w:pPr>
        <w:rPr>
          <w:rFonts w:ascii="Calibri" w:hAnsi="Calibri" w:eastAsia="Calibri" w:cs="Calibri"/>
          <w:color w:val="000000" w:themeColor="text1"/>
          <w:sz w:val="22"/>
        </w:rPr>
      </w:pPr>
    </w:p>
    <w:p w:rsidR="10957E3C" w:rsidP="10957E3C" w:rsidRDefault="10957E3C" w14:paraId="62F868FF" w14:textId="522B2236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>Completed a minimum of 24 transfer credits.</w:t>
      </w:r>
    </w:p>
    <w:p w:rsidR="10957E3C" w:rsidP="10957E3C" w:rsidRDefault="10957E3C" w14:paraId="1BA380BF" w14:textId="7FB1EE59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>A cumulative GPA of 3.0 from previous institution.</w:t>
      </w:r>
    </w:p>
    <w:p w:rsidR="10957E3C" w:rsidP="10957E3C" w:rsidRDefault="10957E3C" w14:paraId="6F2D4B36" w14:textId="62FD513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>Documented completion of 10 hours of pre-student teaching field experience approved by program.</w:t>
      </w:r>
    </w:p>
    <w:p w:rsidR="10957E3C" w:rsidP="10957E3C" w:rsidRDefault="10957E3C" w14:paraId="132B1D13" w14:textId="146D3FE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 xml:space="preserve"> A minimum of a "C" in ALL Education (EDUC), Human Development and Family Studies (HD FS),</w:t>
      </w:r>
      <w:r w:rsidRPr="10957E3C">
        <w:rPr>
          <w:rFonts w:ascii="Calibri" w:hAnsi="Calibri" w:eastAsia="Calibri" w:cs="Calibri"/>
          <w:strike/>
          <w:color w:val="D13438"/>
          <w:sz w:val="22"/>
        </w:rPr>
        <w:t xml:space="preserve"> </w:t>
      </w:r>
      <w:r w:rsidRPr="10957E3C">
        <w:rPr>
          <w:rFonts w:ascii="Calibri" w:hAnsi="Calibri" w:eastAsia="Calibri" w:cs="Calibri"/>
          <w:color w:val="000000" w:themeColor="text1"/>
          <w:sz w:val="22"/>
        </w:rPr>
        <w:t>Special Education (</w:t>
      </w:r>
      <w:proofErr w:type="spellStart"/>
      <w:r w:rsidRPr="10957E3C">
        <w:rPr>
          <w:rFonts w:ascii="Calibri" w:hAnsi="Calibri" w:eastAsia="Calibri" w:cs="Calibri"/>
          <w:color w:val="000000" w:themeColor="text1"/>
          <w:sz w:val="22"/>
        </w:rPr>
        <w:t>Sp</w:t>
      </w:r>
      <w:proofErr w:type="spellEnd"/>
      <w:r w:rsidRPr="10957E3C">
        <w:rPr>
          <w:rFonts w:ascii="Calibri" w:hAnsi="Calibri" w:eastAsia="Calibri" w:cs="Calibri"/>
          <w:color w:val="000000" w:themeColor="text1"/>
          <w:sz w:val="22"/>
        </w:rPr>
        <w:t xml:space="preserve"> Ed) courses</w:t>
      </w:r>
      <w:r w:rsidRPr="10957E3C">
        <w:rPr>
          <w:rFonts w:ascii="Calibri" w:hAnsi="Calibri" w:eastAsia="Calibri" w:cs="Calibri"/>
          <w:color w:val="D13438"/>
          <w:sz w:val="22"/>
          <w:u w:val="single"/>
        </w:rPr>
        <w:t>,</w:t>
      </w:r>
      <w:r w:rsidRPr="10957E3C">
        <w:rPr>
          <w:rFonts w:ascii="Calibri" w:hAnsi="Calibri" w:eastAsia="Calibri" w:cs="Calibri"/>
          <w:color w:val="000000" w:themeColor="text1"/>
          <w:sz w:val="22"/>
        </w:rPr>
        <w:t xml:space="preserve"> and all other program-specific pedagogy coursework required for licensure.</w:t>
      </w:r>
    </w:p>
    <w:p w:rsidR="10957E3C" w:rsidP="106C91B5" w:rsidRDefault="10957E3C" w14:paraId="683241D6" w14:textId="1A26625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106C91B5" w:rsidR="106C91B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A minimum of a "C-" in ALL courses that transfer to meet requirements for Major department courses/content courses </w:t>
      </w:r>
      <w:r w:rsidRPr="106C91B5" w:rsidR="106C91B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required</w:t>
      </w:r>
      <w:r w:rsidRPr="106C91B5" w:rsidR="106C91B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for teacher licensure (content coursework). </w:t>
      </w:r>
      <w:r w:rsidRPr="106C91B5" w:rsidR="106C91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Programs may identify HDFS coursework as department/content coursework where applicable.</w:t>
      </w:r>
    </w:p>
    <w:p w:rsidR="10957E3C" w:rsidP="10957E3C" w:rsidRDefault="10957E3C" w14:paraId="07E689F0" w14:textId="7B575916">
      <w:pPr>
        <w:pStyle w:val="NormalWeb"/>
        <w:rPr>
          <w:rFonts w:ascii="Calibri" w:hAnsi="Calibri" w:eastAsia="Calibri" w:cs="Calibri"/>
          <w:color w:val="201F1E"/>
          <w:sz w:val="22"/>
          <w:szCs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  <w:szCs w:val="22"/>
        </w:rPr>
        <w:t xml:space="preserve">Music Education candidates must </w:t>
      </w:r>
      <w:r w:rsidR="004B1DF1">
        <w:rPr>
          <w:rFonts w:ascii="Calibri" w:hAnsi="Calibri" w:eastAsia="Calibri" w:cs="Calibri"/>
          <w:color w:val="000000" w:themeColor="text1"/>
          <w:sz w:val="22"/>
          <w:szCs w:val="22"/>
        </w:rPr>
        <w:t>obtain permission from the Music Department</w:t>
      </w:r>
    </w:p>
    <w:p w:rsidR="10957E3C" w:rsidP="10957E3C" w:rsidRDefault="10957E3C" w14:paraId="12776445" w14:textId="68B6E74A">
      <w:pPr>
        <w:pStyle w:val="NormalWeb"/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  <w:szCs w:val="22"/>
        </w:rPr>
        <w:t>In Physical Education Teacher Education, candidates must receive a majority of evaluations in the “exemplary” and “proficient” categories on the</w:t>
      </w:r>
      <w:r w:rsidRPr="10957E3C">
        <w:rPr>
          <w:rFonts w:ascii="Calibri" w:hAnsi="Calibri" w:eastAsia="Calibri" w:cs="Calibri"/>
          <w:color w:val="FF0000"/>
          <w:sz w:val="22"/>
          <w:szCs w:val="22"/>
        </w:rPr>
        <w:t xml:space="preserve"> </w:t>
      </w:r>
      <w:hyperlink r:id="rId7">
        <w:r w:rsidRPr="10957E3C">
          <w:rPr>
            <w:rStyle w:val="Hyperlink"/>
            <w:rFonts w:ascii="Calibri" w:hAnsi="Calibri" w:eastAsia="Calibri" w:cs="Calibri"/>
            <w:sz w:val="22"/>
            <w:szCs w:val="22"/>
          </w:rPr>
          <w:t>Faculty Assessment of Teacher Licensure Candidate’s Pre-Professional Behaviors rubric</w:t>
        </w:r>
      </w:hyperlink>
      <w:r w:rsidRPr="10957E3C">
        <w:rPr>
          <w:rFonts w:ascii="Calibri" w:hAnsi="Calibri" w:eastAsia="Calibri" w:cs="Calibri"/>
          <w:color w:val="FF0000"/>
          <w:sz w:val="22"/>
          <w:szCs w:val="22"/>
        </w:rPr>
        <w:t xml:space="preserve"> </w:t>
      </w:r>
      <w:r w:rsidRPr="10957E3C">
        <w:rPr>
          <w:rFonts w:ascii="Calibri" w:hAnsi="Calibri" w:eastAsia="Calibri" w:cs="Calibri"/>
          <w:color w:val="000000" w:themeColor="text1"/>
          <w:sz w:val="22"/>
          <w:szCs w:val="22"/>
        </w:rPr>
        <w:t>in their pre-admission coursework.</w:t>
      </w:r>
    </w:p>
    <w:p w:rsidR="10957E3C" w:rsidP="10957E3C" w:rsidRDefault="10957E3C" w14:paraId="0223D2F4" w14:textId="6CDF447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>A valid criminal background check report processed by ISU's recommending official.</w:t>
      </w:r>
    </w:p>
    <w:p w:rsidR="10957E3C" w:rsidP="10957E3C" w:rsidRDefault="10957E3C" w14:paraId="3EBBD9FE" w14:textId="2B60BBF5">
      <w:pPr>
        <w:rPr>
          <w:rFonts w:ascii="Calibri" w:hAnsi="Calibri" w:eastAsia="Calibri" w:cs="Calibri"/>
          <w:color w:val="000000" w:themeColor="text1"/>
          <w:sz w:val="22"/>
        </w:rPr>
      </w:pPr>
    </w:p>
    <w:p w:rsidR="10957E3C" w:rsidP="10957E3C" w:rsidRDefault="10957E3C" w14:paraId="123B91C0" w14:textId="4886D632">
      <w:pPr>
        <w:rPr>
          <w:rFonts w:ascii="Calibri" w:hAnsi="Calibri" w:eastAsia="Calibri" w:cs="Calibri"/>
          <w:color w:val="000000" w:themeColor="text1"/>
          <w:sz w:val="22"/>
        </w:rPr>
      </w:pPr>
      <w:r w:rsidRPr="10957E3C">
        <w:rPr>
          <w:rFonts w:ascii="Calibri" w:hAnsi="Calibri" w:eastAsia="Calibri" w:cs="Calibri"/>
          <w:color w:val="000000" w:themeColor="text1"/>
          <w:sz w:val="22"/>
        </w:rPr>
        <w:t xml:space="preserve">Even after admission to the Teacher Education Program, all pre-requisites for courses requiring admission to the Teacher Education Program must still be met </w:t>
      </w:r>
      <w:proofErr w:type="gramStart"/>
      <w:r w:rsidRPr="10957E3C">
        <w:rPr>
          <w:rFonts w:ascii="Calibri" w:hAnsi="Calibri" w:eastAsia="Calibri" w:cs="Calibri"/>
          <w:color w:val="000000" w:themeColor="text1"/>
          <w:sz w:val="22"/>
        </w:rPr>
        <w:t>in order to</w:t>
      </w:r>
      <w:proofErr w:type="gramEnd"/>
      <w:r w:rsidRPr="10957E3C">
        <w:rPr>
          <w:rFonts w:ascii="Calibri" w:hAnsi="Calibri" w:eastAsia="Calibri" w:cs="Calibri"/>
          <w:color w:val="000000" w:themeColor="text1"/>
          <w:sz w:val="22"/>
        </w:rPr>
        <w:t xml:space="preserve"> register for these courses.</w:t>
      </w:r>
    </w:p>
    <w:p w:rsidR="10957E3C" w:rsidP="10957E3C" w:rsidRDefault="10957E3C" w14:paraId="59E3CFFD" w14:textId="13514942">
      <w:pPr>
        <w:jc w:val="center"/>
        <w:rPr>
          <w:rFonts w:asciiTheme="minorHAnsi" w:hAnsiTheme="minorHAnsi"/>
          <w:b/>
          <w:bCs/>
          <w:sz w:val="22"/>
        </w:rPr>
      </w:pPr>
    </w:p>
    <w:sectPr w:rsidR="10957E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6385E" w:rsidP="000E2303" w:rsidRDefault="00B6385E" w14:paraId="689F8517" w14:textId="77777777">
      <w:r>
        <w:separator/>
      </w:r>
    </w:p>
  </w:endnote>
  <w:endnote w:type="continuationSeparator" w:id="0">
    <w:p w:rsidR="00B6385E" w:rsidP="000E2303" w:rsidRDefault="00B6385E" w14:paraId="03A976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5337" w:rsidRDefault="00645337" w14:paraId="44AD4DB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5337" w:rsidP="00645337" w:rsidRDefault="00645337" w14:paraId="585EB440" w14:textId="5D8C1A8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5337" w:rsidRDefault="00645337" w14:paraId="62ED1B7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6385E" w:rsidP="000E2303" w:rsidRDefault="00B6385E" w14:paraId="33BACFFB" w14:textId="77777777">
      <w:r>
        <w:separator/>
      </w:r>
    </w:p>
  </w:footnote>
  <w:footnote w:type="continuationSeparator" w:id="0">
    <w:p w:rsidR="00B6385E" w:rsidP="000E2303" w:rsidRDefault="00B6385E" w14:paraId="73F3F5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5337" w:rsidRDefault="00645337" w14:paraId="79B1CF9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5337" w:rsidRDefault="00645337" w14:paraId="7343D9C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5337" w:rsidRDefault="00645337" w14:paraId="62CEE76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B2BF3"/>
    <w:multiLevelType w:val="hybridMultilevel"/>
    <w:tmpl w:val="99CA55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BB2398E"/>
    <w:multiLevelType w:val="hybridMultilevel"/>
    <w:tmpl w:val="BAB2B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64107"/>
    <w:multiLevelType w:val="hybridMultilevel"/>
    <w:tmpl w:val="F906FE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F7487C6"/>
    <w:multiLevelType w:val="hybridMultilevel"/>
    <w:tmpl w:val="8970319A"/>
    <w:lvl w:ilvl="0" w:tplc="4976A4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46E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A8CA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2EE6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D24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7812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D8E9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1859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FE3A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56185A"/>
    <w:multiLevelType w:val="hybridMultilevel"/>
    <w:tmpl w:val="E39EBA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55877BC"/>
    <w:multiLevelType w:val="hybridMultilevel"/>
    <w:tmpl w:val="81F03502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num w:numId="1" w16cid:durableId="262808709">
    <w:abstractNumId w:val="3"/>
  </w:num>
  <w:num w:numId="2" w16cid:durableId="1427195779">
    <w:abstractNumId w:val="2"/>
  </w:num>
  <w:num w:numId="3" w16cid:durableId="2117559045">
    <w:abstractNumId w:val="1"/>
  </w:num>
  <w:num w:numId="4" w16cid:durableId="741877149">
    <w:abstractNumId w:val="5"/>
  </w:num>
  <w:num w:numId="5" w16cid:durableId="564029912">
    <w:abstractNumId w:val="0"/>
  </w:num>
  <w:num w:numId="6" w16cid:durableId="789009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964"/>
    <w:rsid w:val="000637B0"/>
    <w:rsid w:val="000A00FC"/>
    <w:rsid w:val="000A05A9"/>
    <w:rsid w:val="000C368F"/>
    <w:rsid w:val="000E2303"/>
    <w:rsid w:val="00142088"/>
    <w:rsid w:val="0024550B"/>
    <w:rsid w:val="002B3658"/>
    <w:rsid w:val="002E5964"/>
    <w:rsid w:val="003147DE"/>
    <w:rsid w:val="003D1445"/>
    <w:rsid w:val="00462E78"/>
    <w:rsid w:val="004B1DF1"/>
    <w:rsid w:val="0053386F"/>
    <w:rsid w:val="005657D0"/>
    <w:rsid w:val="005E078D"/>
    <w:rsid w:val="00645337"/>
    <w:rsid w:val="006A084A"/>
    <w:rsid w:val="0071484F"/>
    <w:rsid w:val="007164B0"/>
    <w:rsid w:val="007475F5"/>
    <w:rsid w:val="0077593A"/>
    <w:rsid w:val="007A58CD"/>
    <w:rsid w:val="0088624D"/>
    <w:rsid w:val="008E46B7"/>
    <w:rsid w:val="008E716E"/>
    <w:rsid w:val="009021B6"/>
    <w:rsid w:val="00940F07"/>
    <w:rsid w:val="00975FE0"/>
    <w:rsid w:val="009D4BF4"/>
    <w:rsid w:val="009F0DE5"/>
    <w:rsid w:val="00A14ED3"/>
    <w:rsid w:val="00A447DE"/>
    <w:rsid w:val="00A60CC5"/>
    <w:rsid w:val="00A943F4"/>
    <w:rsid w:val="00AD09DD"/>
    <w:rsid w:val="00AD2D82"/>
    <w:rsid w:val="00B6385E"/>
    <w:rsid w:val="00BF6432"/>
    <w:rsid w:val="00C21A5F"/>
    <w:rsid w:val="00C43A1F"/>
    <w:rsid w:val="00C547B8"/>
    <w:rsid w:val="00C80E69"/>
    <w:rsid w:val="00CA6F3B"/>
    <w:rsid w:val="00CB5929"/>
    <w:rsid w:val="00D0280B"/>
    <w:rsid w:val="00D14BF9"/>
    <w:rsid w:val="00D26D1D"/>
    <w:rsid w:val="00D8210D"/>
    <w:rsid w:val="00D91297"/>
    <w:rsid w:val="00DC6F49"/>
    <w:rsid w:val="00DE7515"/>
    <w:rsid w:val="00E00E43"/>
    <w:rsid w:val="00E10820"/>
    <w:rsid w:val="00F04D79"/>
    <w:rsid w:val="00F24414"/>
    <w:rsid w:val="00F46761"/>
    <w:rsid w:val="00FB132D"/>
    <w:rsid w:val="106C91B5"/>
    <w:rsid w:val="10957E3C"/>
    <w:rsid w:val="70F98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70D5"/>
  <w15:docId w15:val="{75FDD207-706D-4218-8553-D27C9723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Theme="minorHAnsi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08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A05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230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E2303"/>
  </w:style>
  <w:style w:type="paragraph" w:styleId="Footer">
    <w:name w:val="footer"/>
    <w:basedOn w:val="Normal"/>
    <w:link w:val="FooterChar"/>
    <w:uiPriority w:val="99"/>
    <w:unhideWhenUsed/>
    <w:rsid w:val="000E230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E2303"/>
  </w:style>
  <w:style w:type="paragraph" w:styleId="NormalWeb">
    <w:name w:val="Normal (Web)"/>
    <w:basedOn w:val="Normal"/>
    <w:uiPriority w:val="99"/>
    <w:unhideWhenUsed/>
    <w:rsid w:val="00A60CC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A60C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yperlink" Target="https://iastate.box.com/s/mbnqauhg22slff2ys5l0o4soj7r8vth2" TargetMode="Externa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Doellinger, Heidi L [SOE]</dc:creator>
  <lastModifiedBy>Tubbs, Joanne [SOE]</lastModifiedBy>
  <revision>9</revision>
  <lastPrinted>2017-01-03T17:29:00.0000000Z</lastPrinted>
  <dcterms:created xsi:type="dcterms:W3CDTF">2020-03-17T18:09:00.0000000Z</dcterms:created>
  <dcterms:modified xsi:type="dcterms:W3CDTF">2026-03-04T16:40:25.1054365Z</dcterms:modified>
</coreProperties>
</file>