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4068B" w:rsidP="008E772E">
      <w:pPr>
        <w:pStyle w:val="SAGETitle"/>
      </w:pPr>
      <w:r>
        <w:t>Sage 300</w:t>
      </w:r>
      <w:r w:rsidR="00CC4F54">
        <w:t xml:space="preserve"> Web </w:t>
      </w:r>
      <w:r w:rsidR="008B0F7D">
        <w:t>API</w:t>
      </w:r>
    </w:p>
    <w:p w:rsidR="003334D2" w:rsidRDefault="00960345" w:rsidP="003334D2">
      <w:pPr>
        <w:pStyle w:val="SAGESubtitle"/>
      </w:pPr>
      <w:r>
        <w:t xml:space="preserve">Developer </w:t>
      </w:r>
      <w:r w:rsidR="003334D2">
        <w:t>Reference</w:t>
      </w:r>
    </w:p>
    <w:p w:rsidR="001266B2" w:rsidRDefault="001266B2" w:rsidP="00915C20">
      <w:pPr>
        <w:pStyle w:val="SAGETitleDate"/>
      </w:pPr>
    </w:p>
    <w:p w:rsidR="001266B2" w:rsidRDefault="001266B2" w:rsidP="00915C20">
      <w:pPr>
        <w:pStyle w:val="SAGETitleDate"/>
      </w:pPr>
    </w:p>
    <w:p w:rsidR="004F4F8E" w:rsidRDefault="003334D2" w:rsidP="00915C20">
      <w:pPr>
        <w:pStyle w:val="SAGETitleDate"/>
        <w:sectPr w:rsidR="004F4F8E" w:rsidSect="00AF6CD4">
          <w:footerReference w:type="default" r:id="rId8"/>
          <w:headerReference w:type="first" r:id="rId9"/>
          <w:pgSz w:w="12242" w:h="15842" w:code="1"/>
          <w:pgMar w:top="2722" w:right="1134" w:bottom="1701" w:left="1985" w:header="709" w:footer="567" w:gutter="0"/>
          <w:cols w:space="708"/>
          <w:titlePg/>
          <w:docGrid w:linePitch="360"/>
        </w:sectPr>
      </w:pPr>
      <w:r>
        <w:t>August</w:t>
      </w:r>
      <w:r w:rsidR="0004068B">
        <w:t xml:space="preserve"> 2016</w:t>
      </w:r>
    </w:p>
    <w:p w:rsidR="00052475" w:rsidRDefault="00052475" w:rsidP="00052475">
      <w:pPr>
        <w:pStyle w:val="SAGEBodyText"/>
      </w:pPr>
      <w:r>
        <w:lastRenderedPageBreak/>
        <w:t>This is a publication of Sage Software, Inc.</w:t>
      </w:r>
    </w:p>
    <w:p w:rsidR="00052475" w:rsidRDefault="00052475" w:rsidP="00052475">
      <w:pPr>
        <w:pStyle w:val="SAGEBodyText"/>
      </w:pPr>
      <w:r>
        <w:t>Copyright © 201</w:t>
      </w:r>
      <w:r w:rsidR="00CA4B18">
        <w:t>6</w:t>
      </w:r>
      <w:r>
        <w:t>. Sage Software, Inc. All rights reserved.</w:t>
      </w:r>
    </w:p>
    <w:p w:rsidR="00052475" w:rsidRDefault="00052475" w:rsidP="00052475">
      <w:pPr>
        <w:pStyle w:val="SAGEBodyText"/>
      </w:pPr>
      <w:r>
        <w:t>Sage, the Sage logos, and the Sage product and service names mentioned herein are registered trademarks or trademarks of Sage Software, Inc. or its affiliated entities. All other trademarks are the property of their respective owners.</w:t>
      </w:r>
    </w:p>
    <w:p w:rsidR="00052475" w:rsidRDefault="00052475" w:rsidP="00052475">
      <w:pPr>
        <w:pStyle w:val="SAGEBodyText"/>
      </w:pPr>
      <w:r>
        <w:t>Your use of this document and the Sage product(s) described herein is governed by the terms and conditions of the Sage End User License Agreement ("EULA") or other agreement that is provided with or included in the Sage product. Nothing in this document supplements, modifies or amends those terms and conditions. Except as expressly stated in those terms and conditions, the information in this document is provided by Sage "AS IS" and Sage disclaims all express, implied or statutory warranties of any kind, including but not limited to the warranties of merchantability, fitness for a particular purpose or of noninfringement.</w:t>
      </w:r>
    </w:p>
    <w:p w:rsidR="00052475" w:rsidRDefault="00052475" w:rsidP="00052475">
      <w:pPr>
        <w:pStyle w:val="SAGEBodyText"/>
      </w:pPr>
      <w:r>
        <w:t>No implied license is granted to you under any Sage intellectual property or trade secret right. Sage reserves the right to revise, supplement or remove information in this document at any time without notice to you or others.</w:t>
      </w:r>
    </w:p>
    <w:p w:rsidR="00063C74" w:rsidRPr="00FB3420" w:rsidRDefault="00052475" w:rsidP="00052475">
      <w:pPr>
        <w:pStyle w:val="SAGEBodyText"/>
        <w:rPr>
          <w:rStyle w:val="Hyperlink"/>
        </w:rPr>
        <w:sectPr w:rsidR="00063C74" w:rsidRPr="00FB3420" w:rsidSect="00AF6CD4">
          <w:headerReference w:type="first" r:id="rId10"/>
          <w:pgSz w:w="12242" w:h="15842" w:code="1"/>
          <w:pgMar w:top="5472" w:right="1584" w:bottom="1699" w:left="1728" w:header="706" w:footer="562" w:gutter="0"/>
          <w:cols w:space="708"/>
          <w:titlePg/>
          <w:docGrid w:linePitch="360"/>
        </w:sectPr>
      </w:pPr>
      <w:r>
        <w:t xml:space="preserve">Sage End User License: </w:t>
      </w:r>
      <w:hyperlink r:id="rId11" w:history="1">
        <w:r w:rsidRPr="00757E8B">
          <w:rPr>
            <w:rStyle w:val="Hyperlink"/>
          </w:rPr>
          <w:t>www.sage.com/us/legal/eula</w:t>
        </w:r>
      </w:hyperlink>
    </w:p>
    <w:p w:rsidR="005F3BCD" w:rsidRPr="000D184D" w:rsidRDefault="005135C7" w:rsidP="0081634F">
      <w:pPr>
        <w:pStyle w:val="SAGEHeading1noTOC"/>
        <w:framePr w:wrap="around"/>
      </w:pPr>
      <w:r>
        <w:lastRenderedPageBreak/>
        <w:t>Contents</w:t>
      </w:r>
    </w:p>
    <w:p w:rsidR="001529A5"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56223119" w:history="1">
        <w:r w:rsidR="001529A5" w:rsidRPr="00E9760B">
          <w:rPr>
            <w:rStyle w:val="Hyperlink"/>
            <w:noProof/>
          </w:rPr>
          <w:t>1.</w:t>
        </w:r>
        <w:r w:rsidR="001529A5">
          <w:rPr>
            <w:rFonts w:asciiTheme="minorHAnsi" w:eastAsiaTheme="minorEastAsia" w:hAnsiTheme="minorHAnsi"/>
            <w:b w:val="0"/>
            <w:noProof/>
            <w:sz w:val="22"/>
          </w:rPr>
          <w:tab/>
        </w:r>
        <w:r w:rsidR="001529A5" w:rsidRPr="00E9760B">
          <w:rPr>
            <w:rStyle w:val="Hyperlink"/>
            <w:noProof/>
          </w:rPr>
          <w:t>Introduction</w:t>
        </w:r>
        <w:r w:rsidR="001529A5">
          <w:rPr>
            <w:noProof/>
            <w:webHidden/>
          </w:rPr>
          <w:tab/>
        </w:r>
        <w:r w:rsidR="001529A5">
          <w:rPr>
            <w:noProof/>
            <w:webHidden/>
          </w:rPr>
          <w:fldChar w:fldCharType="begin"/>
        </w:r>
        <w:r w:rsidR="001529A5">
          <w:rPr>
            <w:noProof/>
            <w:webHidden/>
          </w:rPr>
          <w:instrText xml:space="preserve"> PAGEREF _Toc456223119 \h </w:instrText>
        </w:r>
        <w:r w:rsidR="001529A5">
          <w:rPr>
            <w:noProof/>
            <w:webHidden/>
          </w:rPr>
        </w:r>
        <w:r w:rsidR="001529A5">
          <w:rPr>
            <w:noProof/>
            <w:webHidden/>
          </w:rPr>
          <w:fldChar w:fldCharType="separate"/>
        </w:r>
        <w:r w:rsidR="001529A5">
          <w:rPr>
            <w:noProof/>
            <w:webHidden/>
          </w:rPr>
          <w:t>5</w:t>
        </w:r>
        <w:r w:rsidR="001529A5">
          <w:rPr>
            <w:noProof/>
            <w:webHidden/>
          </w:rPr>
          <w:fldChar w:fldCharType="end"/>
        </w:r>
      </w:hyperlink>
    </w:p>
    <w:p w:rsidR="001529A5" w:rsidRDefault="001529A5">
      <w:pPr>
        <w:pStyle w:val="TOC1"/>
        <w:rPr>
          <w:rFonts w:asciiTheme="minorHAnsi" w:eastAsiaTheme="minorEastAsia" w:hAnsiTheme="minorHAnsi"/>
          <w:b w:val="0"/>
          <w:noProof/>
          <w:sz w:val="22"/>
        </w:rPr>
      </w:pPr>
      <w:hyperlink w:anchor="_Toc456223120" w:history="1">
        <w:r w:rsidRPr="00E9760B">
          <w:rPr>
            <w:rStyle w:val="Hyperlink"/>
            <w:noProof/>
          </w:rPr>
          <w:t>2.</w:t>
        </w:r>
        <w:r>
          <w:rPr>
            <w:rFonts w:asciiTheme="minorHAnsi" w:eastAsiaTheme="minorEastAsia" w:hAnsiTheme="minorHAnsi"/>
            <w:b w:val="0"/>
            <w:noProof/>
            <w:sz w:val="22"/>
          </w:rPr>
          <w:tab/>
        </w:r>
        <w:r w:rsidRPr="00E9760B">
          <w:rPr>
            <w:rStyle w:val="Hyperlink"/>
            <w:noProof/>
          </w:rPr>
          <w:t>Making a Sage 300 Web API Request</w:t>
        </w:r>
        <w:r>
          <w:rPr>
            <w:noProof/>
            <w:webHidden/>
          </w:rPr>
          <w:tab/>
        </w:r>
        <w:r>
          <w:rPr>
            <w:noProof/>
            <w:webHidden/>
          </w:rPr>
          <w:fldChar w:fldCharType="begin"/>
        </w:r>
        <w:r>
          <w:rPr>
            <w:noProof/>
            <w:webHidden/>
          </w:rPr>
          <w:instrText xml:space="preserve"> PAGEREF _Toc456223120 \h </w:instrText>
        </w:r>
        <w:r>
          <w:rPr>
            <w:noProof/>
            <w:webHidden/>
          </w:rPr>
        </w:r>
        <w:r>
          <w:rPr>
            <w:noProof/>
            <w:webHidden/>
          </w:rPr>
          <w:fldChar w:fldCharType="separate"/>
        </w:r>
        <w:r>
          <w:rPr>
            <w:noProof/>
            <w:webHidden/>
          </w:rPr>
          <w:t>6</w:t>
        </w:r>
        <w:r>
          <w:rPr>
            <w:noProof/>
            <w:webHidden/>
          </w:rPr>
          <w:fldChar w:fldCharType="end"/>
        </w:r>
      </w:hyperlink>
    </w:p>
    <w:p w:rsidR="001529A5" w:rsidRDefault="001529A5">
      <w:pPr>
        <w:pStyle w:val="TOC2"/>
        <w:rPr>
          <w:rFonts w:asciiTheme="minorHAnsi" w:eastAsiaTheme="minorEastAsia" w:hAnsiTheme="minorHAnsi"/>
        </w:rPr>
      </w:pPr>
      <w:hyperlink w:anchor="_Toc456223121" w:history="1">
        <w:r w:rsidRPr="00E9760B">
          <w:rPr>
            <w:rStyle w:val="Hyperlink"/>
          </w:rPr>
          <w:t>2.1</w:t>
        </w:r>
        <w:r>
          <w:rPr>
            <w:rFonts w:asciiTheme="minorHAnsi" w:eastAsiaTheme="minorEastAsia" w:hAnsiTheme="minorHAnsi"/>
          </w:rPr>
          <w:tab/>
        </w:r>
        <w:r w:rsidRPr="00E9760B">
          <w:rPr>
            <w:rStyle w:val="Hyperlink"/>
          </w:rPr>
          <w:t>Anatomy of a resource URL</w:t>
        </w:r>
        <w:r>
          <w:rPr>
            <w:webHidden/>
          </w:rPr>
          <w:tab/>
        </w:r>
        <w:r>
          <w:rPr>
            <w:webHidden/>
          </w:rPr>
          <w:fldChar w:fldCharType="begin"/>
        </w:r>
        <w:r>
          <w:rPr>
            <w:webHidden/>
          </w:rPr>
          <w:instrText xml:space="preserve"> PAGEREF _Toc456223121 \h </w:instrText>
        </w:r>
        <w:r>
          <w:rPr>
            <w:webHidden/>
          </w:rPr>
        </w:r>
        <w:r>
          <w:rPr>
            <w:webHidden/>
          </w:rPr>
          <w:fldChar w:fldCharType="separate"/>
        </w:r>
        <w:r>
          <w:rPr>
            <w:webHidden/>
          </w:rPr>
          <w:t>6</w:t>
        </w:r>
        <w:r>
          <w:rPr>
            <w:webHidden/>
          </w:rPr>
          <w:fldChar w:fldCharType="end"/>
        </w:r>
      </w:hyperlink>
    </w:p>
    <w:p w:rsidR="001529A5" w:rsidRDefault="001529A5">
      <w:pPr>
        <w:pStyle w:val="TOC2"/>
        <w:rPr>
          <w:rFonts w:asciiTheme="minorHAnsi" w:eastAsiaTheme="minorEastAsia" w:hAnsiTheme="minorHAnsi"/>
        </w:rPr>
      </w:pPr>
      <w:hyperlink w:anchor="_Toc456223122" w:history="1">
        <w:r w:rsidRPr="00E9760B">
          <w:rPr>
            <w:rStyle w:val="Hyperlink"/>
          </w:rPr>
          <w:t>2.2</w:t>
        </w:r>
        <w:r>
          <w:rPr>
            <w:rFonts w:asciiTheme="minorHAnsi" w:eastAsiaTheme="minorEastAsia" w:hAnsiTheme="minorHAnsi"/>
          </w:rPr>
          <w:tab/>
        </w:r>
        <w:r w:rsidRPr="00E9760B">
          <w:rPr>
            <w:rStyle w:val="Hyperlink"/>
          </w:rPr>
          <w:t>HTTP Headers</w:t>
        </w:r>
        <w:r>
          <w:rPr>
            <w:webHidden/>
          </w:rPr>
          <w:tab/>
        </w:r>
        <w:r>
          <w:rPr>
            <w:webHidden/>
          </w:rPr>
          <w:fldChar w:fldCharType="begin"/>
        </w:r>
        <w:r>
          <w:rPr>
            <w:webHidden/>
          </w:rPr>
          <w:instrText xml:space="preserve"> PAGEREF _Toc456223122 \h </w:instrText>
        </w:r>
        <w:r>
          <w:rPr>
            <w:webHidden/>
          </w:rPr>
        </w:r>
        <w:r>
          <w:rPr>
            <w:webHidden/>
          </w:rPr>
          <w:fldChar w:fldCharType="separate"/>
        </w:r>
        <w:r>
          <w:rPr>
            <w:webHidden/>
          </w:rPr>
          <w:t>7</w:t>
        </w:r>
        <w:r>
          <w:rPr>
            <w:webHidden/>
          </w:rPr>
          <w:fldChar w:fldCharType="end"/>
        </w:r>
      </w:hyperlink>
    </w:p>
    <w:p w:rsidR="001529A5" w:rsidRDefault="001529A5">
      <w:pPr>
        <w:pStyle w:val="TOC3"/>
        <w:rPr>
          <w:rFonts w:asciiTheme="minorHAnsi" w:eastAsiaTheme="minorEastAsia" w:hAnsiTheme="minorHAnsi"/>
        </w:rPr>
      </w:pPr>
      <w:hyperlink w:anchor="_Toc456223123" w:history="1">
        <w:r w:rsidRPr="00E9760B">
          <w:rPr>
            <w:rStyle w:val="Hyperlink"/>
          </w:rPr>
          <w:t>2.2.1</w:t>
        </w:r>
        <w:r>
          <w:rPr>
            <w:rFonts w:asciiTheme="minorHAnsi" w:eastAsiaTheme="minorEastAsia" w:hAnsiTheme="minorHAnsi"/>
          </w:rPr>
          <w:tab/>
        </w:r>
        <w:r w:rsidRPr="00E9760B">
          <w:rPr>
            <w:rStyle w:val="Hyperlink"/>
          </w:rPr>
          <w:t>Authorization</w:t>
        </w:r>
        <w:r>
          <w:rPr>
            <w:webHidden/>
          </w:rPr>
          <w:tab/>
        </w:r>
        <w:r>
          <w:rPr>
            <w:webHidden/>
          </w:rPr>
          <w:fldChar w:fldCharType="begin"/>
        </w:r>
        <w:r>
          <w:rPr>
            <w:webHidden/>
          </w:rPr>
          <w:instrText xml:space="preserve"> PAGEREF _Toc456223123 \h </w:instrText>
        </w:r>
        <w:r>
          <w:rPr>
            <w:webHidden/>
          </w:rPr>
        </w:r>
        <w:r>
          <w:rPr>
            <w:webHidden/>
          </w:rPr>
          <w:fldChar w:fldCharType="separate"/>
        </w:r>
        <w:r>
          <w:rPr>
            <w:webHidden/>
          </w:rPr>
          <w:t>7</w:t>
        </w:r>
        <w:r>
          <w:rPr>
            <w:webHidden/>
          </w:rPr>
          <w:fldChar w:fldCharType="end"/>
        </w:r>
      </w:hyperlink>
    </w:p>
    <w:p w:rsidR="001529A5" w:rsidRDefault="001529A5">
      <w:pPr>
        <w:pStyle w:val="TOC3"/>
        <w:rPr>
          <w:rFonts w:asciiTheme="minorHAnsi" w:eastAsiaTheme="minorEastAsia" w:hAnsiTheme="minorHAnsi"/>
        </w:rPr>
      </w:pPr>
      <w:hyperlink w:anchor="_Toc456223124" w:history="1">
        <w:r w:rsidRPr="00E9760B">
          <w:rPr>
            <w:rStyle w:val="Hyperlink"/>
          </w:rPr>
          <w:t>2.2.2</w:t>
        </w:r>
        <w:r>
          <w:rPr>
            <w:rFonts w:asciiTheme="minorHAnsi" w:eastAsiaTheme="minorEastAsia" w:hAnsiTheme="minorHAnsi"/>
          </w:rPr>
          <w:tab/>
        </w:r>
        <w:r w:rsidRPr="00E9760B">
          <w:rPr>
            <w:rStyle w:val="Hyperlink"/>
          </w:rPr>
          <w:t>Content-Type</w:t>
        </w:r>
        <w:r>
          <w:rPr>
            <w:webHidden/>
          </w:rPr>
          <w:tab/>
        </w:r>
        <w:r>
          <w:rPr>
            <w:webHidden/>
          </w:rPr>
          <w:fldChar w:fldCharType="begin"/>
        </w:r>
        <w:r>
          <w:rPr>
            <w:webHidden/>
          </w:rPr>
          <w:instrText xml:space="preserve"> PAGEREF _Toc456223124 \h </w:instrText>
        </w:r>
        <w:r>
          <w:rPr>
            <w:webHidden/>
          </w:rPr>
        </w:r>
        <w:r>
          <w:rPr>
            <w:webHidden/>
          </w:rPr>
          <w:fldChar w:fldCharType="separate"/>
        </w:r>
        <w:r>
          <w:rPr>
            <w:webHidden/>
          </w:rPr>
          <w:t>7</w:t>
        </w:r>
        <w:r>
          <w:rPr>
            <w:webHidden/>
          </w:rPr>
          <w:fldChar w:fldCharType="end"/>
        </w:r>
      </w:hyperlink>
    </w:p>
    <w:p w:rsidR="001529A5" w:rsidRDefault="001529A5">
      <w:pPr>
        <w:pStyle w:val="TOC2"/>
        <w:rPr>
          <w:rFonts w:asciiTheme="minorHAnsi" w:eastAsiaTheme="minorEastAsia" w:hAnsiTheme="minorHAnsi"/>
        </w:rPr>
      </w:pPr>
      <w:hyperlink w:anchor="_Toc456223125" w:history="1">
        <w:r w:rsidRPr="00E9760B">
          <w:rPr>
            <w:rStyle w:val="Hyperlink"/>
          </w:rPr>
          <w:t>2.3</w:t>
        </w:r>
        <w:r>
          <w:rPr>
            <w:rFonts w:asciiTheme="minorHAnsi" w:eastAsiaTheme="minorEastAsia" w:hAnsiTheme="minorHAnsi"/>
          </w:rPr>
          <w:tab/>
        </w:r>
        <w:r w:rsidRPr="00E9760B">
          <w:rPr>
            <w:rStyle w:val="Hyperlink"/>
          </w:rPr>
          <w:t>Payload</w:t>
        </w:r>
        <w:r>
          <w:rPr>
            <w:webHidden/>
          </w:rPr>
          <w:tab/>
        </w:r>
        <w:r>
          <w:rPr>
            <w:webHidden/>
          </w:rPr>
          <w:fldChar w:fldCharType="begin"/>
        </w:r>
        <w:r>
          <w:rPr>
            <w:webHidden/>
          </w:rPr>
          <w:instrText xml:space="preserve"> PAGEREF _Toc456223125 \h </w:instrText>
        </w:r>
        <w:r>
          <w:rPr>
            <w:webHidden/>
          </w:rPr>
        </w:r>
        <w:r>
          <w:rPr>
            <w:webHidden/>
          </w:rPr>
          <w:fldChar w:fldCharType="separate"/>
        </w:r>
        <w:r>
          <w:rPr>
            <w:webHidden/>
          </w:rPr>
          <w:t>8</w:t>
        </w:r>
        <w:r>
          <w:rPr>
            <w:webHidden/>
          </w:rPr>
          <w:fldChar w:fldCharType="end"/>
        </w:r>
      </w:hyperlink>
    </w:p>
    <w:p w:rsidR="001529A5" w:rsidRDefault="001529A5">
      <w:pPr>
        <w:pStyle w:val="TOC3"/>
        <w:rPr>
          <w:rFonts w:asciiTheme="minorHAnsi" w:eastAsiaTheme="minorEastAsia" w:hAnsiTheme="minorHAnsi"/>
        </w:rPr>
      </w:pPr>
      <w:hyperlink w:anchor="_Toc456223126" w:history="1">
        <w:r w:rsidRPr="00E9760B">
          <w:rPr>
            <w:rStyle w:val="Hyperlink"/>
          </w:rPr>
          <w:t>2.3.1</w:t>
        </w:r>
        <w:r>
          <w:rPr>
            <w:rFonts w:asciiTheme="minorHAnsi" w:eastAsiaTheme="minorEastAsia" w:hAnsiTheme="minorHAnsi"/>
          </w:rPr>
          <w:tab/>
        </w:r>
        <w:r w:rsidRPr="00E9760B">
          <w:rPr>
            <w:rStyle w:val="Hyperlink"/>
          </w:rPr>
          <w:t>Ordering of Properties</w:t>
        </w:r>
        <w:r>
          <w:rPr>
            <w:webHidden/>
          </w:rPr>
          <w:tab/>
        </w:r>
        <w:r>
          <w:rPr>
            <w:webHidden/>
          </w:rPr>
          <w:fldChar w:fldCharType="begin"/>
        </w:r>
        <w:r>
          <w:rPr>
            <w:webHidden/>
          </w:rPr>
          <w:instrText xml:space="preserve"> PAGEREF _Toc456223126 \h </w:instrText>
        </w:r>
        <w:r>
          <w:rPr>
            <w:webHidden/>
          </w:rPr>
        </w:r>
        <w:r>
          <w:rPr>
            <w:webHidden/>
          </w:rPr>
          <w:fldChar w:fldCharType="separate"/>
        </w:r>
        <w:r>
          <w:rPr>
            <w:webHidden/>
          </w:rPr>
          <w:t>9</w:t>
        </w:r>
        <w:r>
          <w:rPr>
            <w:webHidden/>
          </w:rPr>
          <w:fldChar w:fldCharType="end"/>
        </w:r>
      </w:hyperlink>
    </w:p>
    <w:p w:rsidR="001529A5" w:rsidRDefault="001529A5">
      <w:pPr>
        <w:pStyle w:val="TOC3"/>
        <w:rPr>
          <w:rFonts w:asciiTheme="minorHAnsi" w:eastAsiaTheme="minorEastAsia" w:hAnsiTheme="minorHAnsi"/>
        </w:rPr>
      </w:pPr>
      <w:hyperlink w:anchor="_Toc456223127" w:history="1">
        <w:r w:rsidRPr="00E9760B">
          <w:rPr>
            <w:rStyle w:val="Hyperlink"/>
          </w:rPr>
          <w:t>2.3.2</w:t>
        </w:r>
        <w:r>
          <w:rPr>
            <w:rFonts w:asciiTheme="minorHAnsi" w:eastAsiaTheme="minorEastAsia" w:hAnsiTheme="minorHAnsi"/>
          </w:rPr>
          <w:tab/>
        </w:r>
        <w:r w:rsidRPr="00E9760B">
          <w:rPr>
            <w:rStyle w:val="Hyperlink"/>
          </w:rPr>
          <w:t>Partial Payloads</w:t>
        </w:r>
        <w:r>
          <w:rPr>
            <w:webHidden/>
          </w:rPr>
          <w:tab/>
        </w:r>
        <w:r>
          <w:rPr>
            <w:webHidden/>
          </w:rPr>
          <w:fldChar w:fldCharType="begin"/>
        </w:r>
        <w:r>
          <w:rPr>
            <w:webHidden/>
          </w:rPr>
          <w:instrText xml:space="preserve"> PAGEREF _Toc456223127 \h </w:instrText>
        </w:r>
        <w:r>
          <w:rPr>
            <w:webHidden/>
          </w:rPr>
        </w:r>
        <w:r>
          <w:rPr>
            <w:webHidden/>
          </w:rPr>
          <w:fldChar w:fldCharType="separate"/>
        </w:r>
        <w:r>
          <w:rPr>
            <w:webHidden/>
          </w:rPr>
          <w:t>9</w:t>
        </w:r>
        <w:r>
          <w:rPr>
            <w:webHidden/>
          </w:rPr>
          <w:fldChar w:fldCharType="end"/>
        </w:r>
      </w:hyperlink>
    </w:p>
    <w:p w:rsidR="001529A5" w:rsidRDefault="001529A5">
      <w:pPr>
        <w:pStyle w:val="TOC1"/>
        <w:rPr>
          <w:rFonts w:asciiTheme="minorHAnsi" w:eastAsiaTheme="minorEastAsia" w:hAnsiTheme="minorHAnsi"/>
          <w:b w:val="0"/>
          <w:noProof/>
          <w:sz w:val="22"/>
        </w:rPr>
      </w:pPr>
      <w:hyperlink w:anchor="_Toc456223128" w:history="1">
        <w:r w:rsidRPr="00E9760B">
          <w:rPr>
            <w:rStyle w:val="Hyperlink"/>
            <w:noProof/>
          </w:rPr>
          <w:t>3.</w:t>
        </w:r>
        <w:r>
          <w:rPr>
            <w:rFonts w:asciiTheme="minorHAnsi" w:eastAsiaTheme="minorEastAsia" w:hAnsiTheme="minorHAnsi"/>
            <w:b w:val="0"/>
            <w:noProof/>
            <w:sz w:val="22"/>
          </w:rPr>
          <w:tab/>
        </w:r>
        <w:r w:rsidRPr="00E9760B">
          <w:rPr>
            <w:rStyle w:val="Hyperlink"/>
            <w:noProof/>
          </w:rPr>
          <w:t>Discovering Resources</w:t>
        </w:r>
        <w:r>
          <w:rPr>
            <w:noProof/>
            <w:webHidden/>
          </w:rPr>
          <w:tab/>
        </w:r>
        <w:r>
          <w:rPr>
            <w:noProof/>
            <w:webHidden/>
          </w:rPr>
          <w:fldChar w:fldCharType="begin"/>
        </w:r>
        <w:r>
          <w:rPr>
            <w:noProof/>
            <w:webHidden/>
          </w:rPr>
          <w:instrText xml:space="preserve"> PAGEREF _Toc456223128 \h </w:instrText>
        </w:r>
        <w:r>
          <w:rPr>
            <w:noProof/>
            <w:webHidden/>
          </w:rPr>
        </w:r>
        <w:r>
          <w:rPr>
            <w:noProof/>
            <w:webHidden/>
          </w:rPr>
          <w:fldChar w:fldCharType="separate"/>
        </w:r>
        <w:r>
          <w:rPr>
            <w:noProof/>
            <w:webHidden/>
          </w:rPr>
          <w:t>10</w:t>
        </w:r>
        <w:r>
          <w:rPr>
            <w:noProof/>
            <w:webHidden/>
          </w:rPr>
          <w:fldChar w:fldCharType="end"/>
        </w:r>
      </w:hyperlink>
    </w:p>
    <w:p w:rsidR="001529A5" w:rsidRDefault="001529A5">
      <w:pPr>
        <w:pStyle w:val="TOC1"/>
        <w:rPr>
          <w:rFonts w:asciiTheme="minorHAnsi" w:eastAsiaTheme="minorEastAsia" w:hAnsiTheme="minorHAnsi"/>
          <w:b w:val="0"/>
          <w:noProof/>
          <w:sz w:val="22"/>
        </w:rPr>
      </w:pPr>
      <w:hyperlink w:anchor="_Toc456223129" w:history="1">
        <w:r w:rsidRPr="00E9760B">
          <w:rPr>
            <w:rStyle w:val="Hyperlink"/>
            <w:noProof/>
          </w:rPr>
          <w:t>4.</w:t>
        </w:r>
        <w:r>
          <w:rPr>
            <w:rFonts w:asciiTheme="minorHAnsi" w:eastAsiaTheme="minorEastAsia" w:hAnsiTheme="minorHAnsi"/>
            <w:b w:val="0"/>
            <w:noProof/>
            <w:sz w:val="22"/>
          </w:rPr>
          <w:tab/>
        </w:r>
        <w:r w:rsidRPr="00E9760B">
          <w:rPr>
            <w:rStyle w:val="Hyperlink"/>
            <w:noProof/>
          </w:rPr>
          <w:t>Requesting a Resource Feed</w:t>
        </w:r>
        <w:r>
          <w:rPr>
            <w:noProof/>
            <w:webHidden/>
          </w:rPr>
          <w:tab/>
        </w:r>
        <w:r>
          <w:rPr>
            <w:noProof/>
            <w:webHidden/>
          </w:rPr>
          <w:fldChar w:fldCharType="begin"/>
        </w:r>
        <w:r>
          <w:rPr>
            <w:noProof/>
            <w:webHidden/>
          </w:rPr>
          <w:instrText xml:space="preserve"> PAGEREF _Toc456223129 \h </w:instrText>
        </w:r>
        <w:r>
          <w:rPr>
            <w:noProof/>
            <w:webHidden/>
          </w:rPr>
        </w:r>
        <w:r>
          <w:rPr>
            <w:noProof/>
            <w:webHidden/>
          </w:rPr>
          <w:fldChar w:fldCharType="separate"/>
        </w:r>
        <w:r>
          <w:rPr>
            <w:noProof/>
            <w:webHidden/>
          </w:rPr>
          <w:t>13</w:t>
        </w:r>
        <w:r>
          <w:rPr>
            <w:noProof/>
            <w:webHidden/>
          </w:rPr>
          <w:fldChar w:fldCharType="end"/>
        </w:r>
      </w:hyperlink>
    </w:p>
    <w:p w:rsidR="001529A5" w:rsidRDefault="001529A5">
      <w:pPr>
        <w:pStyle w:val="TOC2"/>
        <w:rPr>
          <w:rFonts w:asciiTheme="minorHAnsi" w:eastAsiaTheme="minorEastAsia" w:hAnsiTheme="minorHAnsi"/>
        </w:rPr>
      </w:pPr>
      <w:hyperlink w:anchor="_Toc456223130" w:history="1">
        <w:r w:rsidRPr="00E9760B">
          <w:rPr>
            <w:rStyle w:val="Hyperlink"/>
          </w:rPr>
          <w:t>4.1</w:t>
        </w:r>
        <w:r>
          <w:rPr>
            <w:rFonts w:asciiTheme="minorHAnsi" w:eastAsiaTheme="minorEastAsia" w:hAnsiTheme="minorHAnsi"/>
          </w:rPr>
          <w:tab/>
        </w:r>
        <w:r w:rsidRPr="00E9760B">
          <w:rPr>
            <w:rStyle w:val="Hyperlink"/>
          </w:rPr>
          <w:t>Basic</w:t>
        </w:r>
        <w:r>
          <w:rPr>
            <w:webHidden/>
          </w:rPr>
          <w:tab/>
        </w:r>
        <w:r>
          <w:rPr>
            <w:webHidden/>
          </w:rPr>
          <w:fldChar w:fldCharType="begin"/>
        </w:r>
        <w:r>
          <w:rPr>
            <w:webHidden/>
          </w:rPr>
          <w:instrText xml:space="preserve"> PAGEREF _Toc456223130 \h </w:instrText>
        </w:r>
        <w:r>
          <w:rPr>
            <w:webHidden/>
          </w:rPr>
        </w:r>
        <w:r>
          <w:rPr>
            <w:webHidden/>
          </w:rPr>
          <w:fldChar w:fldCharType="separate"/>
        </w:r>
        <w:r>
          <w:rPr>
            <w:webHidden/>
          </w:rPr>
          <w:t>13</w:t>
        </w:r>
        <w:r>
          <w:rPr>
            <w:webHidden/>
          </w:rPr>
          <w:fldChar w:fldCharType="end"/>
        </w:r>
      </w:hyperlink>
    </w:p>
    <w:p w:rsidR="001529A5" w:rsidRDefault="001529A5">
      <w:pPr>
        <w:pStyle w:val="TOC2"/>
        <w:rPr>
          <w:rFonts w:asciiTheme="minorHAnsi" w:eastAsiaTheme="minorEastAsia" w:hAnsiTheme="minorHAnsi"/>
        </w:rPr>
      </w:pPr>
      <w:hyperlink w:anchor="_Toc456223131" w:history="1">
        <w:r w:rsidRPr="00E9760B">
          <w:rPr>
            <w:rStyle w:val="Hyperlink"/>
          </w:rPr>
          <w:t>4.2</w:t>
        </w:r>
        <w:r>
          <w:rPr>
            <w:rFonts w:asciiTheme="minorHAnsi" w:eastAsiaTheme="minorEastAsia" w:hAnsiTheme="minorHAnsi"/>
          </w:rPr>
          <w:tab/>
        </w:r>
        <w:r w:rsidRPr="00E9760B">
          <w:rPr>
            <w:rStyle w:val="Hyperlink"/>
          </w:rPr>
          <w:t>Query Options</w:t>
        </w:r>
        <w:r>
          <w:rPr>
            <w:webHidden/>
          </w:rPr>
          <w:tab/>
        </w:r>
        <w:r>
          <w:rPr>
            <w:webHidden/>
          </w:rPr>
          <w:fldChar w:fldCharType="begin"/>
        </w:r>
        <w:r>
          <w:rPr>
            <w:webHidden/>
          </w:rPr>
          <w:instrText xml:space="preserve"> PAGEREF _Toc456223131 \h </w:instrText>
        </w:r>
        <w:r>
          <w:rPr>
            <w:webHidden/>
          </w:rPr>
        </w:r>
        <w:r>
          <w:rPr>
            <w:webHidden/>
          </w:rPr>
          <w:fldChar w:fldCharType="separate"/>
        </w:r>
        <w:r>
          <w:rPr>
            <w:webHidden/>
          </w:rPr>
          <w:t>13</w:t>
        </w:r>
        <w:r>
          <w:rPr>
            <w:webHidden/>
          </w:rPr>
          <w:fldChar w:fldCharType="end"/>
        </w:r>
      </w:hyperlink>
    </w:p>
    <w:p w:rsidR="001529A5" w:rsidRDefault="001529A5">
      <w:pPr>
        <w:pStyle w:val="TOC3"/>
        <w:rPr>
          <w:rFonts w:asciiTheme="minorHAnsi" w:eastAsiaTheme="minorEastAsia" w:hAnsiTheme="minorHAnsi"/>
        </w:rPr>
      </w:pPr>
      <w:hyperlink w:anchor="_Toc456223132" w:history="1">
        <w:r w:rsidRPr="00E9760B">
          <w:rPr>
            <w:rStyle w:val="Hyperlink"/>
          </w:rPr>
          <w:t>4.2.1</w:t>
        </w:r>
        <w:r>
          <w:rPr>
            <w:rFonts w:asciiTheme="minorHAnsi" w:eastAsiaTheme="minorEastAsia" w:hAnsiTheme="minorHAnsi"/>
          </w:rPr>
          <w:tab/>
        </w:r>
        <w:r w:rsidRPr="00E9760B">
          <w:rPr>
            <w:rStyle w:val="Hyperlink"/>
          </w:rPr>
          <w:t>$skip</w:t>
        </w:r>
        <w:r>
          <w:rPr>
            <w:webHidden/>
          </w:rPr>
          <w:tab/>
        </w:r>
        <w:r>
          <w:rPr>
            <w:webHidden/>
          </w:rPr>
          <w:fldChar w:fldCharType="begin"/>
        </w:r>
        <w:r>
          <w:rPr>
            <w:webHidden/>
          </w:rPr>
          <w:instrText xml:space="preserve"> PAGEREF _Toc456223132 \h </w:instrText>
        </w:r>
        <w:r>
          <w:rPr>
            <w:webHidden/>
          </w:rPr>
        </w:r>
        <w:r>
          <w:rPr>
            <w:webHidden/>
          </w:rPr>
          <w:fldChar w:fldCharType="separate"/>
        </w:r>
        <w:r>
          <w:rPr>
            <w:webHidden/>
          </w:rPr>
          <w:t>14</w:t>
        </w:r>
        <w:r>
          <w:rPr>
            <w:webHidden/>
          </w:rPr>
          <w:fldChar w:fldCharType="end"/>
        </w:r>
      </w:hyperlink>
    </w:p>
    <w:p w:rsidR="001529A5" w:rsidRDefault="001529A5">
      <w:pPr>
        <w:pStyle w:val="TOC3"/>
        <w:rPr>
          <w:rFonts w:asciiTheme="minorHAnsi" w:eastAsiaTheme="minorEastAsia" w:hAnsiTheme="minorHAnsi"/>
        </w:rPr>
      </w:pPr>
      <w:hyperlink w:anchor="_Toc456223133" w:history="1">
        <w:r w:rsidRPr="00E9760B">
          <w:rPr>
            <w:rStyle w:val="Hyperlink"/>
          </w:rPr>
          <w:t>4.2.2</w:t>
        </w:r>
        <w:r>
          <w:rPr>
            <w:rFonts w:asciiTheme="minorHAnsi" w:eastAsiaTheme="minorEastAsia" w:hAnsiTheme="minorHAnsi"/>
          </w:rPr>
          <w:tab/>
        </w:r>
        <w:r w:rsidRPr="00E9760B">
          <w:rPr>
            <w:rStyle w:val="Hyperlink"/>
          </w:rPr>
          <w:t>$top</w:t>
        </w:r>
        <w:r>
          <w:rPr>
            <w:webHidden/>
          </w:rPr>
          <w:tab/>
        </w:r>
        <w:r>
          <w:rPr>
            <w:webHidden/>
          </w:rPr>
          <w:fldChar w:fldCharType="begin"/>
        </w:r>
        <w:r>
          <w:rPr>
            <w:webHidden/>
          </w:rPr>
          <w:instrText xml:space="preserve"> PAGEREF _Toc456223133 \h </w:instrText>
        </w:r>
        <w:r>
          <w:rPr>
            <w:webHidden/>
          </w:rPr>
        </w:r>
        <w:r>
          <w:rPr>
            <w:webHidden/>
          </w:rPr>
          <w:fldChar w:fldCharType="separate"/>
        </w:r>
        <w:r>
          <w:rPr>
            <w:webHidden/>
          </w:rPr>
          <w:t>14</w:t>
        </w:r>
        <w:r>
          <w:rPr>
            <w:webHidden/>
          </w:rPr>
          <w:fldChar w:fldCharType="end"/>
        </w:r>
      </w:hyperlink>
    </w:p>
    <w:p w:rsidR="001529A5" w:rsidRDefault="001529A5">
      <w:pPr>
        <w:pStyle w:val="TOC3"/>
        <w:rPr>
          <w:rFonts w:asciiTheme="minorHAnsi" w:eastAsiaTheme="minorEastAsia" w:hAnsiTheme="minorHAnsi"/>
        </w:rPr>
      </w:pPr>
      <w:hyperlink w:anchor="_Toc456223134" w:history="1">
        <w:r w:rsidRPr="00E9760B">
          <w:rPr>
            <w:rStyle w:val="Hyperlink"/>
          </w:rPr>
          <w:t>4.2.3</w:t>
        </w:r>
        <w:r>
          <w:rPr>
            <w:rFonts w:asciiTheme="minorHAnsi" w:eastAsiaTheme="minorEastAsia" w:hAnsiTheme="minorHAnsi"/>
          </w:rPr>
          <w:tab/>
        </w:r>
        <w:r w:rsidRPr="00E9760B">
          <w:rPr>
            <w:rStyle w:val="Hyperlink"/>
          </w:rPr>
          <w:t>$inlinecount</w:t>
        </w:r>
        <w:r>
          <w:rPr>
            <w:webHidden/>
          </w:rPr>
          <w:tab/>
        </w:r>
        <w:r>
          <w:rPr>
            <w:webHidden/>
          </w:rPr>
          <w:fldChar w:fldCharType="begin"/>
        </w:r>
        <w:r>
          <w:rPr>
            <w:webHidden/>
          </w:rPr>
          <w:instrText xml:space="preserve"> PAGEREF _Toc456223134 \h </w:instrText>
        </w:r>
        <w:r>
          <w:rPr>
            <w:webHidden/>
          </w:rPr>
        </w:r>
        <w:r>
          <w:rPr>
            <w:webHidden/>
          </w:rPr>
          <w:fldChar w:fldCharType="separate"/>
        </w:r>
        <w:r>
          <w:rPr>
            <w:webHidden/>
          </w:rPr>
          <w:t>14</w:t>
        </w:r>
        <w:r>
          <w:rPr>
            <w:webHidden/>
          </w:rPr>
          <w:fldChar w:fldCharType="end"/>
        </w:r>
      </w:hyperlink>
    </w:p>
    <w:p w:rsidR="001529A5" w:rsidRDefault="001529A5">
      <w:pPr>
        <w:pStyle w:val="TOC3"/>
        <w:rPr>
          <w:rFonts w:asciiTheme="minorHAnsi" w:eastAsiaTheme="minorEastAsia" w:hAnsiTheme="minorHAnsi"/>
        </w:rPr>
      </w:pPr>
      <w:hyperlink w:anchor="_Toc456223135" w:history="1">
        <w:r w:rsidRPr="00E9760B">
          <w:rPr>
            <w:rStyle w:val="Hyperlink"/>
          </w:rPr>
          <w:t>4.2.4</w:t>
        </w:r>
        <w:r>
          <w:rPr>
            <w:rFonts w:asciiTheme="minorHAnsi" w:eastAsiaTheme="minorEastAsia" w:hAnsiTheme="minorHAnsi"/>
          </w:rPr>
          <w:tab/>
        </w:r>
        <w:r w:rsidRPr="00E9760B">
          <w:rPr>
            <w:rStyle w:val="Hyperlink"/>
          </w:rPr>
          <w:t>$filter</w:t>
        </w:r>
        <w:r>
          <w:rPr>
            <w:webHidden/>
          </w:rPr>
          <w:tab/>
        </w:r>
        <w:r>
          <w:rPr>
            <w:webHidden/>
          </w:rPr>
          <w:fldChar w:fldCharType="begin"/>
        </w:r>
        <w:r>
          <w:rPr>
            <w:webHidden/>
          </w:rPr>
          <w:instrText xml:space="preserve"> PAGEREF _Toc456223135 \h </w:instrText>
        </w:r>
        <w:r>
          <w:rPr>
            <w:webHidden/>
          </w:rPr>
        </w:r>
        <w:r>
          <w:rPr>
            <w:webHidden/>
          </w:rPr>
          <w:fldChar w:fldCharType="separate"/>
        </w:r>
        <w:r>
          <w:rPr>
            <w:webHidden/>
          </w:rPr>
          <w:t>15</w:t>
        </w:r>
        <w:r>
          <w:rPr>
            <w:webHidden/>
          </w:rPr>
          <w:fldChar w:fldCharType="end"/>
        </w:r>
      </w:hyperlink>
    </w:p>
    <w:p w:rsidR="001529A5" w:rsidRDefault="001529A5">
      <w:pPr>
        <w:pStyle w:val="TOC3"/>
        <w:rPr>
          <w:rFonts w:asciiTheme="minorHAnsi" w:eastAsiaTheme="minorEastAsia" w:hAnsiTheme="minorHAnsi"/>
        </w:rPr>
      </w:pPr>
      <w:hyperlink w:anchor="_Toc456223136" w:history="1">
        <w:r w:rsidRPr="00E9760B">
          <w:rPr>
            <w:rStyle w:val="Hyperlink"/>
          </w:rPr>
          <w:t>4.2.5</w:t>
        </w:r>
        <w:r>
          <w:rPr>
            <w:rFonts w:asciiTheme="minorHAnsi" w:eastAsiaTheme="minorEastAsia" w:hAnsiTheme="minorHAnsi"/>
          </w:rPr>
          <w:tab/>
        </w:r>
        <w:r w:rsidRPr="00E9760B">
          <w:rPr>
            <w:rStyle w:val="Hyperlink"/>
          </w:rPr>
          <w:t>Format of Literals within Filter Parameter</w:t>
        </w:r>
        <w:r>
          <w:rPr>
            <w:webHidden/>
          </w:rPr>
          <w:tab/>
        </w:r>
        <w:r>
          <w:rPr>
            <w:webHidden/>
          </w:rPr>
          <w:fldChar w:fldCharType="begin"/>
        </w:r>
        <w:r>
          <w:rPr>
            <w:webHidden/>
          </w:rPr>
          <w:instrText xml:space="preserve"> PAGEREF _Toc456223136 \h </w:instrText>
        </w:r>
        <w:r>
          <w:rPr>
            <w:webHidden/>
          </w:rPr>
        </w:r>
        <w:r>
          <w:rPr>
            <w:webHidden/>
          </w:rPr>
          <w:fldChar w:fldCharType="separate"/>
        </w:r>
        <w:r>
          <w:rPr>
            <w:webHidden/>
          </w:rPr>
          <w:t>16</w:t>
        </w:r>
        <w:r>
          <w:rPr>
            <w:webHidden/>
          </w:rPr>
          <w:fldChar w:fldCharType="end"/>
        </w:r>
      </w:hyperlink>
    </w:p>
    <w:p w:rsidR="001529A5" w:rsidRDefault="001529A5">
      <w:pPr>
        <w:pStyle w:val="TOC3"/>
        <w:rPr>
          <w:rFonts w:asciiTheme="minorHAnsi" w:eastAsiaTheme="minorEastAsia" w:hAnsiTheme="minorHAnsi"/>
        </w:rPr>
      </w:pPr>
      <w:hyperlink w:anchor="_Toc456223137" w:history="1">
        <w:r w:rsidRPr="00E9760B">
          <w:rPr>
            <w:rStyle w:val="Hyperlink"/>
          </w:rPr>
          <w:t>4.2.6</w:t>
        </w:r>
        <w:r>
          <w:rPr>
            <w:rFonts w:asciiTheme="minorHAnsi" w:eastAsiaTheme="minorEastAsia" w:hAnsiTheme="minorHAnsi"/>
          </w:rPr>
          <w:tab/>
        </w:r>
        <w:r w:rsidRPr="00E9760B">
          <w:rPr>
            <w:rStyle w:val="Hyperlink"/>
          </w:rPr>
          <w:t>Combining Query Options</w:t>
        </w:r>
        <w:r>
          <w:rPr>
            <w:webHidden/>
          </w:rPr>
          <w:tab/>
        </w:r>
        <w:r>
          <w:rPr>
            <w:webHidden/>
          </w:rPr>
          <w:fldChar w:fldCharType="begin"/>
        </w:r>
        <w:r>
          <w:rPr>
            <w:webHidden/>
          </w:rPr>
          <w:instrText xml:space="preserve"> PAGEREF _Toc456223137 \h </w:instrText>
        </w:r>
        <w:r>
          <w:rPr>
            <w:webHidden/>
          </w:rPr>
        </w:r>
        <w:r>
          <w:rPr>
            <w:webHidden/>
          </w:rPr>
          <w:fldChar w:fldCharType="separate"/>
        </w:r>
        <w:r>
          <w:rPr>
            <w:webHidden/>
          </w:rPr>
          <w:t>16</w:t>
        </w:r>
        <w:r>
          <w:rPr>
            <w:webHidden/>
          </w:rPr>
          <w:fldChar w:fldCharType="end"/>
        </w:r>
      </w:hyperlink>
    </w:p>
    <w:p w:rsidR="001529A5" w:rsidRDefault="001529A5">
      <w:pPr>
        <w:pStyle w:val="TOC1"/>
        <w:rPr>
          <w:rFonts w:asciiTheme="minorHAnsi" w:eastAsiaTheme="minorEastAsia" w:hAnsiTheme="minorHAnsi"/>
          <w:b w:val="0"/>
          <w:noProof/>
          <w:sz w:val="22"/>
        </w:rPr>
      </w:pPr>
      <w:hyperlink w:anchor="_Toc456223138" w:history="1">
        <w:r w:rsidRPr="00E9760B">
          <w:rPr>
            <w:rStyle w:val="Hyperlink"/>
            <w:noProof/>
          </w:rPr>
          <w:t>5.</w:t>
        </w:r>
        <w:r>
          <w:rPr>
            <w:rFonts w:asciiTheme="minorHAnsi" w:eastAsiaTheme="minorEastAsia" w:hAnsiTheme="minorHAnsi"/>
            <w:b w:val="0"/>
            <w:noProof/>
            <w:sz w:val="22"/>
          </w:rPr>
          <w:tab/>
        </w:r>
        <w:r w:rsidRPr="00E9760B">
          <w:rPr>
            <w:rStyle w:val="Hyperlink"/>
            <w:noProof/>
          </w:rPr>
          <w:t>Requesting a Resource Entry</w:t>
        </w:r>
        <w:r>
          <w:rPr>
            <w:noProof/>
            <w:webHidden/>
          </w:rPr>
          <w:tab/>
        </w:r>
        <w:r>
          <w:rPr>
            <w:noProof/>
            <w:webHidden/>
          </w:rPr>
          <w:fldChar w:fldCharType="begin"/>
        </w:r>
        <w:r>
          <w:rPr>
            <w:noProof/>
            <w:webHidden/>
          </w:rPr>
          <w:instrText xml:space="preserve"> PAGEREF _Toc456223138 \h </w:instrText>
        </w:r>
        <w:r>
          <w:rPr>
            <w:noProof/>
            <w:webHidden/>
          </w:rPr>
        </w:r>
        <w:r>
          <w:rPr>
            <w:noProof/>
            <w:webHidden/>
          </w:rPr>
          <w:fldChar w:fldCharType="separate"/>
        </w:r>
        <w:r>
          <w:rPr>
            <w:noProof/>
            <w:webHidden/>
          </w:rPr>
          <w:t>17</w:t>
        </w:r>
        <w:r>
          <w:rPr>
            <w:noProof/>
            <w:webHidden/>
          </w:rPr>
          <w:fldChar w:fldCharType="end"/>
        </w:r>
      </w:hyperlink>
    </w:p>
    <w:p w:rsidR="001529A5" w:rsidRDefault="001529A5">
      <w:pPr>
        <w:pStyle w:val="TOC2"/>
        <w:rPr>
          <w:rFonts w:asciiTheme="minorHAnsi" w:eastAsiaTheme="minorEastAsia" w:hAnsiTheme="minorHAnsi"/>
        </w:rPr>
      </w:pPr>
      <w:hyperlink w:anchor="_Toc456223139" w:history="1">
        <w:r w:rsidRPr="00E9760B">
          <w:rPr>
            <w:rStyle w:val="Hyperlink"/>
          </w:rPr>
          <w:t>5.1</w:t>
        </w:r>
        <w:r>
          <w:rPr>
            <w:rFonts w:asciiTheme="minorHAnsi" w:eastAsiaTheme="minorEastAsia" w:hAnsiTheme="minorHAnsi"/>
          </w:rPr>
          <w:tab/>
        </w:r>
        <w:r w:rsidRPr="00E9760B">
          <w:rPr>
            <w:rStyle w:val="Hyperlink"/>
          </w:rPr>
          <w:t>Basic</w:t>
        </w:r>
        <w:r>
          <w:rPr>
            <w:webHidden/>
          </w:rPr>
          <w:tab/>
        </w:r>
        <w:r>
          <w:rPr>
            <w:webHidden/>
          </w:rPr>
          <w:fldChar w:fldCharType="begin"/>
        </w:r>
        <w:r>
          <w:rPr>
            <w:webHidden/>
          </w:rPr>
          <w:instrText xml:space="preserve"> PAGEREF _Toc456223139 \h </w:instrText>
        </w:r>
        <w:r>
          <w:rPr>
            <w:webHidden/>
          </w:rPr>
        </w:r>
        <w:r>
          <w:rPr>
            <w:webHidden/>
          </w:rPr>
          <w:fldChar w:fldCharType="separate"/>
        </w:r>
        <w:r>
          <w:rPr>
            <w:webHidden/>
          </w:rPr>
          <w:t>17</w:t>
        </w:r>
        <w:r>
          <w:rPr>
            <w:webHidden/>
          </w:rPr>
          <w:fldChar w:fldCharType="end"/>
        </w:r>
      </w:hyperlink>
    </w:p>
    <w:p w:rsidR="001529A5" w:rsidRDefault="001529A5">
      <w:pPr>
        <w:pStyle w:val="TOC3"/>
        <w:rPr>
          <w:rFonts w:asciiTheme="minorHAnsi" w:eastAsiaTheme="minorEastAsia" w:hAnsiTheme="minorHAnsi"/>
        </w:rPr>
      </w:pPr>
      <w:hyperlink w:anchor="_Toc456223140" w:history="1">
        <w:r w:rsidRPr="00E9760B">
          <w:rPr>
            <w:rStyle w:val="Hyperlink"/>
          </w:rPr>
          <w:t>5.1.1</w:t>
        </w:r>
        <w:r>
          <w:rPr>
            <w:rFonts w:asciiTheme="minorHAnsi" w:eastAsiaTheme="minorEastAsia" w:hAnsiTheme="minorHAnsi"/>
          </w:rPr>
          <w:tab/>
        </w:r>
        <w:r w:rsidRPr="00E9760B">
          <w:rPr>
            <w:rStyle w:val="Hyperlink"/>
          </w:rPr>
          <w:t>Entity Key without Property Name</w:t>
        </w:r>
        <w:r>
          <w:rPr>
            <w:webHidden/>
          </w:rPr>
          <w:tab/>
        </w:r>
        <w:r>
          <w:rPr>
            <w:webHidden/>
          </w:rPr>
          <w:fldChar w:fldCharType="begin"/>
        </w:r>
        <w:r>
          <w:rPr>
            <w:webHidden/>
          </w:rPr>
          <w:instrText xml:space="preserve"> PAGEREF _Toc456223140 \h </w:instrText>
        </w:r>
        <w:r>
          <w:rPr>
            <w:webHidden/>
          </w:rPr>
        </w:r>
        <w:r>
          <w:rPr>
            <w:webHidden/>
          </w:rPr>
          <w:fldChar w:fldCharType="separate"/>
        </w:r>
        <w:r>
          <w:rPr>
            <w:webHidden/>
          </w:rPr>
          <w:t>17</w:t>
        </w:r>
        <w:r>
          <w:rPr>
            <w:webHidden/>
          </w:rPr>
          <w:fldChar w:fldCharType="end"/>
        </w:r>
      </w:hyperlink>
    </w:p>
    <w:p w:rsidR="001529A5" w:rsidRDefault="001529A5">
      <w:pPr>
        <w:pStyle w:val="TOC3"/>
        <w:rPr>
          <w:rFonts w:asciiTheme="minorHAnsi" w:eastAsiaTheme="minorEastAsia" w:hAnsiTheme="minorHAnsi"/>
        </w:rPr>
      </w:pPr>
      <w:hyperlink w:anchor="_Toc456223141" w:history="1">
        <w:r w:rsidRPr="00E9760B">
          <w:rPr>
            <w:rStyle w:val="Hyperlink"/>
          </w:rPr>
          <w:t>5.1.2</w:t>
        </w:r>
        <w:r>
          <w:rPr>
            <w:rFonts w:asciiTheme="minorHAnsi" w:eastAsiaTheme="minorEastAsia" w:hAnsiTheme="minorHAnsi"/>
          </w:rPr>
          <w:tab/>
        </w:r>
        <w:r w:rsidRPr="00E9760B">
          <w:rPr>
            <w:rStyle w:val="Hyperlink"/>
          </w:rPr>
          <w:t>Entity Key with Property Name</w:t>
        </w:r>
        <w:r>
          <w:rPr>
            <w:webHidden/>
          </w:rPr>
          <w:tab/>
        </w:r>
        <w:r>
          <w:rPr>
            <w:webHidden/>
          </w:rPr>
          <w:fldChar w:fldCharType="begin"/>
        </w:r>
        <w:r>
          <w:rPr>
            <w:webHidden/>
          </w:rPr>
          <w:instrText xml:space="preserve"> PAGEREF _Toc456223141 \h </w:instrText>
        </w:r>
        <w:r>
          <w:rPr>
            <w:webHidden/>
          </w:rPr>
        </w:r>
        <w:r>
          <w:rPr>
            <w:webHidden/>
          </w:rPr>
          <w:fldChar w:fldCharType="separate"/>
        </w:r>
        <w:r>
          <w:rPr>
            <w:webHidden/>
          </w:rPr>
          <w:t>17</w:t>
        </w:r>
        <w:r>
          <w:rPr>
            <w:webHidden/>
          </w:rPr>
          <w:fldChar w:fldCharType="end"/>
        </w:r>
      </w:hyperlink>
    </w:p>
    <w:p w:rsidR="001529A5" w:rsidRDefault="001529A5">
      <w:pPr>
        <w:pStyle w:val="TOC2"/>
        <w:rPr>
          <w:rFonts w:asciiTheme="minorHAnsi" w:eastAsiaTheme="minorEastAsia" w:hAnsiTheme="minorHAnsi"/>
        </w:rPr>
      </w:pPr>
      <w:hyperlink w:anchor="_Toc456223142" w:history="1">
        <w:r w:rsidRPr="00E9760B">
          <w:rPr>
            <w:rStyle w:val="Hyperlink"/>
          </w:rPr>
          <w:t>5.2</w:t>
        </w:r>
        <w:r>
          <w:rPr>
            <w:rFonts w:asciiTheme="minorHAnsi" w:eastAsiaTheme="minorEastAsia" w:hAnsiTheme="minorHAnsi"/>
          </w:rPr>
          <w:tab/>
        </w:r>
        <w:r w:rsidRPr="00E9760B">
          <w:rPr>
            <w:rStyle w:val="Hyperlink"/>
          </w:rPr>
          <w:t>Composite Key</w:t>
        </w:r>
        <w:r>
          <w:rPr>
            <w:webHidden/>
          </w:rPr>
          <w:tab/>
        </w:r>
        <w:r>
          <w:rPr>
            <w:webHidden/>
          </w:rPr>
          <w:fldChar w:fldCharType="begin"/>
        </w:r>
        <w:r>
          <w:rPr>
            <w:webHidden/>
          </w:rPr>
          <w:instrText xml:space="preserve"> PAGEREF _Toc456223142 \h </w:instrText>
        </w:r>
        <w:r>
          <w:rPr>
            <w:webHidden/>
          </w:rPr>
        </w:r>
        <w:r>
          <w:rPr>
            <w:webHidden/>
          </w:rPr>
          <w:fldChar w:fldCharType="separate"/>
        </w:r>
        <w:r>
          <w:rPr>
            <w:webHidden/>
          </w:rPr>
          <w:t>18</w:t>
        </w:r>
        <w:r>
          <w:rPr>
            <w:webHidden/>
          </w:rPr>
          <w:fldChar w:fldCharType="end"/>
        </w:r>
      </w:hyperlink>
    </w:p>
    <w:p w:rsidR="001529A5" w:rsidRDefault="001529A5">
      <w:pPr>
        <w:pStyle w:val="TOC1"/>
        <w:rPr>
          <w:rFonts w:asciiTheme="minorHAnsi" w:eastAsiaTheme="minorEastAsia" w:hAnsiTheme="minorHAnsi"/>
          <w:b w:val="0"/>
          <w:noProof/>
          <w:sz w:val="22"/>
        </w:rPr>
      </w:pPr>
      <w:hyperlink w:anchor="_Toc456223143" w:history="1">
        <w:r w:rsidRPr="00E9760B">
          <w:rPr>
            <w:rStyle w:val="Hyperlink"/>
            <w:noProof/>
          </w:rPr>
          <w:t>6.</w:t>
        </w:r>
        <w:r>
          <w:rPr>
            <w:rFonts w:asciiTheme="minorHAnsi" w:eastAsiaTheme="minorEastAsia" w:hAnsiTheme="minorHAnsi"/>
            <w:b w:val="0"/>
            <w:noProof/>
            <w:sz w:val="22"/>
          </w:rPr>
          <w:tab/>
        </w:r>
        <w:r w:rsidRPr="00E9760B">
          <w:rPr>
            <w:rStyle w:val="Hyperlink"/>
            <w:noProof/>
          </w:rPr>
          <w:t>Deleting a Resource Entry</w:t>
        </w:r>
        <w:r>
          <w:rPr>
            <w:noProof/>
            <w:webHidden/>
          </w:rPr>
          <w:tab/>
        </w:r>
        <w:r>
          <w:rPr>
            <w:noProof/>
            <w:webHidden/>
          </w:rPr>
          <w:fldChar w:fldCharType="begin"/>
        </w:r>
        <w:r>
          <w:rPr>
            <w:noProof/>
            <w:webHidden/>
          </w:rPr>
          <w:instrText xml:space="preserve"> PAGEREF _Toc456223143 \h </w:instrText>
        </w:r>
        <w:r>
          <w:rPr>
            <w:noProof/>
            <w:webHidden/>
          </w:rPr>
        </w:r>
        <w:r>
          <w:rPr>
            <w:noProof/>
            <w:webHidden/>
          </w:rPr>
          <w:fldChar w:fldCharType="separate"/>
        </w:r>
        <w:r>
          <w:rPr>
            <w:noProof/>
            <w:webHidden/>
          </w:rPr>
          <w:t>19</w:t>
        </w:r>
        <w:r>
          <w:rPr>
            <w:noProof/>
            <w:webHidden/>
          </w:rPr>
          <w:fldChar w:fldCharType="end"/>
        </w:r>
      </w:hyperlink>
    </w:p>
    <w:p w:rsidR="001529A5" w:rsidRDefault="001529A5">
      <w:pPr>
        <w:pStyle w:val="TOC1"/>
        <w:rPr>
          <w:rFonts w:asciiTheme="minorHAnsi" w:eastAsiaTheme="minorEastAsia" w:hAnsiTheme="minorHAnsi"/>
          <w:b w:val="0"/>
          <w:noProof/>
          <w:sz w:val="22"/>
        </w:rPr>
      </w:pPr>
      <w:hyperlink w:anchor="_Toc456223144" w:history="1">
        <w:r w:rsidRPr="00E9760B">
          <w:rPr>
            <w:rStyle w:val="Hyperlink"/>
            <w:noProof/>
          </w:rPr>
          <w:t>7.</w:t>
        </w:r>
        <w:r>
          <w:rPr>
            <w:rFonts w:asciiTheme="minorHAnsi" w:eastAsiaTheme="minorEastAsia" w:hAnsiTheme="minorHAnsi"/>
            <w:b w:val="0"/>
            <w:noProof/>
            <w:sz w:val="22"/>
          </w:rPr>
          <w:tab/>
        </w:r>
        <w:r w:rsidRPr="00E9760B">
          <w:rPr>
            <w:rStyle w:val="Hyperlink"/>
            <w:noProof/>
          </w:rPr>
          <w:t>Inserting a Resource Entry</w:t>
        </w:r>
        <w:r>
          <w:rPr>
            <w:noProof/>
            <w:webHidden/>
          </w:rPr>
          <w:tab/>
        </w:r>
        <w:r>
          <w:rPr>
            <w:noProof/>
            <w:webHidden/>
          </w:rPr>
          <w:fldChar w:fldCharType="begin"/>
        </w:r>
        <w:r>
          <w:rPr>
            <w:noProof/>
            <w:webHidden/>
          </w:rPr>
          <w:instrText xml:space="preserve"> PAGEREF _Toc456223144 \h </w:instrText>
        </w:r>
        <w:r>
          <w:rPr>
            <w:noProof/>
            <w:webHidden/>
          </w:rPr>
        </w:r>
        <w:r>
          <w:rPr>
            <w:noProof/>
            <w:webHidden/>
          </w:rPr>
          <w:fldChar w:fldCharType="separate"/>
        </w:r>
        <w:r>
          <w:rPr>
            <w:noProof/>
            <w:webHidden/>
          </w:rPr>
          <w:t>20</w:t>
        </w:r>
        <w:r>
          <w:rPr>
            <w:noProof/>
            <w:webHidden/>
          </w:rPr>
          <w:fldChar w:fldCharType="end"/>
        </w:r>
      </w:hyperlink>
    </w:p>
    <w:p w:rsidR="001529A5" w:rsidRDefault="001529A5">
      <w:pPr>
        <w:pStyle w:val="TOC1"/>
        <w:rPr>
          <w:rFonts w:asciiTheme="minorHAnsi" w:eastAsiaTheme="minorEastAsia" w:hAnsiTheme="minorHAnsi"/>
          <w:b w:val="0"/>
          <w:noProof/>
          <w:sz w:val="22"/>
        </w:rPr>
      </w:pPr>
      <w:hyperlink w:anchor="_Toc456223145" w:history="1">
        <w:r w:rsidRPr="00E9760B">
          <w:rPr>
            <w:rStyle w:val="Hyperlink"/>
            <w:noProof/>
          </w:rPr>
          <w:t>8.</w:t>
        </w:r>
        <w:r>
          <w:rPr>
            <w:rFonts w:asciiTheme="minorHAnsi" w:eastAsiaTheme="minorEastAsia" w:hAnsiTheme="minorHAnsi"/>
            <w:b w:val="0"/>
            <w:noProof/>
            <w:sz w:val="22"/>
          </w:rPr>
          <w:tab/>
        </w:r>
        <w:r w:rsidRPr="00E9760B">
          <w:rPr>
            <w:rStyle w:val="Hyperlink"/>
            <w:noProof/>
          </w:rPr>
          <w:t>Updating by Replacement</w:t>
        </w:r>
        <w:r>
          <w:rPr>
            <w:noProof/>
            <w:webHidden/>
          </w:rPr>
          <w:tab/>
        </w:r>
        <w:r>
          <w:rPr>
            <w:noProof/>
            <w:webHidden/>
          </w:rPr>
          <w:fldChar w:fldCharType="begin"/>
        </w:r>
        <w:r>
          <w:rPr>
            <w:noProof/>
            <w:webHidden/>
          </w:rPr>
          <w:instrText xml:space="preserve"> PAGEREF _Toc456223145 \h </w:instrText>
        </w:r>
        <w:r>
          <w:rPr>
            <w:noProof/>
            <w:webHidden/>
          </w:rPr>
        </w:r>
        <w:r>
          <w:rPr>
            <w:noProof/>
            <w:webHidden/>
          </w:rPr>
          <w:fldChar w:fldCharType="separate"/>
        </w:r>
        <w:r>
          <w:rPr>
            <w:noProof/>
            <w:webHidden/>
          </w:rPr>
          <w:t>21</w:t>
        </w:r>
        <w:r>
          <w:rPr>
            <w:noProof/>
            <w:webHidden/>
          </w:rPr>
          <w:fldChar w:fldCharType="end"/>
        </w:r>
      </w:hyperlink>
    </w:p>
    <w:p w:rsidR="001529A5" w:rsidRDefault="001529A5">
      <w:pPr>
        <w:pStyle w:val="TOC1"/>
        <w:rPr>
          <w:rFonts w:asciiTheme="minorHAnsi" w:eastAsiaTheme="minorEastAsia" w:hAnsiTheme="minorHAnsi"/>
          <w:b w:val="0"/>
          <w:noProof/>
          <w:sz w:val="22"/>
        </w:rPr>
      </w:pPr>
      <w:hyperlink w:anchor="_Toc456223146" w:history="1">
        <w:r w:rsidRPr="00E9760B">
          <w:rPr>
            <w:rStyle w:val="Hyperlink"/>
            <w:noProof/>
          </w:rPr>
          <w:t>9.</w:t>
        </w:r>
        <w:r>
          <w:rPr>
            <w:rFonts w:asciiTheme="minorHAnsi" w:eastAsiaTheme="minorEastAsia" w:hAnsiTheme="minorHAnsi"/>
            <w:b w:val="0"/>
            <w:noProof/>
            <w:sz w:val="22"/>
          </w:rPr>
          <w:tab/>
        </w:r>
        <w:r w:rsidRPr="00E9760B">
          <w:rPr>
            <w:rStyle w:val="Hyperlink"/>
            <w:noProof/>
          </w:rPr>
          <w:t>Invoking Special Services</w:t>
        </w:r>
        <w:r>
          <w:rPr>
            <w:noProof/>
            <w:webHidden/>
          </w:rPr>
          <w:tab/>
        </w:r>
        <w:r>
          <w:rPr>
            <w:noProof/>
            <w:webHidden/>
          </w:rPr>
          <w:fldChar w:fldCharType="begin"/>
        </w:r>
        <w:r>
          <w:rPr>
            <w:noProof/>
            <w:webHidden/>
          </w:rPr>
          <w:instrText xml:space="preserve"> PAGEREF _Toc456223146 \h </w:instrText>
        </w:r>
        <w:r>
          <w:rPr>
            <w:noProof/>
            <w:webHidden/>
          </w:rPr>
        </w:r>
        <w:r>
          <w:rPr>
            <w:noProof/>
            <w:webHidden/>
          </w:rPr>
          <w:fldChar w:fldCharType="separate"/>
        </w:r>
        <w:r>
          <w:rPr>
            <w:noProof/>
            <w:webHidden/>
          </w:rPr>
          <w:t>22</w:t>
        </w:r>
        <w:r>
          <w:rPr>
            <w:noProof/>
            <w:webHidden/>
          </w:rPr>
          <w:fldChar w:fldCharType="end"/>
        </w:r>
      </w:hyperlink>
    </w:p>
    <w:p w:rsidR="001529A5" w:rsidRDefault="001529A5">
      <w:pPr>
        <w:pStyle w:val="TOC1"/>
        <w:rPr>
          <w:rFonts w:asciiTheme="minorHAnsi" w:eastAsiaTheme="minorEastAsia" w:hAnsiTheme="minorHAnsi"/>
          <w:b w:val="0"/>
          <w:noProof/>
          <w:sz w:val="22"/>
        </w:rPr>
      </w:pPr>
      <w:hyperlink w:anchor="_Toc456223147" w:history="1">
        <w:r w:rsidRPr="00E9760B">
          <w:rPr>
            <w:rStyle w:val="Hyperlink"/>
            <w:noProof/>
          </w:rPr>
          <w:t>10.</w:t>
        </w:r>
        <w:r>
          <w:rPr>
            <w:rFonts w:asciiTheme="minorHAnsi" w:eastAsiaTheme="minorEastAsia" w:hAnsiTheme="minorHAnsi"/>
            <w:b w:val="0"/>
            <w:noProof/>
            <w:sz w:val="22"/>
          </w:rPr>
          <w:tab/>
        </w:r>
        <w:r w:rsidRPr="00E9760B">
          <w:rPr>
            <w:rStyle w:val="Hyperlink"/>
            <w:noProof/>
          </w:rPr>
          <w:t>Retrieving Resource Templates</w:t>
        </w:r>
        <w:r>
          <w:rPr>
            <w:noProof/>
            <w:webHidden/>
          </w:rPr>
          <w:tab/>
        </w:r>
        <w:r>
          <w:rPr>
            <w:noProof/>
            <w:webHidden/>
          </w:rPr>
          <w:fldChar w:fldCharType="begin"/>
        </w:r>
        <w:r>
          <w:rPr>
            <w:noProof/>
            <w:webHidden/>
          </w:rPr>
          <w:instrText xml:space="preserve"> PAGEREF _Toc456223147 \h </w:instrText>
        </w:r>
        <w:r>
          <w:rPr>
            <w:noProof/>
            <w:webHidden/>
          </w:rPr>
        </w:r>
        <w:r>
          <w:rPr>
            <w:noProof/>
            <w:webHidden/>
          </w:rPr>
          <w:fldChar w:fldCharType="separate"/>
        </w:r>
        <w:r>
          <w:rPr>
            <w:noProof/>
            <w:webHidden/>
          </w:rPr>
          <w:t>23</w:t>
        </w:r>
        <w:r>
          <w:rPr>
            <w:noProof/>
            <w:webHidden/>
          </w:rPr>
          <w:fldChar w:fldCharType="end"/>
        </w:r>
      </w:hyperlink>
    </w:p>
    <w:p w:rsidR="001529A5" w:rsidRDefault="001529A5">
      <w:pPr>
        <w:pStyle w:val="TOC1"/>
        <w:rPr>
          <w:rFonts w:asciiTheme="minorHAnsi" w:eastAsiaTheme="minorEastAsia" w:hAnsiTheme="minorHAnsi"/>
          <w:b w:val="0"/>
          <w:noProof/>
          <w:sz w:val="22"/>
        </w:rPr>
      </w:pPr>
      <w:hyperlink w:anchor="_Toc456223148" w:history="1">
        <w:r w:rsidRPr="00E9760B">
          <w:rPr>
            <w:rStyle w:val="Hyperlink"/>
            <w:noProof/>
          </w:rPr>
          <w:t>11.</w:t>
        </w:r>
        <w:r>
          <w:rPr>
            <w:rFonts w:asciiTheme="minorHAnsi" w:eastAsiaTheme="minorEastAsia" w:hAnsiTheme="minorHAnsi"/>
            <w:b w:val="0"/>
            <w:noProof/>
            <w:sz w:val="22"/>
          </w:rPr>
          <w:tab/>
        </w:r>
        <w:r w:rsidRPr="00E9760B">
          <w:rPr>
            <w:rStyle w:val="Hyperlink"/>
            <w:noProof/>
          </w:rPr>
          <w:t>Errors</w:t>
        </w:r>
        <w:r>
          <w:rPr>
            <w:noProof/>
            <w:webHidden/>
          </w:rPr>
          <w:tab/>
        </w:r>
        <w:r>
          <w:rPr>
            <w:noProof/>
            <w:webHidden/>
          </w:rPr>
          <w:fldChar w:fldCharType="begin"/>
        </w:r>
        <w:r>
          <w:rPr>
            <w:noProof/>
            <w:webHidden/>
          </w:rPr>
          <w:instrText xml:space="preserve"> PAGEREF _Toc456223148 \h </w:instrText>
        </w:r>
        <w:r>
          <w:rPr>
            <w:noProof/>
            <w:webHidden/>
          </w:rPr>
        </w:r>
        <w:r>
          <w:rPr>
            <w:noProof/>
            <w:webHidden/>
          </w:rPr>
          <w:fldChar w:fldCharType="separate"/>
        </w:r>
        <w:r>
          <w:rPr>
            <w:noProof/>
            <w:webHidden/>
          </w:rPr>
          <w:t>24</w:t>
        </w:r>
        <w:r>
          <w:rPr>
            <w:noProof/>
            <w:webHidden/>
          </w:rPr>
          <w:fldChar w:fldCharType="end"/>
        </w:r>
      </w:hyperlink>
    </w:p>
    <w:p w:rsidR="001529A5" w:rsidRDefault="001529A5">
      <w:pPr>
        <w:pStyle w:val="TOC2"/>
        <w:rPr>
          <w:rFonts w:asciiTheme="minorHAnsi" w:eastAsiaTheme="minorEastAsia" w:hAnsiTheme="minorHAnsi"/>
        </w:rPr>
      </w:pPr>
      <w:hyperlink w:anchor="_Toc456223149" w:history="1">
        <w:r w:rsidRPr="00E9760B">
          <w:rPr>
            <w:rStyle w:val="Hyperlink"/>
          </w:rPr>
          <w:t>11.1</w:t>
        </w:r>
        <w:r>
          <w:rPr>
            <w:rFonts w:asciiTheme="minorHAnsi" w:eastAsiaTheme="minorEastAsia" w:hAnsiTheme="minorHAnsi"/>
          </w:rPr>
          <w:tab/>
        </w:r>
        <w:r w:rsidRPr="00E9760B">
          <w:rPr>
            <w:rStyle w:val="Hyperlink"/>
          </w:rPr>
          <w:t>Error Code</w:t>
        </w:r>
        <w:r>
          <w:rPr>
            <w:webHidden/>
          </w:rPr>
          <w:tab/>
        </w:r>
        <w:r>
          <w:rPr>
            <w:webHidden/>
          </w:rPr>
          <w:fldChar w:fldCharType="begin"/>
        </w:r>
        <w:r>
          <w:rPr>
            <w:webHidden/>
          </w:rPr>
          <w:instrText xml:space="preserve"> PAGEREF _Toc456223149 \h </w:instrText>
        </w:r>
        <w:r>
          <w:rPr>
            <w:webHidden/>
          </w:rPr>
        </w:r>
        <w:r>
          <w:rPr>
            <w:webHidden/>
          </w:rPr>
          <w:fldChar w:fldCharType="separate"/>
        </w:r>
        <w:r>
          <w:rPr>
            <w:webHidden/>
          </w:rPr>
          <w:t>24</w:t>
        </w:r>
        <w:r>
          <w:rPr>
            <w:webHidden/>
          </w:rPr>
          <w:fldChar w:fldCharType="end"/>
        </w:r>
      </w:hyperlink>
    </w:p>
    <w:p w:rsidR="001529A5" w:rsidRDefault="001529A5">
      <w:pPr>
        <w:pStyle w:val="TOC2"/>
        <w:rPr>
          <w:rFonts w:asciiTheme="minorHAnsi" w:eastAsiaTheme="minorEastAsia" w:hAnsiTheme="minorHAnsi"/>
        </w:rPr>
      </w:pPr>
      <w:hyperlink w:anchor="_Toc456223150" w:history="1">
        <w:r w:rsidRPr="00E9760B">
          <w:rPr>
            <w:rStyle w:val="Hyperlink"/>
          </w:rPr>
          <w:t>11.2</w:t>
        </w:r>
        <w:r>
          <w:rPr>
            <w:rFonts w:asciiTheme="minorHAnsi" w:eastAsiaTheme="minorEastAsia" w:hAnsiTheme="minorHAnsi"/>
          </w:rPr>
          <w:tab/>
        </w:r>
        <w:r w:rsidRPr="00E9760B">
          <w:rPr>
            <w:rStyle w:val="Hyperlink"/>
          </w:rPr>
          <w:t>Error Message</w:t>
        </w:r>
        <w:r>
          <w:rPr>
            <w:webHidden/>
          </w:rPr>
          <w:tab/>
        </w:r>
        <w:r>
          <w:rPr>
            <w:webHidden/>
          </w:rPr>
          <w:fldChar w:fldCharType="begin"/>
        </w:r>
        <w:r>
          <w:rPr>
            <w:webHidden/>
          </w:rPr>
          <w:instrText xml:space="preserve"> PAGEREF _Toc456223150 \h </w:instrText>
        </w:r>
        <w:r>
          <w:rPr>
            <w:webHidden/>
          </w:rPr>
        </w:r>
        <w:r>
          <w:rPr>
            <w:webHidden/>
          </w:rPr>
          <w:fldChar w:fldCharType="separate"/>
        </w:r>
        <w:r>
          <w:rPr>
            <w:webHidden/>
          </w:rPr>
          <w:t>25</w:t>
        </w:r>
        <w:r>
          <w:rPr>
            <w:webHidden/>
          </w:rPr>
          <w:fldChar w:fldCharType="end"/>
        </w:r>
      </w:hyperlink>
    </w:p>
    <w:p w:rsidR="001529A5" w:rsidRDefault="001529A5">
      <w:pPr>
        <w:pStyle w:val="TOC1"/>
        <w:rPr>
          <w:rFonts w:asciiTheme="minorHAnsi" w:eastAsiaTheme="minorEastAsia" w:hAnsiTheme="minorHAnsi"/>
          <w:b w:val="0"/>
          <w:noProof/>
          <w:sz w:val="22"/>
        </w:rPr>
      </w:pPr>
      <w:hyperlink w:anchor="_Toc456223151" w:history="1">
        <w:r w:rsidRPr="00E9760B">
          <w:rPr>
            <w:rStyle w:val="Hyperlink"/>
            <w:noProof/>
          </w:rPr>
          <w:t>12.</w:t>
        </w:r>
        <w:r>
          <w:rPr>
            <w:rFonts w:asciiTheme="minorHAnsi" w:eastAsiaTheme="minorEastAsia" w:hAnsiTheme="minorHAnsi"/>
            <w:b w:val="0"/>
            <w:noProof/>
            <w:sz w:val="22"/>
          </w:rPr>
          <w:tab/>
        </w:r>
        <w:r w:rsidRPr="00E9760B">
          <w:rPr>
            <w:rStyle w:val="Hyperlink"/>
            <w:noProof/>
          </w:rPr>
          <w:t>Performance Tips</w:t>
        </w:r>
        <w:r>
          <w:rPr>
            <w:noProof/>
            <w:webHidden/>
          </w:rPr>
          <w:tab/>
        </w:r>
        <w:r>
          <w:rPr>
            <w:noProof/>
            <w:webHidden/>
          </w:rPr>
          <w:fldChar w:fldCharType="begin"/>
        </w:r>
        <w:r>
          <w:rPr>
            <w:noProof/>
            <w:webHidden/>
          </w:rPr>
          <w:instrText xml:space="preserve"> PAGEREF _Toc456223151 \h </w:instrText>
        </w:r>
        <w:r>
          <w:rPr>
            <w:noProof/>
            <w:webHidden/>
          </w:rPr>
        </w:r>
        <w:r>
          <w:rPr>
            <w:noProof/>
            <w:webHidden/>
          </w:rPr>
          <w:fldChar w:fldCharType="separate"/>
        </w:r>
        <w:r>
          <w:rPr>
            <w:noProof/>
            <w:webHidden/>
          </w:rPr>
          <w:t>26</w:t>
        </w:r>
        <w:r>
          <w:rPr>
            <w:noProof/>
            <w:webHidden/>
          </w:rPr>
          <w:fldChar w:fldCharType="end"/>
        </w:r>
      </w:hyperlink>
    </w:p>
    <w:p w:rsidR="001529A5" w:rsidRDefault="001529A5">
      <w:pPr>
        <w:pStyle w:val="TOC2"/>
        <w:rPr>
          <w:rFonts w:asciiTheme="minorHAnsi" w:eastAsiaTheme="minorEastAsia" w:hAnsiTheme="minorHAnsi"/>
        </w:rPr>
      </w:pPr>
      <w:hyperlink w:anchor="_Toc456223152" w:history="1">
        <w:r w:rsidRPr="00E9760B">
          <w:rPr>
            <w:rStyle w:val="Hyperlink"/>
          </w:rPr>
          <w:t>12.1</w:t>
        </w:r>
        <w:r>
          <w:rPr>
            <w:rFonts w:asciiTheme="minorHAnsi" w:eastAsiaTheme="minorEastAsia" w:hAnsiTheme="minorHAnsi"/>
          </w:rPr>
          <w:tab/>
        </w:r>
        <w:r w:rsidRPr="00E9760B">
          <w:rPr>
            <w:rStyle w:val="Hyperlink"/>
          </w:rPr>
          <w:t>Increase Page Size for GET requests</w:t>
        </w:r>
        <w:r>
          <w:rPr>
            <w:webHidden/>
          </w:rPr>
          <w:tab/>
        </w:r>
        <w:r>
          <w:rPr>
            <w:webHidden/>
          </w:rPr>
          <w:fldChar w:fldCharType="begin"/>
        </w:r>
        <w:r>
          <w:rPr>
            <w:webHidden/>
          </w:rPr>
          <w:instrText xml:space="preserve"> PAGEREF _Toc456223152 \h </w:instrText>
        </w:r>
        <w:r>
          <w:rPr>
            <w:webHidden/>
          </w:rPr>
        </w:r>
        <w:r>
          <w:rPr>
            <w:webHidden/>
          </w:rPr>
          <w:fldChar w:fldCharType="separate"/>
        </w:r>
        <w:r>
          <w:rPr>
            <w:webHidden/>
          </w:rPr>
          <w:t>26</w:t>
        </w:r>
        <w:r>
          <w:rPr>
            <w:webHidden/>
          </w:rPr>
          <w:fldChar w:fldCharType="end"/>
        </w:r>
      </w:hyperlink>
    </w:p>
    <w:p w:rsidR="001529A5" w:rsidRDefault="001529A5">
      <w:pPr>
        <w:pStyle w:val="TOC2"/>
        <w:rPr>
          <w:rFonts w:asciiTheme="minorHAnsi" w:eastAsiaTheme="minorEastAsia" w:hAnsiTheme="minorHAnsi"/>
        </w:rPr>
      </w:pPr>
      <w:hyperlink w:anchor="_Toc456223153" w:history="1">
        <w:r w:rsidRPr="00E9760B">
          <w:rPr>
            <w:rStyle w:val="Hyperlink"/>
          </w:rPr>
          <w:t>12.2</w:t>
        </w:r>
        <w:r>
          <w:rPr>
            <w:rFonts w:asciiTheme="minorHAnsi" w:eastAsiaTheme="minorEastAsia" w:hAnsiTheme="minorHAnsi"/>
          </w:rPr>
          <w:tab/>
        </w:r>
        <w:r w:rsidRPr="00E9760B">
          <w:rPr>
            <w:rStyle w:val="Hyperlink"/>
          </w:rPr>
          <w:t>Change IIS Idle Time-out settings</w:t>
        </w:r>
        <w:r>
          <w:rPr>
            <w:webHidden/>
          </w:rPr>
          <w:tab/>
        </w:r>
        <w:r>
          <w:rPr>
            <w:webHidden/>
          </w:rPr>
          <w:fldChar w:fldCharType="begin"/>
        </w:r>
        <w:r>
          <w:rPr>
            <w:webHidden/>
          </w:rPr>
          <w:instrText xml:space="preserve"> PAGEREF _Toc456223153 \h </w:instrText>
        </w:r>
        <w:r>
          <w:rPr>
            <w:webHidden/>
          </w:rPr>
        </w:r>
        <w:r>
          <w:rPr>
            <w:webHidden/>
          </w:rPr>
          <w:fldChar w:fldCharType="separate"/>
        </w:r>
        <w:r>
          <w:rPr>
            <w:webHidden/>
          </w:rPr>
          <w:t>26</w:t>
        </w:r>
        <w:r>
          <w:rPr>
            <w:webHidden/>
          </w:rPr>
          <w:fldChar w:fldCharType="end"/>
        </w:r>
      </w:hyperlink>
    </w:p>
    <w:p w:rsidR="009353BC" w:rsidRPr="004C7BAD" w:rsidRDefault="00897E78" w:rsidP="00EC56B5">
      <w:pPr>
        <w:pStyle w:val="SAGEBodyText"/>
        <w:sectPr w:rsidR="009353BC" w:rsidRPr="004C7BAD" w:rsidSect="00AF6CD4">
          <w:headerReference w:type="even" r:id="rId12"/>
          <w:headerReference w:type="default" r:id="rId13"/>
          <w:footerReference w:type="even" r:id="rId14"/>
          <w:footerReference w:type="default" r:id="rId15"/>
          <w:headerReference w:type="first" r:id="rId16"/>
          <w:footerReference w:type="first" r:id="rId17"/>
          <w:pgSz w:w="12242" w:h="15842" w:code="1"/>
          <w:pgMar w:top="709" w:right="1440" w:bottom="1701" w:left="1584" w:header="624" w:footer="397" w:gutter="0"/>
          <w:cols w:space="708"/>
          <w:titlePg/>
          <w:docGrid w:linePitch="360"/>
        </w:sectPr>
      </w:pPr>
      <w:r>
        <w:fldChar w:fldCharType="end"/>
      </w:r>
    </w:p>
    <w:p w:rsidR="00A45D3D" w:rsidRDefault="00407246" w:rsidP="00EE183A">
      <w:pPr>
        <w:pStyle w:val="SAGEHeading1"/>
        <w:framePr w:wrap="around"/>
      </w:pPr>
      <w:bookmarkStart w:id="0" w:name="_Toc446514901"/>
      <w:bookmarkStart w:id="1" w:name="_Toc456223119"/>
      <w:r>
        <w:lastRenderedPageBreak/>
        <w:t>Introduction</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407246" w:rsidRDefault="00407246" w:rsidP="001F460C">
      <w:pPr>
        <w:pStyle w:val="SAGEBodyText"/>
        <w:jc w:val="both"/>
      </w:pPr>
      <w:r>
        <w:t xml:space="preserve">Sage 300 has a long standing history of interoperability with third-party </w:t>
      </w:r>
      <w:r w:rsidR="001F460C">
        <w:t>integrations</w:t>
      </w:r>
      <w:r>
        <w:t xml:space="preserve"> and systems. With the advent of </w:t>
      </w:r>
      <w:r w:rsidR="001F460C">
        <w:t xml:space="preserve">the Sage 300 </w:t>
      </w:r>
      <w:r>
        <w:t xml:space="preserve">XAPI, third party developers </w:t>
      </w:r>
      <w:r w:rsidR="00DF6D20">
        <w:t>were</w:t>
      </w:r>
      <w:r>
        <w:t xml:space="preserve"> able to </w:t>
      </w:r>
      <w:r w:rsidR="00DF6D20">
        <w:t xml:space="preserve">directly </w:t>
      </w:r>
      <w:r>
        <w:t xml:space="preserve">access the </w:t>
      </w:r>
      <w:r w:rsidR="00DF6D20">
        <w:t xml:space="preserve">Sage 300 </w:t>
      </w:r>
      <w:r>
        <w:t xml:space="preserve">business layer </w:t>
      </w:r>
      <w:r w:rsidR="001F460C">
        <w:t>performing task</w:t>
      </w:r>
      <w:r w:rsidR="006B7D94">
        <w:t>s such as data manipulation and system process invocation</w:t>
      </w:r>
      <w:r>
        <w:t xml:space="preserve">. Then came </w:t>
      </w:r>
      <w:r w:rsidR="001F460C">
        <w:t xml:space="preserve">the Sage 300 </w:t>
      </w:r>
      <w:r>
        <w:t>COM</w:t>
      </w:r>
      <w:r w:rsidR="001F460C">
        <w:t xml:space="preserve"> interface which, on top of the XAPI, added the ability cross </w:t>
      </w:r>
      <w:r>
        <w:t>machine bou</w:t>
      </w:r>
      <w:r w:rsidR="001F460C">
        <w:t xml:space="preserve">ndaries via ActiveX objects on remote </w:t>
      </w:r>
      <w:r>
        <w:t>cl</w:t>
      </w:r>
      <w:r w:rsidR="001F460C">
        <w:t>ients. Not soon after came our .NET</w:t>
      </w:r>
      <w:r>
        <w:t xml:space="preserve"> </w:t>
      </w:r>
      <w:r w:rsidR="001F460C">
        <w:t>interface which streamlined the way developers integrate with Sage 300.</w:t>
      </w:r>
    </w:p>
    <w:p w:rsidR="001F460C" w:rsidRDefault="001F460C" w:rsidP="001F460C">
      <w:pPr>
        <w:pStyle w:val="SAGEBodyText"/>
        <w:jc w:val="both"/>
      </w:pPr>
      <w:r>
        <w:t>However, using the aforementioned interfaces</w:t>
      </w:r>
      <w:r w:rsidR="009E1F41">
        <w:t xml:space="preserve"> required intimate knowledge </w:t>
      </w:r>
      <w:r>
        <w:t xml:space="preserve">of the Sage 300 business layer. One requirement is to understand the View protocol which encapsulates accesses to the data layer. Another requirement is to have </w:t>
      </w:r>
      <w:r w:rsidR="009E1F41">
        <w:t xml:space="preserve">a </w:t>
      </w:r>
      <w:r>
        <w:t xml:space="preserve">complete understanding of what specific View components do and how they relate and interact with one another. Even though the technology is there to access the interfaces, the work </w:t>
      </w:r>
      <w:r w:rsidR="009E1F41">
        <w:t xml:space="preserve">involved </w:t>
      </w:r>
      <w:r>
        <w:t>is anything but trivial.</w:t>
      </w:r>
    </w:p>
    <w:p w:rsidR="009E5068" w:rsidRDefault="001F460C" w:rsidP="001F460C">
      <w:pPr>
        <w:pStyle w:val="SAGEBodyText"/>
        <w:jc w:val="both"/>
        <w:sectPr w:rsidR="009E5068" w:rsidSect="00AF6CD4">
          <w:pgSz w:w="12242" w:h="15842" w:code="1"/>
          <w:pgMar w:top="709" w:right="1440" w:bottom="1701" w:left="1584" w:header="624" w:footer="397" w:gutter="0"/>
          <w:cols w:space="708"/>
          <w:titlePg/>
          <w:docGrid w:linePitch="360"/>
        </w:sectPr>
      </w:pPr>
      <w:r>
        <w:t xml:space="preserve">The </w:t>
      </w:r>
      <w:r w:rsidR="009E1F41">
        <w:t xml:space="preserve">Sage 300 </w:t>
      </w:r>
      <w:r>
        <w:t xml:space="preserve">Web API layer was created as a way to solve this </w:t>
      </w:r>
      <w:r w:rsidR="009E1F41">
        <w:t xml:space="preserve">complexity </w:t>
      </w:r>
      <w:r>
        <w:t>once and for all. It is based on OData which</w:t>
      </w:r>
      <w:r w:rsidR="00A840AC">
        <w:t>,</w:t>
      </w:r>
      <w:r>
        <w:t xml:space="preserve"> aside from being a common standar</w:t>
      </w:r>
      <w:r w:rsidR="00995C51">
        <w:t xml:space="preserve">d for interfacing over the web, </w:t>
      </w:r>
      <w:r>
        <w:t xml:space="preserve">is self-documenting through XML+Atom Pub making it very easy to understand. Data is transferred in JSON format making them human readable </w:t>
      </w:r>
      <w:r w:rsidR="00A840AC">
        <w:t xml:space="preserve">while </w:t>
      </w:r>
      <w:r>
        <w:t xml:space="preserve">still maintaining good performance. And what’s more, there are many frameworks and tools available to make the job of interfacing a breeze. </w:t>
      </w:r>
      <w:r w:rsidR="009E1F41">
        <w:t>In fact</w:t>
      </w:r>
      <w:r>
        <w:t>, it is possible to retrieve Sage 3</w:t>
      </w:r>
      <w:r w:rsidR="009E1F41">
        <w:t>00 data with just a web browser.</w:t>
      </w:r>
    </w:p>
    <w:p w:rsidR="009E5068" w:rsidRDefault="00407246" w:rsidP="00407246">
      <w:pPr>
        <w:pStyle w:val="SAGEHeading1"/>
        <w:framePr w:wrap="around"/>
      </w:pPr>
      <w:bookmarkStart w:id="2" w:name="_Toc446514902"/>
      <w:bookmarkStart w:id="3" w:name="_Toc456223120"/>
      <w:r>
        <w:lastRenderedPageBreak/>
        <w:t xml:space="preserve">Making a Sage 300 </w:t>
      </w:r>
      <w:r w:rsidRPr="00407246">
        <w:t xml:space="preserve">Web </w:t>
      </w:r>
      <w:r>
        <w:t>API R</w:t>
      </w:r>
      <w:r w:rsidRPr="00407246">
        <w:t>equest</w:t>
      </w:r>
      <w:bookmarkEnd w:id="2"/>
      <w:bookmarkEnd w:id="3"/>
    </w:p>
    <w:p w:rsidR="00407246" w:rsidRPr="00407246" w:rsidRDefault="00407246" w:rsidP="00407246">
      <w:pPr>
        <w:pStyle w:val="SAGEHeading1Follow"/>
        <w:framePr w:wrap="around"/>
      </w:pPr>
    </w:p>
    <w:p w:rsidR="00407246" w:rsidRDefault="00407246" w:rsidP="00407246">
      <w:pPr>
        <w:pStyle w:val="SAGEHeading2"/>
      </w:pPr>
      <w:bookmarkStart w:id="4" w:name="_Toc446514903"/>
      <w:bookmarkStart w:id="5" w:name="_Toc456223121"/>
      <w:r w:rsidRPr="00407246">
        <w:t>Anatomy of a resource URL</w:t>
      </w:r>
      <w:bookmarkEnd w:id="4"/>
      <w:bookmarkEnd w:id="5"/>
    </w:p>
    <w:tbl>
      <w:tblPr>
        <w:tblStyle w:val="GridTable6Colorful-Accent6"/>
        <w:tblW w:w="0" w:type="auto"/>
        <w:tblLook w:val="04A0" w:firstRow="1" w:lastRow="0" w:firstColumn="1" w:lastColumn="0" w:noHBand="0" w:noVBand="1"/>
      </w:tblPr>
      <w:tblGrid>
        <w:gridCol w:w="1097"/>
        <w:gridCol w:w="8111"/>
      </w:tblGrid>
      <w:tr w:rsidR="00E93324" w:rsidRPr="00570D38" w:rsidTr="009B7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E93324" w:rsidRDefault="00E93324" w:rsidP="009B70B0">
            <w:pPr>
              <w:pStyle w:val="SAGEBodyText"/>
            </w:pPr>
            <w:r>
              <w:t>e</w:t>
            </w:r>
            <w:r w:rsidRPr="00570D38">
              <w:t>xample</w:t>
            </w:r>
          </w:p>
        </w:tc>
        <w:tc>
          <w:tcPr>
            <w:tcW w:w="8133" w:type="dxa"/>
          </w:tcPr>
          <w:p w:rsidR="00E93324" w:rsidRPr="00570D38" w:rsidRDefault="00E3053E" w:rsidP="00AE7FCC">
            <w:pPr>
              <w:pStyle w:val="SAGEBodyText"/>
              <w:spacing w:after="0"/>
              <w:cnfStyle w:val="100000000000" w:firstRow="1" w:lastRow="0" w:firstColumn="0" w:lastColumn="0" w:oddVBand="0" w:evenVBand="0" w:oddHBand="0" w:evenHBand="0" w:firstRowFirstColumn="0" w:firstRowLastColumn="0" w:lastRowFirstColumn="0" w:lastRowLastColumn="0"/>
              <w:rPr>
                <w:b w:val="0"/>
                <w:sz w:val="18"/>
                <w:szCs w:val="18"/>
              </w:rPr>
            </w:pPr>
            <w:hyperlink r:id="rId18" w:history="1">
              <w:r w:rsidR="009E1F41" w:rsidRPr="002C3B4E">
                <w:rPr>
                  <w:rStyle w:val="Hyperlink"/>
                </w:rPr>
                <w:t>http://localhost/Sage300WebApi/-/SAMLTD/AR/Customers</w:t>
              </w:r>
            </w:hyperlink>
          </w:p>
        </w:tc>
      </w:tr>
    </w:tbl>
    <w:p w:rsidR="00E93324" w:rsidRDefault="00E93324" w:rsidP="00407246">
      <w:pPr>
        <w:pStyle w:val="SAGEBodyText"/>
      </w:pPr>
    </w:p>
    <w:p w:rsidR="00407246" w:rsidRDefault="00407246" w:rsidP="00407246">
      <w:pPr>
        <w:pStyle w:val="SAGEBodyText"/>
      </w:pPr>
      <w:r>
        <w:t xml:space="preserve">The first step in making a Web API request for a Sage 300 resource is to construct the </w:t>
      </w:r>
      <w:r w:rsidR="004632C8">
        <w:t xml:space="preserve">corresponding </w:t>
      </w:r>
      <w:r>
        <w:t>uniform resource locator</w:t>
      </w:r>
      <w:r w:rsidR="00CF7DC5">
        <w:t xml:space="preserve"> (URL)</w:t>
      </w:r>
      <w:r w:rsidR="004632C8">
        <w:t xml:space="preserve">. Here are the components that comprise a </w:t>
      </w:r>
      <w:r>
        <w:t>Sage 300 resource URL:</w:t>
      </w:r>
    </w:p>
    <w:p w:rsidR="00DF68DD" w:rsidRDefault="00DF68DD" w:rsidP="00407246">
      <w:pPr>
        <w:pStyle w:val="SAGEBodyText"/>
      </w:pPr>
    </w:p>
    <w:p w:rsidR="00407246" w:rsidRPr="000A7F6B" w:rsidRDefault="00407246" w:rsidP="00407246">
      <w:pPr>
        <w:pStyle w:val="SAGEBodyText"/>
        <w:rPr>
          <w:b/>
        </w:rPr>
      </w:pPr>
      <w:r w:rsidRPr="000A7F6B">
        <w:rPr>
          <w:b/>
        </w:rPr>
        <w:t>{protocol}://{host-application-path}/-/{company}/{app-module}/{resource}</w:t>
      </w:r>
    </w:p>
    <w:p w:rsidR="00407246" w:rsidRDefault="00407246" w:rsidP="00407246">
      <w:pPr>
        <w:pStyle w:val="SAGEBodyText"/>
      </w:pPr>
    </w:p>
    <w:tbl>
      <w:tblPr>
        <w:tblStyle w:val="GridTable4-Accent5"/>
        <w:tblW w:w="0" w:type="auto"/>
        <w:tblLook w:val="04A0" w:firstRow="1" w:lastRow="0" w:firstColumn="1" w:lastColumn="0" w:noHBand="0" w:noVBand="1"/>
      </w:tblPr>
      <w:tblGrid>
        <w:gridCol w:w="3069"/>
        <w:gridCol w:w="3069"/>
        <w:gridCol w:w="3070"/>
      </w:tblGrid>
      <w:tr w:rsidR="00407246" w:rsidTr="004072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9" w:type="dxa"/>
          </w:tcPr>
          <w:p w:rsidR="00407246" w:rsidRDefault="00407246" w:rsidP="00407246">
            <w:pPr>
              <w:pStyle w:val="SAGEBodyText"/>
            </w:pPr>
            <w:r>
              <w:t>Component</w:t>
            </w:r>
          </w:p>
        </w:tc>
        <w:tc>
          <w:tcPr>
            <w:tcW w:w="3069" w:type="dxa"/>
          </w:tcPr>
          <w:p w:rsidR="00407246" w:rsidRDefault="00407246" w:rsidP="00407246">
            <w:pPr>
              <w:pStyle w:val="SAGEBodyText"/>
              <w:cnfStyle w:val="100000000000" w:firstRow="1" w:lastRow="0" w:firstColumn="0" w:lastColumn="0" w:oddVBand="0" w:evenVBand="0" w:oddHBand="0" w:evenHBand="0" w:firstRowFirstColumn="0" w:firstRowLastColumn="0" w:lastRowFirstColumn="0" w:lastRowLastColumn="0"/>
            </w:pPr>
            <w:r>
              <w:t>Description</w:t>
            </w:r>
          </w:p>
        </w:tc>
        <w:tc>
          <w:tcPr>
            <w:tcW w:w="3070" w:type="dxa"/>
          </w:tcPr>
          <w:p w:rsidR="00407246" w:rsidRDefault="00407246" w:rsidP="00407246">
            <w:pPr>
              <w:pStyle w:val="SAGEBodyText"/>
              <w:cnfStyle w:val="100000000000" w:firstRow="1" w:lastRow="0" w:firstColumn="0" w:lastColumn="0" w:oddVBand="0" w:evenVBand="0" w:oddHBand="0" w:evenHBand="0" w:firstRowFirstColumn="0" w:firstRowLastColumn="0" w:lastRowFirstColumn="0" w:lastRowLastColumn="0"/>
            </w:pPr>
            <w:r>
              <w:t>Example</w:t>
            </w:r>
            <w:r w:rsidR="007864A1">
              <w:t>s</w:t>
            </w:r>
          </w:p>
        </w:tc>
      </w:tr>
      <w:tr w:rsidR="00407246" w:rsidTr="0040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9" w:type="dxa"/>
          </w:tcPr>
          <w:p w:rsidR="00407246" w:rsidRDefault="00407246" w:rsidP="00407246">
            <w:pPr>
              <w:pStyle w:val="SAGEBodyText"/>
            </w:pPr>
            <w:r>
              <w:t>{protocol}</w:t>
            </w:r>
          </w:p>
        </w:tc>
        <w:tc>
          <w:tcPr>
            <w:tcW w:w="3069" w:type="dxa"/>
          </w:tcPr>
          <w:p w:rsidR="00407246" w:rsidRDefault="00407246" w:rsidP="00407246">
            <w:pPr>
              <w:pStyle w:val="SAGEBodyText"/>
              <w:cnfStyle w:val="000000100000" w:firstRow="0" w:lastRow="0" w:firstColumn="0" w:lastColumn="0" w:oddVBand="0" w:evenVBand="0" w:oddHBand="1" w:evenHBand="0" w:firstRowFirstColumn="0" w:firstRowLastColumn="0" w:lastRowFirstColumn="0" w:lastRowLastColumn="0"/>
            </w:pPr>
            <w:r>
              <w:t>The appl</w:t>
            </w:r>
            <w:r w:rsidR="00CF7DC5">
              <w:t>i</w:t>
            </w:r>
            <w:r>
              <w:t>cation protocol enabled in IIS setup</w:t>
            </w:r>
          </w:p>
        </w:tc>
        <w:tc>
          <w:tcPr>
            <w:tcW w:w="3070" w:type="dxa"/>
          </w:tcPr>
          <w:p w:rsidR="00407246" w:rsidRDefault="00407246" w:rsidP="00407246">
            <w:pPr>
              <w:pStyle w:val="SAGEBodyText"/>
              <w:cnfStyle w:val="000000100000" w:firstRow="0" w:lastRow="0" w:firstColumn="0" w:lastColumn="0" w:oddVBand="0" w:evenVBand="0" w:oddHBand="1" w:evenHBand="0" w:firstRowFirstColumn="0" w:firstRowLastColumn="0" w:lastRowFirstColumn="0" w:lastRowLastColumn="0"/>
            </w:pPr>
            <w:r>
              <w:t>http, https</w:t>
            </w:r>
          </w:p>
        </w:tc>
      </w:tr>
      <w:tr w:rsidR="00407246" w:rsidTr="00407246">
        <w:tc>
          <w:tcPr>
            <w:cnfStyle w:val="001000000000" w:firstRow="0" w:lastRow="0" w:firstColumn="1" w:lastColumn="0" w:oddVBand="0" w:evenVBand="0" w:oddHBand="0" w:evenHBand="0" w:firstRowFirstColumn="0" w:firstRowLastColumn="0" w:lastRowFirstColumn="0" w:lastRowLastColumn="0"/>
            <w:tcW w:w="3069" w:type="dxa"/>
          </w:tcPr>
          <w:p w:rsidR="00407246" w:rsidRDefault="00407246" w:rsidP="00407246">
            <w:pPr>
              <w:pStyle w:val="SAGEBodyText"/>
            </w:pPr>
            <w:r>
              <w:t>{host-application-path}</w:t>
            </w:r>
          </w:p>
        </w:tc>
        <w:tc>
          <w:tcPr>
            <w:tcW w:w="3069" w:type="dxa"/>
          </w:tcPr>
          <w:p w:rsidR="00407246" w:rsidRDefault="00407246" w:rsidP="00407246">
            <w:pPr>
              <w:pStyle w:val="SAGEBodyText"/>
              <w:cnfStyle w:val="000000000000" w:firstRow="0" w:lastRow="0" w:firstColumn="0" w:lastColumn="0" w:oddVBand="0" w:evenVBand="0" w:oddHBand="0" w:evenHBand="0" w:firstRowFirstColumn="0" w:firstRowLastColumn="0" w:lastRowFirstColumn="0" w:lastRowLastColumn="0"/>
            </w:pPr>
            <w:r>
              <w:t>The path to the Web API application</w:t>
            </w:r>
          </w:p>
        </w:tc>
        <w:tc>
          <w:tcPr>
            <w:tcW w:w="3070" w:type="dxa"/>
          </w:tcPr>
          <w:p w:rsidR="00407246" w:rsidRDefault="00407246" w:rsidP="00407246">
            <w:pPr>
              <w:pStyle w:val="SAGEBodyText"/>
              <w:cnfStyle w:val="000000000000" w:firstRow="0" w:lastRow="0" w:firstColumn="0" w:lastColumn="0" w:oddVBand="0" w:evenVBand="0" w:oddHBand="0" w:evenHBand="0" w:firstRowFirstColumn="0" w:firstRowLastColumn="0" w:lastRowFirstColumn="0" w:lastRowLastColumn="0"/>
            </w:pPr>
            <w:r>
              <w:t>localhost/Sage300WebApi, yourdomain.com</w:t>
            </w:r>
          </w:p>
        </w:tc>
      </w:tr>
      <w:tr w:rsidR="00407246" w:rsidTr="0040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9" w:type="dxa"/>
          </w:tcPr>
          <w:p w:rsidR="00407246" w:rsidRDefault="00407246" w:rsidP="00407246">
            <w:pPr>
              <w:pStyle w:val="SAGEBodyText"/>
            </w:pPr>
            <w:r>
              <w:t>{company}</w:t>
            </w:r>
          </w:p>
        </w:tc>
        <w:tc>
          <w:tcPr>
            <w:tcW w:w="3069" w:type="dxa"/>
          </w:tcPr>
          <w:p w:rsidR="00407246" w:rsidRDefault="00407246" w:rsidP="00EF20D6">
            <w:pPr>
              <w:pStyle w:val="SAGEBodyText"/>
              <w:cnfStyle w:val="000000100000" w:firstRow="0" w:lastRow="0" w:firstColumn="0" w:lastColumn="0" w:oddVBand="0" w:evenVBand="0" w:oddHBand="1" w:evenHBand="0" w:firstRowFirstColumn="0" w:firstRowLastColumn="0" w:lastRowFirstColumn="0" w:lastRowLastColumn="0"/>
            </w:pPr>
            <w:r>
              <w:t xml:space="preserve">The </w:t>
            </w:r>
            <w:r w:rsidR="00EF20D6">
              <w:t>o</w:t>
            </w:r>
            <w:r>
              <w:t>rg ID of the company being requested</w:t>
            </w:r>
          </w:p>
        </w:tc>
        <w:tc>
          <w:tcPr>
            <w:tcW w:w="3070" w:type="dxa"/>
          </w:tcPr>
          <w:p w:rsidR="00407246" w:rsidRDefault="00407246" w:rsidP="00407246">
            <w:pPr>
              <w:pStyle w:val="SAGEBodyText"/>
              <w:cnfStyle w:val="000000100000" w:firstRow="0" w:lastRow="0" w:firstColumn="0" w:lastColumn="0" w:oddVBand="0" w:evenVBand="0" w:oddHBand="1" w:evenHBand="0" w:firstRowFirstColumn="0" w:firstRowLastColumn="0" w:lastRowFirstColumn="0" w:lastRowLastColumn="0"/>
            </w:pPr>
            <w:r>
              <w:t>SAMLTD, SAMINC</w:t>
            </w:r>
          </w:p>
        </w:tc>
      </w:tr>
      <w:tr w:rsidR="00407246" w:rsidTr="00407246">
        <w:tc>
          <w:tcPr>
            <w:cnfStyle w:val="001000000000" w:firstRow="0" w:lastRow="0" w:firstColumn="1" w:lastColumn="0" w:oddVBand="0" w:evenVBand="0" w:oddHBand="0" w:evenHBand="0" w:firstRowFirstColumn="0" w:firstRowLastColumn="0" w:lastRowFirstColumn="0" w:lastRowLastColumn="0"/>
            <w:tcW w:w="3069" w:type="dxa"/>
          </w:tcPr>
          <w:p w:rsidR="00407246" w:rsidRDefault="00407246" w:rsidP="00407246">
            <w:pPr>
              <w:pStyle w:val="SAGEBodyText"/>
            </w:pPr>
            <w:r>
              <w:t>{app-module}</w:t>
            </w:r>
          </w:p>
        </w:tc>
        <w:tc>
          <w:tcPr>
            <w:tcW w:w="3069" w:type="dxa"/>
          </w:tcPr>
          <w:p w:rsidR="00407246" w:rsidRDefault="00407246" w:rsidP="00EF20D6">
            <w:pPr>
              <w:pStyle w:val="SAGEBodyText"/>
              <w:cnfStyle w:val="000000000000" w:firstRow="0" w:lastRow="0" w:firstColumn="0" w:lastColumn="0" w:oddVBand="0" w:evenVBand="0" w:oddHBand="0" w:evenHBand="0" w:firstRowFirstColumn="0" w:firstRowLastColumn="0" w:lastRowFirstColumn="0" w:lastRowLastColumn="0"/>
            </w:pPr>
            <w:r>
              <w:t xml:space="preserve">Sage 300 </w:t>
            </w:r>
            <w:r w:rsidR="008C100A">
              <w:t xml:space="preserve">application </w:t>
            </w:r>
            <w:r w:rsidR="00EF20D6">
              <w:t>m</w:t>
            </w:r>
            <w:r>
              <w:t>odule where the requested resource resides</w:t>
            </w:r>
          </w:p>
        </w:tc>
        <w:tc>
          <w:tcPr>
            <w:tcW w:w="3070" w:type="dxa"/>
          </w:tcPr>
          <w:p w:rsidR="00407246" w:rsidRDefault="00407246" w:rsidP="00407246">
            <w:pPr>
              <w:pStyle w:val="SAGEBodyText"/>
              <w:cnfStyle w:val="000000000000" w:firstRow="0" w:lastRow="0" w:firstColumn="0" w:lastColumn="0" w:oddVBand="0" w:evenVBand="0" w:oddHBand="0" w:evenHBand="0" w:firstRowFirstColumn="0" w:firstRowLastColumn="0" w:lastRowFirstColumn="0" w:lastRowLastColumn="0"/>
            </w:pPr>
            <w:r>
              <w:t>GL, AP, AR</w:t>
            </w:r>
          </w:p>
        </w:tc>
      </w:tr>
      <w:tr w:rsidR="00407246" w:rsidTr="0040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9" w:type="dxa"/>
          </w:tcPr>
          <w:p w:rsidR="00407246" w:rsidRDefault="00407246" w:rsidP="00407246">
            <w:pPr>
              <w:pStyle w:val="SAGEBodyText"/>
            </w:pPr>
            <w:r>
              <w:t>{resource}</w:t>
            </w:r>
          </w:p>
        </w:tc>
        <w:tc>
          <w:tcPr>
            <w:tcW w:w="3069" w:type="dxa"/>
          </w:tcPr>
          <w:p w:rsidR="00407246" w:rsidRDefault="00DF68DD" w:rsidP="00EF20D6">
            <w:pPr>
              <w:pStyle w:val="SAGEBodyText"/>
              <w:cnfStyle w:val="000000100000" w:firstRow="0" w:lastRow="0" w:firstColumn="0" w:lastColumn="0" w:oddVBand="0" w:evenVBand="0" w:oddHBand="1" w:evenHBand="0" w:firstRowFirstColumn="0" w:firstRowLastColumn="0" w:lastRowFirstColumn="0" w:lastRowLastColumn="0"/>
            </w:pPr>
            <w:r>
              <w:t xml:space="preserve">The </w:t>
            </w:r>
            <w:r w:rsidR="00EF20D6">
              <w:t>resource entity being requested</w:t>
            </w:r>
          </w:p>
        </w:tc>
        <w:tc>
          <w:tcPr>
            <w:tcW w:w="3070" w:type="dxa"/>
          </w:tcPr>
          <w:p w:rsidR="00407246" w:rsidRDefault="008C100A" w:rsidP="008C100A">
            <w:pPr>
              <w:pStyle w:val="SAGEBodyText"/>
              <w:cnfStyle w:val="000000100000" w:firstRow="0" w:lastRow="0" w:firstColumn="0" w:lastColumn="0" w:oddVBand="0" w:evenVBand="0" w:oddHBand="1" w:evenHBand="0" w:firstRowFirstColumn="0" w:firstRowLastColumn="0" w:lastRowFirstColumn="0" w:lastRowLastColumn="0"/>
            </w:pPr>
            <w:r>
              <w:t>Accounts, Vendors, Customers</w:t>
            </w:r>
          </w:p>
        </w:tc>
      </w:tr>
    </w:tbl>
    <w:p w:rsidR="00E93324" w:rsidRDefault="00E93324" w:rsidP="00407246">
      <w:pPr>
        <w:pStyle w:val="SAGEBodyText"/>
      </w:pPr>
    </w:p>
    <w:p w:rsidR="00AE5735" w:rsidRDefault="00AE5735" w:rsidP="00407246">
      <w:pPr>
        <w:pStyle w:val="SAGEBodyText"/>
      </w:pPr>
      <w:r>
        <w:t xml:space="preserve">For </w:t>
      </w:r>
      <w:r w:rsidR="0056107E">
        <w:t xml:space="preserve">a </w:t>
      </w:r>
      <w:r>
        <w:t xml:space="preserve">complete list of resources that Sage 300 Web API supports, refer to the Sage 300 Web API Endpoint Reference document </w:t>
      </w:r>
      <w:r w:rsidR="0056107E">
        <w:t>found within the</w:t>
      </w:r>
      <w:r>
        <w:t xml:space="preserve"> </w:t>
      </w:r>
      <w:hyperlink r:id="rId19" w:history="1">
        <w:r>
          <w:rPr>
            <w:rStyle w:val="Hyperlink"/>
            <w:color w:val="44546A"/>
          </w:rPr>
          <w:t>Sage 300 Product Document</w:t>
        </w:r>
        <w:r w:rsidR="0056107E">
          <w:rPr>
            <w:rStyle w:val="Hyperlink"/>
            <w:color w:val="44546A"/>
          </w:rPr>
          <w:t>s Listing</w:t>
        </w:r>
      </w:hyperlink>
      <w:r w:rsidR="0056107E">
        <w:rPr>
          <w:color w:val="44546A"/>
        </w:rPr>
        <w:t>. (</w:t>
      </w:r>
      <w:hyperlink r:id="rId20" w:history="1">
        <w:r w:rsidR="001A7E09" w:rsidRPr="00E10134">
          <w:rPr>
            <w:rStyle w:val="Hyperlink"/>
          </w:rPr>
          <w:t>http://cdn.na.sage.com/docs/en/customer/300erp/Documentation.htm</w:t>
        </w:r>
      </w:hyperlink>
      <w:r w:rsidR="0056107E">
        <w:t>)</w:t>
      </w:r>
      <w:r w:rsidR="001A7E09">
        <w:t xml:space="preserve"> </w:t>
      </w:r>
      <w:r w:rsidR="00231481">
        <w:t>Additionally, t</w:t>
      </w:r>
      <w:r w:rsidR="001A7E09">
        <w:t>he list of resources can be discovered through $metadata</w:t>
      </w:r>
      <w:r w:rsidR="00231481">
        <w:t xml:space="preserve"> requests</w:t>
      </w:r>
      <w:r w:rsidR="001A7E09">
        <w:t xml:space="preserve">. Refer to the </w:t>
      </w:r>
      <w:hyperlink w:anchor="DiscoveringResources" w:history="1">
        <w:r w:rsidR="001A7E09" w:rsidRPr="00231481">
          <w:rPr>
            <w:rStyle w:val="Hyperlink"/>
          </w:rPr>
          <w:t>Discoverin</w:t>
        </w:r>
        <w:r w:rsidR="001A7E09" w:rsidRPr="00231481">
          <w:rPr>
            <w:rStyle w:val="Hyperlink"/>
          </w:rPr>
          <w:t>g</w:t>
        </w:r>
        <w:r w:rsidR="001A7E09" w:rsidRPr="00231481">
          <w:rPr>
            <w:rStyle w:val="Hyperlink"/>
          </w:rPr>
          <w:t xml:space="preserve"> Resources</w:t>
        </w:r>
      </w:hyperlink>
      <w:r w:rsidR="001A7E09">
        <w:t xml:space="preserve"> section of this document for more information.</w:t>
      </w:r>
    </w:p>
    <w:p w:rsidR="00E93324" w:rsidRDefault="00E93324">
      <w:pPr>
        <w:spacing w:after="200" w:line="0" w:lineRule="auto"/>
        <w:rPr>
          <w:lang w:val="en-US"/>
        </w:rPr>
      </w:pPr>
      <w:r>
        <w:br w:type="page"/>
      </w:r>
    </w:p>
    <w:p w:rsidR="00407246" w:rsidRDefault="00407246" w:rsidP="00407246">
      <w:pPr>
        <w:pStyle w:val="SAGEBodyText"/>
      </w:pPr>
    </w:p>
    <w:p w:rsidR="00407246" w:rsidRDefault="00DF68DD" w:rsidP="00DF68DD">
      <w:pPr>
        <w:pStyle w:val="SAGEHeading2"/>
      </w:pPr>
      <w:bookmarkStart w:id="6" w:name="_Toc446514904"/>
      <w:bookmarkStart w:id="7" w:name="_Toc456223122"/>
      <w:r w:rsidRPr="00DF68DD">
        <w:t>HTTP Headers</w:t>
      </w:r>
      <w:bookmarkEnd w:id="6"/>
      <w:bookmarkEnd w:id="7"/>
    </w:p>
    <w:p w:rsidR="00DF68DD" w:rsidRDefault="00DF68DD" w:rsidP="009E5068">
      <w:pPr>
        <w:pStyle w:val="SAGEBodyText"/>
      </w:pPr>
      <w:r w:rsidRPr="00DF68DD">
        <w:t>In addition to constructing the appropriate URL, a Sage 300 Web API request require</w:t>
      </w:r>
      <w:r w:rsidR="004632C8">
        <w:t>s</w:t>
      </w:r>
      <w:r w:rsidRPr="00DF68DD">
        <w:t xml:space="preserve"> </w:t>
      </w:r>
      <w:r w:rsidR="004632C8">
        <w:t xml:space="preserve">two HTTP headers to be </w:t>
      </w:r>
      <w:r w:rsidRPr="00DF68DD">
        <w:t>specif</w:t>
      </w:r>
      <w:r w:rsidR="004632C8">
        <w:t>ied</w:t>
      </w:r>
      <w:r w:rsidRPr="00DF68DD">
        <w:t>.</w:t>
      </w:r>
      <w:r>
        <w:br/>
      </w:r>
    </w:p>
    <w:p w:rsidR="00DF68DD" w:rsidRDefault="00DF68DD" w:rsidP="00DF68DD">
      <w:pPr>
        <w:pStyle w:val="SAGEHeading3"/>
      </w:pPr>
      <w:bookmarkStart w:id="8" w:name="_Toc456223123"/>
      <w:r>
        <w:t>Authorization</w:t>
      </w:r>
      <w:bookmarkEnd w:id="8"/>
    </w:p>
    <w:tbl>
      <w:tblPr>
        <w:tblStyle w:val="GridTable6Colorful-Accent6"/>
        <w:tblW w:w="0" w:type="auto"/>
        <w:tblLook w:val="04A0" w:firstRow="1" w:lastRow="0" w:firstColumn="1" w:lastColumn="0" w:noHBand="0" w:noVBand="1"/>
      </w:tblPr>
      <w:tblGrid>
        <w:gridCol w:w="1097"/>
        <w:gridCol w:w="8111"/>
      </w:tblGrid>
      <w:tr w:rsidR="00570D38" w:rsidTr="00570D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570D38" w:rsidRDefault="00570D38" w:rsidP="00570D38">
            <w:pPr>
              <w:pStyle w:val="SAGEBodyText"/>
            </w:pPr>
            <w:r w:rsidRPr="00570D38">
              <w:t>example</w:t>
            </w:r>
          </w:p>
        </w:tc>
        <w:tc>
          <w:tcPr>
            <w:tcW w:w="8133" w:type="dxa"/>
          </w:tcPr>
          <w:p w:rsidR="00570D38" w:rsidRDefault="00570D38" w:rsidP="00570D38">
            <w:pPr>
              <w:pStyle w:val="SAGEBodyText"/>
              <w:spacing w:after="0"/>
              <w:cnfStyle w:val="100000000000" w:firstRow="1" w:lastRow="0" w:firstColumn="0" w:lastColumn="0" w:oddVBand="0" w:evenVBand="0" w:oddHBand="0" w:evenHBand="0" w:firstRowFirstColumn="0" w:firstRowLastColumn="0" w:lastRowFirstColumn="0" w:lastRowLastColumn="0"/>
              <w:rPr>
                <w:b w:val="0"/>
              </w:rPr>
            </w:pPr>
            <w:r w:rsidRPr="00570D38">
              <w:rPr>
                <w:b w:val="0"/>
              </w:rPr>
              <w:t>Authorization: Basic QURNSU46QURNSU4=</w:t>
            </w:r>
          </w:p>
          <w:p w:rsidR="00570D38" w:rsidRPr="00B26E5A" w:rsidRDefault="00FD00C1" w:rsidP="0075221C">
            <w:pPr>
              <w:pStyle w:val="SAGEBodyText"/>
              <w:spacing w:after="0"/>
              <w:cnfStyle w:val="100000000000" w:firstRow="1" w:lastRow="0" w:firstColumn="0" w:lastColumn="0" w:oddVBand="0" w:evenVBand="0" w:oddHBand="0" w:evenHBand="0" w:firstRowFirstColumn="0" w:firstRowLastColumn="0" w:lastRowFirstColumn="0" w:lastRowLastColumn="0"/>
              <w:rPr>
                <w:b w:val="0"/>
                <w:sz w:val="20"/>
                <w:szCs w:val="20"/>
              </w:rPr>
            </w:pPr>
            <w:r>
              <w:rPr>
                <w:b w:val="0"/>
                <w:color w:val="979892" w:themeColor="accent2"/>
                <w:sz w:val="20"/>
                <w:szCs w:val="20"/>
              </w:rPr>
              <w:t>(</w:t>
            </w:r>
            <w:r w:rsidR="0075221C">
              <w:rPr>
                <w:b w:val="0"/>
                <w:color w:val="979892" w:themeColor="accent2"/>
                <w:sz w:val="20"/>
                <w:szCs w:val="20"/>
              </w:rPr>
              <w:t xml:space="preserve">constructed for </w:t>
            </w:r>
            <w:r>
              <w:rPr>
                <w:b w:val="0"/>
                <w:color w:val="979892" w:themeColor="accent2"/>
                <w:sz w:val="20"/>
                <w:szCs w:val="20"/>
              </w:rPr>
              <w:t xml:space="preserve">user </w:t>
            </w:r>
            <w:r w:rsidR="00570D38" w:rsidRPr="00B26E5A">
              <w:rPr>
                <w:b w:val="0"/>
                <w:color w:val="979892" w:themeColor="accent2"/>
                <w:sz w:val="20"/>
                <w:szCs w:val="20"/>
              </w:rPr>
              <w:t xml:space="preserve">"ADMIN" </w:t>
            </w:r>
            <w:r w:rsidR="0075221C">
              <w:rPr>
                <w:b w:val="0"/>
                <w:color w:val="979892" w:themeColor="accent2"/>
                <w:sz w:val="20"/>
                <w:szCs w:val="20"/>
              </w:rPr>
              <w:t xml:space="preserve">and </w:t>
            </w:r>
            <w:r w:rsidR="00570D38" w:rsidRPr="00B26E5A">
              <w:rPr>
                <w:b w:val="0"/>
                <w:color w:val="979892" w:themeColor="accent2"/>
                <w:sz w:val="20"/>
                <w:szCs w:val="20"/>
              </w:rPr>
              <w:t>password "ADMIN")</w:t>
            </w:r>
          </w:p>
        </w:tc>
      </w:tr>
    </w:tbl>
    <w:p w:rsidR="00570D38" w:rsidRPr="00570D38" w:rsidRDefault="00570D38" w:rsidP="00570D38">
      <w:pPr>
        <w:pStyle w:val="SAGEBodyText"/>
      </w:pPr>
    </w:p>
    <w:p w:rsidR="00DF68DD" w:rsidRDefault="00DF68DD" w:rsidP="00DF68DD">
      <w:pPr>
        <w:pStyle w:val="SAGEBodyText"/>
      </w:pPr>
      <w:r>
        <w:t xml:space="preserve">The Sage 300 Web API uses Basic Access Authentication for authorization control. Every request made must have an </w:t>
      </w:r>
      <w:r w:rsidR="00FD00C1">
        <w:t>a</w:t>
      </w:r>
      <w:r>
        <w:t xml:space="preserve">uthorization header field with a value constructed using a valid Sage 300 username and corresponding password. If security has been turned </w:t>
      </w:r>
      <w:r w:rsidR="00570D38">
        <w:t xml:space="preserve">off </w:t>
      </w:r>
      <w:r>
        <w:t xml:space="preserve">for the </w:t>
      </w:r>
      <w:r w:rsidR="00570D38">
        <w:t xml:space="preserve">given </w:t>
      </w:r>
      <w:r>
        <w:t>system</w:t>
      </w:r>
      <w:r w:rsidR="00570D38">
        <w:t xml:space="preserve"> database</w:t>
      </w:r>
      <w:r>
        <w:t>, an empty password should be used when constructing the Basic Access Authentication value.</w:t>
      </w:r>
    </w:p>
    <w:p w:rsidR="008B1A80" w:rsidRDefault="00570D38" w:rsidP="0093670A">
      <w:pPr>
        <w:pStyle w:val="SAGEBodyText"/>
      </w:pPr>
      <w:r>
        <w:t>In order to construct t</w:t>
      </w:r>
      <w:r w:rsidR="0093670A">
        <w:t>he value for the authorization</w:t>
      </w:r>
      <w:r>
        <w:t xml:space="preserve"> </w:t>
      </w:r>
      <w:r w:rsidR="0093670A">
        <w:t>header</w:t>
      </w:r>
      <w:r>
        <w:t xml:space="preserve">, </w:t>
      </w:r>
      <w:r w:rsidR="00087D6C">
        <w:t>the</w:t>
      </w:r>
      <w:r>
        <w:t xml:space="preserve"> username </w:t>
      </w:r>
      <w:r w:rsidR="0093670A">
        <w:t xml:space="preserve">must first be </w:t>
      </w:r>
      <w:r>
        <w:t xml:space="preserve">concatenated </w:t>
      </w:r>
      <w:r w:rsidR="00087D6C">
        <w:t xml:space="preserve">with </w:t>
      </w:r>
      <w:r>
        <w:t>the password w</w:t>
      </w:r>
      <w:r w:rsidR="00AF6CD4">
        <w:t xml:space="preserve">ith a colon as </w:t>
      </w:r>
      <w:r w:rsidR="00087D6C">
        <w:t xml:space="preserve">the </w:t>
      </w:r>
      <w:r w:rsidR="00AF6CD4">
        <w:t xml:space="preserve">separator. </w:t>
      </w:r>
      <w:r w:rsidR="00AD1300">
        <w:rPr>
          <w:bdr w:val="single" w:sz="4" w:space="0" w:color="auto" w:shadow="1"/>
          <w:shd w:val="solid" w:color="D7D7D5" w:themeColor="accent4" w:themeShade="E6" w:fill="auto"/>
        </w:rPr>
        <w:t xml:space="preserve"> e</w:t>
      </w:r>
      <w:r w:rsidR="00AF6CD4" w:rsidRPr="00AF6CD4">
        <w:rPr>
          <w:bdr w:val="single" w:sz="4" w:space="0" w:color="auto" w:shadow="1"/>
          <w:shd w:val="solid" w:color="D7D7D5" w:themeColor="accent4" w:themeShade="E6" w:fill="auto"/>
        </w:rPr>
        <w:t>.g.</w:t>
      </w:r>
      <w:r w:rsidR="00AF6CD4">
        <w:rPr>
          <w:i/>
          <w:bdr w:val="single" w:sz="4" w:space="0" w:color="auto" w:shadow="1"/>
          <w:shd w:val="solid" w:color="D7D7D5" w:themeColor="accent4" w:themeShade="E6" w:fill="auto"/>
        </w:rPr>
        <w:t xml:space="preserve"> u</w:t>
      </w:r>
      <w:r w:rsidRPr="00AF6CD4">
        <w:rPr>
          <w:i/>
          <w:bdr w:val="single" w:sz="4" w:space="0" w:color="auto" w:shadow="1"/>
          <w:shd w:val="solid" w:color="D7D7D5" w:themeColor="accent4" w:themeShade="E6" w:fill="auto"/>
        </w:rPr>
        <w:t>sername:</w:t>
      </w:r>
      <w:r w:rsidR="00AD1300">
        <w:rPr>
          <w:i/>
          <w:bdr w:val="single" w:sz="4" w:space="0" w:color="auto" w:shadow="1"/>
          <w:shd w:val="solid" w:color="D7D7D5" w:themeColor="accent4" w:themeShade="E6" w:fill="auto"/>
        </w:rPr>
        <w:t xml:space="preserve">password </w:t>
      </w:r>
      <w:r w:rsidR="00AF6CD4">
        <w:rPr>
          <w:i/>
          <w:bdr w:val="single" w:sz="4" w:space="0" w:color="auto" w:shadow="1"/>
          <w:shd w:val="solid" w:color="D7D7D5" w:themeColor="accent4" w:themeShade="E6" w:fill="auto"/>
        </w:rPr>
        <w:t xml:space="preserve"> </w:t>
      </w:r>
      <w:r w:rsidR="00AF6CD4">
        <w:t xml:space="preserve"> This value </w:t>
      </w:r>
      <w:r w:rsidR="0093670A">
        <w:t xml:space="preserve">must </w:t>
      </w:r>
      <w:r w:rsidR="00AF6CD4">
        <w:t xml:space="preserve">then </w:t>
      </w:r>
      <w:r w:rsidR="0093670A">
        <w:t xml:space="preserve">be </w:t>
      </w:r>
      <w:r w:rsidR="00AF6CD4">
        <w:t xml:space="preserve">encoded using Base64 (RFC2045-MIME) and </w:t>
      </w:r>
      <w:r w:rsidR="0093670A">
        <w:t xml:space="preserve">be </w:t>
      </w:r>
      <w:r w:rsidR="00AF6CD4">
        <w:t xml:space="preserve">appended to the </w:t>
      </w:r>
      <w:r w:rsidR="0093670A">
        <w:t>phrase</w:t>
      </w:r>
      <w:r w:rsidR="00AF6CD4">
        <w:t xml:space="preserve"> </w:t>
      </w:r>
      <w:r w:rsidR="008B1A80" w:rsidRPr="008B1A80">
        <w:t>"</w:t>
      </w:r>
      <w:r w:rsidR="00AF6CD4">
        <w:t xml:space="preserve">Basic </w:t>
      </w:r>
      <w:r w:rsidR="008B1A80" w:rsidRPr="008B1A80">
        <w:t>"</w:t>
      </w:r>
      <w:r w:rsidR="0075221C">
        <w:t xml:space="preserve"> (</w:t>
      </w:r>
      <w:r w:rsidR="0093670A">
        <w:t xml:space="preserve">Note the </w:t>
      </w:r>
      <w:r w:rsidR="00D86BB1">
        <w:t xml:space="preserve">trailing </w:t>
      </w:r>
      <w:r w:rsidR="0075221C">
        <w:t xml:space="preserve">&lt;space&gt; character) Thus, for the case of user ADMIN with a password of ADMIN, the Authorization header value would </w:t>
      </w:r>
      <w:r w:rsidR="008B1A80">
        <w:t>yield:</w:t>
      </w:r>
    </w:p>
    <w:p w:rsidR="00570D38" w:rsidRDefault="008B1A80" w:rsidP="0093670A">
      <w:pPr>
        <w:pStyle w:val="SAGEBodyText"/>
      </w:pPr>
      <w:r w:rsidRPr="008B1A80">
        <w:t>"</w:t>
      </w:r>
      <w:r w:rsidR="0075221C">
        <w:t xml:space="preserve">Basic </w:t>
      </w:r>
      <w:r w:rsidRPr="008B1A80">
        <w:t>QURNSU46QURNSU4="</w:t>
      </w:r>
      <w:r>
        <w:t>.</w:t>
      </w:r>
    </w:p>
    <w:p w:rsidR="008B1A80" w:rsidRDefault="008B1A80" w:rsidP="0093670A">
      <w:pPr>
        <w:pStyle w:val="SAGEBodyText"/>
      </w:pPr>
      <w:r>
        <w:t>For more informa</w:t>
      </w:r>
      <w:r w:rsidR="001241CE">
        <w:t xml:space="preserve">tion about Basic Authentication, </w:t>
      </w:r>
      <w:r>
        <w:t>refer to section 2 of the RFC 2617 d</w:t>
      </w:r>
      <w:r w:rsidR="001241CE">
        <w:t>ocumentation located</w:t>
      </w:r>
      <w:r>
        <w:t xml:space="preserve"> at </w:t>
      </w:r>
      <w:hyperlink r:id="rId21" w:history="1">
        <w:r w:rsidRPr="001241CE">
          <w:rPr>
            <w:rStyle w:val="Hyperlink"/>
          </w:rPr>
          <w:t>https://www.ietf.org/rfc/rfc2617</w:t>
        </w:r>
        <w:r w:rsidRPr="001241CE">
          <w:rPr>
            <w:rStyle w:val="Hyperlink"/>
          </w:rPr>
          <w:t>.</w:t>
        </w:r>
        <w:r w:rsidRPr="001241CE">
          <w:rPr>
            <w:rStyle w:val="Hyperlink"/>
          </w:rPr>
          <w:t>txt</w:t>
        </w:r>
      </w:hyperlink>
      <w:r>
        <w:t>.</w:t>
      </w:r>
    </w:p>
    <w:p w:rsidR="00E93324" w:rsidRDefault="00E93324" w:rsidP="00DF68DD">
      <w:pPr>
        <w:pStyle w:val="SAGEBodyText"/>
      </w:pPr>
    </w:p>
    <w:p w:rsidR="00570D38" w:rsidRDefault="00DF68DD" w:rsidP="00570D38">
      <w:pPr>
        <w:pStyle w:val="SAGEHeading3"/>
      </w:pPr>
      <w:bookmarkStart w:id="9" w:name="_Toc456223124"/>
      <w:r>
        <w:t>Content-Type</w:t>
      </w:r>
      <w:bookmarkEnd w:id="9"/>
    </w:p>
    <w:tbl>
      <w:tblPr>
        <w:tblStyle w:val="GridTable6Colorful-Accent6"/>
        <w:tblW w:w="0" w:type="auto"/>
        <w:tblLook w:val="04A0" w:firstRow="1" w:lastRow="0" w:firstColumn="1" w:lastColumn="0" w:noHBand="0" w:noVBand="1"/>
      </w:tblPr>
      <w:tblGrid>
        <w:gridCol w:w="1097"/>
        <w:gridCol w:w="8111"/>
      </w:tblGrid>
      <w:tr w:rsidR="00E93324" w:rsidRPr="00570D38" w:rsidTr="009B7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E93324" w:rsidRDefault="00F71435" w:rsidP="009B70B0">
            <w:pPr>
              <w:pStyle w:val="SAGEBodyText"/>
            </w:pPr>
            <w:r>
              <w:t>e</w:t>
            </w:r>
            <w:r w:rsidR="00E93324" w:rsidRPr="00570D38">
              <w:t>xample</w:t>
            </w:r>
          </w:p>
        </w:tc>
        <w:tc>
          <w:tcPr>
            <w:tcW w:w="8133" w:type="dxa"/>
          </w:tcPr>
          <w:p w:rsidR="00E93324" w:rsidRPr="00570D38" w:rsidRDefault="00E93324" w:rsidP="00E93324">
            <w:pPr>
              <w:pStyle w:val="SAGEBodyText"/>
              <w:spacing w:after="0"/>
              <w:cnfStyle w:val="100000000000" w:firstRow="1" w:lastRow="0" w:firstColumn="0" w:lastColumn="0" w:oddVBand="0" w:evenVBand="0" w:oddHBand="0" w:evenHBand="0" w:firstRowFirstColumn="0" w:firstRowLastColumn="0" w:lastRowFirstColumn="0" w:lastRowLastColumn="0"/>
              <w:rPr>
                <w:b w:val="0"/>
                <w:sz w:val="18"/>
                <w:szCs w:val="18"/>
              </w:rPr>
            </w:pPr>
            <w:r w:rsidRPr="00E93324">
              <w:rPr>
                <w:b w:val="0"/>
              </w:rPr>
              <w:t>Content-Type: application/json</w:t>
            </w:r>
          </w:p>
        </w:tc>
      </w:tr>
    </w:tbl>
    <w:p w:rsidR="00570D38" w:rsidRDefault="00570D38" w:rsidP="00570D38">
      <w:pPr>
        <w:pStyle w:val="SAGEBodyText"/>
      </w:pPr>
    </w:p>
    <w:p w:rsidR="009B70B0" w:rsidRDefault="00E93324" w:rsidP="00570D38">
      <w:pPr>
        <w:pStyle w:val="SAGEBodyText"/>
      </w:pPr>
      <w:r>
        <w:t>A</w:t>
      </w:r>
      <w:r w:rsidR="00570D38">
        <w:t xml:space="preserve">ll </w:t>
      </w:r>
      <w:r w:rsidR="001241CE">
        <w:t xml:space="preserve">Sage 300 Web API </w:t>
      </w:r>
      <w:r w:rsidR="00570D38">
        <w:t>requests</w:t>
      </w:r>
      <w:r>
        <w:t xml:space="preserve"> </w:t>
      </w:r>
      <w:r w:rsidR="00570D38">
        <w:t xml:space="preserve">are </w:t>
      </w:r>
      <w:r w:rsidR="001241CE">
        <w:t>required</w:t>
      </w:r>
      <w:r w:rsidR="00570D38">
        <w:t xml:space="preserve"> to specify a </w:t>
      </w:r>
      <w:r w:rsidR="001241CE">
        <w:t>Content-T</w:t>
      </w:r>
      <w:r w:rsidR="00570D38">
        <w:t xml:space="preserve">ype </w:t>
      </w:r>
      <w:r w:rsidR="001241CE">
        <w:t xml:space="preserve">header value </w:t>
      </w:r>
      <w:r w:rsidR="00570D38">
        <w:t xml:space="preserve">of </w:t>
      </w:r>
      <w:r w:rsidR="001241CE" w:rsidRPr="008B1A80">
        <w:t>"</w:t>
      </w:r>
      <w:r>
        <w:t>application/json</w:t>
      </w:r>
      <w:r w:rsidR="001241CE" w:rsidRPr="008B1A80">
        <w:t>"</w:t>
      </w:r>
      <w:r>
        <w:t>.</w:t>
      </w:r>
      <w:r w:rsidR="001241CE">
        <w:t xml:space="preserve"> Not doing so will result in an HTTP response code of 500, indicating an Internal Server Error.</w:t>
      </w:r>
    </w:p>
    <w:p w:rsidR="009B70B0" w:rsidRDefault="009B70B0">
      <w:pPr>
        <w:spacing w:after="200" w:line="0" w:lineRule="auto"/>
        <w:rPr>
          <w:lang w:val="en-US"/>
        </w:rPr>
      </w:pPr>
      <w:r>
        <w:br w:type="page"/>
      </w:r>
    </w:p>
    <w:p w:rsidR="00570D38" w:rsidRDefault="009B70B0" w:rsidP="009B70B0">
      <w:pPr>
        <w:pStyle w:val="SAGEHeading2"/>
      </w:pPr>
      <w:bookmarkStart w:id="10" w:name="_Toc446514905"/>
      <w:bookmarkStart w:id="11" w:name="Payload"/>
      <w:bookmarkStart w:id="12" w:name="_Toc456223125"/>
      <w:r w:rsidRPr="009B70B0">
        <w:lastRenderedPageBreak/>
        <w:t>Payload</w:t>
      </w:r>
      <w:bookmarkEnd w:id="10"/>
      <w:bookmarkEnd w:id="12"/>
    </w:p>
    <w:bookmarkEnd w:id="11"/>
    <w:p w:rsidR="009B70B0" w:rsidRPr="009B70B0" w:rsidRDefault="009B70B0" w:rsidP="009B70B0">
      <w:pPr>
        <w:pStyle w:val="SAGEBodyText"/>
      </w:pPr>
    </w:p>
    <w:p w:rsidR="009B70B0" w:rsidRDefault="009B70B0" w:rsidP="009B70B0">
      <w:pPr>
        <w:pStyle w:val="SAGEBodyText"/>
      </w:pPr>
      <w:r w:rsidRPr="009B70B0">
        <w:t>Some types of requests</w:t>
      </w:r>
      <w:r w:rsidR="00126C55">
        <w:t xml:space="preserve">, like those that update resources in Sage 300 will </w:t>
      </w:r>
      <w:r w:rsidRPr="009B70B0">
        <w:t xml:space="preserve">require a payload in the body of the request. Payloads use the </w:t>
      </w:r>
      <w:r w:rsidR="00D7319E">
        <w:rPr>
          <w:rStyle w:val="st"/>
        </w:rPr>
        <w:t>JavaScript Object Notation (</w:t>
      </w:r>
      <w:r w:rsidRPr="009B70B0">
        <w:t>JSON</w:t>
      </w:r>
      <w:r w:rsidR="00D7319E">
        <w:t>)</w:t>
      </w:r>
      <w:r w:rsidRPr="009B70B0">
        <w:t xml:space="preserve"> data-interchange format.</w:t>
      </w:r>
      <w:r w:rsidR="004B2798">
        <w:t xml:space="preserve"> Here is an example of </w:t>
      </w:r>
      <w:r w:rsidR="00D7319E">
        <w:t xml:space="preserve">what a </w:t>
      </w:r>
      <w:r w:rsidR="004B2798">
        <w:t>typical payload looks like.</w:t>
      </w:r>
    </w:p>
    <w:p w:rsidR="008957E1" w:rsidRDefault="008957E1" w:rsidP="009B70B0">
      <w:pPr>
        <w:pStyle w:val="SAGEBodyText"/>
      </w:pPr>
    </w:p>
    <w:p w:rsidR="0091242C" w:rsidRDefault="0091242C" w:rsidP="0091242C">
      <w:pPr>
        <w:pStyle w:val="SAGEBodyText"/>
        <w:pBdr>
          <w:top w:val="single" w:sz="4" w:space="1" w:color="auto"/>
          <w:left w:val="single" w:sz="4" w:space="4" w:color="auto"/>
          <w:bottom w:val="single" w:sz="4" w:space="1" w:color="auto"/>
          <w:right w:val="single" w:sz="4" w:space="4" w:color="auto"/>
        </w:pBdr>
        <w:shd w:val="solid" w:color="E3E3E1" w:themeColor="accent5" w:themeTint="33" w:fill="FFFFFF" w:themeFill="background1"/>
        <w:spacing w:after="0"/>
        <w:rPr>
          <w:rFonts w:ascii="Courier New" w:hAnsi="Courier New" w:cs="Courier New"/>
          <w:sz w:val="20"/>
          <w:szCs w:val="20"/>
        </w:rPr>
      </w:pPr>
    </w:p>
    <w:p w:rsidR="00126C55" w:rsidRPr="00126C55" w:rsidRDefault="00126C55" w:rsidP="0091242C">
      <w:pPr>
        <w:pStyle w:val="SAGEBodyText"/>
        <w:pBdr>
          <w:top w:val="single" w:sz="4" w:space="1" w:color="auto"/>
          <w:left w:val="single" w:sz="4" w:space="4" w:color="auto"/>
          <w:bottom w:val="single" w:sz="4" w:space="1" w:color="auto"/>
          <w:right w:val="single" w:sz="4" w:space="4" w:color="auto"/>
        </w:pBdr>
        <w:shd w:val="solid" w:color="E3E3E1" w:themeColor="accent5" w:themeTint="33" w:fill="FFFFFF" w:themeFill="background1"/>
        <w:spacing w:after="0"/>
        <w:rPr>
          <w:rFonts w:ascii="Courier New" w:hAnsi="Courier New" w:cs="Courier New"/>
          <w:sz w:val="20"/>
          <w:szCs w:val="20"/>
        </w:rPr>
      </w:pPr>
      <w:r w:rsidRPr="00126C55">
        <w:rPr>
          <w:rFonts w:ascii="Courier New" w:hAnsi="Courier New" w:cs="Courier New"/>
          <w:sz w:val="20"/>
          <w:szCs w:val="20"/>
        </w:rPr>
        <w:t>{</w:t>
      </w:r>
    </w:p>
    <w:p w:rsidR="00126C55" w:rsidRPr="00126C55" w:rsidRDefault="00126C55" w:rsidP="0091242C">
      <w:pPr>
        <w:pStyle w:val="SAGEBodyText"/>
        <w:pBdr>
          <w:top w:val="single" w:sz="4" w:space="1" w:color="auto"/>
          <w:left w:val="single" w:sz="4" w:space="4" w:color="auto"/>
          <w:bottom w:val="single" w:sz="4" w:space="1" w:color="auto"/>
          <w:right w:val="single" w:sz="4" w:space="4" w:color="auto"/>
        </w:pBdr>
        <w:shd w:val="solid" w:color="E3E3E1" w:themeColor="accent5" w:themeTint="33" w:fill="FFFFFF" w:themeFill="background1"/>
        <w:spacing w:after="0"/>
        <w:rPr>
          <w:rFonts w:ascii="Courier New" w:hAnsi="Courier New" w:cs="Courier New"/>
          <w:sz w:val="20"/>
          <w:szCs w:val="20"/>
        </w:rPr>
      </w:pPr>
      <w:r w:rsidRPr="00126C55">
        <w:rPr>
          <w:rFonts w:ascii="Courier New" w:hAnsi="Courier New" w:cs="Courier New"/>
          <w:sz w:val="20"/>
          <w:szCs w:val="20"/>
        </w:rPr>
        <w:t xml:space="preserve">  "CustomerNumber": "1200",</w:t>
      </w:r>
    </w:p>
    <w:p w:rsidR="00126C55" w:rsidRPr="00126C55" w:rsidRDefault="00126C55" w:rsidP="0091242C">
      <w:pPr>
        <w:pStyle w:val="SAGEBodyText"/>
        <w:pBdr>
          <w:top w:val="single" w:sz="4" w:space="1" w:color="auto"/>
          <w:left w:val="single" w:sz="4" w:space="4" w:color="auto"/>
          <w:bottom w:val="single" w:sz="4" w:space="1" w:color="auto"/>
          <w:right w:val="single" w:sz="4" w:space="4" w:color="auto"/>
        </w:pBdr>
        <w:shd w:val="solid" w:color="E3E3E1" w:themeColor="accent5" w:themeTint="33" w:fill="FFFFFF" w:themeFill="background1"/>
        <w:spacing w:after="0"/>
        <w:rPr>
          <w:rFonts w:ascii="Courier New" w:hAnsi="Courier New" w:cs="Courier New"/>
          <w:sz w:val="20"/>
          <w:szCs w:val="20"/>
        </w:rPr>
      </w:pPr>
      <w:r w:rsidRPr="00126C55">
        <w:rPr>
          <w:rFonts w:ascii="Courier New" w:hAnsi="Courier New" w:cs="Courier New"/>
          <w:sz w:val="20"/>
          <w:szCs w:val="20"/>
        </w:rPr>
        <w:t xml:space="preserve">  "ShortName": "BLACK",</w:t>
      </w:r>
    </w:p>
    <w:p w:rsidR="00126C55" w:rsidRPr="00126C55" w:rsidRDefault="00126C55" w:rsidP="0091242C">
      <w:pPr>
        <w:pStyle w:val="SAGEBodyText"/>
        <w:pBdr>
          <w:top w:val="single" w:sz="4" w:space="1" w:color="auto"/>
          <w:left w:val="single" w:sz="4" w:space="4" w:color="auto"/>
          <w:bottom w:val="single" w:sz="4" w:space="1" w:color="auto"/>
          <w:right w:val="single" w:sz="4" w:space="4" w:color="auto"/>
        </w:pBdr>
        <w:shd w:val="solid" w:color="E3E3E1" w:themeColor="accent5" w:themeTint="33" w:fill="FFFFFF" w:themeFill="background1"/>
        <w:spacing w:after="0"/>
        <w:rPr>
          <w:rFonts w:ascii="Courier New" w:hAnsi="Courier New" w:cs="Courier New"/>
          <w:sz w:val="20"/>
          <w:szCs w:val="20"/>
        </w:rPr>
      </w:pPr>
      <w:r w:rsidRPr="00126C55">
        <w:rPr>
          <w:rFonts w:ascii="Courier New" w:hAnsi="Courier New" w:cs="Courier New"/>
          <w:sz w:val="20"/>
          <w:szCs w:val="20"/>
        </w:rPr>
        <w:t xml:space="preserve">  "GroupCode": "RTL",</w:t>
      </w:r>
    </w:p>
    <w:p w:rsidR="00126C55" w:rsidRPr="00126C55" w:rsidRDefault="00126C55" w:rsidP="0091242C">
      <w:pPr>
        <w:pStyle w:val="SAGEBodyText"/>
        <w:pBdr>
          <w:top w:val="single" w:sz="4" w:space="1" w:color="auto"/>
          <w:left w:val="single" w:sz="4" w:space="4" w:color="auto"/>
          <w:bottom w:val="single" w:sz="4" w:space="1" w:color="auto"/>
          <w:right w:val="single" w:sz="4" w:space="4" w:color="auto"/>
        </w:pBdr>
        <w:shd w:val="solid" w:color="E3E3E1" w:themeColor="accent5" w:themeTint="33" w:fill="FFFFFF" w:themeFill="background1"/>
        <w:spacing w:after="0"/>
        <w:rPr>
          <w:rFonts w:ascii="Courier New" w:hAnsi="Courier New" w:cs="Courier New"/>
          <w:sz w:val="20"/>
          <w:szCs w:val="20"/>
        </w:rPr>
      </w:pPr>
      <w:r w:rsidRPr="00126C55">
        <w:rPr>
          <w:rFonts w:ascii="Courier New" w:hAnsi="Courier New" w:cs="Courier New"/>
          <w:sz w:val="20"/>
          <w:szCs w:val="20"/>
        </w:rPr>
        <w:t xml:space="preserve">  "NationalAccount": "",</w:t>
      </w:r>
    </w:p>
    <w:p w:rsidR="00126C55" w:rsidRPr="00126C55" w:rsidRDefault="00126C55" w:rsidP="0091242C">
      <w:pPr>
        <w:pStyle w:val="SAGEBodyText"/>
        <w:pBdr>
          <w:top w:val="single" w:sz="4" w:space="1" w:color="auto"/>
          <w:left w:val="single" w:sz="4" w:space="4" w:color="auto"/>
          <w:bottom w:val="single" w:sz="4" w:space="1" w:color="auto"/>
          <w:right w:val="single" w:sz="4" w:space="4" w:color="auto"/>
        </w:pBdr>
        <w:shd w:val="solid" w:color="E3E3E1" w:themeColor="accent5" w:themeTint="33" w:fill="FFFFFF" w:themeFill="background1"/>
        <w:spacing w:after="0"/>
        <w:rPr>
          <w:rFonts w:ascii="Courier New" w:hAnsi="Courier New" w:cs="Courier New"/>
          <w:sz w:val="20"/>
          <w:szCs w:val="20"/>
        </w:rPr>
      </w:pPr>
      <w:r w:rsidRPr="00126C55">
        <w:rPr>
          <w:rFonts w:ascii="Courier New" w:hAnsi="Courier New" w:cs="Courier New"/>
          <w:sz w:val="20"/>
          <w:szCs w:val="20"/>
        </w:rPr>
        <w:t xml:space="preserve">  "Status": "Active",</w:t>
      </w:r>
    </w:p>
    <w:p w:rsidR="00126C55" w:rsidRPr="00126C55" w:rsidRDefault="00126C55" w:rsidP="0091242C">
      <w:pPr>
        <w:pStyle w:val="SAGEBodyText"/>
        <w:pBdr>
          <w:top w:val="single" w:sz="4" w:space="1" w:color="auto"/>
          <w:left w:val="single" w:sz="4" w:space="4" w:color="auto"/>
          <w:bottom w:val="single" w:sz="4" w:space="1" w:color="auto"/>
          <w:right w:val="single" w:sz="4" w:space="4" w:color="auto"/>
        </w:pBdr>
        <w:shd w:val="solid" w:color="E3E3E1" w:themeColor="accent5" w:themeTint="33" w:fill="FFFFFF" w:themeFill="background1"/>
        <w:spacing w:after="0"/>
        <w:rPr>
          <w:rFonts w:ascii="Courier New" w:hAnsi="Courier New" w:cs="Courier New"/>
          <w:sz w:val="20"/>
          <w:szCs w:val="20"/>
        </w:rPr>
      </w:pPr>
      <w:r w:rsidRPr="00126C55">
        <w:rPr>
          <w:rFonts w:ascii="Courier New" w:hAnsi="Courier New" w:cs="Courier New"/>
          <w:sz w:val="20"/>
          <w:szCs w:val="20"/>
        </w:rPr>
        <w:t xml:space="preserve">  "InactiveDate": null,</w:t>
      </w:r>
    </w:p>
    <w:p w:rsidR="00126C55" w:rsidRPr="00126C55" w:rsidRDefault="00126C55" w:rsidP="0091242C">
      <w:pPr>
        <w:pStyle w:val="SAGEBodyText"/>
        <w:pBdr>
          <w:top w:val="single" w:sz="4" w:space="1" w:color="auto"/>
          <w:left w:val="single" w:sz="4" w:space="4" w:color="auto"/>
          <w:bottom w:val="single" w:sz="4" w:space="1" w:color="auto"/>
          <w:right w:val="single" w:sz="4" w:space="4" w:color="auto"/>
        </w:pBdr>
        <w:shd w:val="solid" w:color="E3E3E1" w:themeColor="accent5" w:themeTint="33" w:fill="FFFFFF" w:themeFill="background1"/>
        <w:spacing w:after="0"/>
        <w:rPr>
          <w:rFonts w:ascii="Courier New" w:hAnsi="Courier New" w:cs="Courier New"/>
          <w:sz w:val="20"/>
          <w:szCs w:val="20"/>
        </w:rPr>
      </w:pPr>
      <w:r w:rsidRPr="00126C55">
        <w:rPr>
          <w:rFonts w:ascii="Courier New" w:hAnsi="Courier New" w:cs="Courier New"/>
          <w:sz w:val="20"/>
          <w:szCs w:val="20"/>
        </w:rPr>
        <w:t xml:space="preserve">  "DateLastMaintained": "2010-08-18T00:00:00",</w:t>
      </w:r>
    </w:p>
    <w:p w:rsidR="00126C55" w:rsidRPr="00126C55" w:rsidRDefault="00126C55" w:rsidP="0091242C">
      <w:pPr>
        <w:pStyle w:val="SAGEBodyText"/>
        <w:pBdr>
          <w:top w:val="single" w:sz="4" w:space="1" w:color="auto"/>
          <w:left w:val="single" w:sz="4" w:space="4" w:color="auto"/>
          <w:bottom w:val="single" w:sz="4" w:space="1" w:color="auto"/>
          <w:right w:val="single" w:sz="4" w:space="4" w:color="auto"/>
        </w:pBdr>
        <w:shd w:val="solid" w:color="E3E3E1" w:themeColor="accent5" w:themeTint="33" w:fill="FFFFFF" w:themeFill="background1"/>
        <w:spacing w:after="0"/>
        <w:rPr>
          <w:rFonts w:ascii="Courier New" w:hAnsi="Courier New" w:cs="Courier New"/>
          <w:sz w:val="20"/>
          <w:szCs w:val="20"/>
        </w:rPr>
      </w:pPr>
      <w:r w:rsidRPr="00126C55">
        <w:rPr>
          <w:rFonts w:ascii="Courier New" w:hAnsi="Courier New" w:cs="Courier New"/>
          <w:sz w:val="20"/>
          <w:szCs w:val="20"/>
        </w:rPr>
        <w:t xml:space="preserve">  "OnHold": "No",</w:t>
      </w:r>
    </w:p>
    <w:p w:rsidR="00126C55" w:rsidRPr="00126C55" w:rsidRDefault="00126C55" w:rsidP="0091242C">
      <w:pPr>
        <w:pStyle w:val="SAGEBodyText"/>
        <w:pBdr>
          <w:top w:val="single" w:sz="4" w:space="1" w:color="auto"/>
          <w:left w:val="single" w:sz="4" w:space="4" w:color="auto"/>
          <w:bottom w:val="single" w:sz="4" w:space="1" w:color="auto"/>
          <w:right w:val="single" w:sz="4" w:space="4" w:color="auto"/>
        </w:pBdr>
        <w:shd w:val="solid" w:color="E3E3E1" w:themeColor="accent5" w:themeTint="33" w:fill="FFFFFF" w:themeFill="background1"/>
        <w:spacing w:after="0"/>
        <w:rPr>
          <w:rFonts w:ascii="Courier New" w:hAnsi="Courier New" w:cs="Courier New"/>
          <w:sz w:val="20"/>
          <w:szCs w:val="20"/>
        </w:rPr>
      </w:pPr>
      <w:r w:rsidRPr="00126C55">
        <w:rPr>
          <w:rFonts w:ascii="Courier New" w:hAnsi="Courier New" w:cs="Courier New"/>
          <w:sz w:val="20"/>
          <w:szCs w:val="20"/>
        </w:rPr>
        <w:t xml:space="preserve">  "AccountSet": "USA",</w:t>
      </w:r>
    </w:p>
    <w:p w:rsidR="00126C55" w:rsidRPr="00126C55" w:rsidRDefault="00126C55" w:rsidP="0091242C">
      <w:pPr>
        <w:pStyle w:val="SAGEBodyText"/>
        <w:pBdr>
          <w:top w:val="single" w:sz="4" w:space="1" w:color="auto"/>
          <w:left w:val="single" w:sz="4" w:space="4" w:color="auto"/>
          <w:bottom w:val="single" w:sz="4" w:space="1" w:color="auto"/>
          <w:right w:val="single" w:sz="4" w:space="4" w:color="auto"/>
        </w:pBdr>
        <w:shd w:val="solid" w:color="E3E3E1" w:themeColor="accent5" w:themeTint="33" w:fill="FFFFFF" w:themeFill="background1"/>
        <w:spacing w:after="0"/>
        <w:rPr>
          <w:rFonts w:ascii="Courier New" w:hAnsi="Courier New" w:cs="Courier New"/>
          <w:sz w:val="20"/>
          <w:szCs w:val="20"/>
        </w:rPr>
      </w:pPr>
      <w:r w:rsidRPr="00126C55">
        <w:rPr>
          <w:rFonts w:ascii="Courier New" w:hAnsi="Courier New" w:cs="Courier New"/>
          <w:sz w:val="20"/>
          <w:szCs w:val="20"/>
        </w:rPr>
        <w:t xml:space="preserve">  "AccountType": "BalanceForward",</w:t>
      </w:r>
    </w:p>
    <w:p w:rsidR="00126C55" w:rsidRPr="00126C55" w:rsidRDefault="00126C55" w:rsidP="0091242C">
      <w:pPr>
        <w:pStyle w:val="SAGEBodyText"/>
        <w:pBdr>
          <w:top w:val="single" w:sz="4" w:space="1" w:color="auto"/>
          <w:left w:val="single" w:sz="4" w:space="4" w:color="auto"/>
          <w:bottom w:val="single" w:sz="4" w:space="1" w:color="auto"/>
          <w:right w:val="single" w:sz="4" w:space="4" w:color="auto"/>
        </w:pBdr>
        <w:shd w:val="solid" w:color="E3E3E1" w:themeColor="accent5" w:themeTint="33" w:fill="FFFFFF" w:themeFill="background1"/>
        <w:spacing w:after="0"/>
        <w:rPr>
          <w:rFonts w:ascii="Courier New" w:hAnsi="Courier New" w:cs="Courier New"/>
          <w:sz w:val="20"/>
          <w:szCs w:val="20"/>
        </w:rPr>
      </w:pPr>
      <w:r w:rsidRPr="00126C55">
        <w:rPr>
          <w:rFonts w:ascii="Courier New" w:hAnsi="Courier New" w:cs="Courier New"/>
          <w:sz w:val="20"/>
          <w:szCs w:val="20"/>
        </w:rPr>
        <w:t xml:space="preserve">  "Terms": "DUETBL",</w:t>
      </w:r>
    </w:p>
    <w:p w:rsidR="00126C55" w:rsidRPr="00126C55" w:rsidRDefault="00126C55" w:rsidP="0091242C">
      <w:pPr>
        <w:pStyle w:val="SAGEBodyText"/>
        <w:pBdr>
          <w:top w:val="single" w:sz="4" w:space="1" w:color="auto"/>
          <w:left w:val="single" w:sz="4" w:space="4" w:color="auto"/>
          <w:bottom w:val="single" w:sz="4" w:space="1" w:color="auto"/>
          <w:right w:val="single" w:sz="4" w:space="4" w:color="auto"/>
        </w:pBdr>
        <w:shd w:val="solid" w:color="E3E3E1" w:themeColor="accent5" w:themeTint="33" w:fill="FFFFFF" w:themeFill="background1"/>
        <w:spacing w:after="0"/>
        <w:rPr>
          <w:rFonts w:ascii="Courier New" w:hAnsi="Courier New" w:cs="Courier New"/>
          <w:sz w:val="20"/>
          <w:szCs w:val="20"/>
        </w:rPr>
      </w:pPr>
      <w:r w:rsidRPr="00126C55">
        <w:rPr>
          <w:rFonts w:ascii="Courier New" w:hAnsi="Courier New" w:cs="Courier New"/>
          <w:sz w:val="20"/>
          <w:szCs w:val="20"/>
        </w:rPr>
        <w:t xml:space="preserve">  "TaxGroup": "CALIF",</w:t>
      </w:r>
    </w:p>
    <w:p w:rsidR="00126C55" w:rsidRPr="00126C55" w:rsidRDefault="00126C55" w:rsidP="0091242C">
      <w:pPr>
        <w:pStyle w:val="SAGEBodyText"/>
        <w:pBdr>
          <w:top w:val="single" w:sz="4" w:space="1" w:color="auto"/>
          <w:left w:val="single" w:sz="4" w:space="4" w:color="auto"/>
          <w:bottom w:val="single" w:sz="4" w:space="1" w:color="auto"/>
          <w:right w:val="single" w:sz="4" w:space="4" w:color="auto"/>
        </w:pBdr>
        <w:shd w:val="solid" w:color="E3E3E1" w:themeColor="accent5" w:themeTint="33" w:fill="FFFFFF" w:themeFill="background1"/>
        <w:spacing w:after="0"/>
        <w:rPr>
          <w:rFonts w:ascii="Courier New" w:hAnsi="Courier New" w:cs="Courier New"/>
          <w:sz w:val="20"/>
          <w:szCs w:val="20"/>
        </w:rPr>
      </w:pPr>
      <w:r w:rsidRPr="00126C55">
        <w:rPr>
          <w:rFonts w:ascii="Courier New" w:hAnsi="Courier New" w:cs="Courier New"/>
          <w:sz w:val="20"/>
          <w:szCs w:val="20"/>
        </w:rPr>
        <w:t xml:space="preserve">  "CustomerOptionalFieldValues": [</w:t>
      </w:r>
    </w:p>
    <w:p w:rsidR="00126C55" w:rsidRPr="00126C55" w:rsidRDefault="00126C55" w:rsidP="0091242C">
      <w:pPr>
        <w:pStyle w:val="SAGEBodyText"/>
        <w:pBdr>
          <w:top w:val="single" w:sz="4" w:space="1" w:color="auto"/>
          <w:left w:val="single" w:sz="4" w:space="4" w:color="auto"/>
          <w:bottom w:val="single" w:sz="4" w:space="1" w:color="auto"/>
          <w:right w:val="single" w:sz="4" w:space="4" w:color="auto"/>
        </w:pBdr>
        <w:shd w:val="solid" w:color="E3E3E1" w:themeColor="accent5" w:themeTint="33" w:fill="FFFFFF" w:themeFill="background1"/>
        <w:spacing w:after="0"/>
        <w:rPr>
          <w:rFonts w:ascii="Courier New" w:hAnsi="Courier New" w:cs="Courier New"/>
          <w:sz w:val="20"/>
          <w:szCs w:val="20"/>
        </w:rPr>
      </w:pPr>
      <w:r w:rsidRPr="00126C55">
        <w:rPr>
          <w:rFonts w:ascii="Courier New" w:hAnsi="Courier New" w:cs="Courier New"/>
          <w:sz w:val="20"/>
          <w:szCs w:val="20"/>
        </w:rPr>
        <w:t xml:space="preserve">    {</w:t>
      </w:r>
    </w:p>
    <w:p w:rsidR="00126C55" w:rsidRPr="00126C55" w:rsidRDefault="00126C55" w:rsidP="0091242C">
      <w:pPr>
        <w:pStyle w:val="SAGEBodyText"/>
        <w:pBdr>
          <w:top w:val="single" w:sz="4" w:space="1" w:color="auto"/>
          <w:left w:val="single" w:sz="4" w:space="4" w:color="auto"/>
          <w:bottom w:val="single" w:sz="4" w:space="1" w:color="auto"/>
          <w:right w:val="single" w:sz="4" w:space="4" w:color="auto"/>
        </w:pBdr>
        <w:shd w:val="solid" w:color="E3E3E1" w:themeColor="accent5" w:themeTint="33" w:fill="FFFFFF" w:themeFill="background1"/>
        <w:spacing w:after="0"/>
        <w:rPr>
          <w:rFonts w:ascii="Courier New" w:hAnsi="Courier New" w:cs="Courier New"/>
          <w:sz w:val="20"/>
          <w:szCs w:val="20"/>
        </w:rPr>
      </w:pPr>
      <w:r w:rsidRPr="00126C55">
        <w:rPr>
          <w:rFonts w:ascii="Courier New" w:hAnsi="Courier New" w:cs="Courier New"/>
          <w:sz w:val="20"/>
          <w:szCs w:val="20"/>
        </w:rPr>
        <w:t xml:space="preserve">      "CustomerNumber": "1200",</w:t>
      </w:r>
    </w:p>
    <w:p w:rsidR="00126C55" w:rsidRPr="00126C55" w:rsidRDefault="00126C55" w:rsidP="0091242C">
      <w:pPr>
        <w:pStyle w:val="SAGEBodyText"/>
        <w:pBdr>
          <w:top w:val="single" w:sz="4" w:space="1" w:color="auto"/>
          <w:left w:val="single" w:sz="4" w:space="4" w:color="auto"/>
          <w:bottom w:val="single" w:sz="4" w:space="1" w:color="auto"/>
          <w:right w:val="single" w:sz="4" w:space="4" w:color="auto"/>
        </w:pBdr>
        <w:shd w:val="solid" w:color="E3E3E1" w:themeColor="accent5" w:themeTint="33" w:fill="FFFFFF" w:themeFill="background1"/>
        <w:spacing w:after="0"/>
        <w:rPr>
          <w:rFonts w:ascii="Courier New" w:hAnsi="Courier New" w:cs="Courier New"/>
          <w:sz w:val="20"/>
          <w:szCs w:val="20"/>
        </w:rPr>
      </w:pPr>
      <w:r w:rsidRPr="00126C55">
        <w:rPr>
          <w:rFonts w:ascii="Courier New" w:hAnsi="Courier New" w:cs="Courier New"/>
          <w:sz w:val="20"/>
          <w:szCs w:val="20"/>
        </w:rPr>
        <w:t xml:space="preserve">      "OptionalField": "CREDTWARNING",</w:t>
      </w:r>
    </w:p>
    <w:p w:rsidR="00126C55" w:rsidRPr="00126C55" w:rsidRDefault="00126C55" w:rsidP="0091242C">
      <w:pPr>
        <w:pStyle w:val="SAGEBodyText"/>
        <w:pBdr>
          <w:top w:val="single" w:sz="4" w:space="1" w:color="auto"/>
          <w:left w:val="single" w:sz="4" w:space="4" w:color="auto"/>
          <w:bottom w:val="single" w:sz="4" w:space="1" w:color="auto"/>
          <w:right w:val="single" w:sz="4" w:space="4" w:color="auto"/>
        </w:pBdr>
        <w:shd w:val="solid" w:color="E3E3E1" w:themeColor="accent5" w:themeTint="33" w:fill="FFFFFF" w:themeFill="background1"/>
        <w:spacing w:after="0"/>
        <w:rPr>
          <w:rFonts w:ascii="Courier New" w:hAnsi="Courier New" w:cs="Courier New"/>
          <w:sz w:val="20"/>
          <w:szCs w:val="20"/>
        </w:rPr>
      </w:pPr>
      <w:r w:rsidRPr="00126C55">
        <w:rPr>
          <w:rFonts w:ascii="Courier New" w:hAnsi="Courier New" w:cs="Courier New"/>
          <w:sz w:val="20"/>
          <w:szCs w:val="20"/>
        </w:rPr>
        <w:t xml:space="preserve">      "Value": "0",</w:t>
      </w:r>
    </w:p>
    <w:p w:rsidR="00126C55" w:rsidRPr="00126C55" w:rsidRDefault="00126C55" w:rsidP="0091242C">
      <w:pPr>
        <w:pStyle w:val="SAGEBodyText"/>
        <w:pBdr>
          <w:top w:val="single" w:sz="4" w:space="1" w:color="auto"/>
          <w:left w:val="single" w:sz="4" w:space="4" w:color="auto"/>
          <w:bottom w:val="single" w:sz="4" w:space="1" w:color="auto"/>
          <w:right w:val="single" w:sz="4" w:space="4" w:color="auto"/>
        </w:pBdr>
        <w:shd w:val="solid" w:color="E3E3E1" w:themeColor="accent5" w:themeTint="33" w:fill="FFFFFF" w:themeFill="background1"/>
        <w:spacing w:after="0"/>
        <w:rPr>
          <w:rFonts w:ascii="Courier New" w:hAnsi="Courier New" w:cs="Courier New"/>
          <w:sz w:val="20"/>
          <w:szCs w:val="20"/>
        </w:rPr>
      </w:pPr>
      <w:r w:rsidRPr="00126C55">
        <w:rPr>
          <w:rFonts w:ascii="Courier New" w:hAnsi="Courier New" w:cs="Courier New"/>
          <w:sz w:val="20"/>
          <w:szCs w:val="20"/>
        </w:rPr>
        <w:t xml:space="preserve">      "CustomerOptionalFieldValueType": "YesNo",</w:t>
      </w:r>
    </w:p>
    <w:p w:rsidR="00126C55" w:rsidRPr="00126C55" w:rsidRDefault="00126C55" w:rsidP="0091242C">
      <w:pPr>
        <w:pStyle w:val="SAGEBodyText"/>
        <w:pBdr>
          <w:top w:val="single" w:sz="4" w:space="1" w:color="auto"/>
          <w:left w:val="single" w:sz="4" w:space="4" w:color="auto"/>
          <w:bottom w:val="single" w:sz="4" w:space="1" w:color="auto"/>
          <w:right w:val="single" w:sz="4" w:space="4" w:color="auto"/>
        </w:pBdr>
        <w:shd w:val="solid" w:color="E3E3E1" w:themeColor="accent5" w:themeTint="33" w:fill="FFFFFF" w:themeFill="background1"/>
        <w:spacing w:after="0"/>
        <w:rPr>
          <w:rFonts w:ascii="Courier New" w:hAnsi="Courier New" w:cs="Courier New"/>
          <w:sz w:val="20"/>
          <w:szCs w:val="20"/>
        </w:rPr>
      </w:pPr>
      <w:r w:rsidRPr="00126C55">
        <w:rPr>
          <w:rFonts w:ascii="Courier New" w:hAnsi="Courier New" w:cs="Courier New"/>
          <w:sz w:val="20"/>
          <w:szCs w:val="20"/>
        </w:rPr>
        <w:t xml:space="preserve">    },</w:t>
      </w:r>
    </w:p>
    <w:p w:rsidR="00126C55" w:rsidRPr="00126C55" w:rsidRDefault="00126C55" w:rsidP="0091242C">
      <w:pPr>
        <w:pStyle w:val="SAGEBodyText"/>
        <w:pBdr>
          <w:top w:val="single" w:sz="4" w:space="1" w:color="auto"/>
          <w:left w:val="single" w:sz="4" w:space="4" w:color="auto"/>
          <w:bottom w:val="single" w:sz="4" w:space="1" w:color="auto"/>
          <w:right w:val="single" w:sz="4" w:space="4" w:color="auto"/>
        </w:pBdr>
        <w:shd w:val="solid" w:color="E3E3E1" w:themeColor="accent5" w:themeTint="33" w:fill="FFFFFF" w:themeFill="background1"/>
        <w:spacing w:after="0"/>
        <w:rPr>
          <w:rFonts w:ascii="Courier New" w:hAnsi="Courier New" w:cs="Courier New"/>
          <w:sz w:val="20"/>
          <w:szCs w:val="20"/>
        </w:rPr>
      </w:pPr>
      <w:r w:rsidRPr="00126C55">
        <w:rPr>
          <w:rFonts w:ascii="Courier New" w:hAnsi="Courier New" w:cs="Courier New"/>
          <w:sz w:val="20"/>
          <w:szCs w:val="20"/>
        </w:rPr>
        <w:t xml:space="preserve">    {</w:t>
      </w:r>
    </w:p>
    <w:p w:rsidR="00126C55" w:rsidRPr="00126C55" w:rsidRDefault="00126C55" w:rsidP="0091242C">
      <w:pPr>
        <w:pStyle w:val="SAGEBodyText"/>
        <w:pBdr>
          <w:top w:val="single" w:sz="4" w:space="1" w:color="auto"/>
          <w:left w:val="single" w:sz="4" w:space="4" w:color="auto"/>
          <w:bottom w:val="single" w:sz="4" w:space="1" w:color="auto"/>
          <w:right w:val="single" w:sz="4" w:space="4" w:color="auto"/>
        </w:pBdr>
        <w:shd w:val="solid" w:color="E3E3E1" w:themeColor="accent5" w:themeTint="33" w:fill="FFFFFF" w:themeFill="background1"/>
        <w:spacing w:after="0"/>
        <w:rPr>
          <w:rFonts w:ascii="Courier New" w:hAnsi="Courier New" w:cs="Courier New"/>
          <w:sz w:val="20"/>
          <w:szCs w:val="20"/>
        </w:rPr>
      </w:pPr>
      <w:r w:rsidRPr="00126C55">
        <w:rPr>
          <w:rFonts w:ascii="Courier New" w:hAnsi="Courier New" w:cs="Courier New"/>
          <w:sz w:val="20"/>
          <w:szCs w:val="20"/>
        </w:rPr>
        <w:t xml:space="preserve">      "CustomerNumber": "1200",</w:t>
      </w:r>
    </w:p>
    <w:p w:rsidR="00126C55" w:rsidRPr="00126C55" w:rsidRDefault="00126C55" w:rsidP="0091242C">
      <w:pPr>
        <w:pStyle w:val="SAGEBodyText"/>
        <w:pBdr>
          <w:top w:val="single" w:sz="4" w:space="1" w:color="auto"/>
          <w:left w:val="single" w:sz="4" w:space="4" w:color="auto"/>
          <w:bottom w:val="single" w:sz="4" w:space="1" w:color="auto"/>
          <w:right w:val="single" w:sz="4" w:space="4" w:color="auto"/>
        </w:pBdr>
        <w:shd w:val="solid" w:color="E3E3E1" w:themeColor="accent5" w:themeTint="33" w:fill="FFFFFF" w:themeFill="background1"/>
        <w:spacing w:after="0"/>
        <w:rPr>
          <w:rFonts w:ascii="Courier New" w:hAnsi="Courier New" w:cs="Courier New"/>
          <w:sz w:val="20"/>
          <w:szCs w:val="20"/>
        </w:rPr>
      </w:pPr>
      <w:r w:rsidRPr="00126C55">
        <w:rPr>
          <w:rFonts w:ascii="Courier New" w:hAnsi="Courier New" w:cs="Courier New"/>
          <w:sz w:val="20"/>
          <w:szCs w:val="20"/>
        </w:rPr>
        <w:t xml:space="preserve">      "OptionalField": "UPSZONE",</w:t>
      </w:r>
    </w:p>
    <w:p w:rsidR="00126C55" w:rsidRPr="00126C55" w:rsidRDefault="00126C55" w:rsidP="0091242C">
      <w:pPr>
        <w:pStyle w:val="SAGEBodyText"/>
        <w:pBdr>
          <w:top w:val="single" w:sz="4" w:space="1" w:color="auto"/>
          <w:left w:val="single" w:sz="4" w:space="4" w:color="auto"/>
          <w:bottom w:val="single" w:sz="4" w:space="1" w:color="auto"/>
          <w:right w:val="single" w:sz="4" w:space="4" w:color="auto"/>
        </w:pBdr>
        <w:shd w:val="solid" w:color="E3E3E1" w:themeColor="accent5" w:themeTint="33" w:fill="FFFFFF" w:themeFill="background1"/>
        <w:spacing w:after="0"/>
        <w:rPr>
          <w:rFonts w:ascii="Courier New" w:hAnsi="Courier New" w:cs="Courier New"/>
          <w:sz w:val="20"/>
          <w:szCs w:val="20"/>
        </w:rPr>
      </w:pPr>
      <w:r w:rsidRPr="00126C55">
        <w:rPr>
          <w:rFonts w:ascii="Courier New" w:hAnsi="Courier New" w:cs="Courier New"/>
          <w:sz w:val="20"/>
          <w:szCs w:val="20"/>
        </w:rPr>
        <w:t xml:space="preserve">      "CustomerOptionalFieldValueType": "Text",</w:t>
      </w:r>
    </w:p>
    <w:p w:rsidR="00126C55" w:rsidRPr="00126C55" w:rsidRDefault="00126C55" w:rsidP="0091242C">
      <w:pPr>
        <w:pStyle w:val="SAGEBodyText"/>
        <w:pBdr>
          <w:top w:val="single" w:sz="4" w:space="1" w:color="auto"/>
          <w:left w:val="single" w:sz="4" w:space="4" w:color="auto"/>
          <w:bottom w:val="single" w:sz="4" w:space="1" w:color="auto"/>
          <w:right w:val="single" w:sz="4" w:space="4" w:color="auto"/>
        </w:pBdr>
        <w:shd w:val="solid" w:color="E3E3E1" w:themeColor="accent5" w:themeTint="33" w:fill="FFFFFF" w:themeFill="background1"/>
        <w:spacing w:after="0"/>
        <w:rPr>
          <w:rFonts w:ascii="Courier New" w:hAnsi="Courier New" w:cs="Courier New"/>
          <w:sz w:val="20"/>
          <w:szCs w:val="20"/>
        </w:rPr>
      </w:pPr>
      <w:r w:rsidRPr="00126C55">
        <w:rPr>
          <w:rFonts w:ascii="Courier New" w:hAnsi="Courier New" w:cs="Courier New"/>
          <w:sz w:val="20"/>
          <w:szCs w:val="20"/>
        </w:rPr>
        <w:t xml:space="preserve">      "Value": "RED",</w:t>
      </w:r>
    </w:p>
    <w:p w:rsidR="00126C55" w:rsidRPr="00126C55" w:rsidRDefault="00126C55" w:rsidP="0091242C">
      <w:pPr>
        <w:pStyle w:val="SAGEBodyText"/>
        <w:pBdr>
          <w:top w:val="single" w:sz="4" w:space="1" w:color="auto"/>
          <w:left w:val="single" w:sz="4" w:space="4" w:color="auto"/>
          <w:bottom w:val="single" w:sz="4" w:space="1" w:color="auto"/>
          <w:right w:val="single" w:sz="4" w:space="4" w:color="auto"/>
        </w:pBdr>
        <w:shd w:val="solid" w:color="E3E3E1" w:themeColor="accent5" w:themeTint="33" w:fill="FFFFFF" w:themeFill="background1"/>
        <w:spacing w:after="0"/>
        <w:rPr>
          <w:rFonts w:ascii="Courier New" w:hAnsi="Courier New" w:cs="Courier New"/>
          <w:sz w:val="20"/>
          <w:szCs w:val="20"/>
        </w:rPr>
      </w:pPr>
      <w:r w:rsidRPr="00126C55">
        <w:rPr>
          <w:rFonts w:ascii="Courier New" w:hAnsi="Courier New" w:cs="Courier New"/>
          <w:sz w:val="20"/>
          <w:szCs w:val="20"/>
        </w:rPr>
        <w:t xml:space="preserve">    }</w:t>
      </w:r>
    </w:p>
    <w:p w:rsidR="00126C55" w:rsidRPr="00126C55" w:rsidRDefault="00126C55" w:rsidP="0091242C">
      <w:pPr>
        <w:pStyle w:val="SAGEBodyText"/>
        <w:pBdr>
          <w:top w:val="single" w:sz="4" w:space="1" w:color="auto"/>
          <w:left w:val="single" w:sz="4" w:space="4" w:color="auto"/>
          <w:bottom w:val="single" w:sz="4" w:space="1" w:color="auto"/>
          <w:right w:val="single" w:sz="4" w:space="4" w:color="auto"/>
        </w:pBdr>
        <w:shd w:val="solid" w:color="E3E3E1" w:themeColor="accent5" w:themeTint="33" w:fill="FFFFFF" w:themeFill="background1"/>
        <w:spacing w:after="0"/>
        <w:rPr>
          <w:rFonts w:ascii="Courier New" w:hAnsi="Courier New" w:cs="Courier New"/>
          <w:sz w:val="20"/>
          <w:szCs w:val="20"/>
        </w:rPr>
      </w:pPr>
      <w:r w:rsidRPr="00126C55">
        <w:rPr>
          <w:rFonts w:ascii="Courier New" w:hAnsi="Courier New" w:cs="Courier New"/>
          <w:sz w:val="20"/>
          <w:szCs w:val="20"/>
        </w:rPr>
        <w:t xml:space="preserve">  ]</w:t>
      </w:r>
    </w:p>
    <w:p w:rsidR="00422220" w:rsidRDefault="00126C55" w:rsidP="008957E1">
      <w:pPr>
        <w:pStyle w:val="SAGEBodyText"/>
        <w:pBdr>
          <w:top w:val="single" w:sz="4" w:space="1" w:color="auto"/>
          <w:left w:val="single" w:sz="4" w:space="4" w:color="auto"/>
          <w:bottom w:val="single" w:sz="4" w:space="1" w:color="auto"/>
          <w:right w:val="single" w:sz="4" w:space="4" w:color="auto"/>
        </w:pBdr>
        <w:shd w:val="solid" w:color="E3E3E1" w:themeColor="accent5" w:themeTint="33" w:fill="FFFFFF" w:themeFill="background1"/>
        <w:spacing w:after="0"/>
        <w:rPr>
          <w:rFonts w:ascii="Courier New" w:hAnsi="Courier New" w:cs="Courier New"/>
          <w:sz w:val="20"/>
          <w:szCs w:val="20"/>
        </w:rPr>
      </w:pPr>
      <w:r w:rsidRPr="00126C55">
        <w:rPr>
          <w:rFonts w:ascii="Courier New" w:hAnsi="Courier New" w:cs="Courier New"/>
          <w:sz w:val="20"/>
          <w:szCs w:val="20"/>
        </w:rPr>
        <w:t>}</w:t>
      </w:r>
    </w:p>
    <w:p w:rsidR="0091242C" w:rsidRDefault="0091242C" w:rsidP="008957E1">
      <w:pPr>
        <w:pStyle w:val="SAGEBodyText"/>
        <w:pBdr>
          <w:top w:val="single" w:sz="4" w:space="1" w:color="auto"/>
          <w:left w:val="single" w:sz="4" w:space="4" w:color="auto"/>
          <w:bottom w:val="single" w:sz="4" w:space="1" w:color="auto"/>
          <w:right w:val="single" w:sz="4" w:space="4" w:color="auto"/>
        </w:pBdr>
        <w:shd w:val="solid" w:color="E3E3E1" w:themeColor="accent5" w:themeTint="33" w:fill="FFFFFF" w:themeFill="background1"/>
        <w:spacing w:after="0"/>
        <w:rPr>
          <w:rFonts w:ascii="Courier New" w:hAnsi="Courier New" w:cs="Courier New"/>
          <w:sz w:val="20"/>
          <w:szCs w:val="20"/>
        </w:rPr>
      </w:pPr>
    </w:p>
    <w:p w:rsidR="00207DB1" w:rsidRDefault="00207DB1">
      <w:pPr>
        <w:spacing w:after="200" w:line="0" w:lineRule="auto"/>
        <w:rPr>
          <w:color w:val="51534A"/>
          <w:sz w:val="18"/>
          <w:lang w:val="en-US"/>
        </w:rPr>
      </w:pPr>
      <w:bookmarkStart w:id="13" w:name="_Toc446514906"/>
      <w:r>
        <w:br w:type="page"/>
      </w:r>
    </w:p>
    <w:p w:rsidR="005E45FA" w:rsidRDefault="005E45FA" w:rsidP="005E45FA">
      <w:pPr>
        <w:pStyle w:val="SAGEFooter"/>
      </w:pPr>
    </w:p>
    <w:p w:rsidR="005E45FA" w:rsidRDefault="0091242C" w:rsidP="005E45FA">
      <w:pPr>
        <w:pStyle w:val="SAGEHeading3"/>
      </w:pPr>
      <w:bookmarkStart w:id="14" w:name="_Toc456223126"/>
      <w:r>
        <w:t>Ordering of Properties</w:t>
      </w:r>
      <w:bookmarkEnd w:id="14"/>
    </w:p>
    <w:p w:rsidR="000A2824" w:rsidRPr="000A2824" w:rsidRDefault="000A2824" w:rsidP="000A2824">
      <w:pPr>
        <w:pStyle w:val="SAGEBodyText"/>
      </w:pPr>
    </w:p>
    <w:p w:rsidR="005E45FA" w:rsidRDefault="005E45FA" w:rsidP="005E45FA">
      <w:pPr>
        <w:pStyle w:val="SAGEBodyText"/>
      </w:pPr>
      <w:r>
        <w:t>The ordering of the propert</w:t>
      </w:r>
      <w:r w:rsidR="00207DB1">
        <w:t xml:space="preserve">ies within a JSON payload should be carefully considered when constructing a Sage 300 Web API request. This is because the order in which the properties appear will be reflected in the order with which they are applied to the system. For those who are experienced with Sage 300 </w:t>
      </w:r>
      <w:r w:rsidR="000A2824">
        <w:t>v</w:t>
      </w:r>
      <w:r w:rsidR="00207DB1">
        <w:t>iews</w:t>
      </w:r>
      <w:r w:rsidR="000A2824">
        <w:t xml:space="preserve">, this means that the corresponding view fields will be </w:t>
      </w:r>
      <w:r w:rsidR="000A2824" w:rsidRPr="008B1A80">
        <w:t>"</w:t>
      </w:r>
      <w:r w:rsidR="000A2824">
        <w:t>Put</w:t>
      </w:r>
      <w:r w:rsidR="000A2824" w:rsidRPr="008B1A80">
        <w:t>"</w:t>
      </w:r>
      <w:r w:rsidR="000A2824">
        <w:t xml:space="preserve"> to in the order that they appear in the payload. Thus, the ordering of properties can cause very different results for some resources.</w:t>
      </w:r>
    </w:p>
    <w:p w:rsidR="00207DB1" w:rsidRPr="005E45FA" w:rsidRDefault="00207DB1" w:rsidP="005E45FA">
      <w:pPr>
        <w:pStyle w:val="SAGEBodyText"/>
      </w:pPr>
    </w:p>
    <w:p w:rsidR="005E45FA" w:rsidRDefault="005E45FA" w:rsidP="005E45FA">
      <w:pPr>
        <w:pStyle w:val="SAGEHeading3"/>
      </w:pPr>
      <w:bookmarkStart w:id="15" w:name="_Toc456223127"/>
      <w:r>
        <w:t>Partial Payloads</w:t>
      </w:r>
      <w:bookmarkEnd w:id="15"/>
    </w:p>
    <w:p w:rsidR="000A2824" w:rsidRDefault="000A2824" w:rsidP="000A2824">
      <w:pPr>
        <w:pStyle w:val="SAGEBodyText"/>
      </w:pPr>
    </w:p>
    <w:p w:rsidR="00231481" w:rsidRDefault="00A67983" w:rsidP="000A2824">
      <w:pPr>
        <w:pStyle w:val="SAGEBodyText"/>
      </w:pPr>
      <w:r>
        <w:t xml:space="preserve">Sage 300 Web API </w:t>
      </w:r>
      <w:r w:rsidR="00231481">
        <w:t xml:space="preserve">resources </w:t>
      </w:r>
      <w:r>
        <w:t xml:space="preserve">supports </w:t>
      </w:r>
      <w:r w:rsidR="00F5499E">
        <w:t xml:space="preserve">the use of </w:t>
      </w:r>
      <w:r w:rsidR="000A2824">
        <w:t xml:space="preserve">partial payloads for all </w:t>
      </w:r>
      <w:r>
        <w:t xml:space="preserve">HTTP verbs. </w:t>
      </w:r>
      <w:r w:rsidR="001A7E09">
        <w:t xml:space="preserve">More specifically, </w:t>
      </w:r>
      <w:r>
        <w:t xml:space="preserve">properties </w:t>
      </w:r>
      <w:r w:rsidR="001A7E09">
        <w:t xml:space="preserve">can be left out of the </w:t>
      </w:r>
      <w:r w:rsidR="00231481">
        <w:t xml:space="preserve">JSON </w:t>
      </w:r>
      <w:r w:rsidR="001A7E09">
        <w:t>payload wh</w:t>
      </w:r>
      <w:r w:rsidR="00231481">
        <w:t>ere</w:t>
      </w:r>
      <w:r w:rsidR="001A7E09">
        <w:t xml:space="preserve"> the </w:t>
      </w:r>
      <w:r w:rsidR="00231481">
        <w:t xml:space="preserve">corresponding </w:t>
      </w:r>
      <w:r w:rsidR="001A7E09">
        <w:t xml:space="preserve">default value </w:t>
      </w:r>
      <w:r w:rsidR="00231481">
        <w:t>is sufficient</w:t>
      </w:r>
      <w:r w:rsidR="00065EDA">
        <w:t>.</w:t>
      </w:r>
    </w:p>
    <w:p w:rsidR="000A2824" w:rsidRPr="000A2824" w:rsidRDefault="00231481" w:rsidP="000A2824">
      <w:pPr>
        <w:pStyle w:val="SAGEBodyText"/>
      </w:pPr>
      <w:r>
        <w:t>In addition to simplifying the construction of a Sage 300 Web API request, using partial payload</w:t>
      </w:r>
      <w:r w:rsidR="00F5499E">
        <w:t>s</w:t>
      </w:r>
      <w:r>
        <w:t xml:space="preserve"> has the added benefit of improving performance</w:t>
      </w:r>
      <w:r w:rsidR="00F5499E">
        <w:t xml:space="preserve"> dramatically</w:t>
      </w:r>
      <w:r>
        <w:t>.</w:t>
      </w:r>
      <w:r w:rsidR="00F5499E">
        <w:t xml:space="preserve"> As such, Sage recommends the use of partial payloads in most cases.</w:t>
      </w:r>
    </w:p>
    <w:p w:rsidR="00422220" w:rsidRDefault="00AD1300" w:rsidP="00AD1300">
      <w:pPr>
        <w:pStyle w:val="SAGEHeading1"/>
        <w:framePr w:wrap="around"/>
      </w:pPr>
      <w:bookmarkStart w:id="16" w:name="DiscoveringResources"/>
      <w:bookmarkStart w:id="17" w:name="_Toc456223128"/>
      <w:bookmarkEnd w:id="16"/>
      <w:r w:rsidRPr="00AD1300">
        <w:lastRenderedPageBreak/>
        <w:t>Discovering Resources</w:t>
      </w:r>
      <w:bookmarkEnd w:id="13"/>
      <w:bookmarkEnd w:id="17"/>
    </w:p>
    <w:tbl>
      <w:tblPr>
        <w:tblStyle w:val="GridTable6Colorful-Accent6"/>
        <w:tblW w:w="0" w:type="auto"/>
        <w:tblLook w:val="04A0" w:firstRow="1" w:lastRow="0" w:firstColumn="1" w:lastColumn="0" w:noHBand="0" w:noVBand="1"/>
      </w:tblPr>
      <w:tblGrid>
        <w:gridCol w:w="1097"/>
        <w:gridCol w:w="8111"/>
      </w:tblGrid>
      <w:tr w:rsidR="00AD1300" w:rsidRPr="00570D38" w:rsidTr="00E17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AD1300" w:rsidRDefault="00AD1300" w:rsidP="00E17B1A">
            <w:pPr>
              <w:pStyle w:val="SAGEBodyText"/>
            </w:pPr>
            <w:r>
              <w:t>e</w:t>
            </w:r>
            <w:r w:rsidRPr="00570D38">
              <w:t>xample</w:t>
            </w:r>
          </w:p>
        </w:tc>
        <w:tc>
          <w:tcPr>
            <w:tcW w:w="8133" w:type="dxa"/>
          </w:tcPr>
          <w:p w:rsidR="00AD1300" w:rsidRPr="00570D38" w:rsidRDefault="00B40A80" w:rsidP="00B40A80">
            <w:pPr>
              <w:pStyle w:val="SAGEBodyText"/>
              <w:spacing w:after="0"/>
              <w:cnfStyle w:val="100000000000" w:firstRow="1" w:lastRow="0" w:firstColumn="0" w:lastColumn="0" w:oddVBand="0" w:evenVBand="0" w:oddHBand="0" w:evenHBand="0" w:firstRowFirstColumn="0" w:firstRowLastColumn="0" w:lastRowFirstColumn="0" w:lastRowLastColumn="0"/>
              <w:rPr>
                <w:b w:val="0"/>
                <w:sz w:val="18"/>
                <w:szCs w:val="18"/>
              </w:rPr>
            </w:pPr>
            <w:r w:rsidRPr="00B40A80">
              <w:rPr>
                <w:b w:val="0"/>
              </w:rPr>
              <w:t>GET</w:t>
            </w:r>
            <w:r>
              <w:t xml:space="preserve"> </w:t>
            </w:r>
            <w:r>
              <w:rPr>
                <w:b w:val="0"/>
              </w:rPr>
              <w:t>http://localhost/Sage300WebApi</w:t>
            </w:r>
            <w:r w:rsidRPr="00E93324">
              <w:rPr>
                <w:b w:val="0"/>
              </w:rPr>
              <w:t>/-/SAMLTD/A</w:t>
            </w:r>
            <w:r w:rsidR="008731D7">
              <w:rPr>
                <w:b w:val="0"/>
              </w:rPr>
              <w:t>R</w:t>
            </w:r>
            <w:r w:rsidRPr="00E93324">
              <w:rPr>
                <w:b w:val="0"/>
              </w:rPr>
              <w:t>/</w:t>
            </w:r>
            <w:r>
              <w:rPr>
                <w:b w:val="0"/>
              </w:rPr>
              <w:t>$metadata</w:t>
            </w:r>
          </w:p>
        </w:tc>
      </w:tr>
    </w:tbl>
    <w:p w:rsidR="00AD1300" w:rsidRDefault="00AD1300" w:rsidP="00AD1300">
      <w:pPr>
        <w:pStyle w:val="SAGEBodyText"/>
      </w:pPr>
    </w:p>
    <w:p w:rsidR="00641453" w:rsidRDefault="00B40A80" w:rsidP="00AD1300">
      <w:pPr>
        <w:pStyle w:val="SAGEBodyText"/>
      </w:pPr>
      <w:r>
        <w:t>T</w:t>
      </w:r>
      <w:r w:rsidR="00A36B4C">
        <w:t xml:space="preserve">he $metadata resource </w:t>
      </w:r>
      <w:r>
        <w:t>is</w:t>
      </w:r>
      <w:r w:rsidR="00A36B4C">
        <w:t xml:space="preserve"> used </w:t>
      </w:r>
      <w:r>
        <w:t xml:space="preserve">for </w:t>
      </w:r>
      <w:r w:rsidR="00A36B4C">
        <w:t>d</w:t>
      </w:r>
      <w:r w:rsidR="00065EDA">
        <w:t>iscover</w:t>
      </w:r>
      <w:r>
        <w:t>ing</w:t>
      </w:r>
      <w:r w:rsidR="00065EDA">
        <w:t xml:space="preserve"> the list of resources available through the Sage 300 Web API and </w:t>
      </w:r>
      <w:r>
        <w:t>learning</w:t>
      </w:r>
      <w:r w:rsidR="00A36B4C">
        <w:t xml:space="preserve"> </w:t>
      </w:r>
      <w:r w:rsidR="00065EDA">
        <w:t xml:space="preserve">about the properties </w:t>
      </w:r>
      <w:r w:rsidR="00A36B4C">
        <w:t>th</w:t>
      </w:r>
      <w:r>
        <w:t>e</w:t>
      </w:r>
      <w:r w:rsidR="00A36B4C">
        <w:t xml:space="preserve">se </w:t>
      </w:r>
      <w:r w:rsidR="00065EDA">
        <w:t>resources</w:t>
      </w:r>
      <w:r>
        <w:t xml:space="preserve"> support</w:t>
      </w:r>
      <w:r w:rsidR="00AD1300">
        <w:t xml:space="preserve">. </w:t>
      </w:r>
      <w:r>
        <w:t xml:space="preserve">A GET request made on the $metadata resource </w:t>
      </w:r>
      <w:r w:rsidR="00AD1300">
        <w:t xml:space="preserve">returns </w:t>
      </w:r>
      <w:r>
        <w:t xml:space="preserve">an </w:t>
      </w:r>
      <w:r w:rsidR="00AD1300">
        <w:t xml:space="preserve">Atom (XML) based EDMX document containing </w:t>
      </w:r>
      <w:r>
        <w:t xml:space="preserve">a </w:t>
      </w:r>
      <w:r w:rsidR="00AD1300">
        <w:t xml:space="preserve">complete </w:t>
      </w:r>
      <w:r>
        <w:t xml:space="preserve">listing </w:t>
      </w:r>
      <w:r w:rsidR="00AD1300">
        <w:t>of the feeds, types, properties</w:t>
      </w:r>
      <w:r>
        <w:t xml:space="preserve"> and</w:t>
      </w:r>
      <w:r w:rsidR="00AD1300">
        <w:t xml:space="preserve"> relationships</w:t>
      </w:r>
      <w:r>
        <w:t xml:space="preserve"> that are exposed.</w:t>
      </w:r>
    </w:p>
    <w:p w:rsidR="00AD1300" w:rsidRDefault="00641453" w:rsidP="00AD1300">
      <w:pPr>
        <w:pStyle w:val="SAGEBodyText"/>
      </w:pPr>
      <w:r>
        <w:t xml:space="preserve">Since the $metadata resource is company and application specific, both the company org ID </w:t>
      </w:r>
      <w:r w:rsidR="008731D7">
        <w:t xml:space="preserve">as well as </w:t>
      </w:r>
      <w:r>
        <w:t xml:space="preserve">the application module </w:t>
      </w:r>
      <w:r w:rsidR="008731D7">
        <w:t xml:space="preserve">ID </w:t>
      </w:r>
      <w:r>
        <w:t xml:space="preserve">must be specified </w:t>
      </w:r>
      <w:r w:rsidR="008731D7">
        <w:t xml:space="preserve">within </w:t>
      </w:r>
      <w:r>
        <w:t xml:space="preserve">the GET request. </w:t>
      </w:r>
      <w:r w:rsidR="00882A60">
        <w:t xml:space="preserve">The format </w:t>
      </w:r>
      <w:r w:rsidR="008731D7">
        <w:t xml:space="preserve">for </w:t>
      </w:r>
      <w:r>
        <w:t xml:space="preserve">this </w:t>
      </w:r>
      <w:r w:rsidR="00AD1300">
        <w:t>reques</w:t>
      </w:r>
      <w:r w:rsidR="004B2798">
        <w:t>t is described in the following:</w:t>
      </w:r>
    </w:p>
    <w:p w:rsidR="00882A60" w:rsidRDefault="00882A60" w:rsidP="00AD1300">
      <w:pPr>
        <w:pStyle w:val="SAGEBodyText"/>
      </w:pPr>
    </w:p>
    <w:p w:rsidR="00882A60" w:rsidRPr="00F72E37" w:rsidRDefault="00AD1300" w:rsidP="00AD1300">
      <w:pPr>
        <w:pStyle w:val="SAGEBodyText"/>
        <w:rPr>
          <w:b/>
        </w:rPr>
      </w:pPr>
      <w:r w:rsidRPr="00F72E37">
        <w:rPr>
          <w:b/>
        </w:rPr>
        <w:t>{protocol}://{host-application-path}/-/{Company}/</w:t>
      </w:r>
      <w:r w:rsidR="00BF5F46" w:rsidRPr="004B2798">
        <w:rPr>
          <w:b/>
        </w:rPr>
        <w:t>{app-module}</w:t>
      </w:r>
      <w:r w:rsidR="00BF5F46">
        <w:rPr>
          <w:b/>
        </w:rPr>
        <w:t>/</w:t>
      </w:r>
      <w:r w:rsidRPr="00F72E37">
        <w:rPr>
          <w:b/>
        </w:rPr>
        <w:t>$metadata</w:t>
      </w:r>
    </w:p>
    <w:p w:rsidR="00641453" w:rsidRDefault="00641453" w:rsidP="004B2798">
      <w:pPr>
        <w:pStyle w:val="SAGEBodyText"/>
      </w:pPr>
    </w:p>
    <w:p w:rsidR="002265AD" w:rsidRPr="004B2798" w:rsidRDefault="00882A60" w:rsidP="004B2798">
      <w:pPr>
        <w:pStyle w:val="SAGEBodyText"/>
        <w:sectPr w:rsidR="002265AD" w:rsidRPr="004B2798" w:rsidSect="00AF6CD4">
          <w:pgSz w:w="12242" w:h="15842" w:code="1"/>
          <w:pgMar w:top="709" w:right="1440" w:bottom="1701" w:left="1584" w:header="624" w:footer="397" w:gutter="0"/>
          <w:cols w:space="708"/>
          <w:titlePg/>
          <w:docGrid w:linePitch="360"/>
        </w:sectPr>
      </w:pPr>
      <w:r>
        <w:t xml:space="preserve">The following is </w:t>
      </w:r>
      <w:r w:rsidR="008731D7">
        <w:t xml:space="preserve">an </w:t>
      </w:r>
      <w:r>
        <w:t xml:space="preserve">extract of </w:t>
      </w:r>
      <w:r w:rsidR="008731D7">
        <w:t xml:space="preserve">a sample </w:t>
      </w:r>
      <w:r>
        <w:t xml:space="preserve">response </w:t>
      </w:r>
      <w:r w:rsidR="008731D7">
        <w:t xml:space="preserve">you can expect </w:t>
      </w:r>
      <w:r>
        <w:t>from the $metadata request</w:t>
      </w:r>
      <w:r w:rsidR="008731D7">
        <w:t xml:space="preserve"> on SAMLTD and AR</w:t>
      </w:r>
      <w:r>
        <w:t>:</w:t>
      </w:r>
    </w:p>
    <w:p w:rsidR="002265AD" w:rsidRDefault="002265AD" w:rsidP="002265AD">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p>
    <w:p w:rsidR="008731D7" w:rsidRPr="008731D7" w:rsidRDefault="008731D7" w:rsidP="008731D7">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8731D7">
        <w:rPr>
          <w:rFonts w:ascii="Courier New" w:hAnsi="Courier New" w:cs="Courier New"/>
          <w:sz w:val="18"/>
          <w:szCs w:val="18"/>
        </w:rPr>
        <w:t>&lt;?xml version="1.0" encoding="utf-8"?&gt;</w:t>
      </w:r>
    </w:p>
    <w:p w:rsidR="008731D7" w:rsidRPr="008731D7" w:rsidRDefault="008731D7" w:rsidP="008731D7">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8731D7">
        <w:rPr>
          <w:rFonts w:ascii="Courier New" w:hAnsi="Courier New" w:cs="Courier New"/>
          <w:sz w:val="18"/>
          <w:szCs w:val="18"/>
        </w:rPr>
        <w:t>&lt;edmx:Edmx Version="1.0" xmlns:edmx="http://schemas.microsoft.com/ado/2007/06/edmx"&gt;</w:t>
      </w:r>
    </w:p>
    <w:p w:rsidR="008731D7" w:rsidRPr="008731D7" w:rsidRDefault="008731D7" w:rsidP="008731D7">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8731D7">
        <w:rPr>
          <w:rFonts w:ascii="Courier New" w:hAnsi="Courier New" w:cs="Courier New"/>
          <w:sz w:val="18"/>
          <w:szCs w:val="18"/>
        </w:rPr>
        <w:t xml:space="preserve">    &lt;edmx:DataServices m:DataServiceVersion="3.0" m:MaxDataServiceVersion="3.0" xmlns:m="http://schemas.microsoft.com/ado/2007/08/dataservices/metadata"&gt;</w:t>
      </w:r>
    </w:p>
    <w:p w:rsidR="008731D7" w:rsidRPr="008731D7" w:rsidRDefault="008731D7" w:rsidP="008731D7">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8731D7">
        <w:rPr>
          <w:rFonts w:ascii="Courier New" w:hAnsi="Courier New" w:cs="Courier New"/>
          <w:sz w:val="18"/>
          <w:szCs w:val="18"/>
        </w:rPr>
        <w:t xml:space="preserve">        &lt;Schema Namespace="Sage.CA.SBS.ERP.Sage300.AR.WebApi.Models" xmlns="http://schemas.microsoft.com/ado/2009/11/edm"&gt;</w:t>
      </w:r>
    </w:p>
    <w:p w:rsidR="008731D7" w:rsidRPr="008731D7" w:rsidRDefault="008731D7" w:rsidP="008731D7">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8731D7">
        <w:rPr>
          <w:rFonts w:ascii="Courier New" w:hAnsi="Courier New" w:cs="Courier New"/>
          <w:sz w:val="18"/>
          <w:szCs w:val="18"/>
        </w:rPr>
        <w:t xml:space="preserve">            &lt;EntityType Name="Customer"&gt;</w:t>
      </w:r>
    </w:p>
    <w:p w:rsidR="008731D7" w:rsidRPr="008731D7" w:rsidRDefault="008731D7" w:rsidP="008731D7">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8731D7">
        <w:rPr>
          <w:rFonts w:ascii="Courier New" w:hAnsi="Courier New" w:cs="Courier New"/>
          <w:sz w:val="18"/>
          <w:szCs w:val="18"/>
        </w:rPr>
        <w:t xml:space="preserve">                &lt;Key&gt;</w:t>
      </w:r>
    </w:p>
    <w:p w:rsidR="008731D7" w:rsidRPr="008731D7" w:rsidRDefault="008731D7" w:rsidP="008731D7">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8731D7">
        <w:rPr>
          <w:rFonts w:ascii="Courier New" w:hAnsi="Courier New" w:cs="Courier New"/>
          <w:sz w:val="18"/>
          <w:szCs w:val="18"/>
        </w:rPr>
        <w:t xml:space="preserve">                    &lt;PropertyRef Name="CustomerNumber" /&gt;</w:t>
      </w:r>
    </w:p>
    <w:p w:rsidR="008731D7" w:rsidRPr="008731D7" w:rsidRDefault="008731D7" w:rsidP="008731D7">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8731D7">
        <w:rPr>
          <w:rFonts w:ascii="Courier New" w:hAnsi="Courier New" w:cs="Courier New"/>
          <w:sz w:val="18"/>
          <w:szCs w:val="18"/>
        </w:rPr>
        <w:t xml:space="preserve">                &lt;/Key&gt;</w:t>
      </w:r>
    </w:p>
    <w:p w:rsidR="008731D7" w:rsidRPr="008731D7" w:rsidRDefault="008731D7" w:rsidP="008731D7">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8731D7">
        <w:rPr>
          <w:rFonts w:ascii="Courier New" w:hAnsi="Courier New" w:cs="Courier New"/>
          <w:sz w:val="18"/>
          <w:szCs w:val="18"/>
        </w:rPr>
        <w:t xml:space="preserve">                &lt;Property Name="CustomerNumber" Type="Edm.String" Nullable="false" /&gt;</w:t>
      </w:r>
    </w:p>
    <w:p w:rsidR="008731D7" w:rsidRPr="008731D7" w:rsidRDefault="008731D7" w:rsidP="008731D7">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8731D7">
        <w:rPr>
          <w:rFonts w:ascii="Courier New" w:hAnsi="Courier New" w:cs="Courier New"/>
          <w:sz w:val="18"/>
          <w:szCs w:val="18"/>
        </w:rPr>
        <w:t xml:space="preserve">                &lt;Property Name="ShortName" Type="Edm.String" /&gt;</w:t>
      </w:r>
    </w:p>
    <w:p w:rsidR="008731D7" w:rsidRPr="008731D7" w:rsidRDefault="008731D7" w:rsidP="008731D7">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8731D7">
        <w:rPr>
          <w:rFonts w:ascii="Courier New" w:hAnsi="Courier New" w:cs="Courier New"/>
          <w:sz w:val="18"/>
          <w:szCs w:val="18"/>
        </w:rPr>
        <w:t xml:space="preserve">                &lt;Property Name="GroupCode" Type="Edm.String" /&gt;</w:t>
      </w:r>
    </w:p>
    <w:p w:rsidR="008731D7" w:rsidRPr="008731D7" w:rsidRDefault="008731D7" w:rsidP="008731D7">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8731D7">
        <w:rPr>
          <w:rFonts w:ascii="Courier New" w:hAnsi="Courier New" w:cs="Courier New"/>
          <w:sz w:val="18"/>
          <w:szCs w:val="18"/>
        </w:rPr>
        <w:t xml:space="preserve">                &lt;Property Name="NationalAccount" Type="Edm.String" /&gt;</w:t>
      </w:r>
    </w:p>
    <w:p w:rsidR="008731D7" w:rsidRPr="008731D7" w:rsidRDefault="008731D7" w:rsidP="008731D7">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8731D7">
        <w:rPr>
          <w:rFonts w:ascii="Courier New" w:hAnsi="Courier New" w:cs="Courier New"/>
          <w:sz w:val="18"/>
          <w:szCs w:val="18"/>
        </w:rPr>
        <w:t xml:space="preserve">                &lt;Property Name="Status" Type="Edm.String" Nullable="false" /&gt;</w:t>
      </w:r>
    </w:p>
    <w:p w:rsidR="008731D7" w:rsidRPr="008731D7" w:rsidRDefault="008731D7" w:rsidP="008731D7">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8731D7">
        <w:rPr>
          <w:rFonts w:ascii="Courier New" w:hAnsi="Courier New" w:cs="Courier New"/>
          <w:sz w:val="18"/>
          <w:szCs w:val="18"/>
        </w:rPr>
        <w:t xml:space="preserve">                &lt;Property Name="InactiveDate" Type="Edm.DateTime" /&gt;</w:t>
      </w:r>
    </w:p>
    <w:p w:rsidR="008731D7" w:rsidRPr="008731D7" w:rsidRDefault="008731D7" w:rsidP="008731D7">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8731D7">
        <w:rPr>
          <w:rFonts w:ascii="Courier New" w:hAnsi="Courier New" w:cs="Courier New"/>
          <w:sz w:val="18"/>
          <w:szCs w:val="18"/>
        </w:rPr>
        <w:t xml:space="preserve">                &lt;Property Name="DateLastMaintained" Type="Edm.DateTime" /&gt;</w:t>
      </w:r>
    </w:p>
    <w:p w:rsidR="008731D7" w:rsidRPr="008731D7" w:rsidRDefault="008731D7" w:rsidP="008731D7">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8731D7">
        <w:rPr>
          <w:rFonts w:ascii="Courier New" w:hAnsi="Courier New" w:cs="Courier New"/>
          <w:sz w:val="18"/>
          <w:szCs w:val="18"/>
        </w:rPr>
        <w:t xml:space="preserve">                &lt;Property Name="OnHold" Type="Edm.String" Nullable="false" /&gt;</w:t>
      </w:r>
    </w:p>
    <w:p w:rsidR="00197380" w:rsidRDefault="00197380" w:rsidP="00197380">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8731D7">
        <w:rPr>
          <w:rFonts w:ascii="Courier New" w:hAnsi="Courier New" w:cs="Courier New"/>
          <w:sz w:val="18"/>
          <w:szCs w:val="18"/>
        </w:rPr>
        <w:t xml:space="preserve">                &lt;Property Name="AccountSet" Type="Edm.String" /&gt;</w:t>
      </w:r>
    </w:p>
    <w:p w:rsidR="00197380" w:rsidRPr="008731D7" w:rsidRDefault="00197380" w:rsidP="00197380">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8731D7">
        <w:rPr>
          <w:rFonts w:ascii="Courier New" w:hAnsi="Courier New" w:cs="Courier New"/>
          <w:sz w:val="18"/>
          <w:szCs w:val="18"/>
        </w:rPr>
        <w:t xml:space="preserve">                &lt;Property Name="AccountType" Type="Edm.String" Nullable="false" /&gt;</w:t>
      </w:r>
    </w:p>
    <w:p w:rsidR="00197380" w:rsidRPr="008731D7" w:rsidRDefault="00197380" w:rsidP="00197380">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8731D7">
        <w:rPr>
          <w:rFonts w:ascii="Courier New" w:hAnsi="Courier New" w:cs="Courier New"/>
          <w:sz w:val="18"/>
          <w:szCs w:val="18"/>
        </w:rPr>
        <w:t xml:space="preserve">                &lt;Property Name="Terms" Type="Edm.String" /&gt;</w:t>
      </w:r>
    </w:p>
    <w:p w:rsidR="00197380" w:rsidRPr="008731D7" w:rsidRDefault="00197380" w:rsidP="00197380">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8731D7">
        <w:rPr>
          <w:rFonts w:ascii="Courier New" w:hAnsi="Courier New" w:cs="Courier New"/>
          <w:sz w:val="18"/>
          <w:szCs w:val="18"/>
        </w:rPr>
        <w:t xml:space="preserve">                &lt;Property Name="TaxGroup" Type="Edm.String" /&gt;</w:t>
      </w:r>
    </w:p>
    <w:p w:rsidR="008731D7" w:rsidRPr="008731D7" w:rsidRDefault="008731D7" w:rsidP="00197380">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8731D7">
        <w:rPr>
          <w:rFonts w:ascii="Courier New" w:hAnsi="Courier New" w:cs="Courier New"/>
          <w:sz w:val="18"/>
          <w:szCs w:val="18"/>
        </w:rPr>
        <w:t xml:space="preserve">                &lt;Property Name="CustomerOptionalFieldValues" Type="Collection(Sage.CA.SBS.ERP.Sage300.AR.WebApi.Models.CustomerOptionalFieldValue)" Nullable="false" /&gt;</w:t>
      </w:r>
    </w:p>
    <w:p w:rsidR="00882A60" w:rsidRPr="002265AD" w:rsidRDefault="00882A60" w:rsidP="002265AD">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2265AD">
        <w:rPr>
          <w:rFonts w:ascii="Courier New" w:hAnsi="Courier New" w:cs="Courier New"/>
          <w:sz w:val="18"/>
          <w:szCs w:val="18"/>
        </w:rPr>
        <w:t xml:space="preserve">                </w:t>
      </w:r>
      <w:r w:rsidR="002265AD">
        <w:rPr>
          <w:rFonts w:ascii="Courier New" w:hAnsi="Courier New" w:cs="Courier New"/>
          <w:sz w:val="18"/>
          <w:szCs w:val="18"/>
        </w:rPr>
        <w:t>...</w:t>
      </w:r>
    </w:p>
    <w:p w:rsidR="00882A60" w:rsidRPr="002265AD" w:rsidRDefault="00882A60" w:rsidP="002265AD">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2265AD">
        <w:rPr>
          <w:rFonts w:ascii="Courier New" w:hAnsi="Courier New" w:cs="Courier New"/>
          <w:sz w:val="18"/>
          <w:szCs w:val="18"/>
        </w:rPr>
        <w:t xml:space="preserve">            &lt;/EntityType&gt;</w:t>
      </w:r>
    </w:p>
    <w:p w:rsidR="00882A60" w:rsidRPr="002265AD" w:rsidRDefault="00882A60" w:rsidP="002265AD">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2265AD">
        <w:rPr>
          <w:rFonts w:ascii="Courier New" w:hAnsi="Courier New" w:cs="Courier New"/>
          <w:sz w:val="18"/>
          <w:szCs w:val="18"/>
        </w:rPr>
        <w:t xml:space="preserve">            &lt;ComplexType Name="CustomerOptionalFieldValues"&gt;</w:t>
      </w:r>
    </w:p>
    <w:p w:rsidR="00882A60" w:rsidRPr="002265AD" w:rsidRDefault="00882A60" w:rsidP="002265AD">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2265AD">
        <w:rPr>
          <w:rFonts w:ascii="Courier New" w:hAnsi="Courier New" w:cs="Courier New"/>
          <w:sz w:val="18"/>
          <w:szCs w:val="18"/>
        </w:rPr>
        <w:t xml:space="preserve">                &lt;Property Name="CustomerNumber" Type="Edm.String"</w:t>
      </w:r>
      <w:r w:rsidR="00510E88" w:rsidRPr="002265AD">
        <w:rPr>
          <w:rFonts w:ascii="Courier New" w:hAnsi="Courier New" w:cs="Courier New"/>
          <w:sz w:val="18"/>
          <w:szCs w:val="18"/>
        </w:rPr>
        <w:t xml:space="preserve"> </w:t>
      </w:r>
      <w:r w:rsidRPr="002265AD">
        <w:rPr>
          <w:rFonts w:ascii="Courier New" w:hAnsi="Courier New" w:cs="Courier New"/>
          <w:sz w:val="18"/>
          <w:szCs w:val="18"/>
        </w:rPr>
        <w:t>/&gt;</w:t>
      </w:r>
    </w:p>
    <w:p w:rsidR="00882A60" w:rsidRPr="002265AD" w:rsidRDefault="00882A60" w:rsidP="002265AD">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2265AD">
        <w:rPr>
          <w:rFonts w:ascii="Courier New" w:hAnsi="Courier New" w:cs="Courier New"/>
          <w:sz w:val="18"/>
          <w:szCs w:val="18"/>
        </w:rPr>
        <w:t xml:space="preserve">                &lt;Property Name="OptionalField" Type="Edm.String" /&gt;</w:t>
      </w:r>
    </w:p>
    <w:p w:rsidR="00882A60" w:rsidRPr="002265AD" w:rsidRDefault="00882A60" w:rsidP="002265AD">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2265AD">
        <w:rPr>
          <w:rFonts w:ascii="Courier New" w:hAnsi="Courier New" w:cs="Courier New"/>
          <w:sz w:val="18"/>
          <w:szCs w:val="18"/>
        </w:rPr>
        <w:t xml:space="preserve">                &lt;Property Name="</w:t>
      </w:r>
      <w:r w:rsidR="00197380" w:rsidRPr="00197380">
        <w:rPr>
          <w:rFonts w:ascii="Courier New" w:hAnsi="Courier New" w:cs="Courier New"/>
          <w:sz w:val="18"/>
          <w:szCs w:val="18"/>
        </w:rPr>
        <w:t>CustomerOptionalFieldValueType</w:t>
      </w:r>
      <w:r w:rsidRPr="002265AD">
        <w:rPr>
          <w:rFonts w:ascii="Courier New" w:hAnsi="Courier New" w:cs="Courier New"/>
          <w:sz w:val="18"/>
          <w:szCs w:val="18"/>
        </w:rPr>
        <w:t>" Type="Edm.String" Nullable="false" /&gt;</w:t>
      </w:r>
    </w:p>
    <w:p w:rsidR="00882A60" w:rsidRPr="002265AD" w:rsidRDefault="00882A60" w:rsidP="002265AD">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2265AD">
        <w:rPr>
          <w:rFonts w:ascii="Courier New" w:hAnsi="Courier New" w:cs="Courier New"/>
          <w:sz w:val="18"/>
          <w:szCs w:val="18"/>
        </w:rPr>
        <w:t xml:space="preserve">                &lt;Property Name="Value" Type="Edm.String" /&gt;</w:t>
      </w:r>
    </w:p>
    <w:p w:rsidR="002265AD" w:rsidRDefault="00882A60" w:rsidP="002265AD">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2265AD">
        <w:rPr>
          <w:rFonts w:ascii="Courier New" w:hAnsi="Courier New" w:cs="Courier New"/>
          <w:sz w:val="18"/>
          <w:szCs w:val="18"/>
        </w:rPr>
        <w:t xml:space="preserve">                </w:t>
      </w:r>
      <w:r w:rsidR="002265AD">
        <w:rPr>
          <w:rFonts w:ascii="Courier New" w:hAnsi="Courier New" w:cs="Courier New"/>
          <w:sz w:val="18"/>
          <w:szCs w:val="18"/>
        </w:rPr>
        <w:t>...</w:t>
      </w:r>
    </w:p>
    <w:p w:rsidR="00882A60" w:rsidRPr="002265AD" w:rsidRDefault="00882A60" w:rsidP="002265AD">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2265AD">
        <w:rPr>
          <w:rFonts w:ascii="Courier New" w:hAnsi="Courier New" w:cs="Courier New"/>
          <w:sz w:val="18"/>
          <w:szCs w:val="18"/>
        </w:rPr>
        <w:t xml:space="preserve">            &lt;/ComplexType&gt;</w:t>
      </w:r>
    </w:p>
    <w:p w:rsidR="002265AD" w:rsidRDefault="002265AD" w:rsidP="002265AD">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ind w:firstLine="144"/>
        <w:rPr>
          <w:rFonts w:ascii="Courier New" w:hAnsi="Courier New" w:cs="Courier New"/>
          <w:sz w:val="18"/>
          <w:szCs w:val="18"/>
        </w:rPr>
      </w:pPr>
      <w:r>
        <w:rPr>
          <w:rFonts w:ascii="Courier New" w:hAnsi="Courier New" w:cs="Courier New"/>
          <w:sz w:val="18"/>
          <w:szCs w:val="18"/>
        </w:rPr>
        <w:t xml:space="preserve">           ...</w:t>
      </w:r>
    </w:p>
    <w:p w:rsidR="00882A60" w:rsidRPr="002265AD" w:rsidRDefault="00882A60" w:rsidP="002265AD">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2265AD">
        <w:rPr>
          <w:rFonts w:ascii="Courier New" w:hAnsi="Courier New" w:cs="Courier New"/>
          <w:sz w:val="18"/>
          <w:szCs w:val="18"/>
        </w:rPr>
        <w:t xml:space="preserve">        &lt;/Schema&gt;</w:t>
      </w:r>
    </w:p>
    <w:p w:rsidR="00882A60" w:rsidRPr="002265AD" w:rsidRDefault="00882A60" w:rsidP="002265AD">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2265AD">
        <w:rPr>
          <w:rFonts w:ascii="Courier New" w:hAnsi="Courier New" w:cs="Courier New"/>
          <w:sz w:val="18"/>
          <w:szCs w:val="18"/>
        </w:rPr>
        <w:t xml:space="preserve">        </w:t>
      </w:r>
      <w:r w:rsidR="002265AD">
        <w:rPr>
          <w:rFonts w:ascii="Courier New" w:hAnsi="Courier New" w:cs="Courier New"/>
          <w:sz w:val="18"/>
          <w:szCs w:val="18"/>
        </w:rPr>
        <w:t>...</w:t>
      </w:r>
    </w:p>
    <w:p w:rsidR="00882A60" w:rsidRPr="002265AD" w:rsidRDefault="00882A60" w:rsidP="002265AD">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2265AD">
        <w:rPr>
          <w:rFonts w:ascii="Courier New" w:hAnsi="Courier New" w:cs="Courier New"/>
          <w:sz w:val="18"/>
          <w:szCs w:val="18"/>
        </w:rPr>
        <w:t xml:space="preserve">        &lt;Schema Namespace="Default" xmlns="http://schemas.microsoft.com/ado/2009/11/edm"&gt;</w:t>
      </w:r>
    </w:p>
    <w:p w:rsidR="00882A60" w:rsidRPr="002265AD" w:rsidRDefault="00882A60" w:rsidP="002265AD">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2265AD">
        <w:rPr>
          <w:rFonts w:ascii="Courier New" w:hAnsi="Courier New" w:cs="Courier New"/>
          <w:sz w:val="18"/>
          <w:szCs w:val="18"/>
        </w:rPr>
        <w:t xml:space="preserve">            &lt;EntityContainer Name="Container" m:IsDefaultEntityContainer="true"&gt;</w:t>
      </w:r>
    </w:p>
    <w:p w:rsidR="00882A60" w:rsidRDefault="00882A60" w:rsidP="002265AD">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2265AD">
        <w:rPr>
          <w:rFonts w:ascii="Courier New" w:hAnsi="Courier New" w:cs="Courier New"/>
          <w:sz w:val="18"/>
          <w:szCs w:val="18"/>
        </w:rPr>
        <w:t xml:space="preserve">                </w:t>
      </w:r>
      <w:r w:rsidR="00F76E38" w:rsidRPr="00F76E38">
        <w:rPr>
          <w:rFonts w:ascii="Courier New" w:hAnsi="Courier New" w:cs="Courier New"/>
          <w:sz w:val="18"/>
          <w:szCs w:val="18"/>
        </w:rPr>
        <w:t>&lt;EntitySet Name="Customers" EntityType="Sage.CA.SBS.ERP.Sage300.AR.WebApi.Models.Customer" /&gt;</w:t>
      </w:r>
    </w:p>
    <w:p w:rsidR="002265AD" w:rsidRDefault="002265AD" w:rsidP="002265AD">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2265AD">
        <w:rPr>
          <w:rFonts w:ascii="Courier New" w:hAnsi="Courier New" w:cs="Courier New"/>
          <w:sz w:val="18"/>
          <w:szCs w:val="18"/>
        </w:rPr>
        <w:t xml:space="preserve">            &lt;/EntityContainer&gt;</w:t>
      </w:r>
    </w:p>
    <w:p w:rsidR="002265AD" w:rsidRPr="002265AD" w:rsidRDefault="002265AD" w:rsidP="002265AD">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Pr>
          <w:rFonts w:ascii="Courier New" w:hAnsi="Courier New" w:cs="Courier New"/>
          <w:sz w:val="18"/>
          <w:szCs w:val="18"/>
        </w:rPr>
        <w:t xml:space="preserve">            ...</w:t>
      </w:r>
    </w:p>
    <w:p w:rsidR="002265AD" w:rsidRDefault="00882A60" w:rsidP="002265AD">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2265AD">
        <w:rPr>
          <w:rFonts w:ascii="Courier New" w:hAnsi="Courier New" w:cs="Courier New"/>
          <w:sz w:val="18"/>
          <w:szCs w:val="18"/>
        </w:rPr>
        <w:t xml:space="preserve">        &lt;/Schema&gt;</w:t>
      </w:r>
    </w:p>
    <w:p w:rsidR="002265AD" w:rsidRDefault="002265AD" w:rsidP="002265AD">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Pr>
          <w:rFonts w:ascii="Courier New" w:hAnsi="Courier New" w:cs="Courier New"/>
          <w:sz w:val="18"/>
          <w:szCs w:val="18"/>
        </w:rPr>
        <w:t xml:space="preserve">    </w:t>
      </w:r>
      <w:r w:rsidRPr="002265AD">
        <w:rPr>
          <w:rFonts w:ascii="Courier New" w:hAnsi="Courier New" w:cs="Courier New"/>
          <w:sz w:val="18"/>
          <w:szCs w:val="18"/>
        </w:rPr>
        <w:t>&lt;/edmx:DataServices&gt;</w:t>
      </w:r>
    </w:p>
    <w:p w:rsidR="002265AD" w:rsidRDefault="002265AD" w:rsidP="002265AD">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2265AD">
        <w:rPr>
          <w:rFonts w:ascii="Courier New" w:hAnsi="Courier New" w:cs="Courier New"/>
          <w:sz w:val="18"/>
          <w:szCs w:val="18"/>
        </w:rPr>
        <w:t>&lt;/edmx:Edmx&gt;</w:t>
      </w:r>
    </w:p>
    <w:p w:rsidR="00F76E38" w:rsidRDefault="00F76E38" w:rsidP="002265AD">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sectPr w:rsidR="00F76E38" w:rsidSect="002265AD">
          <w:pgSz w:w="12242" w:h="15842" w:code="1"/>
          <w:pgMar w:top="706" w:right="432" w:bottom="1699" w:left="432" w:header="619" w:footer="403" w:gutter="0"/>
          <w:cols w:space="708"/>
          <w:titlePg/>
          <w:docGrid w:linePitch="360"/>
        </w:sectPr>
      </w:pPr>
    </w:p>
    <w:p w:rsidR="00882A60" w:rsidRDefault="00882A60" w:rsidP="00882A60">
      <w:pPr>
        <w:pStyle w:val="SAGEBodyText"/>
      </w:pPr>
      <w:r>
        <w:lastRenderedPageBreak/>
        <w:t xml:space="preserve">Examining this Atom feed, we see </w:t>
      </w:r>
      <w:r w:rsidR="005F38CE">
        <w:t xml:space="preserve">that </w:t>
      </w:r>
      <w:r>
        <w:t xml:space="preserve">all </w:t>
      </w:r>
      <w:r w:rsidR="005F38CE">
        <w:t xml:space="preserve">the </w:t>
      </w:r>
      <w:r>
        <w:t xml:space="preserve">available resources </w:t>
      </w:r>
      <w:r w:rsidR="005F38CE">
        <w:t xml:space="preserve">are </w:t>
      </w:r>
      <w:r>
        <w:t>listed near the bottom inside a Schema node with the "Default" Namespace. Here we discover a resource named "Customers" with an EntityType of "</w:t>
      </w:r>
      <w:r w:rsidR="005F38CE" w:rsidRPr="005F38CE">
        <w:t>Sage.CA.SBS.ERP.Sage300.AR.WebApi.Models.Customer</w:t>
      </w:r>
      <w:r w:rsidR="005F38CE">
        <w:t>"</w:t>
      </w:r>
      <w:r>
        <w:t>. Thus, specifics about the AR Customer model can be found inside the Schema node with a Namespace of "</w:t>
      </w:r>
      <w:r w:rsidR="00C77EDF" w:rsidRPr="005F38CE">
        <w:t>Sage.CA.SBS.ERP.Sage300.AR.WebApi.Models</w:t>
      </w:r>
      <w:r>
        <w:t>". Examining the top of the feed, we see the properties within the AR Customer model:</w:t>
      </w:r>
    </w:p>
    <w:p w:rsidR="00882A60" w:rsidRDefault="00882A60" w:rsidP="00882A60">
      <w:pPr>
        <w:pStyle w:val="SAGEBodyText"/>
      </w:pPr>
    </w:p>
    <w:p w:rsidR="000A7F6B" w:rsidRDefault="000A7F6B" w:rsidP="000A7F6B">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p>
    <w:p w:rsidR="00882A60" w:rsidRPr="000A7F6B" w:rsidRDefault="00882A60" w:rsidP="000A7F6B">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0A7F6B">
        <w:rPr>
          <w:rFonts w:ascii="Courier New" w:hAnsi="Courier New" w:cs="Courier New"/>
          <w:sz w:val="18"/>
          <w:szCs w:val="18"/>
        </w:rPr>
        <w:t>&lt;Key&gt;</w:t>
      </w:r>
    </w:p>
    <w:p w:rsidR="00882A60" w:rsidRPr="000A7F6B" w:rsidRDefault="000A7F6B" w:rsidP="000A7F6B">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Pr>
          <w:rFonts w:ascii="Courier New" w:hAnsi="Courier New" w:cs="Courier New"/>
          <w:sz w:val="18"/>
          <w:szCs w:val="18"/>
        </w:rPr>
        <w:t xml:space="preserve">    </w:t>
      </w:r>
      <w:r w:rsidR="00882A60" w:rsidRPr="000A7F6B">
        <w:rPr>
          <w:rFonts w:ascii="Courier New" w:hAnsi="Courier New" w:cs="Courier New"/>
          <w:sz w:val="18"/>
          <w:szCs w:val="18"/>
        </w:rPr>
        <w:t>&lt;PropertyRef Name="CustomerNumber" /&gt;</w:t>
      </w:r>
    </w:p>
    <w:p w:rsidR="00882A60" w:rsidRPr="000A7F6B" w:rsidRDefault="00882A60" w:rsidP="000A7F6B">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0A7F6B">
        <w:rPr>
          <w:rFonts w:ascii="Courier New" w:hAnsi="Courier New" w:cs="Courier New"/>
          <w:sz w:val="18"/>
          <w:szCs w:val="18"/>
        </w:rPr>
        <w:t>&lt;/Key&gt;</w:t>
      </w:r>
    </w:p>
    <w:p w:rsidR="00882A60" w:rsidRPr="000A7F6B" w:rsidRDefault="00882A60" w:rsidP="000A7F6B">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0A7F6B">
        <w:rPr>
          <w:rFonts w:ascii="Courier New" w:hAnsi="Courier New" w:cs="Courier New"/>
          <w:sz w:val="18"/>
          <w:szCs w:val="18"/>
        </w:rPr>
        <w:t>&lt;Property Name="CustomerNumber" Type="Edm.String" Nullable="false" /&gt;</w:t>
      </w:r>
    </w:p>
    <w:p w:rsidR="00882A60" w:rsidRPr="000A7F6B" w:rsidRDefault="00882A60" w:rsidP="000A7F6B">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0A7F6B">
        <w:rPr>
          <w:rFonts w:ascii="Courier New" w:hAnsi="Courier New" w:cs="Courier New"/>
          <w:sz w:val="18"/>
          <w:szCs w:val="18"/>
        </w:rPr>
        <w:t>&lt;Property Name="ShortName" Type="Edm.String" /&gt;</w:t>
      </w:r>
    </w:p>
    <w:p w:rsidR="00882A60" w:rsidRPr="000A7F6B" w:rsidRDefault="00882A60" w:rsidP="000A7F6B">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0A7F6B">
        <w:rPr>
          <w:rFonts w:ascii="Courier New" w:hAnsi="Courier New" w:cs="Courier New"/>
          <w:sz w:val="18"/>
          <w:szCs w:val="18"/>
        </w:rPr>
        <w:t>...</w:t>
      </w:r>
    </w:p>
    <w:p w:rsidR="00882A60" w:rsidRDefault="00882A60" w:rsidP="000A7F6B">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0A7F6B">
        <w:rPr>
          <w:rFonts w:ascii="Courier New" w:hAnsi="Courier New" w:cs="Courier New"/>
          <w:sz w:val="18"/>
          <w:szCs w:val="18"/>
        </w:rPr>
        <w:t>&lt;Property Name="</w:t>
      </w:r>
      <w:r w:rsidR="005D322F" w:rsidRPr="008731D7">
        <w:rPr>
          <w:rFonts w:ascii="Courier New" w:hAnsi="Courier New" w:cs="Courier New"/>
          <w:sz w:val="18"/>
          <w:szCs w:val="18"/>
        </w:rPr>
        <w:t>CustomerOptionalFieldValues</w:t>
      </w:r>
      <w:r w:rsidRPr="000A7F6B">
        <w:rPr>
          <w:rFonts w:ascii="Courier New" w:hAnsi="Courier New" w:cs="Courier New"/>
          <w:sz w:val="18"/>
          <w:szCs w:val="18"/>
        </w:rPr>
        <w:t>" Type="</w:t>
      </w:r>
      <w:r w:rsidR="00C77EDF" w:rsidRPr="008731D7">
        <w:rPr>
          <w:rFonts w:ascii="Courier New" w:hAnsi="Courier New" w:cs="Courier New"/>
          <w:sz w:val="18"/>
          <w:szCs w:val="18"/>
        </w:rPr>
        <w:t>Collection(Sage.CA.SBS.ERP.Sage300.AR.WebApi.Models.CustomerOptionalFieldValue)</w:t>
      </w:r>
      <w:r w:rsidRPr="000A7F6B">
        <w:rPr>
          <w:rFonts w:ascii="Courier New" w:hAnsi="Courier New" w:cs="Courier New"/>
          <w:sz w:val="18"/>
          <w:szCs w:val="18"/>
        </w:rPr>
        <w:t>" /&gt;</w:t>
      </w:r>
    </w:p>
    <w:p w:rsidR="000A7F6B" w:rsidRPr="000A7F6B" w:rsidRDefault="000A7F6B" w:rsidP="000A7F6B">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p>
    <w:p w:rsidR="00882A60" w:rsidRDefault="00882A60" w:rsidP="00882A60">
      <w:pPr>
        <w:pStyle w:val="SAGEBodyText"/>
      </w:pPr>
    </w:p>
    <w:p w:rsidR="006E2F8D" w:rsidRDefault="00882A60" w:rsidP="00882A60">
      <w:pPr>
        <w:pStyle w:val="SAGEBodyText"/>
      </w:pPr>
      <w:r>
        <w:t>By examining the Key node, we discover that Customer has a key with a single property called CustomerNumber. Note that resources with a composite key will have multiple children within this node. W</w:t>
      </w:r>
      <w:r w:rsidR="004B2798">
        <w:t>e also see the properties of a C</w:t>
      </w:r>
      <w:r>
        <w:t xml:space="preserve">ustomer listed. For </w:t>
      </w:r>
      <w:r w:rsidR="004B2798">
        <w:t>example</w:t>
      </w:r>
      <w:r>
        <w:t xml:space="preserve">, we see a property named ShortName of type string. The CustomerOptionalFieldValues is </w:t>
      </w:r>
      <w:r w:rsidR="00472303">
        <w:t xml:space="preserve">a </w:t>
      </w:r>
      <w:r>
        <w:t xml:space="preserve">special </w:t>
      </w:r>
      <w:r w:rsidR="00472303">
        <w:t xml:space="preserve">property because </w:t>
      </w:r>
      <w:r>
        <w:t>its type is a collectio</w:t>
      </w:r>
      <w:r w:rsidR="005D322F">
        <w:t>n of CustomerOptionalFieldValue</w:t>
      </w:r>
      <w:r>
        <w:t xml:space="preserve">. This is an example of a detail </w:t>
      </w:r>
      <w:r w:rsidR="005D322F">
        <w:t xml:space="preserve">relationship </w:t>
      </w:r>
      <w:r>
        <w:t xml:space="preserve">where there is a one-to-many </w:t>
      </w:r>
      <w:r w:rsidR="005D322F">
        <w:t>correspondence</w:t>
      </w:r>
      <w:r>
        <w:t xml:space="preserve">. </w:t>
      </w:r>
      <w:r w:rsidR="00472303">
        <w:t>In the current version of Sage 300 Web API, d</w:t>
      </w:r>
      <w:r>
        <w:t xml:space="preserve">etails are </w:t>
      </w:r>
      <w:r w:rsidR="00472303">
        <w:t>exposed</w:t>
      </w:r>
      <w:r>
        <w:t xml:space="preserve"> </w:t>
      </w:r>
      <w:r w:rsidR="00472303">
        <w:t>as</w:t>
      </w:r>
      <w:r>
        <w:t xml:space="preserve"> </w:t>
      </w:r>
      <w:r w:rsidR="00472303">
        <w:t>ComplexType nodes</w:t>
      </w:r>
      <w:r>
        <w:t xml:space="preserve">. As you can see below the Customer EntityType node, the properties of CustomerOptionalFieldValues are listed in the ComplexType node with </w:t>
      </w:r>
      <w:r w:rsidR="004B2798">
        <w:t>the</w:t>
      </w:r>
      <w:r w:rsidR="006E2F8D">
        <w:t xml:space="preserve"> N</w:t>
      </w:r>
      <w:r>
        <w:t>ame "CustomerOptionalFieldValues".</w:t>
      </w:r>
    </w:p>
    <w:p w:rsidR="006E2F8D" w:rsidRDefault="006E2F8D" w:rsidP="00882A60">
      <w:pPr>
        <w:pStyle w:val="SAGEBodyText"/>
      </w:pPr>
    </w:p>
    <w:p w:rsidR="006E2F8D" w:rsidRDefault="006E2F8D" w:rsidP="006E2F8D">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p>
    <w:p w:rsidR="006E2F8D" w:rsidRPr="002265AD" w:rsidRDefault="006E2F8D" w:rsidP="006E2F8D">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2265AD">
        <w:rPr>
          <w:rFonts w:ascii="Courier New" w:hAnsi="Courier New" w:cs="Courier New"/>
          <w:sz w:val="18"/>
          <w:szCs w:val="18"/>
        </w:rPr>
        <w:t xml:space="preserve">            &lt;ComplexType Name="CustomerOptionalFieldValues"&gt;</w:t>
      </w:r>
    </w:p>
    <w:p w:rsidR="006E2F8D" w:rsidRPr="002265AD" w:rsidRDefault="006E2F8D" w:rsidP="006E2F8D">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2265AD">
        <w:rPr>
          <w:rFonts w:ascii="Courier New" w:hAnsi="Courier New" w:cs="Courier New"/>
          <w:sz w:val="18"/>
          <w:szCs w:val="18"/>
        </w:rPr>
        <w:t xml:space="preserve">                &lt;Property Name="CustomerNumber" Type="Edm.String" Nullable="false" /&gt;</w:t>
      </w:r>
    </w:p>
    <w:p w:rsidR="006E2F8D" w:rsidRPr="002265AD" w:rsidRDefault="006E2F8D" w:rsidP="006E2F8D">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2265AD">
        <w:rPr>
          <w:rFonts w:ascii="Courier New" w:hAnsi="Courier New" w:cs="Courier New"/>
          <w:sz w:val="18"/>
          <w:szCs w:val="18"/>
        </w:rPr>
        <w:t xml:space="preserve">                &lt;Property Name="OptionalField" Type="Edm.String" /&gt;</w:t>
      </w:r>
    </w:p>
    <w:p w:rsidR="006E2F8D" w:rsidRPr="002265AD" w:rsidRDefault="006E2F8D" w:rsidP="006E2F8D">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2265AD">
        <w:rPr>
          <w:rFonts w:ascii="Courier New" w:hAnsi="Courier New" w:cs="Courier New"/>
          <w:sz w:val="18"/>
          <w:szCs w:val="18"/>
        </w:rPr>
        <w:t xml:space="preserve">                &lt;Property Name="Type" Type="Edm.String" Nullable="false" /&gt;</w:t>
      </w:r>
    </w:p>
    <w:p w:rsidR="006E2F8D" w:rsidRPr="002265AD" w:rsidRDefault="006E2F8D" w:rsidP="006E2F8D">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2265AD">
        <w:rPr>
          <w:rFonts w:ascii="Courier New" w:hAnsi="Courier New" w:cs="Courier New"/>
          <w:sz w:val="18"/>
          <w:szCs w:val="18"/>
        </w:rPr>
        <w:t xml:space="preserve">                &lt;Property Name="Value" Type="Edm.String" /&gt;</w:t>
      </w:r>
    </w:p>
    <w:p w:rsidR="006E2F8D" w:rsidRDefault="006E2F8D" w:rsidP="006E2F8D">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2265AD">
        <w:rPr>
          <w:rFonts w:ascii="Courier New" w:hAnsi="Courier New" w:cs="Courier New"/>
          <w:sz w:val="18"/>
          <w:szCs w:val="18"/>
        </w:rPr>
        <w:t xml:space="preserve">                </w:t>
      </w:r>
      <w:r>
        <w:rPr>
          <w:rFonts w:ascii="Courier New" w:hAnsi="Courier New" w:cs="Courier New"/>
          <w:sz w:val="18"/>
          <w:szCs w:val="18"/>
        </w:rPr>
        <w:t>...</w:t>
      </w:r>
    </w:p>
    <w:p w:rsidR="006E2F8D" w:rsidRDefault="006E2F8D" w:rsidP="006E2F8D">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2265AD">
        <w:rPr>
          <w:rFonts w:ascii="Courier New" w:hAnsi="Courier New" w:cs="Courier New"/>
          <w:sz w:val="18"/>
          <w:szCs w:val="18"/>
        </w:rPr>
        <w:t xml:space="preserve">            &lt;/ComplexType&gt;</w:t>
      </w:r>
    </w:p>
    <w:p w:rsidR="006E2F8D" w:rsidRPr="002265AD" w:rsidRDefault="006E2F8D" w:rsidP="006E2F8D">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p>
    <w:p w:rsidR="00882A60" w:rsidRDefault="00882A60" w:rsidP="00882A60">
      <w:pPr>
        <w:pStyle w:val="SAGEBodyText"/>
      </w:pPr>
    </w:p>
    <w:p w:rsidR="00AD1300" w:rsidRDefault="00882A60" w:rsidP="006E2F8D">
      <w:pPr>
        <w:pStyle w:val="SAGEBodyText"/>
      </w:pPr>
      <w:r>
        <w:t>The same method of discovery can be made for all other resources in the system.</w:t>
      </w:r>
    </w:p>
    <w:p w:rsidR="00DB0095" w:rsidRDefault="00DB0095">
      <w:pPr>
        <w:spacing w:after="200" w:line="0" w:lineRule="auto"/>
        <w:rPr>
          <w:b/>
          <w:color w:val="2E3456"/>
          <w:sz w:val="26"/>
          <w:lang w:val="en-US"/>
        </w:rPr>
      </w:pPr>
      <w:r>
        <w:br w:type="page"/>
      </w:r>
    </w:p>
    <w:p w:rsidR="00545712" w:rsidRDefault="00545712" w:rsidP="00545712">
      <w:pPr>
        <w:pStyle w:val="SAGEHeading1"/>
        <w:framePr w:wrap="around"/>
      </w:pPr>
      <w:bookmarkStart w:id="18" w:name="_Toc446514907"/>
      <w:bookmarkStart w:id="19" w:name="_Toc456223129"/>
      <w:r w:rsidRPr="00545712">
        <w:lastRenderedPageBreak/>
        <w:t xml:space="preserve">Requesting </w:t>
      </w:r>
      <w:r w:rsidR="006E2F8D">
        <w:t xml:space="preserve">a </w:t>
      </w:r>
      <w:r w:rsidRPr="00545712">
        <w:t xml:space="preserve">Resource </w:t>
      </w:r>
      <w:bookmarkEnd w:id="18"/>
      <w:r w:rsidR="00F62953">
        <w:t>Feed</w:t>
      </w:r>
      <w:bookmarkEnd w:id="19"/>
      <w:r>
        <w:br w:type="page"/>
      </w:r>
    </w:p>
    <w:p w:rsidR="006E2F8D" w:rsidRPr="006E2F8D" w:rsidRDefault="006E2F8D" w:rsidP="006E2F8D">
      <w:pPr>
        <w:pStyle w:val="SAGEHeading1Follow"/>
        <w:framePr w:wrap="around"/>
        <w:rPr>
          <w:b/>
        </w:rPr>
      </w:pPr>
      <w:r w:rsidRPr="006E2F8D">
        <w:rPr>
          <w:b/>
          <w:color w:val="979892" w:themeColor="accent2"/>
        </w:rPr>
        <w:t>(HTTP GET)</w:t>
      </w:r>
    </w:p>
    <w:p w:rsidR="00545712" w:rsidRDefault="00545712" w:rsidP="00545712">
      <w:pPr>
        <w:pStyle w:val="SAGEHeading2"/>
      </w:pPr>
      <w:bookmarkStart w:id="20" w:name="_Toc446514908"/>
      <w:bookmarkStart w:id="21" w:name="_Toc456223130"/>
      <w:r>
        <w:t>Basic</w:t>
      </w:r>
      <w:bookmarkEnd w:id="20"/>
      <w:bookmarkEnd w:id="21"/>
      <w:r>
        <w:t xml:space="preserve"> </w:t>
      </w:r>
    </w:p>
    <w:tbl>
      <w:tblPr>
        <w:tblStyle w:val="GridTable6Colorful-Accent6"/>
        <w:tblW w:w="0" w:type="auto"/>
        <w:tblLook w:val="04A0" w:firstRow="1" w:lastRow="0" w:firstColumn="1" w:lastColumn="0" w:noHBand="0" w:noVBand="1"/>
      </w:tblPr>
      <w:tblGrid>
        <w:gridCol w:w="1097"/>
        <w:gridCol w:w="8111"/>
      </w:tblGrid>
      <w:tr w:rsidR="00F71435" w:rsidRPr="00570D38" w:rsidTr="00E17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71435" w:rsidRDefault="00F71435" w:rsidP="00E17B1A">
            <w:pPr>
              <w:pStyle w:val="SAGEBodyText"/>
            </w:pPr>
            <w:r>
              <w:t>e</w:t>
            </w:r>
            <w:r w:rsidRPr="00570D38">
              <w:t>xample</w:t>
            </w:r>
          </w:p>
        </w:tc>
        <w:tc>
          <w:tcPr>
            <w:tcW w:w="8133" w:type="dxa"/>
          </w:tcPr>
          <w:p w:rsidR="00F71435" w:rsidRPr="00570D38" w:rsidRDefault="00F71435" w:rsidP="00AE7FCC">
            <w:pPr>
              <w:pStyle w:val="SAGEBodyText"/>
              <w:spacing w:after="0"/>
              <w:cnfStyle w:val="100000000000" w:firstRow="1" w:lastRow="0" w:firstColumn="0" w:lastColumn="0" w:oddVBand="0" w:evenVBand="0" w:oddHBand="0" w:evenHBand="0" w:firstRowFirstColumn="0" w:firstRowLastColumn="0" w:lastRowFirstColumn="0" w:lastRowLastColumn="0"/>
              <w:rPr>
                <w:b w:val="0"/>
                <w:sz w:val="18"/>
                <w:szCs w:val="18"/>
              </w:rPr>
            </w:pPr>
            <w:r>
              <w:rPr>
                <w:b w:val="0"/>
              </w:rPr>
              <w:t xml:space="preserve">GET </w:t>
            </w:r>
            <w:r w:rsidR="00AE7FCC">
              <w:rPr>
                <w:b w:val="0"/>
              </w:rPr>
              <w:t>http://localhost/Sage300WebApi</w:t>
            </w:r>
            <w:r w:rsidR="005E7671" w:rsidRPr="00E93324">
              <w:rPr>
                <w:b w:val="0"/>
              </w:rPr>
              <w:t>/-/SAMLTD/AR/Customers</w:t>
            </w:r>
          </w:p>
        </w:tc>
      </w:tr>
    </w:tbl>
    <w:p w:rsidR="00545712" w:rsidRDefault="00545712" w:rsidP="00545712">
      <w:pPr>
        <w:pStyle w:val="SAGEBodyText"/>
      </w:pPr>
    </w:p>
    <w:p w:rsidR="0005245F" w:rsidRDefault="0005245F" w:rsidP="00545712">
      <w:pPr>
        <w:pStyle w:val="SAGEBodyText"/>
        <w:rPr>
          <w:b/>
        </w:rPr>
      </w:pPr>
      <w:r>
        <w:rPr>
          <w:b/>
        </w:rPr>
        <w:t xml:space="preserve">GET </w:t>
      </w:r>
      <w:r w:rsidRPr="000A7F6B">
        <w:rPr>
          <w:b/>
        </w:rPr>
        <w:t>{protocol}://{host-application-path}/-/{company}/{app-module}/{resource}</w:t>
      </w:r>
    </w:p>
    <w:p w:rsidR="0005245F" w:rsidRPr="0005245F" w:rsidRDefault="0005245F" w:rsidP="00545712">
      <w:pPr>
        <w:pStyle w:val="SAGEBodyText"/>
        <w:rPr>
          <w:b/>
        </w:rPr>
      </w:pPr>
    </w:p>
    <w:p w:rsidR="00F74D00" w:rsidRDefault="00DF6D20" w:rsidP="00545712">
      <w:pPr>
        <w:pStyle w:val="SAGEBodyText"/>
      </w:pPr>
      <w:r>
        <w:t xml:space="preserve">The simplest way to retrieve records of a particular resource is to call a GET </w:t>
      </w:r>
      <w:r w:rsidR="00A92E1E">
        <w:t xml:space="preserve">directly </w:t>
      </w:r>
      <w:r>
        <w:t>on the resource. The result</w:t>
      </w:r>
      <w:r w:rsidR="00A92E1E">
        <w:t xml:space="preserve"> is </w:t>
      </w:r>
      <w:r w:rsidR="00F74D00">
        <w:t xml:space="preserve">a </w:t>
      </w:r>
      <w:r w:rsidR="00F10DC3">
        <w:t>list</w:t>
      </w:r>
      <w:r w:rsidR="00A92E1E">
        <w:t xml:space="preserve"> of records presented </w:t>
      </w:r>
      <w:r w:rsidR="0005245F">
        <w:t xml:space="preserve">as </w:t>
      </w:r>
      <w:r w:rsidR="00A92E1E">
        <w:t>a</w:t>
      </w:r>
      <w:r w:rsidR="0005245F">
        <w:t>n OData</w:t>
      </w:r>
      <w:r w:rsidR="00A92E1E">
        <w:t xml:space="preserve"> </w:t>
      </w:r>
      <w:r>
        <w:t>feed.</w:t>
      </w:r>
      <w:r w:rsidR="00A92E1E">
        <w:t xml:space="preserve"> Currently the maximum number of records that can be returned for a single GET request is 100. In order to retrieve records beyond the first 100 or find records based on a given set of criteria, </w:t>
      </w:r>
      <w:r w:rsidR="006E2F8D">
        <w:t xml:space="preserve">the </w:t>
      </w:r>
      <w:r w:rsidR="00A92E1E">
        <w:t xml:space="preserve">use of </w:t>
      </w:r>
      <w:r w:rsidR="006E2F8D">
        <w:t xml:space="preserve">query </w:t>
      </w:r>
      <w:r w:rsidR="00C52731">
        <w:t>options</w:t>
      </w:r>
      <w:r w:rsidR="006E2F8D">
        <w:t xml:space="preserve"> </w:t>
      </w:r>
      <w:r w:rsidR="00F74D00">
        <w:t>is</w:t>
      </w:r>
      <w:r w:rsidR="006E2F8D">
        <w:t xml:space="preserve"> required</w:t>
      </w:r>
      <w:r w:rsidR="00F74D00">
        <w:t>.</w:t>
      </w:r>
    </w:p>
    <w:p w:rsidR="00F10DC3" w:rsidRPr="00545712" w:rsidRDefault="00F74D00" w:rsidP="00545712">
      <w:pPr>
        <w:pStyle w:val="SAGEBodyText"/>
      </w:pPr>
      <w:r>
        <w:t xml:space="preserve">To reduce the number of requests necessary for transferring large datasets, the </w:t>
      </w:r>
      <w:r w:rsidR="00AD3E88">
        <w:t xml:space="preserve">maximum </w:t>
      </w:r>
      <w:r>
        <w:t xml:space="preserve">page size can be adjusted </w:t>
      </w:r>
      <w:r w:rsidR="00AD3E88">
        <w:t>from the default value of 1</w:t>
      </w:r>
      <w:r>
        <w:t>00 records per request. &lt;link to bookmark here&gt;</w:t>
      </w:r>
    </w:p>
    <w:p w:rsidR="00545712" w:rsidRDefault="002F7625" w:rsidP="00545712">
      <w:pPr>
        <w:pStyle w:val="SAGEHeading2"/>
      </w:pPr>
      <w:bookmarkStart w:id="22" w:name="_Toc456223131"/>
      <w:r w:rsidRPr="00545712">
        <w:t xml:space="preserve">Query </w:t>
      </w:r>
      <w:r w:rsidR="00C52731">
        <w:t>Options</w:t>
      </w:r>
      <w:bookmarkEnd w:id="22"/>
    </w:p>
    <w:p w:rsidR="0008433F" w:rsidRDefault="0008433F" w:rsidP="007A6D77">
      <w:pPr>
        <w:pStyle w:val="SAGEBodyText"/>
      </w:pPr>
    </w:p>
    <w:p w:rsidR="0008433F" w:rsidRPr="000A7F6B" w:rsidRDefault="0008433F" w:rsidP="0008433F">
      <w:pPr>
        <w:pStyle w:val="SAGEBodyText"/>
        <w:rPr>
          <w:b/>
        </w:rPr>
      </w:pPr>
      <w:r w:rsidRPr="000A7F6B">
        <w:rPr>
          <w:b/>
        </w:rPr>
        <w:t>{protocol}://{host-application-path}/-/{company}/{app-module}/{resource}</w:t>
      </w:r>
      <w:r>
        <w:rPr>
          <w:b/>
        </w:rPr>
        <w:t>?{query-options}</w:t>
      </w:r>
    </w:p>
    <w:p w:rsidR="0008433F" w:rsidRDefault="0008433F" w:rsidP="0008433F">
      <w:pPr>
        <w:pStyle w:val="SAGEBodyText"/>
      </w:pPr>
    </w:p>
    <w:tbl>
      <w:tblPr>
        <w:tblStyle w:val="GridTable4-Accent5"/>
        <w:tblW w:w="0" w:type="auto"/>
        <w:tblLook w:val="04A0" w:firstRow="1" w:lastRow="0" w:firstColumn="1" w:lastColumn="0" w:noHBand="0" w:noVBand="1"/>
      </w:tblPr>
      <w:tblGrid>
        <w:gridCol w:w="3069"/>
        <w:gridCol w:w="3069"/>
        <w:gridCol w:w="3070"/>
      </w:tblGrid>
      <w:tr w:rsidR="0008433F" w:rsidTr="00CE0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9" w:type="dxa"/>
          </w:tcPr>
          <w:p w:rsidR="0008433F" w:rsidRDefault="0008433F" w:rsidP="00CE0CB2">
            <w:pPr>
              <w:pStyle w:val="SAGEBodyText"/>
            </w:pPr>
            <w:r>
              <w:t>Component</w:t>
            </w:r>
          </w:p>
        </w:tc>
        <w:tc>
          <w:tcPr>
            <w:tcW w:w="3069" w:type="dxa"/>
          </w:tcPr>
          <w:p w:rsidR="0008433F" w:rsidRDefault="0008433F" w:rsidP="00CE0CB2">
            <w:pPr>
              <w:pStyle w:val="SAGEBodyText"/>
              <w:cnfStyle w:val="100000000000" w:firstRow="1" w:lastRow="0" w:firstColumn="0" w:lastColumn="0" w:oddVBand="0" w:evenVBand="0" w:oddHBand="0" w:evenHBand="0" w:firstRowFirstColumn="0" w:firstRowLastColumn="0" w:lastRowFirstColumn="0" w:lastRowLastColumn="0"/>
            </w:pPr>
            <w:r>
              <w:t>Description</w:t>
            </w:r>
          </w:p>
        </w:tc>
        <w:tc>
          <w:tcPr>
            <w:tcW w:w="3070" w:type="dxa"/>
          </w:tcPr>
          <w:p w:rsidR="0008433F" w:rsidRDefault="0008433F" w:rsidP="00CE0CB2">
            <w:pPr>
              <w:pStyle w:val="SAGEBodyText"/>
              <w:cnfStyle w:val="100000000000" w:firstRow="1" w:lastRow="0" w:firstColumn="0" w:lastColumn="0" w:oddVBand="0" w:evenVBand="0" w:oddHBand="0" w:evenHBand="0" w:firstRowFirstColumn="0" w:firstRowLastColumn="0" w:lastRowFirstColumn="0" w:lastRowLastColumn="0"/>
            </w:pPr>
            <w:r>
              <w:t>Examples</w:t>
            </w:r>
          </w:p>
        </w:tc>
      </w:tr>
      <w:tr w:rsidR="0008433F" w:rsidTr="00CE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9" w:type="dxa"/>
          </w:tcPr>
          <w:p w:rsidR="0008433F" w:rsidRDefault="0008433F" w:rsidP="00CE0CB2">
            <w:pPr>
              <w:pStyle w:val="SAGEBodyText"/>
            </w:pPr>
            <w:r w:rsidRPr="00F10DC3">
              <w:t>{</w:t>
            </w:r>
            <w:r w:rsidRPr="006B6D2E">
              <w:t>query-options</w:t>
            </w:r>
            <w:r w:rsidRPr="00F10DC3">
              <w:t>}</w:t>
            </w:r>
          </w:p>
        </w:tc>
        <w:tc>
          <w:tcPr>
            <w:tcW w:w="3069" w:type="dxa"/>
          </w:tcPr>
          <w:p w:rsidR="0008433F" w:rsidRDefault="0008433F" w:rsidP="00CE0CB2">
            <w:pPr>
              <w:pStyle w:val="SAGEBodyText"/>
              <w:cnfStyle w:val="000000100000" w:firstRow="0" w:lastRow="0" w:firstColumn="0" w:lastColumn="0" w:oddVBand="0" w:evenVBand="0" w:oddHBand="1" w:evenHBand="0" w:firstRowFirstColumn="0" w:firstRowLastColumn="0" w:lastRowFirstColumn="0" w:lastRowLastColumn="0"/>
            </w:pPr>
          </w:p>
        </w:tc>
        <w:tc>
          <w:tcPr>
            <w:tcW w:w="3070" w:type="dxa"/>
          </w:tcPr>
          <w:p w:rsidR="0008433F" w:rsidRDefault="007862A6" w:rsidP="0008433F">
            <w:pPr>
              <w:pStyle w:val="SAGEBodyText"/>
              <w:cnfStyle w:val="000000100000" w:firstRow="0" w:lastRow="0" w:firstColumn="0" w:lastColumn="0" w:oddVBand="0" w:evenVBand="0" w:oddHBand="1" w:evenHBand="0" w:firstRowFirstColumn="0" w:firstRowLastColumn="0" w:lastRowFirstColumn="0" w:lastRowLastColumn="0"/>
            </w:pPr>
            <w:r>
              <w:t>$skip=100</w:t>
            </w:r>
          </w:p>
          <w:p w:rsidR="0008433F" w:rsidRDefault="0008433F" w:rsidP="0008433F">
            <w:pPr>
              <w:pStyle w:val="SAGEBodyText"/>
              <w:cnfStyle w:val="000000100000" w:firstRow="0" w:lastRow="0" w:firstColumn="0" w:lastColumn="0" w:oddVBand="0" w:evenVBand="0" w:oddHBand="1" w:evenHBand="0" w:firstRowFirstColumn="0" w:firstRowLastColumn="0" w:lastRowFirstColumn="0" w:lastRowLastColumn="0"/>
            </w:pPr>
            <w:r w:rsidRPr="0008433F">
              <w:t>$filter=</w:t>
            </w:r>
            <w:r>
              <w:t xml:space="preserve">CustomerNumber eq </w:t>
            </w:r>
            <w:r w:rsidRPr="0008433F">
              <w:t>'</w:t>
            </w:r>
            <w:r>
              <w:t>BARMART</w:t>
            </w:r>
            <w:r w:rsidRPr="0008433F">
              <w:t>'</w:t>
            </w:r>
          </w:p>
        </w:tc>
      </w:tr>
    </w:tbl>
    <w:p w:rsidR="0008433F" w:rsidRDefault="0008433F" w:rsidP="007A6D77">
      <w:pPr>
        <w:pStyle w:val="SAGEBodyText"/>
      </w:pPr>
    </w:p>
    <w:p w:rsidR="006E2F8D" w:rsidRDefault="006E2F8D" w:rsidP="007A6D77">
      <w:pPr>
        <w:pStyle w:val="SAGEBodyText"/>
      </w:pPr>
      <w:r>
        <w:t xml:space="preserve">Query </w:t>
      </w:r>
      <w:r w:rsidR="00C52731">
        <w:t>options</w:t>
      </w:r>
      <w:r>
        <w:t xml:space="preserve"> allow the caller </w:t>
      </w:r>
      <w:r w:rsidR="00397BFD">
        <w:t xml:space="preserve">to </w:t>
      </w:r>
      <w:r w:rsidR="00AD3E88">
        <w:t>specify</w:t>
      </w:r>
      <w:r w:rsidR="007A6D77">
        <w:t xml:space="preserve"> </w:t>
      </w:r>
      <w:r w:rsidR="0008433F">
        <w:t>a</w:t>
      </w:r>
      <w:r w:rsidR="007A6D77">
        <w:t xml:space="preserve"> subset of records </w:t>
      </w:r>
      <w:r w:rsidR="0008433F">
        <w:t xml:space="preserve">to </w:t>
      </w:r>
      <w:r w:rsidR="00AD3E88">
        <w:t xml:space="preserve">be </w:t>
      </w:r>
      <w:r w:rsidR="007A6D77">
        <w:t>returned in the response feed.</w:t>
      </w:r>
      <w:r w:rsidR="006B6D2E">
        <w:t xml:space="preserve"> The query option</w:t>
      </w:r>
      <w:r w:rsidR="00506BE0">
        <w:t>s</w:t>
      </w:r>
      <w:r w:rsidR="006B6D2E">
        <w:t xml:space="preserve"> </w:t>
      </w:r>
      <w:r w:rsidR="0008433F">
        <w:t xml:space="preserve">portion </w:t>
      </w:r>
      <w:r w:rsidR="006B6D2E">
        <w:t xml:space="preserve">of a Sage 300 Web API request </w:t>
      </w:r>
      <w:r w:rsidR="00506BE0">
        <w:t xml:space="preserve">appears at the end of the request URL and begins with </w:t>
      </w:r>
      <w:r w:rsidR="006B6D2E">
        <w:t xml:space="preserve">a question </w:t>
      </w:r>
      <w:r w:rsidR="00506BE0">
        <w:t xml:space="preserve">mark </w:t>
      </w:r>
      <w:r w:rsidR="006B6D2E">
        <w:t>symbol (?)</w:t>
      </w:r>
      <w:r w:rsidR="00506BE0">
        <w:t xml:space="preserve">. </w:t>
      </w:r>
      <w:r w:rsidR="0008433F">
        <w:t xml:space="preserve">Each type of </w:t>
      </w:r>
      <w:r w:rsidR="00506BE0">
        <w:t xml:space="preserve">query option </w:t>
      </w:r>
      <w:r w:rsidR="0008433F">
        <w:t xml:space="preserve">is </w:t>
      </w:r>
      <w:r w:rsidR="00797A27">
        <w:t xml:space="preserve">prefixed with a dollar sign character ($) </w:t>
      </w:r>
      <w:r w:rsidR="0008433F">
        <w:t>as listed in the following subsections.</w:t>
      </w:r>
    </w:p>
    <w:p w:rsidR="00647DC9" w:rsidRDefault="00647DC9">
      <w:pPr>
        <w:spacing w:after="200" w:line="0" w:lineRule="auto"/>
        <w:rPr>
          <w:b/>
          <w:lang w:val="en-US"/>
        </w:rPr>
      </w:pPr>
      <w:r>
        <w:rPr>
          <w:b/>
        </w:rPr>
        <w:br w:type="page"/>
      </w:r>
    </w:p>
    <w:p w:rsidR="006B6D2E" w:rsidRDefault="006B6D2E" w:rsidP="006B6D2E">
      <w:pPr>
        <w:pStyle w:val="SAGEBodyText"/>
        <w:rPr>
          <w:b/>
        </w:rPr>
      </w:pPr>
    </w:p>
    <w:p w:rsidR="006B6D2E" w:rsidRPr="006E2F8D" w:rsidRDefault="006B6D2E" w:rsidP="006E2F8D">
      <w:pPr>
        <w:pStyle w:val="SAGEBodyText"/>
      </w:pPr>
    </w:p>
    <w:p w:rsidR="00DF6D20" w:rsidRDefault="00DF6D20" w:rsidP="00DF6D20">
      <w:pPr>
        <w:pStyle w:val="SAGEHeading3"/>
      </w:pPr>
      <w:bookmarkStart w:id="23" w:name="_Toc456223132"/>
      <w:r>
        <w:t>$skip</w:t>
      </w:r>
      <w:bookmarkEnd w:id="23"/>
    </w:p>
    <w:tbl>
      <w:tblPr>
        <w:tblStyle w:val="GridTable6Colorful-Accent6"/>
        <w:tblW w:w="9355" w:type="dxa"/>
        <w:tblLook w:val="04A0" w:firstRow="1" w:lastRow="0" w:firstColumn="1" w:lastColumn="0" w:noHBand="0" w:noVBand="1"/>
      </w:tblPr>
      <w:tblGrid>
        <w:gridCol w:w="1097"/>
        <w:gridCol w:w="8258"/>
      </w:tblGrid>
      <w:tr w:rsidR="006E2F8D" w:rsidRPr="00570D38" w:rsidTr="007A6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6E2F8D" w:rsidRDefault="006E2F8D" w:rsidP="00A22F0E">
            <w:pPr>
              <w:pStyle w:val="SAGEBodyText"/>
            </w:pPr>
            <w:r>
              <w:t>e</w:t>
            </w:r>
            <w:r w:rsidRPr="00570D38">
              <w:t>xample</w:t>
            </w:r>
          </w:p>
        </w:tc>
        <w:tc>
          <w:tcPr>
            <w:tcW w:w="8258" w:type="dxa"/>
          </w:tcPr>
          <w:p w:rsidR="006E2F8D" w:rsidRPr="00570D38" w:rsidRDefault="006E2F8D" w:rsidP="00AE7FCC">
            <w:pPr>
              <w:pStyle w:val="SAGEBodyText"/>
              <w:spacing w:after="0"/>
              <w:cnfStyle w:val="100000000000" w:firstRow="1" w:lastRow="0" w:firstColumn="0" w:lastColumn="0" w:oddVBand="0" w:evenVBand="0" w:oddHBand="0" w:evenHBand="0" w:firstRowFirstColumn="0" w:firstRowLastColumn="0" w:lastRowFirstColumn="0" w:lastRowLastColumn="0"/>
              <w:rPr>
                <w:b w:val="0"/>
                <w:sz w:val="18"/>
                <w:szCs w:val="18"/>
              </w:rPr>
            </w:pPr>
            <w:r>
              <w:rPr>
                <w:b w:val="0"/>
              </w:rPr>
              <w:t xml:space="preserve">GET </w:t>
            </w:r>
            <w:r w:rsidRPr="00E93324">
              <w:rPr>
                <w:b w:val="0"/>
              </w:rPr>
              <w:t>http://localhost/Sage300WebApi/-/SAMLTD/AR/Customers</w:t>
            </w:r>
            <w:r>
              <w:rPr>
                <w:b w:val="0"/>
              </w:rPr>
              <w:t>?$skip=</w:t>
            </w:r>
            <w:r w:rsidR="00C52731">
              <w:rPr>
                <w:b w:val="0"/>
              </w:rPr>
              <w:t>10</w:t>
            </w:r>
            <w:r w:rsidR="007A6D77">
              <w:rPr>
                <w:b w:val="0"/>
              </w:rPr>
              <w:t>0</w:t>
            </w:r>
          </w:p>
        </w:tc>
      </w:tr>
    </w:tbl>
    <w:p w:rsidR="00C52731" w:rsidRDefault="00C52731" w:rsidP="00DF6D20">
      <w:pPr>
        <w:pStyle w:val="SAGEBodyText"/>
      </w:pPr>
    </w:p>
    <w:p w:rsidR="00DF6D20" w:rsidRDefault="000B46D2" w:rsidP="00DF6D20">
      <w:pPr>
        <w:pStyle w:val="SAGEBodyText"/>
      </w:pPr>
      <w:r>
        <w:t>The</w:t>
      </w:r>
      <w:r w:rsidR="00C52731">
        <w:t xml:space="preserve"> $skip </w:t>
      </w:r>
      <w:r>
        <w:t xml:space="preserve">query option </w:t>
      </w:r>
      <w:r w:rsidR="007A6D77">
        <w:t>must</w:t>
      </w:r>
      <w:r>
        <w:t xml:space="preserve"> be a positive </w:t>
      </w:r>
      <w:r w:rsidR="007A6D77">
        <w:t xml:space="preserve">integer N </w:t>
      </w:r>
      <w:r w:rsidR="00AD3E88">
        <w:t xml:space="preserve">that </w:t>
      </w:r>
      <w:r w:rsidR="00C52731">
        <w:t xml:space="preserve">specifies </w:t>
      </w:r>
      <w:r w:rsidR="007A6D77">
        <w:t xml:space="preserve">the records beyond which the </w:t>
      </w:r>
      <w:r w:rsidR="00C52731">
        <w:t xml:space="preserve">response feed should </w:t>
      </w:r>
      <w:r w:rsidR="007A6D77">
        <w:t>start with,</w:t>
      </w:r>
      <w:r w:rsidR="00C52731">
        <w:t xml:space="preserve"> effectively skipping N records.</w:t>
      </w:r>
      <w:r>
        <w:t xml:space="preserve"> This is typically used to retrieve records beyond the top 100, the </w:t>
      </w:r>
      <w:r w:rsidR="00AD3E88">
        <w:t xml:space="preserve">default </w:t>
      </w:r>
      <w:r>
        <w:t xml:space="preserve">maximum limit of a single </w:t>
      </w:r>
      <w:r w:rsidR="00AD3E88">
        <w:t xml:space="preserve">response </w:t>
      </w:r>
      <w:r>
        <w:t>page</w:t>
      </w:r>
      <w:r w:rsidR="00AD3E88">
        <w:t>.</w:t>
      </w:r>
    </w:p>
    <w:p w:rsidR="00C52731" w:rsidRPr="00DF6D20" w:rsidRDefault="00C52731" w:rsidP="00DF6D20">
      <w:pPr>
        <w:pStyle w:val="SAGEBodyText"/>
      </w:pPr>
    </w:p>
    <w:p w:rsidR="00DF6D20" w:rsidRDefault="00DF6D20" w:rsidP="00DF6D20">
      <w:pPr>
        <w:pStyle w:val="SAGEHeading3"/>
      </w:pPr>
      <w:bookmarkStart w:id="24" w:name="_Toc456223133"/>
      <w:r>
        <w:t>$top</w:t>
      </w:r>
      <w:bookmarkEnd w:id="24"/>
    </w:p>
    <w:tbl>
      <w:tblPr>
        <w:tblStyle w:val="GridTable6Colorful-Accent6"/>
        <w:tblW w:w="0" w:type="auto"/>
        <w:tblLook w:val="04A0" w:firstRow="1" w:lastRow="0" w:firstColumn="1" w:lastColumn="0" w:noHBand="0" w:noVBand="1"/>
      </w:tblPr>
      <w:tblGrid>
        <w:gridCol w:w="1097"/>
        <w:gridCol w:w="8111"/>
      </w:tblGrid>
      <w:tr w:rsidR="00C52731" w:rsidRPr="00570D38" w:rsidTr="00A22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C52731" w:rsidRDefault="00C52731" w:rsidP="00A22F0E">
            <w:pPr>
              <w:pStyle w:val="SAGEBodyText"/>
            </w:pPr>
            <w:r>
              <w:t>e</w:t>
            </w:r>
            <w:r w:rsidRPr="00570D38">
              <w:t>xample</w:t>
            </w:r>
          </w:p>
        </w:tc>
        <w:tc>
          <w:tcPr>
            <w:tcW w:w="8111" w:type="dxa"/>
          </w:tcPr>
          <w:p w:rsidR="00C52731" w:rsidRPr="00570D38" w:rsidRDefault="00C52731" w:rsidP="00AE7FCC">
            <w:pPr>
              <w:pStyle w:val="SAGEBodyText"/>
              <w:spacing w:after="0"/>
              <w:cnfStyle w:val="100000000000" w:firstRow="1" w:lastRow="0" w:firstColumn="0" w:lastColumn="0" w:oddVBand="0" w:evenVBand="0" w:oddHBand="0" w:evenHBand="0" w:firstRowFirstColumn="0" w:firstRowLastColumn="0" w:lastRowFirstColumn="0" w:lastRowLastColumn="0"/>
              <w:rPr>
                <w:b w:val="0"/>
                <w:sz w:val="18"/>
                <w:szCs w:val="18"/>
              </w:rPr>
            </w:pPr>
            <w:r>
              <w:rPr>
                <w:b w:val="0"/>
              </w:rPr>
              <w:t xml:space="preserve">GET </w:t>
            </w:r>
            <w:hyperlink r:id="rId22" w:history="1">
              <w:r w:rsidR="00AD3E88" w:rsidRPr="000C0017">
                <w:rPr>
                  <w:b w:val="0"/>
                </w:rPr>
                <w:t>http://localhost/Sage300WebApi/-/SAMLTD/AR/Customers?$top=5</w:t>
              </w:r>
            </w:hyperlink>
          </w:p>
        </w:tc>
      </w:tr>
    </w:tbl>
    <w:p w:rsidR="00DF6D20" w:rsidRDefault="00DF6D20" w:rsidP="00DF6D20">
      <w:pPr>
        <w:pStyle w:val="SAGEBodyText"/>
      </w:pPr>
    </w:p>
    <w:p w:rsidR="00647DC9" w:rsidRDefault="007A6D77" w:rsidP="00647DC9">
      <w:pPr>
        <w:pStyle w:val="SAGEBodyText"/>
      </w:pPr>
      <w:r>
        <w:t xml:space="preserve">The </w:t>
      </w:r>
      <w:r w:rsidR="002E6E2B">
        <w:t>$top query option must</w:t>
      </w:r>
      <w:r>
        <w:t xml:space="preserve"> a positive integer </w:t>
      </w:r>
      <w:r w:rsidR="002E6E2B">
        <w:t xml:space="preserve">N </w:t>
      </w:r>
      <w:r w:rsidR="00AD3E88">
        <w:t xml:space="preserve">that </w:t>
      </w:r>
      <w:r>
        <w:t xml:space="preserve">specifies the maximum number of records the response feed </w:t>
      </w:r>
      <w:r w:rsidR="00AD3E88">
        <w:t>could</w:t>
      </w:r>
      <w:r>
        <w:t xml:space="preserve"> conta</w:t>
      </w:r>
      <w:r w:rsidR="002E6E2B">
        <w:t>in, effectively selecting the first N records.</w:t>
      </w:r>
    </w:p>
    <w:p w:rsidR="00647DC9" w:rsidRDefault="00647DC9" w:rsidP="00647DC9">
      <w:pPr>
        <w:pStyle w:val="SAGEBodyText"/>
      </w:pPr>
    </w:p>
    <w:p w:rsidR="00DF6D20" w:rsidRDefault="00DF6D20" w:rsidP="00647DC9">
      <w:pPr>
        <w:pStyle w:val="SAGEHeading3"/>
      </w:pPr>
      <w:bookmarkStart w:id="25" w:name="_Toc456223134"/>
      <w:r>
        <w:t>$inlinecount</w:t>
      </w:r>
      <w:bookmarkEnd w:id="25"/>
    </w:p>
    <w:tbl>
      <w:tblPr>
        <w:tblStyle w:val="GridTable6Colorful-Accent6"/>
        <w:tblW w:w="0" w:type="auto"/>
        <w:tblLook w:val="04A0" w:firstRow="1" w:lastRow="0" w:firstColumn="1" w:lastColumn="0" w:noHBand="0" w:noVBand="1"/>
      </w:tblPr>
      <w:tblGrid>
        <w:gridCol w:w="1097"/>
        <w:gridCol w:w="8111"/>
      </w:tblGrid>
      <w:tr w:rsidR="00C52731" w:rsidRPr="00570D38" w:rsidTr="00A22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C52731" w:rsidRDefault="00C52731" w:rsidP="00A22F0E">
            <w:pPr>
              <w:pStyle w:val="SAGEBodyText"/>
            </w:pPr>
            <w:r>
              <w:t>e</w:t>
            </w:r>
            <w:r w:rsidRPr="00570D38">
              <w:t>xample</w:t>
            </w:r>
          </w:p>
        </w:tc>
        <w:tc>
          <w:tcPr>
            <w:tcW w:w="8111" w:type="dxa"/>
          </w:tcPr>
          <w:p w:rsidR="00C52731" w:rsidRPr="00A35653" w:rsidRDefault="00C52731" w:rsidP="00AE7FCC">
            <w:pPr>
              <w:pStyle w:val="SAGEBodyText"/>
              <w:spacing w:after="0"/>
              <w:cnfStyle w:val="100000000000" w:firstRow="1" w:lastRow="0" w:firstColumn="0" w:lastColumn="0" w:oddVBand="0" w:evenVBand="0" w:oddHBand="0" w:evenHBand="0" w:firstRowFirstColumn="0" w:firstRowLastColumn="0" w:lastRowFirstColumn="0" w:lastRowLastColumn="0"/>
              <w:rPr>
                <w:b w:val="0"/>
              </w:rPr>
            </w:pPr>
            <w:r>
              <w:rPr>
                <w:b w:val="0"/>
              </w:rPr>
              <w:t xml:space="preserve">GET </w:t>
            </w:r>
            <w:hyperlink r:id="rId23" w:history="1">
              <w:r w:rsidR="0005245F" w:rsidRPr="00A35653">
                <w:rPr>
                  <w:b w:val="0"/>
                </w:rPr>
                <w:t>http://localhost/Sage300WebApi/-/SAMLTD/AR/Customers?$inlinecount=allpages</w:t>
              </w:r>
            </w:hyperlink>
          </w:p>
        </w:tc>
      </w:tr>
    </w:tbl>
    <w:p w:rsidR="00DF6D20" w:rsidRDefault="00DF6D20" w:rsidP="00DF6D20">
      <w:pPr>
        <w:pStyle w:val="SAGEBodyText"/>
      </w:pPr>
    </w:p>
    <w:p w:rsidR="00BB3FB8" w:rsidRDefault="00BB3FB8" w:rsidP="00DF6D20">
      <w:pPr>
        <w:pStyle w:val="SAGEBodyText"/>
      </w:pPr>
      <w:r>
        <w:t>The $inlinecount query option specifies wheth</w:t>
      </w:r>
      <w:r w:rsidR="00A22F0E">
        <w:t>er a count of all records</w:t>
      </w:r>
      <w:r w:rsidR="00AD3E88">
        <w:t xml:space="preserve"> will be returned as part of the response feed, </w:t>
      </w:r>
      <w:r w:rsidR="00A22F0E">
        <w:t xml:space="preserve">regardless of how many records are actually returned in </w:t>
      </w:r>
      <w:r w:rsidR="00AD3E88">
        <w:t>the response</w:t>
      </w:r>
      <w:r w:rsidR="00A22F0E">
        <w:t>. This query option in conjunction with the $filter query option can effectively tell you how many records match a set of criteria on the server.</w:t>
      </w:r>
    </w:p>
    <w:p w:rsidR="00AD3E88" w:rsidRDefault="007977AB" w:rsidP="00DF6D20">
      <w:pPr>
        <w:pStyle w:val="SAGEBodyText"/>
      </w:pPr>
      <w:r>
        <w:t xml:space="preserve">The following is an excerpt of a sample response </w:t>
      </w:r>
      <w:r w:rsidR="00682004">
        <w:t xml:space="preserve">from </w:t>
      </w:r>
      <w:r>
        <w:t xml:space="preserve">querying </w:t>
      </w:r>
      <w:r w:rsidR="00682004">
        <w:t xml:space="preserve">AR Customers with </w:t>
      </w:r>
      <w:r>
        <w:t>an</w:t>
      </w:r>
      <w:r w:rsidR="00AD3E88">
        <w:t xml:space="preserve"> </w:t>
      </w:r>
      <w:r w:rsidR="00AD3E88" w:rsidRPr="00AD3E88">
        <w:t>$inlinecount</w:t>
      </w:r>
      <w:r w:rsidR="00AD3E88">
        <w:t xml:space="preserve"> of </w:t>
      </w:r>
      <w:r w:rsidR="00AD3E88" w:rsidRPr="00AD3E88">
        <w:t>allpages</w:t>
      </w:r>
      <w:r>
        <w:t>:</w:t>
      </w:r>
    </w:p>
    <w:p w:rsidR="00647DC9" w:rsidRDefault="00647DC9">
      <w:pPr>
        <w:spacing w:after="200" w:line="0" w:lineRule="auto"/>
        <w:rPr>
          <w:lang w:val="en-US"/>
        </w:rPr>
      </w:pPr>
      <w:r>
        <w:br w:type="page"/>
      </w:r>
    </w:p>
    <w:p w:rsidR="00682004" w:rsidRDefault="00682004" w:rsidP="00DF6D20">
      <w:pPr>
        <w:pStyle w:val="SAGEBodyText"/>
      </w:pPr>
    </w:p>
    <w:p w:rsidR="007977AB" w:rsidRPr="007977AB" w:rsidRDefault="007977AB" w:rsidP="007977AB">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7977AB">
        <w:rPr>
          <w:rFonts w:ascii="Courier New" w:hAnsi="Courier New" w:cs="Courier New"/>
          <w:sz w:val="18"/>
          <w:szCs w:val="18"/>
        </w:rPr>
        <w:t>{</w:t>
      </w:r>
    </w:p>
    <w:p w:rsidR="007977AB" w:rsidRPr="007977AB" w:rsidRDefault="007977AB" w:rsidP="007977AB">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7977AB">
        <w:rPr>
          <w:rFonts w:ascii="Courier New" w:hAnsi="Courier New" w:cs="Courier New"/>
          <w:sz w:val="18"/>
          <w:szCs w:val="18"/>
        </w:rPr>
        <w:t xml:space="preserve">  "odata.metadata": "http://localhost/Sage300WebApi/-/SAMLTD/AR/$metadata#Customers",</w:t>
      </w:r>
    </w:p>
    <w:p w:rsidR="007977AB" w:rsidRPr="007977AB" w:rsidRDefault="007977AB" w:rsidP="007977AB">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7977AB">
        <w:rPr>
          <w:rFonts w:ascii="Courier New" w:hAnsi="Courier New" w:cs="Courier New"/>
          <w:sz w:val="18"/>
          <w:szCs w:val="18"/>
        </w:rPr>
        <w:t xml:space="preserve">  "odata.count": "</w:t>
      </w:r>
      <w:r w:rsidR="00682004">
        <w:rPr>
          <w:rFonts w:ascii="Courier New" w:hAnsi="Courier New" w:cs="Courier New"/>
          <w:sz w:val="18"/>
          <w:szCs w:val="18"/>
        </w:rPr>
        <w:t>625</w:t>
      </w:r>
      <w:r w:rsidRPr="007977AB">
        <w:rPr>
          <w:rFonts w:ascii="Courier New" w:hAnsi="Courier New" w:cs="Courier New"/>
          <w:sz w:val="18"/>
          <w:szCs w:val="18"/>
        </w:rPr>
        <w:t>",</w:t>
      </w:r>
    </w:p>
    <w:p w:rsidR="007977AB" w:rsidRPr="007977AB" w:rsidRDefault="007977AB" w:rsidP="007977AB">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7977AB">
        <w:rPr>
          <w:rFonts w:ascii="Courier New" w:hAnsi="Courier New" w:cs="Courier New"/>
          <w:sz w:val="18"/>
          <w:szCs w:val="18"/>
        </w:rPr>
        <w:t xml:space="preserve">  "value": [</w:t>
      </w:r>
    </w:p>
    <w:p w:rsidR="007977AB" w:rsidRPr="007977AB" w:rsidRDefault="007977AB" w:rsidP="007977AB">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7977AB">
        <w:rPr>
          <w:rFonts w:ascii="Courier New" w:hAnsi="Courier New" w:cs="Courier New"/>
          <w:sz w:val="18"/>
          <w:szCs w:val="18"/>
        </w:rPr>
        <w:t xml:space="preserve">    {</w:t>
      </w:r>
    </w:p>
    <w:p w:rsidR="007977AB" w:rsidRPr="007977AB" w:rsidRDefault="007977AB" w:rsidP="007977AB">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7977AB">
        <w:rPr>
          <w:rFonts w:ascii="Courier New" w:hAnsi="Courier New" w:cs="Courier New"/>
          <w:sz w:val="18"/>
          <w:szCs w:val="18"/>
        </w:rPr>
        <w:t xml:space="preserve">      "CustomerNumber": "1100",</w:t>
      </w:r>
    </w:p>
    <w:p w:rsidR="00AD3E88" w:rsidRDefault="007977AB" w:rsidP="00AD3E88">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Pr>
          <w:rFonts w:ascii="Courier New" w:hAnsi="Courier New" w:cs="Courier New"/>
          <w:sz w:val="18"/>
          <w:szCs w:val="18"/>
        </w:rPr>
        <w:t xml:space="preserve">       </w:t>
      </w:r>
      <w:r w:rsidR="00AD3E88">
        <w:rPr>
          <w:rFonts w:ascii="Courier New" w:hAnsi="Courier New" w:cs="Courier New"/>
          <w:sz w:val="18"/>
          <w:szCs w:val="18"/>
        </w:rPr>
        <w:t>...</w:t>
      </w:r>
    </w:p>
    <w:p w:rsidR="007977AB" w:rsidRDefault="007977AB" w:rsidP="007977AB">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Pr>
          <w:rFonts w:ascii="Courier New" w:hAnsi="Courier New" w:cs="Courier New"/>
          <w:sz w:val="18"/>
          <w:szCs w:val="18"/>
        </w:rPr>
        <w:t xml:space="preserve">   },</w:t>
      </w:r>
    </w:p>
    <w:p w:rsidR="007977AB" w:rsidRPr="007977AB" w:rsidRDefault="007977AB" w:rsidP="007977AB">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7977AB">
        <w:rPr>
          <w:rFonts w:ascii="Courier New" w:hAnsi="Courier New" w:cs="Courier New"/>
          <w:sz w:val="18"/>
          <w:szCs w:val="18"/>
        </w:rPr>
        <w:t xml:space="preserve"> </w:t>
      </w:r>
      <w:r>
        <w:rPr>
          <w:rFonts w:ascii="Courier New" w:hAnsi="Courier New" w:cs="Courier New"/>
          <w:sz w:val="18"/>
          <w:szCs w:val="18"/>
        </w:rPr>
        <w:t xml:space="preserve"> </w:t>
      </w:r>
      <w:r w:rsidRPr="007977AB">
        <w:rPr>
          <w:rFonts w:ascii="Courier New" w:hAnsi="Courier New" w:cs="Courier New"/>
          <w:sz w:val="18"/>
          <w:szCs w:val="18"/>
        </w:rPr>
        <w:t xml:space="preserve">  {</w:t>
      </w:r>
    </w:p>
    <w:p w:rsidR="007977AB" w:rsidRPr="007977AB" w:rsidRDefault="007977AB" w:rsidP="007977AB">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Pr>
          <w:rFonts w:ascii="Courier New" w:hAnsi="Courier New" w:cs="Courier New"/>
          <w:sz w:val="18"/>
          <w:szCs w:val="18"/>
        </w:rPr>
        <w:t xml:space="preserve">      "CustomerNumber": "1105</w:t>
      </w:r>
      <w:r w:rsidRPr="007977AB">
        <w:rPr>
          <w:rFonts w:ascii="Courier New" w:hAnsi="Courier New" w:cs="Courier New"/>
          <w:sz w:val="18"/>
          <w:szCs w:val="18"/>
        </w:rPr>
        <w:t>",</w:t>
      </w:r>
    </w:p>
    <w:p w:rsidR="007977AB" w:rsidRDefault="007977AB" w:rsidP="007977AB">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Pr>
          <w:rFonts w:ascii="Courier New" w:hAnsi="Courier New" w:cs="Courier New"/>
          <w:sz w:val="18"/>
          <w:szCs w:val="18"/>
        </w:rPr>
        <w:t xml:space="preserve">       ...</w:t>
      </w:r>
    </w:p>
    <w:p w:rsidR="007977AB" w:rsidRDefault="007977AB" w:rsidP="007977AB">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Pr>
          <w:rFonts w:ascii="Courier New" w:hAnsi="Courier New" w:cs="Courier New"/>
          <w:sz w:val="18"/>
          <w:szCs w:val="18"/>
        </w:rPr>
        <w:t xml:space="preserve">   },</w:t>
      </w:r>
    </w:p>
    <w:p w:rsidR="007977AB" w:rsidRDefault="007977AB" w:rsidP="007977AB">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Pr>
          <w:rFonts w:ascii="Courier New" w:hAnsi="Courier New" w:cs="Courier New"/>
          <w:sz w:val="18"/>
          <w:szCs w:val="18"/>
        </w:rPr>
        <w:t xml:space="preserve">   ...</w:t>
      </w:r>
    </w:p>
    <w:p w:rsidR="007977AB" w:rsidRPr="007977AB" w:rsidRDefault="00AD3E88" w:rsidP="007977AB">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2265AD">
        <w:rPr>
          <w:rFonts w:ascii="Courier New" w:hAnsi="Courier New" w:cs="Courier New"/>
          <w:sz w:val="18"/>
          <w:szCs w:val="18"/>
        </w:rPr>
        <w:t xml:space="preserve">     </w:t>
      </w:r>
      <w:r w:rsidR="007977AB" w:rsidRPr="007977AB">
        <w:rPr>
          <w:rFonts w:ascii="Courier New" w:hAnsi="Courier New" w:cs="Courier New"/>
          <w:sz w:val="18"/>
          <w:szCs w:val="18"/>
        </w:rPr>
        <w:t xml:space="preserve">      ]</w:t>
      </w:r>
    </w:p>
    <w:p w:rsidR="00AD3E88" w:rsidRDefault="007977AB" w:rsidP="007977AB">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7977AB">
        <w:rPr>
          <w:rFonts w:ascii="Courier New" w:hAnsi="Courier New" w:cs="Courier New"/>
          <w:sz w:val="18"/>
          <w:szCs w:val="18"/>
        </w:rPr>
        <w:t>}</w:t>
      </w:r>
    </w:p>
    <w:p w:rsidR="00682004" w:rsidRDefault="00682004" w:rsidP="00DF6D20">
      <w:pPr>
        <w:pStyle w:val="SAGEBodyText"/>
      </w:pPr>
    </w:p>
    <w:p w:rsidR="00AD3E88" w:rsidRDefault="00682004" w:rsidP="00DF6D20">
      <w:pPr>
        <w:pStyle w:val="SAGEBodyText"/>
      </w:pPr>
      <w:r>
        <w:t>Note that even though the page only contains 100 customers, odata.count is 625 indicating th</w:t>
      </w:r>
      <w:r w:rsidR="00AE74D1">
        <w:t>ere are a total of 625 customers in the company.</w:t>
      </w:r>
      <w:r>
        <w:t xml:space="preserve"> </w:t>
      </w:r>
    </w:p>
    <w:p w:rsidR="00BB3FB8" w:rsidRDefault="00BB3FB8" w:rsidP="00DF6D20">
      <w:pPr>
        <w:pStyle w:val="SAGEBodyText"/>
      </w:pPr>
    </w:p>
    <w:p w:rsidR="006E2F8D" w:rsidRDefault="006E2F8D" w:rsidP="006E2F8D">
      <w:pPr>
        <w:pStyle w:val="SAGEHeading3"/>
      </w:pPr>
      <w:bookmarkStart w:id="26" w:name="_Toc456223135"/>
      <w:r w:rsidRPr="00DF6D20">
        <w:t>$filter</w:t>
      </w:r>
      <w:bookmarkEnd w:id="26"/>
    </w:p>
    <w:tbl>
      <w:tblPr>
        <w:tblStyle w:val="GridTable6Colorful-Accent6"/>
        <w:tblW w:w="0" w:type="auto"/>
        <w:tblLook w:val="04A0" w:firstRow="1" w:lastRow="0" w:firstColumn="1" w:lastColumn="0" w:noHBand="0" w:noVBand="1"/>
      </w:tblPr>
      <w:tblGrid>
        <w:gridCol w:w="1097"/>
        <w:gridCol w:w="8111"/>
      </w:tblGrid>
      <w:tr w:rsidR="00071D94" w:rsidRPr="00570D38" w:rsidTr="00CF7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071D94" w:rsidRDefault="00071D94" w:rsidP="00CF7C3C">
            <w:pPr>
              <w:pStyle w:val="SAGEBodyText"/>
            </w:pPr>
            <w:r>
              <w:t>e</w:t>
            </w:r>
            <w:r w:rsidRPr="00570D38">
              <w:t>xample</w:t>
            </w:r>
          </w:p>
        </w:tc>
        <w:tc>
          <w:tcPr>
            <w:tcW w:w="8111" w:type="dxa"/>
          </w:tcPr>
          <w:p w:rsidR="00071D94" w:rsidRPr="00570D38" w:rsidRDefault="00071D94" w:rsidP="00AE7FCC">
            <w:pPr>
              <w:pStyle w:val="SAGEBodyText"/>
              <w:spacing w:after="0"/>
              <w:cnfStyle w:val="100000000000" w:firstRow="1" w:lastRow="0" w:firstColumn="0" w:lastColumn="0" w:oddVBand="0" w:evenVBand="0" w:oddHBand="0" w:evenHBand="0" w:firstRowFirstColumn="0" w:firstRowLastColumn="0" w:lastRowFirstColumn="0" w:lastRowLastColumn="0"/>
              <w:rPr>
                <w:b w:val="0"/>
                <w:sz w:val="18"/>
                <w:szCs w:val="18"/>
              </w:rPr>
            </w:pPr>
            <w:r>
              <w:rPr>
                <w:b w:val="0"/>
              </w:rPr>
              <w:t xml:space="preserve">GET </w:t>
            </w:r>
            <w:r w:rsidRPr="00E93324">
              <w:rPr>
                <w:b w:val="0"/>
              </w:rPr>
              <w:t>http://localhost/Sage300WebApi/-/SAMLTD/AR/Customers</w:t>
            </w:r>
            <w:r>
              <w:rPr>
                <w:b w:val="0"/>
              </w:rPr>
              <w:t>?</w:t>
            </w:r>
            <w:r w:rsidRPr="00B10B75">
              <w:rPr>
                <w:b w:val="0"/>
              </w:rPr>
              <w:t>$filter=ShortName eq 'BLACK'</w:t>
            </w:r>
          </w:p>
        </w:tc>
      </w:tr>
    </w:tbl>
    <w:p w:rsidR="00071D94" w:rsidRDefault="00071D94" w:rsidP="00071D94">
      <w:pPr>
        <w:pStyle w:val="SAGEBodyText"/>
      </w:pPr>
    </w:p>
    <w:p w:rsidR="007C0558" w:rsidRDefault="00071D94" w:rsidP="00071D94">
      <w:pPr>
        <w:pStyle w:val="SAGEBodyText"/>
      </w:pPr>
      <w:r>
        <w:t xml:space="preserve">The $filter query option specifies a </w:t>
      </w:r>
      <w:r w:rsidR="00AE74D1">
        <w:t xml:space="preserve">set of criteria </w:t>
      </w:r>
      <w:r w:rsidR="00B10B75">
        <w:t xml:space="preserve">that records must satisfy before being returned, effectively allowing the caller to retrieve a </w:t>
      </w:r>
      <w:r>
        <w:t>subset of the resource collection</w:t>
      </w:r>
      <w:r w:rsidR="00B10B75">
        <w:t xml:space="preserve"> based on a specified filter.</w:t>
      </w:r>
      <w:r>
        <w:t xml:space="preserve"> </w:t>
      </w:r>
      <w:r w:rsidR="00B10B75">
        <w:t>This filter is constructed using the OData filter expression language and is very flexible.</w:t>
      </w:r>
    </w:p>
    <w:p w:rsidR="00071D94" w:rsidRDefault="007C0558" w:rsidP="00071D94">
      <w:pPr>
        <w:pStyle w:val="SAGEBodyText"/>
      </w:pPr>
      <w:r>
        <w:t>E</w:t>
      </w:r>
      <w:r w:rsidR="00071D94">
        <w:t xml:space="preserve">xpressions </w:t>
      </w:r>
      <w:r>
        <w:t>can reference</w:t>
      </w:r>
      <w:r w:rsidR="00071D94">
        <w:t xml:space="preserve"> properties as well </w:t>
      </w:r>
      <w:r>
        <w:t xml:space="preserve">as </w:t>
      </w:r>
      <w:r w:rsidR="00071D94">
        <w:t xml:space="preserve">literals. </w:t>
      </w:r>
      <w:r w:rsidR="00647DC9">
        <w:t>L</w:t>
      </w:r>
      <w:r w:rsidR="00071D94">
        <w:t xml:space="preserve">iteral values can be strings enclosed in single quotes, </w:t>
      </w:r>
      <w:r w:rsidR="00647DC9">
        <w:t xml:space="preserve">dates, </w:t>
      </w:r>
      <w:r w:rsidR="00071D94">
        <w:t>numbers and boolean values.</w:t>
      </w:r>
    </w:p>
    <w:p w:rsidR="00883DEC" w:rsidRDefault="00883DEC" w:rsidP="00071D94">
      <w:pPr>
        <w:pStyle w:val="SAGEBodyText"/>
      </w:pPr>
      <w:r>
        <w:t xml:space="preserve">The following is </w:t>
      </w:r>
      <w:r w:rsidR="00CF7C3C">
        <w:t xml:space="preserve">a </w:t>
      </w:r>
      <w:r>
        <w:t>list of t</w:t>
      </w:r>
      <w:r w:rsidR="00CF7C3C">
        <w:t>he operators that are supported</w:t>
      </w:r>
      <w:r w:rsidR="007C0558">
        <w:t xml:space="preserve"> in Sage 300 Web API</w:t>
      </w:r>
      <w:r w:rsidR="00CF7C3C">
        <w:t>:</w:t>
      </w:r>
    </w:p>
    <w:tbl>
      <w:tblPr>
        <w:tblStyle w:val="GridTable4-Accent5"/>
        <w:tblW w:w="0" w:type="auto"/>
        <w:tblLook w:val="04A0" w:firstRow="1" w:lastRow="0" w:firstColumn="1" w:lastColumn="0" w:noHBand="0" w:noVBand="1"/>
      </w:tblPr>
      <w:tblGrid>
        <w:gridCol w:w="1255"/>
        <w:gridCol w:w="2430"/>
        <w:gridCol w:w="5523"/>
      </w:tblGrid>
      <w:tr w:rsidR="001F460C" w:rsidTr="00052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1F460C" w:rsidRDefault="001F460C" w:rsidP="0076531B">
            <w:pPr>
              <w:pStyle w:val="SAGEBodyText"/>
            </w:pPr>
            <w:r>
              <w:t>Operator</w:t>
            </w:r>
          </w:p>
        </w:tc>
        <w:tc>
          <w:tcPr>
            <w:tcW w:w="2430" w:type="dxa"/>
          </w:tcPr>
          <w:p w:rsidR="001F460C" w:rsidRDefault="001F460C" w:rsidP="0076531B">
            <w:pPr>
              <w:pStyle w:val="SAGEBodyText"/>
              <w:cnfStyle w:val="100000000000" w:firstRow="1" w:lastRow="0" w:firstColumn="0" w:lastColumn="0" w:oddVBand="0" w:evenVBand="0" w:oddHBand="0" w:evenHBand="0" w:firstRowFirstColumn="0" w:firstRowLastColumn="0" w:lastRowFirstColumn="0" w:lastRowLastColumn="0"/>
            </w:pPr>
            <w:r>
              <w:t>Description</w:t>
            </w:r>
          </w:p>
        </w:tc>
        <w:tc>
          <w:tcPr>
            <w:tcW w:w="5523" w:type="dxa"/>
          </w:tcPr>
          <w:p w:rsidR="001F460C" w:rsidRDefault="001F460C" w:rsidP="0076531B">
            <w:pPr>
              <w:pStyle w:val="SAGEBodyText"/>
              <w:cnfStyle w:val="100000000000" w:firstRow="1" w:lastRow="0" w:firstColumn="0" w:lastColumn="0" w:oddVBand="0" w:evenVBand="0" w:oddHBand="0" w:evenHBand="0" w:firstRowFirstColumn="0" w:firstRowLastColumn="0" w:lastRowFirstColumn="0" w:lastRowLastColumn="0"/>
            </w:pPr>
            <w:r>
              <w:t>Example</w:t>
            </w:r>
          </w:p>
        </w:tc>
      </w:tr>
      <w:tr w:rsidR="001F460C" w:rsidTr="00052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1F460C" w:rsidRDefault="000526BB" w:rsidP="0076531B">
            <w:pPr>
              <w:pStyle w:val="SAGEBodyText"/>
            </w:pPr>
            <w:r>
              <w:t>e</w:t>
            </w:r>
            <w:r w:rsidR="001F460C">
              <w:t>q</w:t>
            </w:r>
          </w:p>
        </w:tc>
        <w:tc>
          <w:tcPr>
            <w:tcW w:w="2430" w:type="dxa"/>
          </w:tcPr>
          <w:p w:rsidR="001F460C" w:rsidRDefault="00647DC9" w:rsidP="0076531B">
            <w:pPr>
              <w:pStyle w:val="SAGEBodyText"/>
              <w:cnfStyle w:val="000000100000" w:firstRow="0" w:lastRow="0" w:firstColumn="0" w:lastColumn="0" w:oddVBand="0" w:evenVBand="0" w:oddHBand="1" w:evenHBand="0" w:firstRowFirstColumn="0" w:firstRowLastColumn="0" w:lastRowFirstColumn="0" w:lastRowLastColumn="0"/>
            </w:pPr>
            <w:r>
              <w:t>E</w:t>
            </w:r>
            <w:r w:rsidR="001F460C">
              <w:t>quals</w:t>
            </w:r>
          </w:p>
        </w:tc>
        <w:tc>
          <w:tcPr>
            <w:tcW w:w="5523" w:type="dxa"/>
          </w:tcPr>
          <w:p w:rsidR="001F460C" w:rsidRDefault="000526BB" w:rsidP="000526BB">
            <w:pPr>
              <w:pStyle w:val="SAGEBodyText"/>
              <w:cnfStyle w:val="000000100000" w:firstRow="0" w:lastRow="0" w:firstColumn="0" w:lastColumn="0" w:oddVBand="0" w:evenVBand="0" w:oddHBand="1" w:evenHBand="0" w:firstRowFirstColumn="0" w:firstRowLastColumn="0" w:lastRowFirstColumn="0" w:lastRowLastColumn="0"/>
            </w:pPr>
            <w:r>
              <w:t>/Customers?</w:t>
            </w:r>
            <w:r w:rsidR="00FF3CB7">
              <w:t>$</w:t>
            </w:r>
            <w:r>
              <w:t>filter=CustomerName eq ‘1200’</w:t>
            </w:r>
          </w:p>
        </w:tc>
      </w:tr>
      <w:tr w:rsidR="001F460C" w:rsidTr="000526BB">
        <w:tc>
          <w:tcPr>
            <w:cnfStyle w:val="001000000000" w:firstRow="0" w:lastRow="0" w:firstColumn="1" w:lastColumn="0" w:oddVBand="0" w:evenVBand="0" w:oddHBand="0" w:evenHBand="0" w:firstRowFirstColumn="0" w:firstRowLastColumn="0" w:lastRowFirstColumn="0" w:lastRowLastColumn="0"/>
            <w:tcW w:w="1255" w:type="dxa"/>
          </w:tcPr>
          <w:p w:rsidR="001F460C" w:rsidRDefault="000526BB" w:rsidP="0076531B">
            <w:pPr>
              <w:pStyle w:val="SAGEBodyText"/>
            </w:pPr>
            <w:r>
              <w:t>n</w:t>
            </w:r>
            <w:r w:rsidR="001F460C">
              <w:t>e</w:t>
            </w:r>
          </w:p>
        </w:tc>
        <w:tc>
          <w:tcPr>
            <w:tcW w:w="2430" w:type="dxa"/>
          </w:tcPr>
          <w:p w:rsidR="001F460C" w:rsidRDefault="001F460C" w:rsidP="0076531B">
            <w:pPr>
              <w:pStyle w:val="SAGEBodyText"/>
              <w:cnfStyle w:val="000000000000" w:firstRow="0" w:lastRow="0" w:firstColumn="0" w:lastColumn="0" w:oddVBand="0" w:evenVBand="0" w:oddHBand="0" w:evenHBand="0" w:firstRowFirstColumn="0" w:firstRowLastColumn="0" w:lastRowFirstColumn="0" w:lastRowLastColumn="0"/>
            </w:pPr>
            <w:r>
              <w:t>not equals</w:t>
            </w:r>
          </w:p>
        </w:tc>
        <w:tc>
          <w:tcPr>
            <w:tcW w:w="5523" w:type="dxa"/>
          </w:tcPr>
          <w:p w:rsidR="001F460C" w:rsidRDefault="000526BB" w:rsidP="0076531B">
            <w:pPr>
              <w:pStyle w:val="SAGEBodyText"/>
              <w:cnfStyle w:val="000000000000" w:firstRow="0" w:lastRow="0" w:firstColumn="0" w:lastColumn="0" w:oddVBand="0" w:evenVBand="0" w:oddHBand="0" w:evenHBand="0" w:firstRowFirstColumn="0" w:firstRowLastColumn="0" w:lastRowFirstColumn="0" w:lastRowLastColumn="0"/>
            </w:pPr>
            <w:r>
              <w:t>/Customers?</w:t>
            </w:r>
            <w:r w:rsidR="00FF3CB7">
              <w:t>$</w:t>
            </w:r>
            <w:r>
              <w:t>filter=</w:t>
            </w:r>
            <w:r w:rsidRPr="000526BB">
              <w:t>AccountType ne 'BalanceForward'</w:t>
            </w:r>
          </w:p>
        </w:tc>
      </w:tr>
      <w:tr w:rsidR="001F460C" w:rsidTr="00052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1F460C" w:rsidRDefault="000526BB" w:rsidP="0076531B">
            <w:pPr>
              <w:pStyle w:val="SAGEBodyText"/>
            </w:pPr>
            <w:r>
              <w:t>g</w:t>
            </w:r>
            <w:r w:rsidR="001F460C">
              <w:t>t</w:t>
            </w:r>
          </w:p>
        </w:tc>
        <w:tc>
          <w:tcPr>
            <w:tcW w:w="2430" w:type="dxa"/>
          </w:tcPr>
          <w:p w:rsidR="001F460C" w:rsidRDefault="001F460C" w:rsidP="0076531B">
            <w:pPr>
              <w:pStyle w:val="SAGEBodyText"/>
              <w:cnfStyle w:val="000000100000" w:firstRow="0" w:lastRow="0" w:firstColumn="0" w:lastColumn="0" w:oddVBand="0" w:evenVBand="0" w:oddHBand="1" w:evenHBand="0" w:firstRowFirstColumn="0" w:firstRowLastColumn="0" w:lastRowFirstColumn="0" w:lastRowLastColumn="0"/>
            </w:pPr>
            <w:r>
              <w:t>greater than</w:t>
            </w:r>
          </w:p>
        </w:tc>
        <w:tc>
          <w:tcPr>
            <w:tcW w:w="5523" w:type="dxa"/>
          </w:tcPr>
          <w:p w:rsidR="001F460C" w:rsidRDefault="000526BB" w:rsidP="00FF3CB7">
            <w:pPr>
              <w:pStyle w:val="SAGEBodyText"/>
              <w:cnfStyle w:val="000000100000" w:firstRow="0" w:lastRow="0" w:firstColumn="0" w:lastColumn="0" w:oddVBand="0" w:evenVBand="0" w:oddHBand="1" w:evenHBand="0" w:firstRowFirstColumn="0" w:firstRowLastColumn="0" w:lastRowFirstColumn="0" w:lastRowLastColumn="0"/>
            </w:pPr>
            <w:r>
              <w:t>/Customers?</w:t>
            </w:r>
            <w:r w:rsidR="00FF3CB7">
              <w:t>$</w:t>
            </w:r>
            <w:r>
              <w:t>filter=</w:t>
            </w:r>
            <w:r w:rsidR="00FF3CB7" w:rsidRPr="00FF3CB7">
              <w:t>NumberOfDaysToPay gt 30</w:t>
            </w:r>
            <w:r w:rsidR="00FF3CB7">
              <w:t>m</w:t>
            </w:r>
          </w:p>
        </w:tc>
      </w:tr>
      <w:tr w:rsidR="001F460C" w:rsidTr="000526BB">
        <w:tc>
          <w:tcPr>
            <w:cnfStyle w:val="001000000000" w:firstRow="0" w:lastRow="0" w:firstColumn="1" w:lastColumn="0" w:oddVBand="0" w:evenVBand="0" w:oddHBand="0" w:evenHBand="0" w:firstRowFirstColumn="0" w:firstRowLastColumn="0" w:lastRowFirstColumn="0" w:lastRowLastColumn="0"/>
            <w:tcW w:w="1255" w:type="dxa"/>
          </w:tcPr>
          <w:p w:rsidR="001F460C" w:rsidRDefault="000526BB" w:rsidP="0076531B">
            <w:pPr>
              <w:pStyle w:val="SAGEBodyText"/>
            </w:pPr>
            <w:r>
              <w:t>l</w:t>
            </w:r>
            <w:r w:rsidR="001F460C">
              <w:t>t</w:t>
            </w:r>
          </w:p>
        </w:tc>
        <w:tc>
          <w:tcPr>
            <w:tcW w:w="2430" w:type="dxa"/>
          </w:tcPr>
          <w:p w:rsidR="001F460C" w:rsidRDefault="001F460C" w:rsidP="0076531B">
            <w:pPr>
              <w:pStyle w:val="SAGEBodyText"/>
              <w:cnfStyle w:val="000000000000" w:firstRow="0" w:lastRow="0" w:firstColumn="0" w:lastColumn="0" w:oddVBand="0" w:evenVBand="0" w:oddHBand="0" w:evenHBand="0" w:firstRowFirstColumn="0" w:firstRowLastColumn="0" w:lastRowFirstColumn="0" w:lastRowLastColumn="0"/>
            </w:pPr>
            <w:r>
              <w:t>less than</w:t>
            </w:r>
          </w:p>
        </w:tc>
        <w:tc>
          <w:tcPr>
            <w:tcW w:w="5523" w:type="dxa"/>
          </w:tcPr>
          <w:p w:rsidR="001F460C" w:rsidRDefault="00FF3CB7" w:rsidP="00FF3CB7">
            <w:pPr>
              <w:pStyle w:val="SAGEBodyText"/>
              <w:cnfStyle w:val="000000000000" w:firstRow="0" w:lastRow="0" w:firstColumn="0" w:lastColumn="0" w:oddVBand="0" w:evenVBand="0" w:oddHBand="0" w:evenHBand="0" w:firstRowFirstColumn="0" w:firstRowLastColumn="0" w:lastRowFirstColumn="0" w:lastRowLastColumn="0"/>
            </w:pPr>
            <w:r>
              <w:t>/Customers?$filter=</w:t>
            </w:r>
            <w:r w:rsidRPr="00FF3CB7">
              <w:t xml:space="preserve">AmountPastDue </w:t>
            </w:r>
            <w:r>
              <w:t>l</w:t>
            </w:r>
            <w:r>
              <w:t>t 99.99m</w:t>
            </w:r>
          </w:p>
        </w:tc>
      </w:tr>
      <w:tr w:rsidR="001F460C" w:rsidTr="00052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1F460C" w:rsidRDefault="000526BB" w:rsidP="0076531B">
            <w:pPr>
              <w:pStyle w:val="SAGEBodyText"/>
            </w:pPr>
            <w:r>
              <w:lastRenderedPageBreak/>
              <w:t>l</w:t>
            </w:r>
            <w:r w:rsidR="001F460C">
              <w:t>e</w:t>
            </w:r>
          </w:p>
        </w:tc>
        <w:tc>
          <w:tcPr>
            <w:tcW w:w="2430" w:type="dxa"/>
          </w:tcPr>
          <w:p w:rsidR="001F460C" w:rsidRDefault="001F460C" w:rsidP="0076531B">
            <w:pPr>
              <w:pStyle w:val="SAGEBodyText"/>
              <w:cnfStyle w:val="000000100000" w:firstRow="0" w:lastRow="0" w:firstColumn="0" w:lastColumn="0" w:oddVBand="0" w:evenVBand="0" w:oddHBand="1" w:evenHBand="0" w:firstRowFirstColumn="0" w:firstRowLastColumn="0" w:lastRowFirstColumn="0" w:lastRowLastColumn="0"/>
            </w:pPr>
            <w:r>
              <w:t>less than or equal to</w:t>
            </w:r>
          </w:p>
        </w:tc>
        <w:tc>
          <w:tcPr>
            <w:tcW w:w="5523" w:type="dxa"/>
          </w:tcPr>
          <w:p w:rsidR="001F460C" w:rsidRDefault="00FF3CB7" w:rsidP="00AB6BED">
            <w:pPr>
              <w:pStyle w:val="SAGEBodyText"/>
              <w:cnfStyle w:val="000000100000" w:firstRow="0" w:lastRow="0" w:firstColumn="0" w:lastColumn="0" w:oddVBand="0" w:evenVBand="0" w:oddHBand="1" w:evenHBand="0" w:firstRowFirstColumn="0" w:firstRowLastColumn="0" w:lastRowFirstColumn="0" w:lastRowLastColumn="0"/>
            </w:pPr>
            <w:r>
              <w:t>/Customers?$filter=</w:t>
            </w:r>
            <w:r w:rsidR="00AB6BED" w:rsidRPr="00AB6BED">
              <w:t>DateLastMaintained</w:t>
            </w:r>
            <w:r w:rsidR="00AB6BED">
              <w:t xml:space="preserve"> </w:t>
            </w:r>
            <w:r>
              <w:t xml:space="preserve">le </w:t>
            </w:r>
            <w:r>
              <w:t>datetime'20</w:t>
            </w:r>
            <w:r w:rsidR="00AB6BED">
              <w:t>15</w:t>
            </w:r>
            <w:r>
              <w:t>-12-</w:t>
            </w:r>
            <w:r>
              <w:t>31</w:t>
            </w:r>
            <w:r>
              <w:t>T12:00'</w:t>
            </w:r>
          </w:p>
        </w:tc>
      </w:tr>
      <w:tr w:rsidR="001F460C" w:rsidTr="000526BB">
        <w:tc>
          <w:tcPr>
            <w:cnfStyle w:val="001000000000" w:firstRow="0" w:lastRow="0" w:firstColumn="1" w:lastColumn="0" w:oddVBand="0" w:evenVBand="0" w:oddHBand="0" w:evenHBand="0" w:firstRowFirstColumn="0" w:firstRowLastColumn="0" w:lastRowFirstColumn="0" w:lastRowLastColumn="0"/>
            <w:tcW w:w="1255" w:type="dxa"/>
          </w:tcPr>
          <w:p w:rsidR="001F460C" w:rsidRDefault="00BC71FD" w:rsidP="0076531B">
            <w:pPr>
              <w:pStyle w:val="SAGEBodyText"/>
            </w:pPr>
            <w:r>
              <w:t>and</w:t>
            </w:r>
          </w:p>
        </w:tc>
        <w:tc>
          <w:tcPr>
            <w:tcW w:w="2430" w:type="dxa"/>
          </w:tcPr>
          <w:p w:rsidR="001F460C" w:rsidRDefault="001F460C" w:rsidP="0076531B">
            <w:pPr>
              <w:pStyle w:val="SAGEBodyText"/>
              <w:cnfStyle w:val="000000000000" w:firstRow="0" w:lastRow="0" w:firstColumn="0" w:lastColumn="0" w:oddVBand="0" w:evenVBand="0" w:oddHBand="0" w:evenHBand="0" w:firstRowFirstColumn="0" w:firstRowLastColumn="0" w:lastRowFirstColumn="0" w:lastRowLastColumn="0"/>
            </w:pPr>
            <w:r>
              <w:t>logical and</w:t>
            </w:r>
          </w:p>
        </w:tc>
        <w:tc>
          <w:tcPr>
            <w:tcW w:w="5523" w:type="dxa"/>
          </w:tcPr>
          <w:p w:rsidR="001F460C" w:rsidRDefault="00BC71FD" w:rsidP="00BC71FD">
            <w:pPr>
              <w:pStyle w:val="SAGEBodyText"/>
              <w:cnfStyle w:val="000000000000" w:firstRow="0" w:lastRow="0" w:firstColumn="0" w:lastColumn="0" w:oddVBand="0" w:evenVBand="0" w:oddHBand="0" w:evenHBand="0" w:firstRowFirstColumn="0" w:firstRowLastColumn="0" w:lastRowFirstColumn="0" w:lastRowLastColumn="0"/>
            </w:pPr>
            <w:r>
              <w:t>/Customers?$filter=</w:t>
            </w:r>
            <w:r w:rsidRPr="00BC71FD">
              <w:t xml:space="preserve"> </w:t>
            </w:r>
            <w:r w:rsidRPr="00BC71FD">
              <w:t>GroupCode</w:t>
            </w:r>
            <w:r>
              <w:t xml:space="preserve"> eq</w:t>
            </w:r>
            <w:r w:rsidRPr="00BC71FD">
              <w:t xml:space="preserve"> '</w:t>
            </w:r>
            <w:r>
              <w:t>WHL</w:t>
            </w:r>
            <w:r w:rsidRPr="00BC71FD">
              <w:t xml:space="preserve">' </w:t>
            </w:r>
            <w:r w:rsidRPr="00BC71FD">
              <w:t>and OnHold</w:t>
            </w:r>
            <w:r>
              <w:t xml:space="preserve"> eq ‘No’</w:t>
            </w:r>
          </w:p>
        </w:tc>
      </w:tr>
      <w:tr w:rsidR="001F460C" w:rsidTr="00052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1F460C" w:rsidRDefault="00BC71FD" w:rsidP="0076531B">
            <w:pPr>
              <w:pStyle w:val="SAGEBodyText"/>
            </w:pPr>
            <w:r>
              <w:t>or</w:t>
            </w:r>
          </w:p>
        </w:tc>
        <w:tc>
          <w:tcPr>
            <w:tcW w:w="2430" w:type="dxa"/>
          </w:tcPr>
          <w:p w:rsidR="001F460C" w:rsidRDefault="001F460C" w:rsidP="0076531B">
            <w:pPr>
              <w:pStyle w:val="SAGEBodyText"/>
              <w:cnfStyle w:val="000000100000" w:firstRow="0" w:lastRow="0" w:firstColumn="0" w:lastColumn="0" w:oddVBand="0" w:evenVBand="0" w:oddHBand="1" w:evenHBand="0" w:firstRowFirstColumn="0" w:firstRowLastColumn="0" w:lastRowFirstColumn="0" w:lastRowLastColumn="0"/>
            </w:pPr>
            <w:r>
              <w:t>logical or</w:t>
            </w:r>
          </w:p>
        </w:tc>
        <w:tc>
          <w:tcPr>
            <w:tcW w:w="5523" w:type="dxa"/>
          </w:tcPr>
          <w:p w:rsidR="001F460C" w:rsidRDefault="00BC71FD" w:rsidP="00B36B98">
            <w:pPr>
              <w:pStyle w:val="SAGEBodyText"/>
              <w:cnfStyle w:val="000000100000" w:firstRow="0" w:lastRow="0" w:firstColumn="0" w:lastColumn="0" w:oddVBand="0" w:evenVBand="0" w:oddHBand="1" w:evenHBand="0" w:firstRowFirstColumn="0" w:firstRowLastColumn="0" w:lastRowFirstColumn="0" w:lastRowLastColumn="0"/>
            </w:pPr>
            <w:r>
              <w:t>/Customers?$filter=</w:t>
            </w:r>
            <w:r w:rsidRPr="00BC71FD">
              <w:t>City</w:t>
            </w:r>
            <w:r>
              <w:t xml:space="preserve"> eq</w:t>
            </w:r>
            <w:r w:rsidRPr="00BC71FD">
              <w:t xml:space="preserve"> '</w:t>
            </w:r>
            <w:r w:rsidRPr="00BC71FD">
              <w:t>Los Angeles</w:t>
            </w:r>
            <w:r w:rsidRPr="00BC71FD">
              <w:t xml:space="preserve">' </w:t>
            </w:r>
            <w:r>
              <w:t>or</w:t>
            </w:r>
            <w:r w:rsidRPr="00BC71FD">
              <w:t xml:space="preserve"> </w:t>
            </w:r>
            <w:r w:rsidR="00B36B98" w:rsidRPr="00BC71FD">
              <w:t>City</w:t>
            </w:r>
            <w:r w:rsidR="00B36B98">
              <w:t xml:space="preserve"> </w:t>
            </w:r>
            <w:r>
              <w:t>eq</w:t>
            </w:r>
            <w:r w:rsidRPr="00BC71FD">
              <w:t xml:space="preserve"> '</w:t>
            </w:r>
            <w:r w:rsidR="00B36B98">
              <w:t>San Francisco</w:t>
            </w:r>
            <w:r w:rsidRPr="00BC71FD">
              <w:t>'</w:t>
            </w:r>
          </w:p>
        </w:tc>
      </w:tr>
    </w:tbl>
    <w:p w:rsidR="001F460C" w:rsidRDefault="001F460C" w:rsidP="00071D94">
      <w:pPr>
        <w:pStyle w:val="SAGEBodyText"/>
      </w:pPr>
    </w:p>
    <w:p w:rsidR="001F460C" w:rsidRDefault="001F460C" w:rsidP="001F460C">
      <w:pPr>
        <w:pStyle w:val="SAGEBodyText"/>
      </w:pPr>
    </w:p>
    <w:p w:rsidR="001F460C" w:rsidRDefault="001F460C" w:rsidP="001F460C">
      <w:pPr>
        <w:pStyle w:val="SAGEBodyText"/>
      </w:pPr>
      <w:r>
        <w:t>The following is a list of functions that are supported:</w:t>
      </w:r>
    </w:p>
    <w:tbl>
      <w:tblPr>
        <w:tblStyle w:val="GridTable4-Accent5"/>
        <w:tblW w:w="10255" w:type="dxa"/>
        <w:tblLook w:val="04A0" w:firstRow="1" w:lastRow="0" w:firstColumn="1" w:lastColumn="0" w:noHBand="0" w:noVBand="1"/>
      </w:tblPr>
      <w:tblGrid>
        <w:gridCol w:w="4495"/>
        <w:gridCol w:w="5760"/>
      </w:tblGrid>
      <w:tr w:rsidR="001F460C" w:rsidTr="00EB50BF">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4495" w:type="dxa"/>
          </w:tcPr>
          <w:p w:rsidR="001F460C" w:rsidRDefault="001F460C" w:rsidP="00CF7C3C">
            <w:pPr>
              <w:pStyle w:val="SAGEBodyText"/>
            </w:pPr>
            <w:r>
              <w:t>Operator</w:t>
            </w:r>
          </w:p>
        </w:tc>
        <w:tc>
          <w:tcPr>
            <w:tcW w:w="5760" w:type="dxa"/>
          </w:tcPr>
          <w:p w:rsidR="001F460C" w:rsidRDefault="001F460C" w:rsidP="00CF7C3C">
            <w:pPr>
              <w:pStyle w:val="SAGEBodyText"/>
              <w:cnfStyle w:val="100000000000" w:firstRow="1" w:lastRow="0" w:firstColumn="0" w:lastColumn="0" w:oddVBand="0" w:evenVBand="0" w:oddHBand="0" w:evenHBand="0" w:firstRowFirstColumn="0" w:firstRowLastColumn="0" w:lastRowFirstColumn="0" w:lastRowLastColumn="0"/>
            </w:pPr>
            <w:r>
              <w:t>Example</w:t>
            </w:r>
          </w:p>
        </w:tc>
      </w:tr>
      <w:tr w:rsidR="001F460C" w:rsidTr="00EB50BF">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4495" w:type="dxa"/>
          </w:tcPr>
          <w:p w:rsidR="001F460C" w:rsidRDefault="001F460C" w:rsidP="00883DEC">
            <w:pPr>
              <w:pStyle w:val="SAGEBodyText"/>
            </w:pPr>
            <w:r>
              <w:rPr>
                <w:rStyle w:val="Strong"/>
              </w:rPr>
              <w:t>bool substringof(string po, string p1)</w:t>
            </w:r>
          </w:p>
        </w:tc>
        <w:tc>
          <w:tcPr>
            <w:tcW w:w="5760" w:type="dxa"/>
          </w:tcPr>
          <w:p w:rsidR="001F460C" w:rsidRDefault="00E03134" w:rsidP="00E03134">
            <w:pPr>
              <w:pStyle w:val="SAGEBodyText"/>
              <w:cnfStyle w:val="000000100000" w:firstRow="0" w:lastRow="0" w:firstColumn="0" w:lastColumn="0" w:oddVBand="0" w:evenVBand="0" w:oddHBand="1" w:evenHBand="0" w:firstRowFirstColumn="0" w:firstRowLastColumn="0" w:lastRowFirstColumn="0" w:lastRowLastColumn="0"/>
            </w:pPr>
            <w:r>
              <w:t>/</w:t>
            </w:r>
            <w:r w:rsidRPr="00E03134">
              <w:t>Customers?$filter=substringof('BAR', CustomerNumber)</w:t>
            </w:r>
          </w:p>
        </w:tc>
      </w:tr>
      <w:tr w:rsidR="001F460C" w:rsidTr="00EB50BF">
        <w:trPr>
          <w:trHeight w:val="415"/>
        </w:trPr>
        <w:tc>
          <w:tcPr>
            <w:cnfStyle w:val="001000000000" w:firstRow="0" w:lastRow="0" w:firstColumn="1" w:lastColumn="0" w:oddVBand="0" w:evenVBand="0" w:oddHBand="0" w:evenHBand="0" w:firstRowFirstColumn="0" w:firstRowLastColumn="0" w:lastRowFirstColumn="0" w:lastRowLastColumn="0"/>
            <w:tcW w:w="4495" w:type="dxa"/>
          </w:tcPr>
          <w:p w:rsidR="001F460C" w:rsidRDefault="001F460C" w:rsidP="00883DEC">
            <w:pPr>
              <w:pStyle w:val="SAGEBodyText"/>
            </w:pPr>
            <w:r>
              <w:rPr>
                <w:rStyle w:val="Strong"/>
              </w:rPr>
              <w:t>bool endswith(string p0, string p1)</w:t>
            </w:r>
          </w:p>
        </w:tc>
        <w:tc>
          <w:tcPr>
            <w:tcW w:w="5760" w:type="dxa"/>
          </w:tcPr>
          <w:p w:rsidR="001F460C" w:rsidRDefault="00E03134" w:rsidP="00EB50BF">
            <w:pPr>
              <w:pStyle w:val="SAGEBodyText"/>
              <w:cnfStyle w:val="000000000000" w:firstRow="0" w:lastRow="0" w:firstColumn="0" w:lastColumn="0" w:oddVBand="0" w:evenVBand="0" w:oddHBand="0" w:evenHBand="0" w:firstRowFirstColumn="0" w:firstRowLastColumn="0" w:lastRowFirstColumn="0" w:lastRowLastColumn="0"/>
            </w:pPr>
            <w:r>
              <w:t>/</w:t>
            </w:r>
            <w:r w:rsidRPr="00E03134">
              <w:t>Customers?$filter=endswith(CustomerN</w:t>
            </w:r>
            <w:r w:rsidR="00EB50BF">
              <w:t>umber, 'MART</w:t>
            </w:r>
            <w:r w:rsidRPr="00E03134">
              <w:t>')</w:t>
            </w:r>
          </w:p>
        </w:tc>
      </w:tr>
      <w:tr w:rsidR="00EB50BF" w:rsidTr="00EB50BF">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4495" w:type="dxa"/>
          </w:tcPr>
          <w:p w:rsidR="00EB50BF" w:rsidRDefault="00EB50BF" w:rsidP="00EB50BF">
            <w:pPr>
              <w:pStyle w:val="SAGEBodyText"/>
            </w:pPr>
            <w:r>
              <w:rPr>
                <w:rStyle w:val="Strong"/>
              </w:rPr>
              <w:t>bool startswith(string p0, string p1)</w:t>
            </w:r>
          </w:p>
        </w:tc>
        <w:tc>
          <w:tcPr>
            <w:tcW w:w="5760" w:type="dxa"/>
          </w:tcPr>
          <w:p w:rsidR="00EB50BF" w:rsidRDefault="00EB50BF" w:rsidP="00EB50BF">
            <w:pPr>
              <w:pStyle w:val="SAGEBodyText"/>
              <w:cnfStyle w:val="000000100000" w:firstRow="0" w:lastRow="0" w:firstColumn="0" w:lastColumn="0" w:oddVBand="0" w:evenVBand="0" w:oddHBand="1" w:evenHBand="0" w:firstRowFirstColumn="0" w:firstRowLastColumn="0" w:lastRowFirstColumn="0" w:lastRowLastColumn="0"/>
            </w:pPr>
            <w:r>
              <w:t>/</w:t>
            </w:r>
            <w:r w:rsidRPr="00E03134">
              <w:t>Customers?$filter=</w:t>
            </w:r>
            <w:r w:rsidRPr="00EB50BF">
              <w:t>startswith</w:t>
            </w:r>
            <w:r w:rsidRPr="00E03134">
              <w:t>(CustomerNumber</w:t>
            </w:r>
            <w:r>
              <w:t>, 'BAR'</w:t>
            </w:r>
            <w:r w:rsidRPr="00E03134">
              <w:t>)</w:t>
            </w:r>
          </w:p>
        </w:tc>
      </w:tr>
      <w:tr w:rsidR="00EB50BF" w:rsidTr="00EB50BF">
        <w:trPr>
          <w:trHeight w:val="429"/>
        </w:trPr>
        <w:tc>
          <w:tcPr>
            <w:cnfStyle w:val="001000000000" w:firstRow="0" w:lastRow="0" w:firstColumn="1" w:lastColumn="0" w:oddVBand="0" w:evenVBand="0" w:oddHBand="0" w:evenHBand="0" w:firstRowFirstColumn="0" w:firstRowLastColumn="0" w:lastRowFirstColumn="0" w:lastRowLastColumn="0"/>
            <w:tcW w:w="4495" w:type="dxa"/>
          </w:tcPr>
          <w:p w:rsidR="00EB50BF" w:rsidRDefault="00EB50BF" w:rsidP="00EB50BF">
            <w:pPr>
              <w:pStyle w:val="SAGEBodyText"/>
            </w:pPr>
            <w:r>
              <w:rPr>
                <w:rStyle w:val="Strong"/>
              </w:rPr>
              <w:t>int length(string p0)</w:t>
            </w:r>
          </w:p>
        </w:tc>
        <w:tc>
          <w:tcPr>
            <w:tcW w:w="5760" w:type="dxa"/>
          </w:tcPr>
          <w:p w:rsidR="00EB50BF" w:rsidRDefault="00EB50BF" w:rsidP="00EB50BF">
            <w:pPr>
              <w:pStyle w:val="SAGEBodyText"/>
              <w:cnfStyle w:val="000000000000" w:firstRow="0" w:lastRow="0" w:firstColumn="0" w:lastColumn="0" w:oddVBand="0" w:evenVBand="0" w:oddHBand="0" w:evenHBand="0" w:firstRowFirstColumn="0" w:firstRowLastColumn="0" w:lastRowFirstColumn="0" w:lastRowLastColumn="0"/>
            </w:pPr>
            <w:r w:rsidRPr="00EB50BF">
              <w:t>/Customers?$f</w:t>
            </w:r>
            <w:r>
              <w:t>ilter=length(CustomerName) gt 10</w:t>
            </w:r>
          </w:p>
        </w:tc>
      </w:tr>
    </w:tbl>
    <w:p w:rsidR="00071D94" w:rsidRDefault="00071D94" w:rsidP="00071D94">
      <w:pPr>
        <w:pStyle w:val="SAGEBodyText"/>
      </w:pPr>
    </w:p>
    <w:p w:rsidR="00EB50BF" w:rsidRDefault="00EB50BF" w:rsidP="00EB50BF">
      <w:pPr>
        <w:pStyle w:val="SAGEHeading3"/>
      </w:pPr>
      <w:bookmarkStart w:id="27" w:name="_Toc456223136"/>
      <w:r>
        <w:t>Format of Literals within Filter Parameter</w:t>
      </w:r>
      <w:bookmarkEnd w:id="27"/>
    </w:p>
    <w:p w:rsidR="00EB50BF" w:rsidRDefault="00EB50BF" w:rsidP="00EB50BF">
      <w:pPr>
        <w:pStyle w:val="SAGEBodyText"/>
      </w:pPr>
      <w:r>
        <w:t xml:space="preserve">When using literal values within a filter parameter, they </w:t>
      </w:r>
      <w:r w:rsidR="003A3C32">
        <w:t>must be formatted properly for the value to be recognized. Here is a list of literal types that have special formatting.</w:t>
      </w:r>
    </w:p>
    <w:p w:rsidR="003A3C32" w:rsidRDefault="003A3C32" w:rsidP="00EB50BF">
      <w:pPr>
        <w:pStyle w:val="SAGEBodyText"/>
      </w:pPr>
    </w:p>
    <w:tbl>
      <w:tblPr>
        <w:tblStyle w:val="GridTable4-Accent5"/>
        <w:tblW w:w="10255" w:type="dxa"/>
        <w:tblLook w:val="04A0" w:firstRow="1" w:lastRow="0" w:firstColumn="1" w:lastColumn="0" w:noHBand="0" w:noVBand="1"/>
      </w:tblPr>
      <w:tblGrid>
        <w:gridCol w:w="4495"/>
        <w:gridCol w:w="5760"/>
      </w:tblGrid>
      <w:tr w:rsidR="003A3C32" w:rsidTr="0021504C">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4495" w:type="dxa"/>
          </w:tcPr>
          <w:p w:rsidR="003A3C32" w:rsidRDefault="003A3C32" w:rsidP="0021504C">
            <w:pPr>
              <w:pStyle w:val="SAGEBodyText"/>
            </w:pPr>
            <w:r>
              <w:t>Literal Type</w:t>
            </w:r>
          </w:p>
        </w:tc>
        <w:tc>
          <w:tcPr>
            <w:tcW w:w="5760" w:type="dxa"/>
          </w:tcPr>
          <w:p w:rsidR="003A3C32" w:rsidRDefault="003A3C32" w:rsidP="0021504C">
            <w:pPr>
              <w:pStyle w:val="SAGEBodyText"/>
              <w:cnfStyle w:val="100000000000" w:firstRow="1" w:lastRow="0" w:firstColumn="0" w:lastColumn="0" w:oddVBand="0" w:evenVBand="0" w:oddHBand="0" w:evenHBand="0" w:firstRowFirstColumn="0" w:firstRowLastColumn="0" w:lastRowFirstColumn="0" w:lastRowLastColumn="0"/>
            </w:pPr>
            <w:r>
              <w:t>Example</w:t>
            </w:r>
          </w:p>
        </w:tc>
      </w:tr>
      <w:tr w:rsidR="003A3C32" w:rsidTr="0021504C">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4495" w:type="dxa"/>
          </w:tcPr>
          <w:p w:rsidR="003A3C32" w:rsidRDefault="003A3C32" w:rsidP="0021504C">
            <w:pPr>
              <w:pStyle w:val="SAGEBodyText"/>
            </w:pPr>
            <w:r>
              <w:rPr>
                <w:rStyle w:val="Strong"/>
              </w:rPr>
              <w:t>String</w:t>
            </w:r>
          </w:p>
        </w:tc>
        <w:tc>
          <w:tcPr>
            <w:tcW w:w="5760" w:type="dxa"/>
          </w:tcPr>
          <w:p w:rsidR="003A3C32" w:rsidRDefault="003A3C32" w:rsidP="0021504C">
            <w:pPr>
              <w:pStyle w:val="SAGEBodyText"/>
              <w:cnfStyle w:val="000000100000" w:firstRow="0" w:lastRow="0" w:firstColumn="0" w:lastColumn="0" w:oddVBand="0" w:evenVBand="0" w:oddHBand="1" w:evenHBand="0" w:firstRowFirstColumn="0" w:firstRowLastColumn="0" w:lastRowFirstColumn="0" w:lastRowLastColumn="0"/>
            </w:pPr>
            <w:r>
              <w:t>‘1200’</w:t>
            </w:r>
          </w:p>
        </w:tc>
      </w:tr>
      <w:tr w:rsidR="003A3C32" w:rsidTr="0021504C">
        <w:trPr>
          <w:trHeight w:val="415"/>
        </w:trPr>
        <w:tc>
          <w:tcPr>
            <w:cnfStyle w:val="001000000000" w:firstRow="0" w:lastRow="0" w:firstColumn="1" w:lastColumn="0" w:oddVBand="0" w:evenVBand="0" w:oddHBand="0" w:evenHBand="0" w:firstRowFirstColumn="0" w:firstRowLastColumn="0" w:lastRowFirstColumn="0" w:lastRowLastColumn="0"/>
            <w:tcW w:w="4495" w:type="dxa"/>
          </w:tcPr>
          <w:p w:rsidR="003A3C32" w:rsidRDefault="003A3C32" w:rsidP="0021504C">
            <w:pPr>
              <w:pStyle w:val="SAGEBodyText"/>
            </w:pPr>
            <w:r>
              <w:rPr>
                <w:rStyle w:val="Strong"/>
              </w:rPr>
              <w:t>Decimal</w:t>
            </w:r>
          </w:p>
        </w:tc>
        <w:tc>
          <w:tcPr>
            <w:tcW w:w="5760" w:type="dxa"/>
          </w:tcPr>
          <w:p w:rsidR="003A3C32" w:rsidRDefault="003A3C32" w:rsidP="0021504C">
            <w:pPr>
              <w:pStyle w:val="SAGEBodyText"/>
              <w:cnfStyle w:val="000000000000" w:firstRow="0" w:lastRow="0" w:firstColumn="0" w:lastColumn="0" w:oddVBand="0" w:evenVBand="0" w:oddHBand="0" w:evenHBand="0" w:firstRowFirstColumn="0" w:firstRowLastColumn="0" w:lastRowFirstColumn="0" w:lastRowLastColumn="0"/>
            </w:pPr>
            <w:r>
              <w:t>99.99m</w:t>
            </w:r>
          </w:p>
        </w:tc>
      </w:tr>
      <w:tr w:rsidR="003A3C32" w:rsidTr="0021504C">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4495" w:type="dxa"/>
          </w:tcPr>
          <w:p w:rsidR="003A3C32" w:rsidRDefault="003A3C32" w:rsidP="0021504C">
            <w:pPr>
              <w:pStyle w:val="SAGEBodyText"/>
            </w:pPr>
            <w:r>
              <w:rPr>
                <w:rStyle w:val="Strong"/>
              </w:rPr>
              <w:t>DateTime</w:t>
            </w:r>
          </w:p>
        </w:tc>
        <w:tc>
          <w:tcPr>
            <w:tcW w:w="5760" w:type="dxa"/>
          </w:tcPr>
          <w:p w:rsidR="003A3C32" w:rsidRDefault="003A3C32" w:rsidP="0021504C">
            <w:pPr>
              <w:pStyle w:val="SAGEBodyText"/>
              <w:cnfStyle w:val="000000100000" w:firstRow="0" w:lastRow="0" w:firstColumn="0" w:lastColumn="0" w:oddVBand="0" w:evenVBand="0" w:oddHBand="1" w:evenHBand="0" w:firstRowFirstColumn="0" w:firstRowLastColumn="0" w:lastRowFirstColumn="0" w:lastRowLastColumn="0"/>
            </w:pPr>
            <w:r>
              <w:t>datetime'2015-12-31T12:00'</w:t>
            </w:r>
          </w:p>
        </w:tc>
      </w:tr>
    </w:tbl>
    <w:p w:rsidR="00EB50BF" w:rsidRPr="00EB50BF" w:rsidRDefault="00EB50BF" w:rsidP="00EB50BF">
      <w:pPr>
        <w:pStyle w:val="SAGEBodyText"/>
      </w:pPr>
    </w:p>
    <w:p w:rsidR="0005245F" w:rsidRPr="0005245F" w:rsidRDefault="0005245F" w:rsidP="0005245F">
      <w:pPr>
        <w:pStyle w:val="SAGEHeading3"/>
      </w:pPr>
      <w:bookmarkStart w:id="28" w:name="_Toc456223137"/>
      <w:r>
        <w:t>Combining Query Options</w:t>
      </w:r>
      <w:bookmarkEnd w:id="28"/>
    </w:p>
    <w:tbl>
      <w:tblPr>
        <w:tblStyle w:val="GridTable6Colorful-Accent6"/>
        <w:tblW w:w="0" w:type="auto"/>
        <w:tblLook w:val="04A0" w:firstRow="1" w:lastRow="0" w:firstColumn="1" w:lastColumn="0" w:noHBand="0" w:noVBand="1"/>
      </w:tblPr>
      <w:tblGrid>
        <w:gridCol w:w="1097"/>
        <w:gridCol w:w="8111"/>
      </w:tblGrid>
      <w:tr w:rsidR="0005245F" w:rsidRPr="00570D38" w:rsidTr="00CE0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05245F" w:rsidRDefault="0005245F" w:rsidP="00CE0CB2">
            <w:pPr>
              <w:pStyle w:val="SAGEBodyText"/>
            </w:pPr>
            <w:r>
              <w:t>e</w:t>
            </w:r>
            <w:r w:rsidRPr="00570D38">
              <w:t>xample</w:t>
            </w:r>
          </w:p>
        </w:tc>
        <w:tc>
          <w:tcPr>
            <w:tcW w:w="8111" w:type="dxa"/>
          </w:tcPr>
          <w:p w:rsidR="0005245F" w:rsidRPr="00570D38" w:rsidRDefault="0005245F" w:rsidP="000C0017">
            <w:pPr>
              <w:pStyle w:val="SAGEBodyText"/>
              <w:spacing w:after="0"/>
              <w:cnfStyle w:val="100000000000" w:firstRow="1" w:lastRow="0" w:firstColumn="0" w:lastColumn="0" w:oddVBand="0" w:evenVBand="0" w:oddHBand="0" w:evenHBand="0" w:firstRowFirstColumn="0" w:firstRowLastColumn="0" w:lastRowFirstColumn="0" w:lastRowLastColumn="0"/>
              <w:rPr>
                <w:b w:val="0"/>
                <w:sz w:val="18"/>
                <w:szCs w:val="18"/>
              </w:rPr>
            </w:pPr>
            <w:r>
              <w:rPr>
                <w:b w:val="0"/>
              </w:rPr>
              <w:t xml:space="preserve">GET </w:t>
            </w:r>
            <w:r w:rsidRPr="00E93324">
              <w:rPr>
                <w:b w:val="0"/>
              </w:rPr>
              <w:t>http://localhost/Sage300WebApi/-/SAMLTD/AR/Customers</w:t>
            </w:r>
            <w:r>
              <w:rPr>
                <w:b w:val="0"/>
              </w:rPr>
              <w:t>?</w:t>
            </w:r>
            <w:r w:rsidRPr="00B10B75">
              <w:rPr>
                <w:b w:val="0"/>
              </w:rPr>
              <w:t>$filter=</w:t>
            </w:r>
            <w:r w:rsidR="000C0017">
              <w:rPr>
                <w:b w:val="0"/>
              </w:rPr>
              <w:t>CustomerNumber</w:t>
            </w:r>
            <w:r w:rsidRPr="00B10B75">
              <w:rPr>
                <w:b w:val="0"/>
              </w:rPr>
              <w:t xml:space="preserve"> </w:t>
            </w:r>
            <w:r w:rsidR="000C0017">
              <w:rPr>
                <w:b w:val="0"/>
              </w:rPr>
              <w:t>gt</w:t>
            </w:r>
            <w:r w:rsidRPr="00B10B75">
              <w:rPr>
                <w:b w:val="0"/>
              </w:rPr>
              <w:t xml:space="preserve"> '</w:t>
            </w:r>
            <w:r w:rsidR="00A35653">
              <w:rPr>
                <w:b w:val="0"/>
              </w:rPr>
              <w:t>11</w:t>
            </w:r>
            <w:r w:rsidR="000C0017">
              <w:rPr>
                <w:b w:val="0"/>
              </w:rPr>
              <w:t>00</w:t>
            </w:r>
            <w:r w:rsidRPr="00B10B75">
              <w:rPr>
                <w:b w:val="0"/>
              </w:rPr>
              <w:t>'</w:t>
            </w:r>
            <w:r>
              <w:rPr>
                <w:b w:val="0"/>
              </w:rPr>
              <w:t>&amp;$skip=</w:t>
            </w:r>
            <w:r w:rsidR="000C0017">
              <w:rPr>
                <w:b w:val="0"/>
              </w:rPr>
              <w:t>5&amp;top=2&amp;</w:t>
            </w:r>
            <w:r w:rsidR="00A35653" w:rsidRPr="00A35653">
              <w:rPr>
                <w:b w:val="0"/>
              </w:rPr>
              <w:t>$inlinecount=allpages</w:t>
            </w:r>
          </w:p>
        </w:tc>
      </w:tr>
    </w:tbl>
    <w:p w:rsidR="0005245F" w:rsidRDefault="0005245F" w:rsidP="0005245F">
      <w:pPr>
        <w:pStyle w:val="SAGEBodyText"/>
      </w:pPr>
    </w:p>
    <w:p w:rsidR="000C0017" w:rsidRPr="0005245F" w:rsidRDefault="0041794C" w:rsidP="0005245F">
      <w:pPr>
        <w:pStyle w:val="SAGEBodyText"/>
      </w:pPr>
      <w:r>
        <w:t>Q</w:t>
      </w:r>
      <w:r w:rsidR="000C0017">
        <w:t xml:space="preserve">uery options can be combined </w:t>
      </w:r>
      <w:r>
        <w:t>using the a</w:t>
      </w:r>
      <w:r w:rsidR="006B6D2E">
        <w:t>mpersand (&amp;) symbol;</w:t>
      </w:r>
      <w:r>
        <w:t xml:space="preserve"> however, </w:t>
      </w:r>
      <w:r w:rsidR="0099341C">
        <w:t xml:space="preserve">each type of query option </w:t>
      </w:r>
      <w:r w:rsidR="006B6D2E">
        <w:t xml:space="preserve">should </w:t>
      </w:r>
      <w:r w:rsidR="0099341C">
        <w:t xml:space="preserve">only </w:t>
      </w:r>
      <w:r w:rsidR="006B6D2E">
        <w:t>appear once per request.</w:t>
      </w:r>
    </w:p>
    <w:p w:rsidR="00545712" w:rsidRDefault="00545712" w:rsidP="00545712">
      <w:pPr>
        <w:pStyle w:val="SAGEHeading1"/>
        <w:framePr w:wrap="around"/>
      </w:pPr>
      <w:bookmarkStart w:id="29" w:name="_Toc446514910"/>
      <w:bookmarkStart w:id="30" w:name="_Toc456223138"/>
      <w:r w:rsidRPr="00545712">
        <w:lastRenderedPageBreak/>
        <w:t xml:space="preserve">Requesting </w:t>
      </w:r>
      <w:r w:rsidR="006E2F8D">
        <w:t xml:space="preserve">a </w:t>
      </w:r>
      <w:r w:rsidRPr="00545712">
        <w:t xml:space="preserve">Resource </w:t>
      </w:r>
      <w:bookmarkEnd w:id="29"/>
      <w:r w:rsidR="00F62953">
        <w:t>Entry</w:t>
      </w:r>
      <w:bookmarkEnd w:id="30"/>
    </w:p>
    <w:p w:rsidR="006E2F8D" w:rsidRPr="006E2F8D" w:rsidRDefault="006E2F8D" w:rsidP="006E2F8D">
      <w:pPr>
        <w:pStyle w:val="SAGEHeading1Follow"/>
        <w:framePr w:wrap="around"/>
      </w:pPr>
      <w:r w:rsidRPr="006E2F8D">
        <w:rPr>
          <w:b/>
          <w:color w:val="979892" w:themeColor="accent2"/>
        </w:rPr>
        <w:t>(HTTP GET)</w:t>
      </w:r>
    </w:p>
    <w:p w:rsidR="00545712" w:rsidRDefault="00545712" w:rsidP="00545712">
      <w:pPr>
        <w:pStyle w:val="SAGEHeading2"/>
      </w:pPr>
      <w:bookmarkStart w:id="31" w:name="_Toc446514911"/>
      <w:bookmarkStart w:id="32" w:name="_Toc456223139"/>
      <w:r w:rsidRPr="00545712">
        <w:t>Basic</w:t>
      </w:r>
      <w:bookmarkEnd w:id="31"/>
      <w:bookmarkEnd w:id="32"/>
    </w:p>
    <w:tbl>
      <w:tblPr>
        <w:tblStyle w:val="GridTable6Colorful-Accent6"/>
        <w:tblW w:w="0" w:type="auto"/>
        <w:tblLook w:val="04A0" w:firstRow="1" w:lastRow="0" w:firstColumn="1" w:lastColumn="0" w:noHBand="0" w:noVBand="1"/>
      </w:tblPr>
      <w:tblGrid>
        <w:gridCol w:w="1097"/>
        <w:gridCol w:w="8111"/>
      </w:tblGrid>
      <w:tr w:rsidR="00F71435" w:rsidRPr="00570D38" w:rsidTr="00E17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71435" w:rsidRDefault="00F71435" w:rsidP="00E17B1A">
            <w:pPr>
              <w:pStyle w:val="SAGEBodyText"/>
            </w:pPr>
            <w:r>
              <w:t>e</w:t>
            </w:r>
            <w:r w:rsidRPr="00570D38">
              <w:t>xample</w:t>
            </w:r>
          </w:p>
        </w:tc>
        <w:tc>
          <w:tcPr>
            <w:tcW w:w="8133" w:type="dxa"/>
          </w:tcPr>
          <w:p w:rsidR="00F71435" w:rsidRPr="00570D38" w:rsidRDefault="006B2771" w:rsidP="00AE7FCC">
            <w:pPr>
              <w:pStyle w:val="SAGEBodyText"/>
              <w:spacing w:after="0"/>
              <w:cnfStyle w:val="100000000000" w:firstRow="1" w:lastRow="0" w:firstColumn="0" w:lastColumn="0" w:oddVBand="0" w:evenVBand="0" w:oddHBand="0" w:evenHBand="0" w:firstRowFirstColumn="0" w:firstRowLastColumn="0" w:lastRowFirstColumn="0" w:lastRowLastColumn="0"/>
              <w:rPr>
                <w:b w:val="0"/>
                <w:sz w:val="18"/>
                <w:szCs w:val="18"/>
              </w:rPr>
            </w:pPr>
            <w:r>
              <w:rPr>
                <w:b w:val="0"/>
              </w:rPr>
              <w:t xml:space="preserve">GET </w:t>
            </w:r>
            <w:r w:rsidR="00F62953" w:rsidRPr="00E93324">
              <w:rPr>
                <w:b w:val="0"/>
              </w:rPr>
              <w:t>http://localhost/Sage300WebApi/-/SAMLTD/AR/Customers</w:t>
            </w:r>
            <w:r w:rsidR="00F62953">
              <w:rPr>
                <w:b w:val="0"/>
              </w:rPr>
              <w:t>(</w:t>
            </w:r>
            <w:r w:rsidR="00F62953" w:rsidRPr="00F62953">
              <w:rPr>
                <w:b w:val="0"/>
              </w:rPr>
              <w:t>'</w:t>
            </w:r>
            <w:r w:rsidR="00F62953">
              <w:rPr>
                <w:b w:val="0"/>
              </w:rPr>
              <w:t>1200</w:t>
            </w:r>
            <w:r w:rsidR="00F62953" w:rsidRPr="00F62953">
              <w:rPr>
                <w:b w:val="0"/>
              </w:rPr>
              <w:t>'</w:t>
            </w:r>
            <w:r w:rsidR="00F62953">
              <w:rPr>
                <w:b w:val="0"/>
              </w:rPr>
              <w:t>)</w:t>
            </w:r>
          </w:p>
        </w:tc>
      </w:tr>
    </w:tbl>
    <w:p w:rsidR="00545712" w:rsidRDefault="00545712" w:rsidP="00545712">
      <w:pPr>
        <w:pStyle w:val="SAGEBodyText"/>
      </w:pPr>
    </w:p>
    <w:p w:rsidR="0005245F" w:rsidRDefault="0005245F" w:rsidP="00F10DC3">
      <w:pPr>
        <w:pStyle w:val="SAGEBodyText"/>
        <w:rPr>
          <w:b/>
        </w:rPr>
      </w:pPr>
      <w:r>
        <w:rPr>
          <w:b/>
        </w:rPr>
        <w:t>GET</w:t>
      </w:r>
    </w:p>
    <w:p w:rsidR="00F10DC3" w:rsidRPr="000A7F6B" w:rsidRDefault="00F10DC3" w:rsidP="00F10DC3">
      <w:pPr>
        <w:pStyle w:val="SAGEBodyText"/>
        <w:rPr>
          <w:b/>
        </w:rPr>
      </w:pPr>
      <w:r w:rsidRPr="000A7F6B">
        <w:rPr>
          <w:b/>
        </w:rPr>
        <w:t>{protocol}://{host-application-path}/-/{company}/{app-module}/{resource}</w:t>
      </w:r>
      <w:r>
        <w:rPr>
          <w:b/>
        </w:rPr>
        <w:t>({entity-key})</w:t>
      </w:r>
    </w:p>
    <w:p w:rsidR="00F10DC3" w:rsidRDefault="00F10DC3" w:rsidP="00545712">
      <w:pPr>
        <w:pStyle w:val="SAGEBodyText"/>
      </w:pPr>
    </w:p>
    <w:tbl>
      <w:tblPr>
        <w:tblStyle w:val="GridTable4-Accent5"/>
        <w:tblW w:w="0" w:type="auto"/>
        <w:tblLook w:val="04A0" w:firstRow="1" w:lastRow="0" w:firstColumn="1" w:lastColumn="0" w:noHBand="0" w:noVBand="1"/>
      </w:tblPr>
      <w:tblGrid>
        <w:gridCol w:w="3069"/>
        <w:gridCol w:w="3069"/>
        <w:gridCol w:w="3070"/>
      </w:tblGrid>
      <w:tr w:rsidR="00F10DC3" w:rsidTr="00CE0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9" w:type="dxa"/>
          </w:tcPr>
          <w:p w:rsidR="00F10DC3" w:rsidRDefault="00F10DC3" w:rsidP="00CE0CB2">
            <w:pPr>
              <w:pStyle w:val="SAGEBodyText"/>
            </w:pPr>
            <w:r>
              <w:t>Component</w:t>
            </w:r>
          </w:p>
        </w:tc>
        <w:tc>
          <w:tcPr>
            <w:tcW w:w="3069" w:type="dxa"/>
          </w:tcPr>
          <w:p w:rsidR="00F10DC3" w:rsidRDefault="00F10DC3" w:rsidP="00CE0CB2">
            <w:pPr>
              <w:pStyle w:val="SAGEBodyText"/>
              <w:cnfStyle w:val="100000000000" w:firstRow="1" w:lastRow="0" w:firstColumn="0" w:lastColumn="0" w:oddVBand="0" w:evenVBand="0" w:oddHBand="0" w:evenHBand="0" w:firstRowFirstColumn="0" w:firstRowLastColumn="0" w:lastRowFirstColumn="0" w:lastRowLastColumn="0"/>
            </w:pPr>
            <w:r>
              <w:t>Description</w:t>
            </w:r>
          </w:p>
        </w:tc>
        <w:tc>
          <w:tcPr>
            <w:tcW w:w="3070" w:type="dxa"/>
          </w:tcPr>
          <w:p w:rsidR="00F10DC3" w:rsidRDefault="00F10DC3" w:rsidP="00CE0CB2">
            <w:pPr>
              <w:pStyle w:val="SAGEBodyText"/>
              <w:cnfStyle w:val="100000000000" w:firstRow="1" w:lastRow="0" w:firstColumn="0" w:lastColumn="0" w:oddVBand="0" w:evenVBand="0" w:oddHBand="0" w:evenHBand="0" w:firstRowFirstColumn="0" w:firstRowLastColumn="0" w:lastRowFirstColumn="0" w:lastRowLastColumn="0"/>
            </w:pPr>
            <w:r>
              <w:t>Examples</w:t>
            </w:r>
          </w:p>
        </w:tc>
      </w:tr>
      <w:tr w:rsidR="00F10DC3" w:rsidTr="00CE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9" w:type="dxa"/>
          </w:tcPr>
          <w:p w:rsidR="00F10DC3" w:rsidRDefault="00F10DC3" w:rsidP="00CE0CB2">
            <w:pPr>
              <w:pStyle w:val="SAGEBodyText"/>
            </w:pPr>
            <w:r w:rsidRPr="00F10DC3">
              <w:t>{entity-key}</w:t>
            </w:r>
          </w:p>
        </w:tc>
        <w:tc>
          <w:tcPr>
            <w:tcW w:w="3069" w:type="dxa"/>
          </w:tcPr>
          <w:p w:rsidR="00F10DC3" w:rsidRDefault="00F10DC3" w:rsidP="00CE0CB2">
            <w:pPr>
              <w:pStyle w:val="SAGEBodyText"/>
              <w:cnfStyle w:val="000000100000" w:firstRow="0" w:lastRow="0" w:firstColumn="0" w:lastColumn="0" w:oddVBand="0" w:evenVBand="0" w:oddHBand="1" w:evenHBand="0" w:firstRowFirstColumn="0" w:firstRowLastColumn="0" w:lastRowFirstColumn="0" w:lastRowLastColumn="0"/>
            </w:pPr>
          </w:p>
        </w:tc>
        <w:tc>
          <w:tcPr>
            <w:tcW w:w="3070" w:type="dxa"/>
          </w:tcPr>
          <w:p w:rsidR="00F10DC3" w:rsidRDefault="0005245F" w:rsidP="0005245F">
            <w:pPr>
              <w:pStyle w:val="SAGEBodyText"/>
              <w:cnfStyle w:val="000000100000" w:firstRow="0" w:lastRow="0" w:firstColumn="0" w:lastColumn="0" w:oddVBand="0" w:evenVBand="0" w:oddHBand="1" w:evenHBand="0" w:firstRowFirstColumn="0" w:firstRowLastColumn="0" w:lastRowFirstColumn="0" w:lastRowLastColumn="0"/>
            </w:pPr>
            <w:r w:rsidRPr="00F62953">
              <w:rPr>
                <w:b/>
              </w:rPr>
              <w:t>'</w:t>
            </w:r>
            <w:r>
              <w:t>1200</w:t>
            </w:r>
            <w:r w:rsidRPr="00F62953">
              <w:rPr>
                <w:b/>
              </w:rPr>
              <w:t>'</w:t>
            </w:r>
            <w:r>
              <w:t xml:space="preserve">, CustomerNumber = </w:t>
            </w:r>
            <w:r w:rsidRPr="00F62953">
              <w:rPr>
                <w:b/>
              </w:rPr>
              <w:t>'</w:t>
            </w:r>
            <w:r>
              <w:t>BARMART</w:t>
            </w:r>
            <w:r w:rsidRPr="00F62953">
              <w:rPr>
                <w:b/>
              </w:rPr>
              <w:t>'</w:t>
            </w:r>
          </w:p>
        </w:tc>
      </w:tr>
    </w:tbl>
    <w:p w:rsidR="00F10DC3" w:rsidRDefault="00F10DC3" w:rsidP="00545712">
      <w:pPr>
        <w:pStyle w:val="SAGEBodyText"/>
      </w:pPr>
    </w:p>
    <w:p w:rsidR="00400397" w:rsidRDefault="00400397" w:rsidP="00545712">
      <w:pPr>
        <w:pStyle w:val="SAGEBodyText"/>
      </w:pPr>
      <w:r>
        <w:t>Requesting</w:t>
      </w:r>
      <w:r w:rsidR="00F5530D">
        <w:t xml:space="preserve"> for an entry</w:t>
      </w:r>
      <w:r w:rsidR="0022191F">
        <w:t xml:space="preserve"> returns a response with a single record. If the key</w:t>
      </w:r>
      <w:r w:rsidR="00210361">
        <w:t xml:space="preserve"> value</w:t>
      </w:r>
      <w:r w:rsidR="0022191F">
        <w:t xml:space="preserve"> of the sought after record is known ahead of time, a request for an entry is much more performant. The response payload for an entry is also more streamlined since no OData feed container is returned.</w:t>
      </w:r>
    </w:p>
    <w:p w:rsidR="00210361" w:rsidRDefault="00295D4A" w:rsidP="00545712">
      <w:pPr>
        <w:pStyle w:val="SAGEBodyText"/>
      </w:pPr>
      <w:r>
        <w:t xml:space="preserve">In order to request for an entity, an entity key must be supplied after the resource name of the request URL. </w:t>
      </w:r>
      <w:r w:rsidR="00210361">
        <w:t xml:space="preserve">The entity key </w:t>
      </w:r>
      <w:r>
        <w:t>must be enclosed within parenthesis characters ().</w:t>
      </w:r>
    </w:p>
    <w:p w:rsidR="00295D4A" w:rsidRDefault="00295D4A" w:rsidP="00545712">
      <w:pPr>
        <w:pStyle w:val="SAGEBodyText"/>
      </w:pPr>
    </w:p>
    <w:p w:rsidR="00295D4A" w:rsidRDefault="00295D4A" w:rsidP="00295D4A">
      <w:pPr>
        <w:pStyle w:val="SAGEHeading3"/>
      </w:pPr>
      <w:bookmarkStart w:id="33" w:name="_Toc456223140"/>
      <w:r>
        <w:t>Entity Key without Property Name</w:t>
      </w:r>
      <w:bookmarkEnd w:id="33"/>
    </w:p>
    <w:p w:rsidR="00295D4A" w:rsidRDefault="00295D4A" w:rsidP="00295D4A">
      <w:pPr>
        <w:pStyle w:val="SAGEBodyText"/>
      </w:pPr>
      <w:r>
        <w:t xml:space="preserve">The simplest way to construct an entity key is to just use the value of the key. </w:t>
      </w:r>
      <w:r w:rsidR="00B04471">
        <w:t xml:space="preserve">Strings values </w:t>
      </w:r>
      <w:r>
        <w:t>should be encl</w:t>
      </w:r>
      <w:r w:rsidR="00B04471">
        <w:t xml:space="preserve">osed in single quote characters (for example: </w:t>
      </w:r>
      <w:r w:rsidRPr="00295D4A">
        <w:t>'</w:t>
      </w:r>
      <w:r w:rsidR="00B04471">
        <w:t>BARMART</w:t>
      </w:r>
      <w:r w:rsidRPr="00295D4A">
        <w:t>'</w:t>
      </w:r>
      <w:r w:rsidR="00B04471">
        <w:t>) but this is not a requirement when no space characters appear within the value. Numerical values should only contain numeric characters, without group separators. (for example: 25)</w:t>
      </w:r>
    </w:p>
    <w:p w:rsidR="00B04471" w:rsidRPr="00295D4A" w:rsidRDefault="00B04471" w:rsidP="00295D4A">
      <w:pPr>
        <w:pStyle w:val="SAGEBodyText"/>
      </w:pPr>
    </w:p>
    <w:p w:rsidR="00295D4A" w:rsidRDefault="00295D4A" w:rsidP="00295D4A">
      <w:pPr>
        <w:pStyle w:val="SAGEHeading3"/>
      </w:pPr>
      <w:bookmarkStart w:id="34" w:name="_Toc456223141"/>
      <w:r>
        <w:t>Entity Key with Property Name</w:t>
      </w:r>
      <w:bookmarkEnd w:id="34"/>
    </w:p>
    <w:p w:rsidR="00295D4A" w:rsidRDefault="00B04471" w:rsidP="00295D4A">
      <w:pPr>
        <w:pStyle w:val="SAGEBodyText"/>
      </w:pPr>
      <w:r>
        <w:t>To make the entity key property explicit, a property name can be used identify the key property followed be a</w:t>
      </w:r>
      <w:r w:rsidR="007E79DE">
        <w:t>n</w:t>
      </w:r>
      <w:r>
        <w:t xml:space="preserve"> equals character (=) and the value as described in the previous section. (for example: BatchNumber = 65). The use of a property names is more important when the resource key is composite.</w:t>
      </w:r>
    </w:p>
    <w:p w:rsidR="00B04471" w:rsidRPr="00295D4A" w:rsidRDefault="00B04471" w:rsidP="00295D4A">
      <w:pPr>
        <w:pStyle w:val="SAGEBodyText"/>
      </w:pPr>
    </w:p>
    <w:p w:rsidR="00545712" w:rsidRDefault="002F7625" w:rsidP="002F7625">
      <w:pPr>
        <w:pStyle w:val="SAGEHeading2"/>
      </w:pPr>
      <w:bookmarkStart w:id="35" w:name="_Toc446514912"/>
      <w:bookmarkStart w:id="36" w:name="_Toc456223142"/>
      <w:r>
        <w:lastRenderedPageBreak/>
        <w:t>Composite Key</w:t>
      </w:r>
      <w:bookmarkEnd w:id="35"/>
      <w:bookmarkEnd w:id="36"/>
    </w:p>
    <w:tbl>
      <w:tblPr>
        <w:tblStyle w:val="GridTable6Colorful-Accent6"/>
        <w:tblW w:w="0" w:type="auto"/>
        <w:tblLook w:val="04A0" w:firstRow="1" w:lastRow="0" w:firstColumn="1" w:lastColumn="0" w:noHBand="0" w:noVBand="1"/>
      </w:tblPr>
      <w:tblGrid>
        <w:gridCol w:w="1097"/>
        <w:gridCol w:w="8111"/>
      </w:tblGrid>
      <w:tr w:rsidR="00F71435" w:rsidRPr="00570D38" w:rsidTr="0022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F71435" w:rsidRDefault="00F71435" w:rsidP="00E17B1A">
            <w:pPr>
              <w:pStyle w:val="SAGEBodyText"/>
            </w:pPr>
            <w:r>
              <w:t>e</w:t>
            </w:r>
            <w:r w:rsidRPr="00570D38">
              <w:t>xample</w:t>
            </w:r>
          </w:p>
        </w:tc>
        <w:tc>
          <w:tcPr>
            <w:tcW w:w="8111" w:type="dxa"/>
          </w:tcPr>
          <w:p w:rsidR="00797A27" w:rsidRDefault="00797A27" w:rsidP="00797A27">
            <w:pPr>
              <w:pStyle w:val="SAGEBodyText"/>
              <w:spacing w:after="0"/>
              <w:cnfStyle w:val="100000000000" w:firstRow="1" w:lastRow="0" w:firstColumn="0" w:lastColumn="0" w:oddVBand="0" w:evenVBand="0" w:oddHBand="0" w:evenHBand="0" w:firstRowFirstColumn="0" w:firstRowLastColumn="0" w:lastRowFirstColumn="0" w:lastRowLastColumn="0"/>
              <w:rPr>
                <w:b w:val="0"/>
              </w:rPr>
            </w:pPr>
            <w:r>
              <w:rPr>
                <w:b w:val="0"/>
              </w:rPr>
              <w:t>GET</w:t>
            </w:r>
          </w:p>
          <w:p w:rsidR="00F71435" w:rsidRPr="00570D38" w:rsidRDefault="005E7671" w:rsidP="00797A27">
            <w:pPr>
              <w:pStyle w:val="SAGEBodyText"/>
              <w:spacing w:after="0"/>
              <w:cnfStyle w:val="100000000000" w:firstRow="1" w:lastRow="0" w:firstColumn="0" w:lastColumn="0" w:oddVBand="0" w:evenVBand="0" w:oddHBand="0" w:evenHBand="0" w:firstRowFirstColumn="0" w:firstRowLastColumn="0" w:lastRowFirstColumn="0" w:lastRowLastColumn="0"/>
              <w:rPr>
                <w:b w:val="0"/>
                <w:sz w:val="18"/>
                <w:szCs w:val="18"/>
              </w:rPr>
            </w:pPr>
            <w:r w:rsidRPr="00E93324">
              <w:rPr>
                <w:b w:val="0"/>
              </w:rPr>
              <w:t>http://localhost/Sage300WebApi/-/SAMLTD/AR/</w:t>
            </w:r>
            <w:r w:rsidR="00797A27" w:rsidRPr="00797A27">
              <w:rPr>
                <w:b w:val="0"/>
              </w:rPr>
              <w:t xml:space="preserve">ReceiptAndAdjustmentBatches(BatchRecordType = 'CA', BatchNumber = </w:t>
            </w:r>
            <w:r w:rsidR="00797A27">
              <w:rPr>
                <w:b w:val="0"/>
              </w:rPr>
              <w:t>65</w:t>
            </w:r>
            <w:r w:rsidR="00797A27" w:rsidRPr="00797A27">
              <w:rPr>
                <w:b w:val="0"/>
              </w:rPr>
              <w:t>)</w:t>
            </w:r>
          </w:p>
        </w:tc>
      </w:tr>
    </w:tbl>
    <w:p w:rsidR="0022191F" w:rsidRDefault="0022191F" w:rsidP="00545712">
      <w:pPr>
        <w:pStyle w:val="SAGEBodyText"/>
      </w:pPr>
    </w:p>
    <w:p w:rsidR="00545712" w:rsidRDefault="00797A27" w:rsidP="00545712">
      <w:pPr>
        <w:pStyle w:val="SAGEBodyText"/>
      </w:pPr>
      <w:r>
        <w:t xml:space="preserve">For resources that have more than one key segment, each segment value must appear in the entity key or an error response would be returned. Key segment values </w:t>
      </w:r>
      <w:r w:rsidR="006D03EE">
        <w:t xml:space="preserve">must be </w:t>
      </w:r>
      <w:r>
        <w:t xml:space="preserve">separated </w:t>
      </w:r>
      <w:r w:rsidR="006D03EE">
        <w:t xml:space="preserve">by </w:t>
      </w:r>
      <w:r>
        <w:t xml:space="preserve">a comma character (,). </w:t>
      </w:r>
      <w:r w:rsidR="006D03EE">
        <w:t>The key segment values can be in any order if property names are provided, otherwise, they</w:t>
      </w:r>
      <w:r>
        <w:t xml:space="preserve"> must follow the </w:t>
      </w:r>
      <w:r w:rsidR="006D03EE">
        <w:t xml:space="preserve">exact </w:t>
      </w:r>
      <w:r>
        <w:t>order</w:t>
      </w:r>
      <w:r w:rsidR="006D03EE">
        <w:t xml:space="preserve"> </w:t>
      </w:r>
      <w:r w:rsidR="00B04471">
        <w:t xml:space="preserve">as the </w:t>
      </w:r>
      <w:r w:rsidR="006D03EE">
        <w:t xml:space="preserve">key properties appear in the associated entity type’s </w:t>
      </w:r>
      <w:r>
        <w:t>metadata.</w:t>
      </w:r>
    </w:p>
    <w:p w:rsidR="006D03EE" w:rsidRDefault="006D03EE" w:rsidP="00545712">
      <w:pPr>
        <w:pStyle w:val="SAGEBodyText"/>
      </w:pPr>
      <w:r>
        <w:t xml:space="preserve">For information about retrieving metadata data for a resource, refer to the </w:t>
      </w:r>
      <w:hyperlink w:anchor="DiscoveringResources" w:history="1">
        <w:r w:rsidRPr="00231481">
          <w:rPr>
            <w:rStyle w:val="Hyperlink"/>
          </w:rPr>
          <w:t>Discove</w:t>
        </w:r>
        <w:r w:rsidRPr="00231481">
          <w:rPr>
            <w:rStyle w:val="Hyperlink"/>
          </w:rPr>
          <w:t>r</w:t>
        </w:r>
        <w:r w:rsidRPr="00231481">
          <w:rPr>
            <w:rStyle w:val="Hyperlink"/>
          </w:rPr>
          <w:t>ing Resources</w:t>
        </w:r>
      </w:hyperlink>
      <w:r>
        <w:t xml:space="preserve"> section of this document for more information.</w:t>
      </w:r>
    </w:p>
    <w:p w:rsidR="00545712" w:rsidRDefault="00545712" w:rsidP="00545712">
      <w:pPr>
        <w:pStyle w:val="SAGEHeading1"/>
        <w:framePr w:wrap="around"/>
      </w:pPr>
      <w:bookmarkStart w:id="37" w:name="_Toc446514913"/>
      <w:bookmarkStart w:id="38" w:name="_Toc456223143"/>
      <w:r w:rsidRPr="00545712">
        <w:lastRenderedPageBreak/>
        <w:t>Deleting a Resource Entry</w:t>
      </w:r>
      <w:bookmarkEnd w:id="37"/>
      <w:bookmarkEnd w:id="38"/>
    </w:p>
    <w:p w:rsidR="006B2771" w:rsidRDefault="006E2F8D" w:rsidP="006B2771">
      <w:pPr>
        <w:pStyle w:val="SAGEHeading1Follow"/>
        <w:framePr w:wrap="around"/>
      </w:pPr>
      <w:r w:rsidRPr="006E2F8D">
        <w:rPr>
          <w:b/>
          <w:color w:val="979892" w:themeColor="accent2"/>
        </w:rPr>
        <w:t xml:space="preserve">(HTTP </w:t>
      </w:r>
      <w:r>
        <w:rPr>
          <w:b/>
          <w:color w:val="979892" w:themeColor="accent2"/>
        </w:rPr>
        <w:t>DELETE</w:t>
      </w:r>
      <w:r w:rsidRPr="006E2F8D">
        <w:rPr>
          <w:b/>
          <w:color w:val="979892" w:themeColor="accent2"/>
        </w:rPr>
        <w:t>)</w:t>
      </w:r>
    </w:p>
    <w:tbl>
      <w:tblPr>
        <w:tblStyle w:val="GridTable6Colorful-Accent6"/>
        <w:tblW w:w="9415" w:type="dxa"/>
        <w:tblLook w:val="04A0" w:firstRow="1" w:lastRow="0" w:firstColumn="1" w:lastColumn="0" w:noHBand="0" w:noVBand="1"/>
      </w:tblPr>
      <w:tblGrid>
        <w:gridCol w:w="1121"/>
        <w:gridCol w:w="8294"/>
      </w:tblGrid>
      <w:tr w:rsidR="006B2771" w:rsidRPr="00570D38" w:rsidTr="00E17B1A">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121" w:type="dxa"/>
          </w:tcPr>
          <w:p w:rsidR="006B2771" w:rsidRDefault="006B2771" w:rsidP="00E17B1A">
            <w:pPr>
              <w:pStyle w:val="SAGEBodyText"/>
            </w:pPr>
            <w:r>
              <w:t>e</w:t>
            </w:r>
            <w:r w:rsidRPr="00570D38">
              <w:t>xample</w:t>
            </w:r>
          </w:p>
        </w:tc>
        <w:tc>
          <w:tcPr>
            <w:tcW w:w="8294" w:type="dxa"/>
          </w:tcPr>
          <w:p w:rsidR="006B2771" w:rsidRPr="00570D38" w:rsidRDefault="006B2771" w:rsidP="00AE7FCC">
            <w:pPr>
              <w:pStyle w:val="SAGEBodyText"/>
              <w:spacing w:after="0"/>
              <w:cnfStyle w:val="100000000000" w:firstRow="1" w:lastRow="0" w:firstColumn="0" w:lastColumn="0" w:oddVBand="0" w:evenVBand="0" w:oddHBand="0" w:evenHBand="0" w:firstRowFirstColumn="0" w:firstRowLastColumn="0" w:lastRowFirstColumn="0" w:lastRowLastColumn="0"/>
              <w:rPr>
                <w:b w:val="0"/>
                <w:sz w:val="18"/>
                <w:szCs w:val="18"/>
              </w:rPr>
            </w:pPr>
            <w:r>
              <w:rPr>
                <w:b w:val="0"/>
              </w:rPr>
              <w:t xml:space="preserve">DELETE </w:t>
            </w:r>
            <w:r w:rsidRPr="00E93324">
              <w:rPr>
                <w:b w:val="0"/>
              </w:rPr>
              <w:t>http://localhost/Sage300WebApi/-/SAMLTD/AR/Customers</w:t>
            </w:r>
            <w:r>
              <w:rPr>
                <w:b w:val="0"/>
              </w:rPr>
              <w:t>(</w:t>
            </w:r>
            <w:r w:rsidRPr="00F62953">
              <w:rPr>
                <w:b w:val="0"/>
              </w:rPr>
              <w:t>'</w:t>
            </w:r>
            <w:r>
              <w:rPr>
                <w:b w:val="0"/>
              </w:rPr>
              <w:t>1200</w:t>
            </w:r>
            <w:r w:rsidRPr="00F62953">
              <w:rPr>
                <w:b w:val="0"/>
              </w:rPr>
              <w:t>'</w:t>
            </w:r>
            <w:r>
              <w:rPr>
                <w:b w:val="0"/>
              </w:rPr>
              <w:t>)</w:t>
            </w:r>
          </w:p>
        </w:tc>
      </w:tr>
    </w:tbl>
    <w:p w:rsidR="0046610A" w:rsidRDefault="0046610A" w:rsidP="0046610A">
      <w:pPr>
        <w:pStyle w:val="SAGEBodyText"/>
      </w:pPr>
    </w:p>
    <w:p w:rsidR="002A2DDD" w:rsidRDefault="002A2DDD" w:rsidP="002A2DDD">
      <w:pPr>
        <w:pStyle w:val="SAGEBodyText"/>
        <w:rPr>
          <w:b/>
        </w:rPr>
      </w:pPr>
      <w:r>
        <w:rPr>
          <w:b/>
        </w:rPr>
        <w:t>DELETE</w:t>
      </w:r>
    </w:p>
    <w:p w:rsidR="002A2DDD" w:rsidRPr="000A7F6B" w:rsidRDefault="002A2DDD" w:rsidP="002A2DDD">
      <w:pPr>
        <w:pStyle w:val="SAGEBodyText"/>
        <w:rPr>
          <w:b/>
        </w:rPr>
      </w:pPr>
      <w:r w:rsidRPr="000A7F6B">
        <w:rPr>
          <w:b/>
        </w:rPr>
        <w:t>{protocol}://{host-application-path}/-/{company}/{app-module}/{resource}</w:t>
      </w:r>
      <w:r>
        <w:rPr>
          <w:b/>
        </w:rPr>
        <w:t>({entity-key})</w:t>
      </w:r>
    </w:p>
    <w:p w:rsidR="002A2DDD" w:rsidRDefault="002A2DDD" w:rsidP="0046610A">
      <w:pPr>
        <w:pStyle w:val="SAGEBodyText"/>
      </w:pPr>
    </w:p>
    <w:p w:rsidR="0046610A" w:rsidRDefault="002A2DDD" w:rsidP="0046610A">
      <w:pPr>
        <w:pStyle w:val="SAGEBodyText"/>
      </w:pPr>
      <w:r>
        <w:t>Deletion of records through the Sage 300 Web API is done through a DELETE HTTP request. Currently, Sage 300 Web API only supports deletion of one record per request. An entity key is required in order to identify the record being removed.</w:t>
      </w:r>
      <w:r w:rsidR="00CE0CB2">
        <w:t xml:space="preserve"> The URL for the DELETE request is exactly the </w:t>
      </w:r>
      <w:r w:rsidR="00886D29">
        <w:t>same as performing a GET of an entry, down to the format of the entity key.</w:t>
      </w:r>
    </w:p>
    <w:p w:rsidR="006B2771" w:rsidRPr="006B2771" w:rsidRDefault="006B2771" w:rsidP="006B2771">
      <w:pPr>
        <w:pStyle w:val="SAGEBodyText"/>
      </w:pPr>
    </w:p>
    <w:p w:rsidR="00545712" w:rsidRDefault="00545712" w:rsidP="00545712">
      <w:pPr>
        <w:pStyle w:val="SAGEHeading1"/>
        <w:framePr w:wrap="around"/>
      </w:pPr>
      <w:bookmarkStart w:id="39" w:name="_Toc446514914"/>
      <w:bookmarkStart w:id="40" w:name="_Toc456223144"/>
      <w:r w:rsidRPr="00545712">
        <w:lastRenderedPageBreak/>
        <w:t>Inserting a Resource Entry</w:t>
      </w:r>
      <w:bookmarkEnd w:id="39"/>
      <w:bookmarkEnd w:id="40"/>
    </w:p>
    <w:p w:rsidR="006B2771" w:rsidRDefault="006E2F8D" w:rsidP="006B2771">
      <w:pPr>
        <w:pStyle w:val="SAGEHeading1Follow"/>
        <w:framePr w:wrap="around"/>
      </w:pPr>
      <w:r w:rsidRPr="006E2F8D">
        <w:rPr>
          <w:b/>
          <w:color w:val="979892" w:themeColor="accent2"/>
        </w:rPr>
        <w:t xml:space="preserve">(HTTP </w:t>
      </w:r>
      <w:r>
        <w:rPr>
          <w:b/>
          <w:color w:val="979892" w:themeColor="accent2"/>
        </w:rPr>
        <w:t>POST</w:t>
      </w:r>
      <w:r w:rsidRPr="006E2F8D">
        <w:rPr>
          <w:b/>
          <w:color w:val="979892" w:themeColor="accent2"/>
        </w:rPr>
        <w:t>)</w:t>
      </w:r>
    </w:p>
    <w:tbl>
      <w:tblPr>
        <w:tblStyle w:val="GridTable6Colorful-Accent6"/>
        <w:tblW w:w="9415" w:type="dxa"/>
        <w:tblLook w:val="04A0" w:firstRow="1" w:lastRow="0" w:firstColumn="1" w:lastColumn="0" w:noHBand="0" w:noVBand="1"/>
      </w:tblPr>
      <w:tblGrid>
        <w:gridCol w:w="1121"/>
        <w:gridCol w:w="8294"/>
      </w:tblGrid>
      <w:tr w:rsidR="006B2771" w:rsidRPr="00570D38" w:rsidTr="00E17B1A">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121" w:type="dxa"/>
          </w:tcPr>
          <w:p w:rsidR="006B2771" w:rsidRDefault="0086667B" w:rsidP="00E17B1A">
            <w:pPr>
              <w:pStyle w:val="SAGEBodyText"/>
            </w:pPr>
            <w:r>
              <w:t>E</w:t>
            </w:r>
            <w:r w:rsidR="006B2771" w:rsidRPr="00570D38">
              <w:t>xample</w:t>
            </w:r>
          </w:p>
        </w:tc>
        <w:tc>
          <w:tcPr>
            <w:tcW w:w="8294" w:type="dxa"/>
          </w:tcPr>
          <w:p w:rsidR="006B2771" w:rsidRPr="00570D38" w:rsidRDefault="006B2771" w:rsidP="00AE7FCC">
            <w:pPr>
              <w:pStyle w:val="SAGEBodyText"/>
              <w:spacing w:after="0"/>
              <w:cnfStyle w:val="100000000000" w:firstRow="1" w:lastRow="0" w:firstColumn="0" w:lastColumn="0" w:oddVBand="0" w:evenVBand="0" w:oddHBand="0" w:evenHBand="0" w:firstRowFirstColumn="0" w:firstRowLastColumn="0" w:lastRowFirstColumn="0" w:lastRowLastColumn="0"/>
              <w:rPr>
                <w:b w:val="0"/>
                <w:sz w:val="18"/>
                <w:szCs w:val="18"/>
              </w:rPr>
            </w:pPr>
            <w:r>
              <w:rPr>
                <w:b w:val="0"/>
              </w:rPr>
              <w:t xml:space="preserve">POST </w:t>
            </w:r>
            <w:hyperlink r:id="rId24" w:history="1">
              <w:r w:rsidR="0032272F" w:rsidRPr="00E10134">
                <w:rPr>
                  <w:rStyle w:val="Hyperlink"/>
                </w:rPr>
                <w:t>http://localhost/Sage300WebApi/-/SAMLTD/AR/Customers</w:t>
              </w:r>
            </w:hyperlink>
          </w:p>
        </w:tc>
      </w:tr>
    </w:tbl>
    <w:p w:rsidR="0032272F" w:rsidRDefault="0032272F" w:rsidP="0032272F">
      <w:pPr>
        <w:pStyle w:val="SAGEBodyText"/>
        <w:rPr>
          <w:b/>
        </w:rPr>
      </w:pPr>
    </w:p>
    <w:p w:rsidR="0032272F" w:rsidRDefault="0032272F" w:rsidP="0032272F">
      <w:pPr>
        <w:pStyle w:val="SAGEBodyText"/>
        <w:rPr>
          <w:b/>
        </w:rPr>
      </w:pPr>
      <w:r>
        <w:rPr>
          <w:b/>
        </w:rPr>
        <w:t>POST</w:t>
      </w:r>
    </w:p>
    <w:p w:rsidR="0032272F" w:rsidRPr="000A7F6B" w:rsidRDefault="0032272F" w:rsidP="0032272F">
      <w:pPr>
        <w:pStyle w:val="SAGEBodyText"/>
        <w:rPr>
          <w:b/>
        </w:rPr>
      </w:pPr>
      <w:r w:rsidRPr="000A7F6B">
        <w:rPr>
          <w:b/>
        </w:rPr>
        <w:t>{protocol}://{host-application-path}/-/{company}/{app-module}/{resource}</w:t>
      </w:r>
    </w:p>
    <w:p w:rsidR="0032272F" w:rsidRDefault="0032272F" w:rsidP="0032272F">
      <w:pPr>
        <w:pStyle w:val="SAGEBodyText"/>
      </w:pPr>
    </w:p>
    <w:p w:rsidR="0086667B" w:rsidRDefault="0032272F" w:rsidP="0032272F">
      <w:pPr>
        <w:pStyle w:val="SAGEBodyText"/>
      </w:pPr>
      <w:r>
        <w:t>Insertion of records through the Sage 300 Web API is done through a</w:t>
      </w:r>
      <w:r w:rsidR="007E79DE">
        <w:t>n</w:t>
      </w:r>
      <w:r>
        <w:t xml:space="preserve"> HTTP </w:t>
      </w:r>
      <w:r w:rsidR="007E79DE">
        <w:t xml:space="preserve">POST </w:t>
      </w:r>
      <w:r>
        <w:t xml:space="preserve">request. Currently, Sage 300 Web API only supports the insertion of one record per request. Unlike </w:t>
      </w:r>
      <w:r w:rsidR="00284883">
        <w:t>all other</w:t>
      </w:r>
      <w:r w:rsidR="000001D4">
        <w:t xml:space="preserve"> </w:t>
      </w:r>
      <w:r>
        <w:t xml:space="preserve">requests </w:t>
      </w:r>
      <w:r w:rsidR="000001D4">
        <w:t>up to this point</w:t>
      </w:r>
      <w:r>
        <w:t>, a</w:t>
      </w:r>
      <w:r w:rsidR="0086667B">
        <w:t>n insertion</w:t>
      </w:r>
      <w:r>
        <w:t xml:space="preserve"> POST request requires </w:t>
      </w:r>
      <w:r w:rsidR="00284883">
        <w:t xml:space="preserve">that </w:t>
      </w:r>
      <w:r>
        <w:t xml:space="preserve">an entry payload </w:t>
      </w:r>
      <w:r w:rsidR="000001D4">
        <w:t xml:space="preserve">be sent as the request </w:t>
      </w:r>
      <w:r>
        <w:t>body.</w:t>
      </w:r>
    </w:p>
    <w:p w:rsidR="006B2771" w:rsidRDefault="000001D4" w:rsidP="006B2771">
      <w:pPr>
        <w:pStyle w:val="SAGEBodyText"/>
      </w:pPr>
      <w:r>
        <w:t xml:space="preserve">For more information about the format of a payload, refer to the </w:t>
      </w:r>
      <w:hyperlink w:anchor="Payload" w:history="1">
        <w:r w:rsidRPr="000001D4">
          <w:rPr>
            <w:rStyle w:val="Hyperlink"/>
          </w:rPr>
          <w:t>Payload</w:t>
        </w:r>
      </w:hyperlink>
      <w:r>
        <w:t xml:space="preserve"> section of this document.</w:t>
      </w:r>
    </w:p>
    <w:p w:rsidR="0086667B" w:rsidRDefault="0086667B" w:rsidP="006B2771">
      <w:pPr>
        <w:pStyle w:val="SAGEBodyText"/>
      </w:pPr>
      <w:r>
        <w:t>The easiest way to construct</w:t>
      </w:r>
      <w:r w:rsidR="00284883">
        <w:t xml:space="preserve"> a payload for</w:t>
      </w:r>
      <w:r>
        <w:t xml:space="preserve"> insertion is to use the response </w:t>
      </w:r>
      <w:r w:rsidR="00284883">
        <w:t xml:space="preserve">from </w:t>
      </w:r>
      <w:r>
        <w:t xml:space="preserve">a GET </w:t>
      </w:r>
      <w:r w:rsidR="00284883">
        <w:t>request for a single ent</w:t>
      </w:r>
      <w:r w:rsidR="00C10008">
        <w:t>ry</w:t>
      </w:r>
      <w:r w:rsidR="00284883">
        <w:t xml:space="preserve"> of </w:t>
      </w:r>
      <w:r>
        <w:t xml:space="preserve">the same resource </w:t>
      </w:r>
      <w:r w:rsidR="00284883">
        <w:t xml:space="preserve">as a starting point. Extraneous </w:t>
      </w:r>
      <w:r>
        <w:t xml:space="preserve">properties </w:t>
      </w:r>
      <w:r w:rsidR="00284883">
        <w:t>can</w:t>
      </w:r>
      <w:r>
        <w:t xml:space="preserve"> be removed</w:t>
      </w:r>
      <w:r w:rsidR="00C10008">
        <w:t xml:space="preserve"> from this</w:t>
      </w:r>
      <w:r w:rsidR="00284883">
        <w:t xml:space="preserve"> entry </w:t>
      </w:r>
      <w:r w:rsidR="00C10008">
        <w:t xml:space="preserve">payload </w:t>
      </w:r>
      <w:r w:rsidR="00284883">
        <w:t xml:space="preserve">and the values of the other properties can be changed to suit the </w:t>
      </w:r>
      <w:r w:rsidR="00C10008">
        <w:t>needs of the new record.</w:t>
      </w:r>
      <w:r w:rsidR="00284883">
        <w:t xml:space="preserve"> </w:t>
      </w:r>
      <w:r w:rsidR="00085B6F">
        <w:t>It is important to ensure that the entry payload</w:t>
      </w:r>
      <w:r w:rsidR="00EA00A6">
        <w:t xml:space="preserve"> does</w:t>
      </w:r>
      <w:r w:rsidR="00085B6F">
        <w:t xml:space="preserve"> contain</w:t>
      </w:r>
      <w:r w:rsidR="00EA00A6">
        <w:t xml:space="preserve"> all key properties however.</w:t>
      </w:r>
    </w:p>
    <w:p w:rsidR="00085B6F" w:rsidRPr="006B2771" w:rsidRDefault="00085B6F" w:rsidP="006B2771">
      <w:pPr>
        <w:pStyle w:val="SAGEBodyText"/>
      </w:pPr>
      <w:r>
        <w:t>For</w:t>
      </w:r>
      <w:r w:rsidR="00EA00A6">
        <w:t xml:space="preserve"> resources whe</w:t>
      </w:r>
      <w:r w:rsidR="006F4812">
        <w:t>re the key is system generated (for instance, the transaction resources), the new record being created will most likely have different key values than those found in the request entry payload. Because of this, the response of insertion requests will contain an entry payload of the record that was inserted into the system thus indicating the key values generated by the system.</w:t>
      </w:r>
    </w:p>
    <w:p w:rsidR="00545712" w:rsidRDefault="00545712" w:rsidP="00545712">
      <w:pPr>
        <w:pStyle w:val="SAGEHeading1"/>
        <w:framePr w:wrap="around"/>
      </w:pPr>
      <w:bookmarkStart w:id="41" w:name="_Toc446514915"/>
      <w:bookmarkStart w:id="42" w:name="_Toc456223145"/>
      <w:r>
        <w:lastRenderedPageBreak/>
        <w:t xml:space="preserve">Updating </w:t>
      </w:r>
      <w:bookmarkEnd w:id="41"/>
      <w:r w:rsidR="00D11EF0">
        <w:t>by Replacement</w:t>
      </w:r>
      <w:bookmarkEnd w:id="42"/>
    </w:p>
    <w:p w:rsidR="006B2771" w:rsidRDefault="006E2F8D" w:rsidP="006B2771">
      <w:pPr>
        <w:pStyle w:val="SAGEHeading1Follow"/>
        <w:framePr w:wrap="around"/>
      </w:pPr>
      <w:r w:rsidRPr="006E2F8D">
        <w:rPr>
          <w:b/>
          <w:color w:val="979892" w:themeColor="accent2"/>
        </w:rPr>
        <w:t xml:space="preserve">(HTTP </w:t>
      </w:r>
      <w:r>
        <w:rPr>
          <w:b/>
          <w:color w:val="979892" w:themeColor="accent2"/>
        </w:rPr>
        <w:t>PUT</w:t>
      </w:r>
      <w:r w:rsidRPr="006E2F8D">
        <w:rPr>
          <w:b/>
          <w:color w:val="979892" w:themeColor="accent2"/>
        </w:rPr>
        <w:t>)</w:t>
      </w:r>
    </w:p>
    <w:tbl>
      <w:tblPr>
        <w:tblStyle w:val="GridTable6Colorful-Accent6"/>
        <w:tblW w:w="9415" w:type="dxa"/>
        <w:tblLook w:val="04A0" w:firstRow="1" w:lastRow="0" w:firstColumn="1" w:lastColumn="0" w:noHBand="0" w:noVBand="1"/>
      </w:tblPr>
      <w:tblGrid>
        <w:gridCol w:w="1121"/>
        <w:gridCol w:w="8294"/>
      </w:tblGrid>
      <w:tr w:rsidR="006B2771" w:rsidRPr="00570D38" w:rsidTr="006B2771">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121" w:type="dxa"/>
          </w:tcPr>
          <w:p w:rsidR="006B2771" w:rsidRDefault="006B2771" w:rsidP="00E17B1A">
            <w:pPr>
              <w:pStyle w:val="SAGEBodyText"/>
            </w:pPr>
            <w:r>
              <w:t>e</w:t>
            </w:r>
            <w:r w:rsidRPr="00570D38">
              <w:t>xample</w:t>
            </w:r>
          </w:p>
        </w:tc>
        <w:tc>
          <w:tcPr>
            <w:tcW w:w="8294" w:type="dxa"/>
          </w:tcPr>
          <w:p w:rsidR="00355A4A" w:rsidRPr="007E79DE" w:rsidRDefault="006B2771" w:rsidP="00355A4A">
            <w:pPr>
              <w:pStyle w:val="SAGEBodyText"/>
              <w:spacing w:after="0"/>
              <w:cnfStyle w:val="100000000000" w:firstRow="1" w:lastRow="0" w:firstColumn="0" w:lastColumn="0" w:oddVBand="0" w:evenVBand="0" w:oddHBand="0" w:evenHBand="0" w:firstRowFirstColumn="0" w:firstRowLastColumn="0" w:lastRowFirstColumn="0" w:lastRowLastColumn="0"/>
              <w:rPr>
                <w:b w:val="0"/>
              </w:rPr>
            </w:pPr>
            <w:r>
              <w:rPr>
                <w:b w:val="0"/>
              </w:rPr>
              <w:t xml:space="preserve">PUT </w:t>
            </w:r>
            <w:r w:rsidRPr="00E93324">
              <w:rPr>
                <w:b w:val="0"/>
              </w:rPr>
              <w:t>http://localhost/Sage300WebApi/-/SAMLTD/AR/Customers</w:t>
            </w:r>
            <w:r>
              <w:rPr>
                <w:b w:val="0"/>
              </w:rPr>
              <w:t>(</w:t>
            </w:r>
            <w:r w:rsidRPr="00F62953">
              <w:rPr>
                <w:b w:val="0"/>
              </w:rPr>
              <w:t>'</w:t>
            </w:r>
            <w:r>
              <w:rPr>
                <w:b w:val="0"/>
              </w:rPr>
              <w:t>1200</w:t>
            </w:r>
            <w:r w:rsidRPr="00F62953">
              <w:rPr>
                <w:b w:val="0"/>
              </w:rPr>
              <w:t>'</w:t>
            </w:r>
            <w:r>
              <w:rPr>
                <w:b w:val="0"/>
              </w:rPr>
              <w:t>)</w:t>
            </w:r>
          </w:p>
        </w:tc>
      </w:tr>
    </w:tbl>
    <w:p w:rsidR="007E79DE" w:rsidRDefault="007E79DE" w:rsidP="007E79DE">
      <w:pPr>
        <w:pStyle w:val="SAGEBodyText"/>
        <w:rPr>
          <w:b/>
        </w:rPr>
      </w:pPr>
    </w:p>
    <w:p w:rsidR="007E79DE" w:rsidRDefault="007E79DE" w:rsidP="007E79DE">
      <w:pPr>
        <w:pStyle w:val="SAGEBodyText"/>
        <w:rPr>
          <w:b/>
        </w:rPr>
      </w:pPr>
      <w:r>
        <w:rPr>
          <w:b/>
        </w:rPr>
        <w:t>PUT</w:t>
      </w:r>
    </w:p>
    <w:p w:rsidR="007E79DE" w:rsidRPr="000A7F6B" w:rsidRDefault="007E79DE" w:rsidP="007E79DE">
      <w:pPr>
        <w:pStyle w:val="SAGEBodyText"/>
        <w:rPr>
          <w:b/>
        </w:rPr>
      </w:pPr>
      <w:r w:rsidRPr="000A7F6B">
        <w:rPr>
          <w:b/>
        </w:rPr>
        <w:t>{protocol}://{host-application-path}/-/{company}/{app-module}/{resource}</w:t>
      </w:r>
      <w:r>
        <w:rPr>
          <w:b/>
        </w:rPr>
        <w:t>({entity-key})</w:t>
      </w:r>
    </w:p>
    <w:p w:rsidR="007E79DE" w:rsidRPr="000A7F6B" w:rsidRDefault="007E79DE" w:rsidP="007E79DE">
      <w:pPr>
        <w:pStyle w:val="SAGEBodyText"/>
        <w:rPr>
          <w:b/>
        </w:rPr>
      </w:pPr>
    </w:p>
    <w:p w:rsidR="007E79DE" w:rsidRDefault="007E79DE" w:rsidP="007E79DE">
      <w:pPr>
        <w:pStyle w:val="SAGEBodyText"/>
      </w:pPr>
      <w:r>
        <w:t xml:space="preserve">Updates of records </w:t>
      </w:r>
      <w:r w:rsidR="00B00B2E">
        <w:t xml:space="preserve">in </w:t>
      </w:r>
      <w:r>
        <w:t xml:space="preserve">Sage 300 Web API is done through HTTP </w:t>
      </w:r>
      <w:r w:rsidR="00B00B2E">
        <w:t xml:space="preserve">PUT </w:t>
      </w:r>
      <w:r>
        <w:t>request</w:t>
      </w:r>
      <w:r w:rsidR="00B00B2E">
        <w:t>s</w:t>
      </w:r>
      <w:r>
        <w:t xml:space="preserve">. Currently, Sage 300 Web API only supports the </w:t>
      </w:r>
      <w:r w:rsidR="00B00B2E">
        <w:t>update</w:t>
      </w:r>
      <w:r>
        <w:t xml:space="preserve"> of one record per request. </w:t>
      </w:r>
      <w:r w:rsidR="00195F59">
        <w:t xml:space="preserve">Similar to insertion, an update request </w:t>
      </w:r>
      <w:r>
        <w:t xml:space="preserve">requires </w:t>
      </w:r>
      <w:r w:rsidR="00195F59">
        <w:t xml:space="preserve">an </w:t>
      </w:r>
      <w:r>
        <w:t>entry payload be sent as the request body.</w:t>
      </w:r>
    </w:p>
    <w:p w:rsidR="00625088" w:rsidRPr="006B2771" w:rsidRDefault="00625088" w:rsidP="007E79DE">
      <w:pPr>
        <w:pStyle w:val="SAGEBodyText"/>
      </w:pPr>
      <w:r>
        <w:t>Like all other requests, PUT update requests supports partial payloads; however, you must ensure that details payloads appear as you require them after the update. A PUT update request acts as a replacement method and will purge any details (like optional field details) that do not appear in the payload body.</w:t>
      </w:r>
    </w:p>
    <w:p w:rsidR="006B2771" w:rsidRPr="006B2771" w:rsidRDefault="006B2771" w:rsidP="006B2771">
      <w:pPr>
        <w:pStyle w:val="SAGEBodyText"/>
      </w:pPr>
    </w:p>
    <w:p w:rsidR="00545712" w:rsidRDefault="00545712" w:rsidP="00545712">
      <w:pPr>
        <w:pStyle w:val="SAGEHeading1"/>
        <w:framePr w:wrap="around"/>
      </w:pPr>
      <w:bookmarkStart w:id="43" w:name="_Toc446514917"/>
      <w:bookmarkStart w:id="44" w:name="_Toc456223146"/>
      <w:r w:rsidRPr="00545712">
        <w:lastRenderedPageBreak/>
        <w:t>Invok</w:t>
      </w:r>
      <w:r>
        <w:t>ing Special Services</w:t>
      </w:r>
      <w:bookmarkEnd w:id="43"/>
      <w:bookmarkEnd w:id="44"/>
    </w:p>
    <w:p w:rsidR="00E17B1A" w:rsidRDefault="00C52731" w:rsidP="00E17B1A">
      <w:pPr>
        <w:pStyle w:val="SAGEHeading1Follow"/>
        <w:framePr w:wrap="around"/>
      </w:pPr>
      <w:r w:rsidRPr="006E2F8D">
        <w:rPr>
          <w:b/>
          <w:color w:val="979892" w:themeColor="accent2"/>
        </w:rPr>
        <w:t xml:space="preserve">(HTTP </w:t>
      </w:r>
      <w:r>
        <w:rPr>
          <w:b/>
          <w:color w:val="979892" w:themeColor="accent2"/>
        </w:rPr>
        <w:t>POST</w:t>
      </w:r>
      <w:r w:rsidRPr="006E2F8D">
        <w:rPr>
          <w:b/>
          <w:color w:val="979892" w:themeColor="accent2"/>
        </w:rPr>
        <w:t>)</w:t>
      </w:r>
    </w:p>
    <w:tbl>
      <w:tblPr>
        <w:tblStyle w:val="GridTable6Colorful-Accent6"/>
        <w:tblW w:w="9415" w:type="dxa"/>
        <w:tblLook w:val="04A0" w:firstRow="1" w:lastRow="0" w:firstColumn="1" w:lastColumn="0" w:noHBand="0" w:noVBand="1"/>
      </w:tblPr>
      <w:tblGrid>
        <w:gridCol w:w="1121"/>
        <w:gridCol w:w="8294"/>
      </w:tblGrid>
      <w:tr w:rsidR="00E17B1A" w:rsidRPr="00570D38" w:rsidTr="00E17B1A">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121" w:type="dxa"/>
          </w:tcPr>
          <w:p w:rsidR="00E17B1A" w:rsidRDefault="00E17B1A" w:rsidP="00E17B1A">
            <w:pPr>
              <w:pStyle w:val="SAGEBodyText"/>
            </w:pPr>
            <w:r>
              <w:t>e</w:t>
            </w:r>
            <w:r w:rsidRPr="00570D38">
              <w:t>xample</w:t>
            </w:r>
          </w:p>
        </w:tc>
        <w:tc>
          <w:tcPr>
            <w:tcW w:w="8294" w:type="dxa"/>
          </w:tcPr>
          <w:p w:rsidR="00E17B1A" w:rsidRPr="00570D38" w:rsidRDefault="00E17B1A" w:rsidP="00BF5F46">
            <w:pPr>
              <w:pStyle w:val="SAGEBodyText"/>
              <w:spacing w:after="0"/>
              <w:cnfStyle w:val="100000000000" w:firstRow="1" w:lastRow="0" w:firstColumn="0" w:lastColumn="0" w:oddVBand="0" w:evenVBand="0" w:oddHBand="0" w:evenHBand="0" w:firstRowFirstColumn="0" w:firstRowLastColumn="0" w:lastRowFirstColumn="0" w:lastRowLastColumn="0"/>
              <w:rPr>
                <w:b w:val="0"/>
                <w:sz w:val="18"/>
                <w:szCs w:val="18"/>
              </w:rPr>
            </w:pPr>
            <w:r>
              <w:rPr>
                <w:b w:val="0"/>
              </w:rPr>
              <w:t xml:space="preserve">POST </w:t>
            </w:r>
            <w:r w:rsidRPr="00E93324">
              <w:rPr>
                <w:b w:val="0"/>
              </w:rPr>
              <w:t>http://localhost/Sage300WebApi/-/SAMLTD/AR/</w:t>
            </w:r>
            <w:r w:rsidR="00BF5F46">
              <w:rPr>
                <w:b w:val="0"/>
              </w:rPr>
              <w:t>PostInvoices($p</w:t>
            </w:r>
            <w:r>
              <w:rPr>
                <w:b w:val="0"/>
              </w:rPr>
              <w:t>rocess</w:t>
            </w:r>
            <w:r w:rsidR="00BF5F46">
              <w:rPr>
                <w:b w:val="0"/>
              </w:rPr>
              <w:t>)</w:t>
            </w:r>
          </w:p>
        </w:tc>
      </w:tr>
    </w:tbl>
    <w:p w:rsidR="00E17B1A" w:rsidRDefault="00E17B1A" w:rsidP="00E17B1A">
      <w:pPr>
        <w:pStyle w:val="SAGEBodyText"/>
      </w:pPr>
    </w:p>
    <w:p w:rsidR="007A4493" w:rsidRDefault="007A4493" w:rsidP="007A4493">
      <w:pPr>
        <w:pStyle w:val="SAGEBodyText"/>
        <w:rPr>
          <w:b/>
        </w:rPr>
      </w:pPr>
      <w:r>
        <w:rPr>
          <w:b/>
        </w:rPr>
        <w:t>POST</w:t>
      </w:r>
    </w:p>
    <w:p w:rsidR="007A4493" w:rsidRPr="000A7F6B" w:rsidRDefault="007A4493" w:rsidP="007A4493">
      <w:pPr>
        <w:pStyle w:val="SAGEBodyText"/>
        <w:rPr>
          <w:b/>
        </w:rPr>
      </w:pPr>
      <w:r w:rsidRPr="000A7F6B">
        <w:rPr>
          <w:b/>
        </w:rPr>
        <w:t>{protocol}://{host-application-path}/-/{company}/{app-module}/{resource}</w:t>
      </w:r>
      <w:r>
        <w:rPr>
          <w:b/>
        </w:rPr>
        <w:t>($process)</w:t>
      </w:r>
    </w:p>
    <w:p w:rsidR="007A4493" w:rsidRDefault="007A4493" w:rsidP="00E17B1A">
      <w:pPr>
        <w:pStyle w:val="SAGEBodyText"/>
      </w:pPr>
    </w:p>
    <w:p w:rsidR="00E17B1A" w:rsidRDefault="00355A4A" w:rsidP="00E17B1A">
      <w:pPr>
        <w:pStyle w:val="SAGEBodyText"/>
      </w:pPr>
      <w:r>
        <w:t>Sage Web API supports the invocation of special service</w:t>
      </w:r>
      <w:r w:rsidR="00373C20">
        <w:t xml:space="preserve"> process resources to perform such tasks as posting invoices and generating GL batches. For a complete list of process endpoints, refer to the Sage 300 Web API Endpoint Reference document found within the </w:t>
      </w:r>
      <w:hyperlink r:id="rId25" w:history="1">
        <w:r w:rsidR="00373C20">
          <w:rPr>
            <w:rStyle w:val="Hyperlink"/>
            <w:color w:val="44546A"/>
          </w:rPr>
          <w:t>Sage 300 Product Documents Listing</w:t>
        </w:r>
      </w:hyperlink>
      <w:r w:rsidR="007A4493">
        <w:rPr>
          <w:color w:val="44546A"/>
        </w:rPr>
        <w:t xml:space="preserve">. </w:t>
      </w:r>
      <w:r w:rsidR="00373C20">
        <w:rPr>
          <w:color w:val="44546A"/>
        </w:rPr>
        <w:t>(</w:t>
      </w:r>
      <w:hyperlink r:id="rId26" w:history="1">
        <w:r w:rsidR="00373C20" w:rsidRPr="00E10134">
          <w:rPr>
            <w:rStyle w:val="Hyperlink"/>
          </w:rPr>
          <w:t>http://cdn.na.sage.com/docs/en/customer/300erp/Documentation.htm</w:t>
        </w:r>
      </w:hyperlink>
      <w:r w:rsidR="00373C20">
        <w:t>)</w:t>
      </w:r>
    </w:p>
    <w:p w:rsidR="003423F8" w:rsidRDefault="003423F8" w:rsidP="00E17B1A">
      <w:pPr>
        <w:pStyle w:val="SAGEBodyText"/>
      </w:pPr>
      <w:r>
        <w:t xml:space="preserve">To invoke a special service, a POST request must be made on the process endpoint with an entity key of $process. An entry payload in the body of the request (similar to an insertion request) is necessary to specify the parameters for the service invocation. Because process resources do not support GET requests, it may be necessary to retrieve the template entry (as described in the following section) to use as a starting point. </w:t>
      </w:r>
    </w:p>
    <w:p w:rsidR="003423F8" w:rsidRDefault="003423F8" w:rsidP="00E17B1A">
      <w:pPr>
        <w:pStyle w:val="SAGEBodyText"/>
      </w:pPr>
    </w:p>
    <w:p w:rsidR="00D31A84" w:rsidRDefault="00D31A84" w:rsidP="00D31A84">
      <w:pPr>
        <w:pStyle w:val="SAGEHeading1"/>
        <w:framePr w:wrap="around"/>
      </w:pPr>
      <w:bookmarkStart w:id="45" w:name="_Toc456223147"/>
      <w:r>
        <w:lastRenderedPageBreak/>
        <w:t>Retrieving Resource Templates</w:t>
      </w:r>
      <w:bookmarkEnd w:id="45"/>
    </w:p>
    <w:p w:rsidR="00D31A84" w:rsidRDefault="00D31A84" w:rsidP="00D31A84">
      <w:pPr>
        <w:pStyle w:val="SAGEHeading1Follow"/>
        <w:framePr w:wrap="around"/>
        <w:rPr>
          <w:b/>
          <w:color w:val="979892" w:themeColor="accent2"/>
        </w:rPr>
      </w:pPr>
      <w:r w:rsidRPr="006E2F8D">
        <w:rPr>
          <w:b/>
          <w:color w:val="979892" w:themeColor="accent2"/>
        </w:rPr>
        <w:t xml:space="preserve">(HTTP </w:t>
      </w:r>
      <w:r>
        <w:rPr>
          <w:b/>
          <w:color w:val="979892" w:themeColor="accent2"/>
        </w:rPr>
        <w:t>POST</w:t>
      </w:r>
      <w:r w:rsidRPr="006E2F8D">
        <w:rPr>
          <w:b/>
          <w:color w:val="979892" w:themeColor="accent2"/>
        </w:rPr>
        <w:t>)</w:t>
      </w:r>
    </w:p>
    <w:tbl>
      <w:tblPr>
        <w:tblStyle w:val="GridTable6Colorful-Accent6"/>
        <w:tblW w:w="9415" w:type="dxa"/>
        <w:tblLook w:val="04A0" w:firstRow="1" w:lastRow="0" w:firstColumn="1" w:lastColumn="0" w:noHBand="0" w:noVBand="1"/>
      </w:tblPr>
      <w:tblGrid>
        <w:gridCol w:w="1121"/>
        <w:gridCol w:w="8294"/>
      </w:tblGrid>
      <w:tr w:rsidR="00D31A84" w:rsidRPr="00570D38" w:rsidTr="00B6434C">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121" w:type="dxa"/>
          </w:tcPr>
          <w:p w:rsidR="00D31A84" w:rsidRDefault="00D31A84" w:rsidP="00B6434C">
            <w:pPr>
              <w:pStyle w:val="SAGEBodyText"/>
            </w:pPr>
            <w:r>
              <w:t>E</w:t>
            </w:r>
            <w:r w:rsidRPr="00570D38">
              <w:t>xample</w:t>
            </w:r>
          </w:p>
        </w:tc>
        <w:tc>
          <w:tcPr>
            <w:tcW w:w="8294" w:type="dxa"/>
          </w:tcPr>
          <w:p w:rsidR="00D31A84" w:rsidRPr="00570D38" w:rsidRDefault="00D31A84" w:rsidP="00D31A84">
            <w:pPr>
              <w:pStyle w:val="SAGEBodyText"/>
              <w:spacing w:after="0"/>
              <w:cnfStyle w:val="100000000000" w:firstRow="1" w:lastRow="0" w:firstColumn="0" w:lastColumn="0" w:oddVBand="0" w:evenVBand="0" w:oddHBand="0" w:evenHBand="0" w:firstRowFirstColumn="0" w:firstRowLastColumn="0" w:lastRowFirstColumn="0" w:lastRowLastColumn="0"/>
              <w:rPr>
                <w:b w:val="0"/>
                <w:sz w:val="18"/>
                <w:szCs w:val="18"/>
              </w:rPr>
            </w:pPr>
            <w:r>
              <w:rPr>
                <w:b w:val="0"/>
              </w:rPr>
              <w:t xml:space="preserve">POST </w:t>
            </w:r>
            <w:r w:rsidRPr="00E93324">
              <w:rPr>
                <w:b w:val="0"/>
              </w:rPr>
              <w:t>http://localhost/Sage300WebApi/-/SAMLTD/AR/</w:t>
            </w:r>
            <w:r>
              <w:rPr>
                <w:b w:val="0"/>
              </w:rPr>
              <w:t>PostInvoices($template)</w:t>
            </w:r>
          </w:p>
        </w:tc>
      </w:tr>
    </w:tbl>
    <w:p w:rsidR="00D31A84" w:rsidRDefault="00D31A84" w:rsidP="00D31A84">
      <w:pPr>
        <w:pStyle w:val="SAGEBodyText"/>
      </w:pPr>
    </w:p>
    <w:p w:rsidR="00D31A84" w:rsidRDefault="00D31A84" w:rsidP="00D31A84">
      <w:pPr>
        <w:pStyle w:val="SAGEBodyText"/>
        <w:rPr>
          <w:b/>
        </w:rPr>
      </w:pPr>
      <w:r>
        <w:rPr>
          <w:b/>
        </w:rPr>
        <w:t>POST</w:t>
      </w:r>
    </w:p>
    <w:p w:rsidR="00D31A84" w:rsidRPr="000A7F6B" w:rsidRDefault="00D31A84" w:rsidP="00D31A84">
      <w:pPr>
        <w:pStyle w:val="SAGEBodyText"/>
        <w:rPr>
          <w:b/>
        </w:rPr>
      </w:pPr>
      <w:r w:rsidRPr="000A7F6B">
        <w:rPr>
          <w:b/>
        </w:rPr>
        <w:t>{protocol}://{host-application-path}/-/{company}/{app-module}/{resource}</w:t>
      </w:r>
      <w:r>
        <w:rPr>
          <w:b/>
        </w:rPr>
        <w:t>($template)</w:t>
      </w:r>
    </w:p>
    <w:p w:rsidR="00D31A84" w:rsidRDefault="00D31A84" w:rsidP="00D31A84">
      <w:pPr>
        <w:pStyle w:val="SAGEBodyText"/>
      </w:pPr>
    </w:p>
    <w:p w:rsidR="00D31A84" w:rsidRPr="00D31A84" w:rsidRDefault="00D31A84" w:rsidP="00D31A84">
      <w:pPr>
        <w:pStyle w:val="SAGEBodyText"/>
      </w:pPr>
      <w:r>
        <w:t xml:space="preserve">Sage 300 Web API supports a way of retrieving </w:t>
      </w:r>
      <w:r w:rsidR="007E79DE">
        <w:t xml:space="preserve">a </w:t>
      </w:r>
      <w:r>
        <w:t xml:space="preserve">sample entry payload from a resource with a template request. This is especially useful for process endpoints where a GET is not supported or where no records exist to allow a GET of an entry. In order to </w:t>
      </w:r>
      <w:r w:rsidR="007E79DE">
        <w:t>retrieve</w:t>
      </w:r>
      <w:r>
        <w:t xml:space="preserve"> the resource template</w:t>
      </w:r>
      <w:r w:rsidR="00A42B5A">
        <w:t>,</w:t>
      </w:r>
      <w:r>
        <w:t xml:space="preserve"> an HTTP POST should be performed on the resource using the entity key $template.</w:t>
      </w:r>
      <w:r w:rsidR="00A42B5A">
        <w:t xml:space="preserve"> The response will be an entry payload where all properties contain the default value from the underlying business layer.</w:t>
      </w:r>
    </w:p>
    <w:p w:rsidR="00D31A84" w:rsidRPr="00D31A84" w:rsidRDefault="00D31A84" w:rsidP="00D31A84">
      <w:pPr>
        <w:pStyle w:val="SAGEHeading1Follow"/>
        <w:framePr w:wrap="around"/>
      </w:pPr>
    </w:p>
    <w:p w:rsidR="00545712" w:rsidRDefault="00545712" w:rsidP="00545712">
      <w:pPr>
        <w:pStyle w:val="SAGEHeading1"/>
        <w:framePr w:wrap="around"/>
      </w:pPr>
      <w:bookmarkStart w:id="46" w:name="_Toc446514918"/>
      <w:bookmarkStart w:id="47" w:name="_Toc456223148"/>
      <w:r>
        <w:lastRenderedPageBreak/>
        <w:t>Errors</w:t>
      </w:r>
      <w:bookmarkEnd w:id="46"/>
      <w:bookmarkEnd w:id="47"/>
    </w:p>
    <w:p w:rsidR="00E17B1A" w:rsidRDefault="00E17B1A" w:rsidP="00E17B1A">
      <w:pPr>
        <w:pStyle w:val="SAGEHeading1Follow"/>
        <w:framePr w:wrap="around"/>
      </w:pPr>
    </w:p>
    <w:p w:rsidR="00E17B1A" w:rsidRDefault="00B6434C" w:rsidP="00E17B1A">
      <w:pPr>
        <w:pStyle w:val="SAGEBodyText"/>
      </w:pPr>
      <w:r>
        <w:t xml:space="preserve">In addition to returning </w:t>
      </w:r>
      <w:r w:rsidR="00741E13">
        <w:t xml:space="preserve">error </w:t>
      </w:r>
      <w:r>
        <w:t xml:space="preserve">HTTP </w:t>
      </w:r>
      <w:r w:rsidR="00741E13">
        <w:t xml:space="preserve">status codes for failures to process requests, </w:t>
      </w:r>
      <w:r>
        <w:t xml:space="preserve">Sage 300 Web API provides more information about the nature of the problem with standard OData </w:t>
      </w:r>
      <w:r w:rsidR="00741E13">
        <w:t>e</w:t>
      </w:r>
      <w:r>
        <w:t>rror payloads</w:t>
      </w:r>
      <w:r w:rsidR="00741E13">
        <w:t xml:space="preserve"> within the response body</w:t>
      </w:r>
      <w:r>
        <w:t>.</w:t>
      </w:r>
    </w:p>
    <w:p w:rsidR="00741E13" w:rsidRDefault="00741E13" w:rsidP="00E17B1A">
      <w:pPr>
        <w:pStyle w:val="SAGEBodyText"/>
      </w:pPr>
    </w:p>
    <w:p w:rsidR="00B6434C" w:rsidRDefault="00741E13" w:rsidP="00E17B1A">
      <w:pPr>
        <w:pStyle w:val="SAGEBodyText"/>
      </w:pPr>
      <w:r>
        <w:t>The following is an example of such a response for a failed request:</w:t>
      </w:r>
    </w:p>
    <w:p w:rsidR="00596E12" w:rsidRDefault="00596E12" w:rsidP="00B6434C">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Pr>
          <w:rFonts w:ascii="Courier New" w:hAnsi="Courier New" w:cs="Courier New"/>
          <w:sz w:val="18"/>
          <w:szCs w:val="18"/>
        </w:rPr>
        <w:t>HTTP Status: 404</w:t>
      </w:r>
    </w:p>
    <w:p w:rsidR="00596E12" w:rsidRDefault="00596E12" w:rsidP="00B6434C">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p>
    <w:p w:rsidR="00B6434C" w:rsidRPr="00B6434C" w:rsidRDefault="00B6434C" w:rsidP="00B6434C">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B6434C">
        <w:rPr>
          <w:rFonts w:ascii="Courier New" w:hAnsi="Courier New" w:cs="Courier New"/>
          <w:sz w:val="18"/>
          <w:szCs w:val="18"/>
        </w:rPr>
        <w:t>{</w:t>
      </w:r>
    </w:p>
    <w:p w:rsidR="00B6434C" w:rsidRPr="00B6434C" w:rsidRDefault="00B6434C" w:rsidP="00B6434C">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B6434C">
        <w:rPr>
          <w:rFonts w:ascii="Courier New" w:hAnsi="Courier New" w:cs="Courier New"/>
          <w:sz w:val="18"/>
          <w:szCs w:val="18"/>
        </w:rPr>
        <w:t xml:space="preserve">  "error": {</w:t>
      </w:r>
    </w:p>
    <w:p w:rsidR="00B6434C" w:rsidRPr="00B6434C" w:rsidRDefault="00B6434C" w:rsidP="00B6434C">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B6434C">
        <w:rPr>
          <w:rFonts w:ascii="Courier New" w:hAnsi="Courier New" w:cs="Courier New"/>
          <w:sz w:val="18"/>
          <w:szCs w:val="18"/>
        </w:rPr>
        <w:t xml:space="preserve">    "code": "RecordNotFound",</w:t>
      </w:r>
    </w:p>
    <w:p w:rsidR="00B6434C" w:rsidRPr="00B6434C" w:rsidRDefault="00B6434C" w:rsidP="00B6434C">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B6434C">
        <w:rPr>
          <w:rFonts w:ascii="Courier New" w:hAnsi="Courier New" w:cs="Courier New"/>
          <w:sz w:val="18"/>
          <w:szCs w:val="18"/>
        </w:rPr>
        <w:t xml:space="preserve">    "message": {</w:t>
      </w:r>
    </w:p>
    <w:p w:rsidR="00B6434C" w:rsidRPr="00B6434C" w:rsidRDefault="00B6434C" w:rsidP="00B6434C">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B6434C">
        <w:rPr>
          <w:rFonts w:ascii="Courier New" w:hAnsi="Courier New" w:cs="Courier New"/>
          <w:sz w:val="18"/>
          <w:szCs w:val="18"/>
        </w:rPr>
        <w:t xml:space="preserve">      "lang": "en-US",</w:t>
      </w:r>
    </w:p>
    <w:p w:rsidR="00B6434C" w:rsidRPr="00B6434C" w:rsidRDefault="00B6434C" w:rsidP="00B6434C">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B6434C">
        <w:rPr>
          <w:rFonts w:ascii="Courier New" w:hAnsi="Courier New" w:cs="Courier New"/>
          <w:sz w:val="18"/>
          <w:szCs w:val="18"/>
        </w:rPr>
        <w:t xml:space="preserve">      "value": "A Record cannot be found for the specified entity key"</w:t>
      </w:r>
    </w:p>
    <w:p w:rsidR="00B6434C" w:rsidRPr="00B6434C" w:rsidRDefault="00B6434C" w:rsidP="00B6434C">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B6434C">
        <w:rPr>
          <w:rFonts w:ascii="Courier New" w:hAnsi="Courier New" w:cs="Courier New"/>
          <w:sz w:val="18"/>
          <w:szCs w:val="18"/>
        </w:rPr>
        <w:t xml:space="preserve">    }</w:t>
      </w:r>
    </w:p>
    <w:p w:rsidR="00B6434C" w:rsidRPr="00B6434C" w:rsidRDefault="00B6434C" w:rsidP="00B6434C">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B6434C">
        <w:rPr>
          <w:rFonts w:ascii="Courier New" w:hAnsi="Courier New" w:cs="Courier New"/>
          <w:sz w:val="18"/>
          <w:szCs w:val="18"/>
        </w:rPr>
        <w:t xml:space="preserve">  }</w:t>
      </w:r>
    </w:p>
    <w:p w:rsidR="00B6434C" w:rsidRDefault="00B6434C" w:rsidP="00B6434C">
      <w:pPr>
        <w:pStyle w:val="SAGEBodyText"/>
        <w:pBdr>
          <w:top w:val="single" w:sz="4" w:space="1" w:color="auto"/>
          <w:left w:val="single" w:sz="4" w:space="0" w:color="auto"/>
          <w:bottom w:val="single" w:sz="4" w:space="1" w:color="auto"/>
          <w:right w:val="single" w:sz="4" w:space="1" w:color="auto"/>
        </w:pBdr>
        <w:shd w:val="clear" w:color="auto" w:fill="DCDDDB" w:themeFill="background2"/>
        <w:spacing w:after="0"/>
        <w:rPr>
          <w:rFonts w:ascii="Courier New" w:hAnsi="Courier New" w:cs="Courier New"/>
          <w:sz w:val="18"/>
          <w:szCs w:val="18"/>
        </w:rPr>
      </w:pPr>
      <w:r w:rsidRPr="00B6434C">
        <w:rPr>
          <w:rFonts w:ascii="Courier New" w:hAnsi="Courier New" w:cs="Courier New"/>
          <w:sz w:val="18"/>
          <w:szCs w:val="18"/>
        </w:rPr>
        <w:t>}</w:t>
      </w:r>
    </w:p>
    <w:p w:rsidR="00B6434C" w:rsidRDefault="00B6434C" w:rsidP="00E17B1A">
      <w:pPr>
        <w:pStyle w:val="SAGEBodyText"/>
      </w:pPr>
    </w:p>
    <w:p w:rsidR="00741E13" w:rsidRDefault="00741E13" w:rsidP="00741E13">
      <w:pPr>
        <w:pStyle w:val="SAGEHeading2"/>
      </w:pPr>
      <w:bookmarkStart w:id="48" w:name="_Toc456223149"/>
      <w:r>
        <w:t>Error Code</w:t>
      </w:r>
      <w:bookmarkEnd w:id="48"/>
    </w:p>
    <w:p w:rsidR="00B700A4" w:rsidRDefault="00741E13" w:rsidP="00741E13">
      <w:pPr>
        <w:pStyle w:val="SAGEBodyText"/>
      </w:pPr>
      <w:r>
        <w:t xml:space="preserve">The error code is a </w:t>
      </w:r>
      <w:r w:rsidR="001030DB">
        <w:t xml:space="preserve">camel-case </w:t>
      </w:r>
      <w:r>
        <w:t xml:space="preserve">string </w:t>
      </w:r>
      <w:r w:rsidR="001030DB">
        <w:t xml:space="preserve">indicating the type of error encountered. For automated resolutions of Sage 300 Web API errors, the error code should be used for determining the </w:t>
      </w:r>
      <w:r w:rsidR="00B700A4">
        <w:t xml:space="preserve">nature of the </w:t>
      </w:r>
      <w:r w:rsidR="001030DB">
        <w:t xml:space="preserve">issue </w:t>
      </w:r>
      <w:r w:rsidR="00B700A4">
        <w:t>since it is more precise than the HTTP status code. Here is a complete list of Error Codes and their meanings:</w:t>
      </w:r>
    </w:p>
    <w:p w:rsidR="00B700A4" w:rsidRDefault="00B700A4" w:rsidP="00741E13">
      <w:pPr>
        <w:pStyle w:val="SAGEBodyText"/>
      </w:pPr>
    </w:p>
    <w:tbl>
      <w:tblPr>
        <w:tblStyle w:val="GridTable4-Accent5"/>
        <w:tblW w:w="10145" w:type="dxa"/>
        <w:tblLook w:val="04A0" w:firstRow="1" w:lastRow="0" w:firstColumn="1" w:lastColumn="0" w:noHBand="0" w:noVBand="1"/>
      </w:tblPr>
      <w:tblGrid>
        <w:gridCol w:w="2425"/>
        <w:gridCol w:w="7720"/>
      </w:tblGrid>
      <w:tr w:rsidR="00B700A4" w:rsidTr="00DE0B80">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425" w:type="dxa"/>
          </w:tcPr>
          <w:p w:rsidR="00B700A4" w:rsidRDefault="00B700A4" w:rsidP="00DE0B80">
            <w:pPr>
              <w:pStyle w:val="SAGEBodyText"/>
            </w:pPr>
            <w:r>
              <w:t>Error Code</w:t>
            </w:r>
          </w:p>
        </w:tc>
        <w:tc>
          <w:tcPr>
            <w:tcW w:w="7720" w:type="dxa"/>
          </w:tcPr>
          <w:p w:rsidR="00B700A4" w:rsidRDefault="00B700A4" w:rsidP="00DE0B80">
            <w:pPr>
              <w:pStyle w:val="SAGEBodyText"/>
              <w:cnfStyle w:val="100000000000" w:firstRow="1" w:lastRow="0" w:firstColumn="0" w:lastColumn="0" w:oddVBand="0" w:evenVBand="0" w:oddHBand="0" w:evenHBand="0" w:firstRowFirstColumn="0" w:firstRowLastColumn="0" w:lastRowFirstColumn="0" w:lastRowLastColumn="0"/>
            </w:pPr>
            <w:r>
              <w:t>Meaning</w:t>
            </w:r>
          </w:p>
        </w:tc>
      </w:tr>
      <w:tr w:rsidR="00B700A4" w:rsidTr="00DE0B80">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425" w:type="dxa"/>
          </w:tcPr>
          <w:p w:rsidR="00B700A4" w:rsidRPr="00B700A4" w:rsidRDefault="00B700A4" w:rsidP="00B700A4">
            <w:pPr>
              <w:pStyle w:val="SAGEBodyText"/>
              <w:rPr>
                <w:rStyle w:val="Strong"/>
              </w:rPr>
            </w:pPr>
            <w:r w:rsidRPr="00B700A4">
              <w:rPr>
                <w:rStyle w:val="Strong"/>
              </w:rPr>
              <w:t>InternalServerError</w:t>
            </w:r>
          </w:p>
        </w:tc>
        <w:tc>
          <w:tcPr>
            <w:tcW w:w="7720" w:type="dxa"/>
          </w:tcPr>
          <w:p w:rsidR="00B700A4" w:rsidRDefault="008334CE" w:rsidP="00DE0B80">
            <w:pPr>
              <w:pStyle w:val="SAGEBodyText"/>
              <w:cnfStyle w:val="000000100000" w:firstRow="0" w:lastRow="0" w:firstColumn="0" w:lastColumn="0" w:oddVBand="0" w:evenVBand="0" w:oddHBand="1" w:evenHBand="0" w:firstRowFirstColumn="0" w:firstRowLastColumn="0" w:lastRowFirstColumn="0" w:lastRowLastColumn="0"/>
            </w:pPr>
            <w:r>
              <w:t>An unexpected and unhandled server error</w:t>
            </w:r>
          </w:p>
        </w:tc>
      </w:tr>
      <w:tr w:rsidR="00B700A4" w:rsidTr="00DE0B80">
        <w:trPr>
          <w:trHeight w:val="429"/>
        </w:trPr>
        <w:tc>
          <w:tcPr>
            <w:cnfStyle w:val="001000000000" w:firstRow="0" w:lastRow="0" w:firstColumn="1" w:lastColumn="0" w:oddVBand="0" w:evenVBand="0" w:oddHBand="0" w:evenHBand="0" w:firstRowFirstColumn="0" w:firstRowLastColumn="0" w:lastRowFirstColumn="0" w:lastRowLastColumn="0"/>
            <w:tcW w:w="2425" w:type="dxa"/>
          </w:tcPr>
          <w:p w:rsidR="00B700A4" w:rsidRDefault="00B700A4" w:rsidP="00DE0B80">
            <w:pPr>
              <w:pStyle w:val="SAGEBodyText"/>
            </w:pPr>
            <w:r w:rsidRPr="00B700A4">
              <w:rPr>
                <w:rStyle w:val="Strong"/>
              </w:rPr>
              <w:t>Unauthorized</w:t>
            </w:r>
          </w:p>
        </w:tc>
        <w:tc>
          <w:tcPr>
            <w:tcW w:w="7720" w:type="dxa"/>
          </w:tcPr>
          <w:p w:rsidR="00B700A4" w:rsidRDefault="008334CE" w:rsidP="008334CE">
            <w:pPr>
              <w:pStyle w:val="SAGEBodyText"/>
              <w:cnfStyle w:val="000000000000" w:firstRow="0" w:lastRow="0" w:firstColumn="0" w:lastColumn="0" w:oddVBand="0" w:evenVBand="0" w:oddHBand="0" w:evenHBand="0" w:firstRowFirstColumn="0" w:firstRowLastColumn="0" w:lastRowFirstColumn="0" w:lastRowLastColumn="0"/>
            </w:pPr>
            <w:r>
              <w:t>Invalid credentials used in authentication header</w:t>
            </w:r>
          </w:p>
        </w:tc>
      </w:tr>
      <w:tr w:rsidR="00B700A4" w:rsidTr="00DE0B80">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425" w:type="dxa"/>
          </w:tcPr>
          <w:p w:rsidR="00B700A4" w:rsidRDefault="00B700A4" w:rsidP="00DE0B80">
            <w:pPr>
              <w:pStyle w:val="SAGEBodyText"/>
            </w:pPr>
            <w:r w:rsidRPr="00B700A4">
              <w:rPr>
                <w:rStyle w:val="Strong"/>
              </w:rPr>
              <w:t>Forbidden</w:t>
            </w:r>
          </w:p>
        </w:tc>
        <w:tc>
          <w:tcPr>
            <w:tcW w:w="7720" w:type="dxa"/>
          </w:tcPr>
          <w:p w:rsidR="00B700A4" w:rsidRDefault="008334CE" w:rsidP="002C6FCA">
            <w:pPr>
              <w:pStyle w:val="SAGEBodyText"/>
              <w:cnfStyle w:val="000000100000" w:firstRow="0" w:lastRow="0" w:firstColumn="0" w:lastColumn="0" w:oddVBand="0" w:evenVBand="0" w:oddHBand="1" w:evenHBand="0" w:firstRowFirstColumn="0" w:firstRowLastColumn="0" w:lastRowFirstColumn="0" w:lastRowLastColumn="0"/>
            </w:pPr>
            <w:r>
              <w:t>The specified user do</w:t>
            </w:r>
            <w:r w:rsidR="002C6FCA">
              <w:t>es</w:t>
            </w:r>
            <w:r>
              <w:t xml:space="preserve"> n</w:t>
            </w:r>
            <w:r w:rsidR="002C6FCA">
              <w:t xml:space="preserve">ot have enough rights to process the request </w:t>
            </w:r>
          </w:p>
        </w:tc>
      </w:tr>
      <w:tr w:rsidR="00B700A4" w:rsidTr="00DE0B80">
        <w:trPr>
          <w:trHeight w:val="429"/>
        </w:trPr>
        <w:tc>
          <w:tcPr>
            <w:cnfStyle w:val="001000000000" w:firstRow="0" w:lastRow="0" w:firstColumn="1" w:lastColumn="0" w:oddVBand="0" w:evenVBand="0" w:oddHBand="0" w:evenHBand="0" w:firstRowFirstColumn="0" w:firstRowLastColumn="0" w:lastRowFirstColumn="0" w:lastRowLastColumn="0"/>
            <w:tcW w:w="2425" w:type="dxa"/>
          </w:tcPr>
          <w:p w:rsidR="00B700A4" w:rsidRDefault="00B700A4" w:rsidP="00DE0B80">
            <w:pPr>
              <w:pStyle w:val="SAGEBodyText"/>
            </w:pPr>
            <w:r w:rsidRPr="00B700A4">
              <w:rPr>
                <w:rStyle w:val="Strong"/>
              </w:rPr>
              <w:t>TooManyRequests</w:t>
            </w:r>
          </w:p>
        </w:tc>
        <w:tc>
          <w:tcPr>
            <w:tcW w:w="7720" w:type="dxa"/>
          </w:tcPr>
          <w:p w:rsidR="00B700A4" w:rsidRDefault="002C6FCA" w:rsidP="00DE0B80">
            <w:pPr>
              <w:pStyle w:val="SAGEBodyText"/>
              <w:cnfStyle w:val="000000000000" w:firstRow="0" w:lastRow="0" w:firstColumn="0" w:lastColumn="0" w:oddVBand="0" w:evenVBand="0" w:oddHBand="0" w:evenHBand="0" w:firstRowFirstColumn="0" w:firstRowLastColumn="0" w:lastRowFirstColumn="0" w:lastRowLastColumn="0"/>
            </w:pPr>
            <w:r>
              <w:t>Server was flooded with too many concurrent requests</w:t>
            </w:r>
          </w:p>
        </w:tc>
      </w:tr>
      <w:tr w:rsidR="00B700A4" w:rsidTr="00DE0B80">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425" w:type="dxa"/>
          </w:tcPr>
          <w:p w:rsidR="00B700A4" w:rsidRDefault="00B700A4" w:rsidP="00DE0B80">
            <w:pPr>
              <w:pStyle w:val="SAGEBodyText"/>
            </w:pPr>
            <w:r w:rsidRPr="00B700A4">
              <w:rPr>
                <w:rStyle w:val="Strong"/>
              </w:rPr>
              <w:t>InvalidParameters</w:t>
            </w:r>
          </w:p>
        </w:tc>
        <w:tc>
          <w:tcPr>
            <w:tcW w:w="7720" w:type="dxa"/>
          </w:tcPr>
          <w:p w:rsidR="00B700A4" w:rsidRDefault="002C6FCA" w:rsidP="00DE0B80">
            <w:pPr>
              <w:pStyle w:val="SAGEBodyText"/>
              <w:cnfStyle w:val="000000100000" w:firstRow="0" w:lastRow="0" w:firstColumn="0" w:lastColumn="0" w:oddVBand="0" w:evenVBand="0" w:oddHBand="1" w:evenHBand="0" w:firstRowFirstColumn="0" w:firstRowLastColumn="0" w:lastRowFirstColumn="0" w:lastRowLastColumn="0"/>
            </w:pPr>
            <w:r>
              <w:t>The parameters used in the URL are invalid or malformed</w:t>
            </w:r>
          </w:p>
        </w:tc>
      </w:tr>
      <w:tr w:rsidR="00B700A4" w:rsidTr="00DE0B80">
        <w:trPr>
          <w:trHeight w:val="429"/>
        </w:trPr>
        <w:tc>
          <w:tcPr>
            <w:cnfStyle w:val="001000000000" w:firstRow="0" w:lastRow="0" w:firstColumn="1" w:lastColumn="0" w:oddVBand="0" w:evenVBand="0" w:oddHBand="0" w:evenHBand="0" w:firstRowFirstColumn="0" w:firstRowLastColumn="0" w:lastRowFirstColumn="0" w:lastRowLastColumn="0"/>
            <w:tcW w:w="2425" w:type="dxa"/>
          </w:tcPr>
          <w:p w:rsidR="00B700A4" w:rsidRDefault="00B700A4" w:rsidP="00DE0B80">
            <w:pPr>
              <w:pStyle w:val="SAGEBodyText"/>
            </w:pPr>
            <w:r w:rsidRPr="00B700A4">
              <w:rPr>
                <w:rStyle w:val="Strong"/>
              </w:rPr>
              <w:t>ResourceNotFound</w:t>
            </w:r>
          </w:p>
        </w:tc>
        <w:tc>
          <w:tcPr>
            <w:tcW w:w="7720" w:type="dxa"/>
          </w:tcPr>
          <w:p w:rsidR="00B700A4" w:rsidRDefault="002C6FCA" w:rsidP="002C6FCA">
            <w:pPr>
              <w:pStyle w:val="SAGEBodyText"/>
              <w:cnfStyle w:val="000000000000" w:firstRow="0" w:lastRow="0" w:firstColumn="0" w:lastColumn="0" w:oddVBand="0" w:evenVBand="0" w:oddHBand="0" w:evenHBand="0" w:firstRowFirstColumn="0" w:firstRowLastColumn="0" w:lastRowFirstColumn="0" w:lastRowLastColumn="0"/>
            </w:pPr>
            <w:r>
              <w:t>The resource requested does not exist</w:t>
            </w:r>
          </w:p>
        </w:tc>
      </w:tr>
      <w:tr w:rsidR="00B700A4" w:rsidTr="00DE0B80">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425" w:type="dxa"/>
          </w:tcPr>
          <w:p w:rsidR="00B700A4" w:rsidRDefault="00B700A4" w:rsidP="00DE0B80">
            <w:pPr>
              <w:pStyle w:val="SAGEBodyText"/>
            </w:pPr>
            <w:r w:rsidRPr="00B700A4">
              <w:rPr>
                <w:rStyle w:val="Strong"/>
              </w:rPr>
              <w:t>InvalidEntityKey</w:t>
            </w:r>
          </w:p>
        </w:tc>
        <w:tc>
          <w:tcPr>
            <w:tcW w:w="7720" w:type="dxa"/>
          </w:tcPr>
          <w:p w:rsidR="00B700A4" w:rsidRDefault="002C6FCA" w:rsidP="002C6FCA">
            <w:pPr>
              <w:pStyle w:val="SAGEBodyText"/>
              <w:cnfStyle w:val="000000100000" w:firstRow="0" w:lastRow="0" w:firstColumn="0" w:lastColumn="0" w:oddVBand="0" w:evenVBand="0" w:oddHBand="1" w:evenHBand="0" w:firstRowFirstColumn="0" w:firstRowLastColumn="0" w:lastRowFirstColumn="0" w:lastRowLastColumn="0"/>
            </w:pPr>
            <w:r>
              <w:t>The entity key is malformed or is not compatible with the requested resource</w:t>
            </w:r>
          </w:p>
        </w:tc>
      </w:tr>
      <w:tr w:rsidR="00B700A4" w:rsidTr="00DE0B80">
        <w:trPr>
          <w:trHeight w:val="429"/>
        </w:trPr>
        <w:tc>
          <w:tcPr>
            <w:cnfStyle w:val="001000000000" w:firstRow="0" w:lastRow="0" w:firstColumn="1" w:lastColumn="0" w:oddVBand="0" w:evenVBand="0" w:oddHBand="0" w:evenHBand="0" w:firstRowFirstColumn="0" w:firstRowLastColumn="0" w:lastRowFirstColumn="0" w:lastRowLastColumn="0"/>
            <w:tcW w:w="2425" w:type="dxa"/>
          </w:tcPr>
          <w:p w:rsidR="00B700A4" w:rsidRDefault="00B700A4" w:rsidP="00DE0B80">
            <w:pPr>
              <w:pStyle w:val="SAGEBodyText"/>
            </w:pPr>
            <w:r w:rsidRPr="00B700A4">
              <w:rPr>
                <w:rStyle w:val="Strong"/>
              </w:rPr>
              <w:lastRenderedPageBreak/>
              <w:t>RecordNotFound</w:t>
            </w:r>
          </w:p>
        </w:tc>
        <w:tc>
          <w:tcPr>
            <w:tcW w:w="7720" w:type="dxa"/>
          </w:tcPr>
          <w:p w:rsidR="00B700A4" w:rsidRDefault="002C6FCA" w:rsidP="00DE0B80">
            <w:pPr>
              <w:pStyle w:val="SAGEBodyText"/>
              <w:cnfStyle w:val="000000000000" w:firstRow="0" w:lastRow="0" w:firstColumn="0" w:lastColumn="0" w:oddVBand="0" w:evenVBand="0" w:oddHBand="0" w:evenHBand="0" w:firstRowFirstColumn="0" w:firstRowLastColumn="0" w:lastRowFirstColumn="0" w:lastRowLastColumn="0"/>
            </w:pPr>
            <w:r>
              <w:t>No record can be found for the specified entity key</w:t>
            </w:r>
          </w:p>
        </w:tc>
      </w:tr>
      <w:tr w:rsidR="00B700A4" w:rsidTr="00DE0B80">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425" w:type="dxa"/>
          </w:tcPr>
          <w:p w:rsidR="00B700A4" w:rsidRDefault="00B700A4" w:rsidP="00DE0B80">
            <w:pPr>
              <w:pStyle w:val="SAGEBodyText"/>
            </w:pPr>
            <w:r w:rsidRPr="00B700A4">
              <w:rPr>
                <w:rStyle w:val="Strong"/>
              </w:rPr>
              <w:t>MethodNotAllowed</w:t>
            </w:r>
          </w:p>
        </w:tc>
        <w:tc>
          <w:tcPr>
            <w:tcW w:w="7720" w:type="dxa"/>
          </w:tcPr>
          <w:p w:rsidR="00B700A4" w:rsidRDefault="002C6FCA" w:rsidP="00DE0B80">
            <w:pPr>
              <w:pStyle w:val="SAGEBodyText"/>
              <w:cnfStyle w:val="000000100000" w:firstRow="0" w:lastRow="0" w:firstColumn="0" w:lastColumn="0" w:oddVBand="0" w:evenVBand="0" w:oddHBand="1" w:evenHBand="0" w:firstRowFirstColumn="0" w:firstRowLastColumn="0" w:lastRowFirstColumn="0" w:lastRowLastColumn="0"/>
            </w:pPr>
            <w:r>
              <w:t>The request is not supported by the specified resource</w:t>
            </w:r>
          </w:p>
        </w:tc>
      </w:tr>
      <w:tr w:rsidR="00B700A4" w:rsidTr="00DE0B80">
        <w:trPr>
          <w:trHeight w:val="429"/>
        </w:trPr>
        <w:tc>
          <w:tcPr>
            <w:cnfStyle w:val="001000000000" w:firstRow="0" w:lastRow="0" w:firstColumn="1" w:lastColumn="0" w:oddVBand="0" w:evenVBand="0" w:oddHBand="0" w:evenHBand="0" w:firstRowFirstColumn="0" w:firstRowLastColumn="0" w:lastRowFirstColumn="0" w:lastRowLastColumn="0"/>
            <w:tcW w:w="2425" w:type="dxa"/>
          </w:tcPr>
          <w:p w:rsidR="00B700A4" w:rsidRDefault="00DE0B80" w:rsidP="00DE0B80">
            <w:pPr>
              <w:pStyle w:val="SAGEBodyText"/>
            </w:pPr>
            <w:r w:rsidRPr="00DE0B80">
              <w:rPr>
                <w:rStyle w:val="Strong"/>
              </w:rPr>
              <w:t>InvalidPayload</w:t>
            </w:r>
          </w:p>
        </w:tc>
        <w:tc>
          <w:tcPr>
            <w:tcW w:w="7720" w:type="dxa"/>
          </w:tcPr>
          <w:p w:rsidR="00B700A4" w:rsidRDefault="002C6FCA" w:rsidP="00DE0B80">
            <w:pPr>
              <w:pStyle w:val="SAGEBodyText"/>
              <w:cnfStyle w:val="000000000000" w:firstRow="0" w:lastRow="0" w:firstColumn="0" w:lastColumn="0" w:oddVBand="0" w:evenVBand="0" w:oddHBand="0" w:evenHBand="0" w:firstRowFirstColumn="0" w:firstRowLastColumn="0" w:lastRowFirstColumn="0" w:lastRowLastColumn="0"/>
            </w:pPr>
            <w:r>
              <w:t>The payload body is not valid for the resource specified</w:t>
            </w:r>
          </w:p>
        </w:tc>
      </w:tr>
      <w:tr w:rsidR="00B700A4" w:rsidTr="00DE0B80">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425" w:type="dxa"/>
          </w:tcPr>
          <w:p w:rsidR="00B700A4" w:rsidRDefault="00DE0B80" w:rsidP="00DE0B80">
            <w:pPr>
              <w:pStyle w:val="SAGEBodyText"/>
            </w:pPr>
            <w:r w:rsidRPr="00DE0B80">
              <w:rPr>
                <w:rStyle w:val="Strong"/>
              </w:rPr>
              <w:t>InvalidAction</w:t>
            </w:r>
          </w:p>
        </w:tc>
        <w:tc>
          <w:tcPr>
            <w:tcW w:w="7720" w:type="dxa"/>
          </w:tcPr>
          <w:p w:rsidR="00B700A4" w:rsidRDefault="002C6FCA" w:rsidP="002C6FCA">
            <w:pPr>
              <w:pStyle w:val="SAGEBodyText"/>
              <w:cnfStyle w:val="000000100000" w:firstRow="0" w:lastRow="0" w:firstColumn="0" w:lastColumn="0" w:oddVBand="0" w:evenVBand="0" w:oddHBand="1" w:evenHBand="0" w:firstRowFirstColumn="0" w:firstRowLastColumn="0" w:lastRowFirstColumn="0" w:lastRowLastColumn="0"/>
            </w:pPr>
            <w:r>
              <w:t>A POST request was made with an entity key that is not $template or $process</w:t>
            </w:r>
          </w:p>
        </w:tc>
      </w:tr>
      <w:tr w:rsidR="00B700A4" w:rsidTr="00DE0B80">
        <w:trPr>
          <w:trHeight w:val="429"/>
        </w:trPr>
        <w:tc>
          <w:tcPr>
            <w:cnfStyle w:val="001000000000" w:firstRow="0" w:lastRow="0" w:firstColumn="1" w:lastColumn="0" w:oddVBand="0" w:evenVBand="0" w:oddHBand="0" w:evenHBand="0" w:firstRowFirstColumn="0" w:firstRowLastColumn="0" w:lastRowFirstColumn="0" w:lastRowLastColumn="0"/>
            <w:tcW w:w="2425" w:type="dxa"/>
          </w:tcPr>
          <w:p w:rsidR="00B700A4" w:rsidRDefault="00DE0B80" w:rsidP="00DE0B80">
            <w:pPr>
              <w:pStyle w:val="SAGEBodyText"/>
            </w:pPr>
            <w:r w:rsidRPr="00DE0B80">
              <w:rPr>
                <w:rStyle w:val="Strong"/>
              </w:rPr>
              <w:t>DBLinkError</w:t>
            </w:r>
          </w:p>
        </w:tc>
        <w:tc>
          <w:tcPr>
            <w:tcW w:w="7720" w:type="dxa"/>
          </w:tcPr>
          <w:p w:rsidR="00B700A4" w:rsidRDefault="002C6FCA" w:rsidP="00DE0B80">
            <w:pPr>
              <w:pStyle w:val="SAGEBodyText"/>
              <w:cnfStyle w:val="000000000000" w:firstRow="0" w:lastRow="0" w:firstColumn="0" w:lastColumn="0" w:oddVBand="0" w:evenVBand="0" w:oddHBand="0" w:evenHBand="0" w:firstRowFirstColumn="0" w:firstRowLastColumn="0" w:lastRowFirstColumn="0" w:lastRowLastColumn="0"/>
            </w:pPr>
            <w:r>
              <w:t xml:space="preserve">An </w:t>
            </w:r>
            <w:r w:rsidR="00A7595F">
              <w:t xml:space="preserve">application </w:t>
            </w:r>
            <w:r>
              <w:t>installation problem is preventing the request from being processed</w:t>
            </w:r>
          </w:p>
        </w:tc>
      </w:tr>
      <w:tr w:rsidR="002C6FCA" w:rsidTr="00DE0B80">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425" w:type="dxa"/>
          </w:tcPr>
          <w:p w:rsidR="002C6FCA" w:rsidRDefault="002C6FCA" w:rsidP="002C6FCA">
            <w:pPr>
              <w:pStyle w:val="SAGEBodyText"/>
            </w:pPr>
            <w:r w:rsidRPr="00DE0B80">
              <w:rPr>
                <w:rStyle w:val="Strong"/>
              </w:rPr>
              <w:t>SessionError</w:t>
            </w:r>
          </w:p>
        </w:tc>
        <w:tc>
          <w:tcPr>
            <w:tcW w:w="7720" w:type="dxa"/>
          </w:tcPr>
          <w:p w:rsidR="002C6FCA" w:rsidRDefault="00A7595F" w:rsidP="002C6FCA">
            <w:pPr>
              <w:pStyle w:val="SAGEBodyText"/>
              <w:cnfStyle w:val="000000100000" w:firstRow="0" w:lastRow="0" w:firstColumn="0" w:lastColumn="0" w:oddVBand="0" w:evenVBand="0" w:oddHBand="1" w:evenHBand="0" w:firstRowFirstColumn="0" w:firstRowLastColumn="0" w:lastRowFirstColumn="0" w:lastRowLastColumn="0"/>
            </w:pPr>
            <w:r>
              <w:t xml:space="preserve">A system </w:t>
            </w:r>
            <w:r w:rsidR="002C6FCA">
              <w:t>installation problem is preventing the request from being processed</w:t>
            </w:r>
          </w:p>
        </w:tc>
      </w:tr>
      <w:tr w:rsidR="002C6FCA" w:rsidTr="00DE0B80">
        <w:trPr>
          <w:trHeight w:val="429"/>
        </w:trPr>
        <w:tc>
          <w:tcPr>
            <w:cnfStyle w:val="001000000000" w:firstRow="0" w:lastRow="0" w:firstColumn="1" w:lastColumn="0" w:oddVBand="0" w:evenVBand="0" w:oddHBand="0" w:evenHBand="0" w:firstRowFirstColumn="0" w:firstRowLastColumn="0" w:lastRowFirstColumn="0" w:lastRowLastColumn="0"/>
            <w:tcW w:w="2425" w:type="dxa"/>
          </w:tcPr>
          <w:p w:rsidR="002C6FCA" w:rsidRPr="00DE0B80" w:rsidRDefault="002C6FCA" w:rsidP="002C6FCA">
            <w:pPr>
              <w:pStyle w:val="SAGEBodyText"/>
              <w:rPr>
                <w:rStyle w:val="Strong"/>
              </w:rPr>
            </w:pPr>
            <w:r w:rsidRPr="008334CE">
              <w:rPr>
                <w:rStyle w:val="Strong"/>
              </w:rPr>
              <w:t>RecordDuplicate</w:t>
            </w:r>
          </w:p>
        </w:tc>
        <w:tc>
          <w:tcPr>
            <w:tcW w:w="7720" w:type="dxa"/>
          </w:tcPr>
          <w:p w:rsidR="002C6FCA" w:rsidRDefault="00A7595F" w:rsidP="00A7595F">
            <w:pPr>
              <w:pStyle w:val="SAGEBodyText"/>
              <w:cnfStyle w:val="000000000000" w:firstRow="0" w:lastRow="0" w:firstColumn="0" w:lastColumn="0" w:oddVBand="0" w:evenVBand="0" w:oddHBand="0" w:evenHBand="0" w:firstRowFirstColumn="0" w:firstRowLastColumn="0" w:lastRowFirstColumn="0" w:lastRowLastColumn="0"/>
            </w:pPr>
            <w:r>
              <w:t xml:space="preserve">An insert request was made with a key value that already exist in the system </w:t>
            </w:r>
          </w:p>
        </w:tc>
      </w:tr>
      <w:tr w:rsidR="002C6FCA" w:rsidTr="00DE0B80">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425" w:type="dxa"/>
          </w:tcPr>
          <w:p w:rsidR="002C6FCA" w:rsidRPr="00DE0B80" w:rsidRDefault="002C6FCA" w:rsidP="002C6FCA">
            <w:pPr>
              <w:pStyle w:val="SAGEBodyText"/>
              <w:rPr>
                <w:rStyle w:val="Strong"/>
              </w:rPr>
            </w:pPr>
            <w:r w:rsidRPr="008334CE">
              <w:rPr>
                <w:rStyle w:val="Strong"/>
              </w:rPr>
              <w:t>RecordInvalid</w:t>
            </w:r>
          </w:p>
        </w:tc>
        <w:tc>
          <w:tcPr>
            <w:tcW w:w="7720" w:type="dxa"/>
          </w:tcPr>
          <w:p w:rsidR="002C6FCA" w:rsidRDefault="00A7595F" w:rsidP="002C6FCA">
            <w:pPr>
              <w:pStyle w:val="SAGEBodyText"/>
              <w:cnfStyle w:val="000000100000" w:firstRow="0" w:lastRow="0" w:firstColumn="0" w:lastColumn="0" w:oddVBand="0" w:evenVBand="0" w:oddHBand="1" w:evenHBand="0" w:firstRowFirstColumn="0" w:firstRowLastColumn="0" w:lastRowFirstColumn="0" w:lastRowLastColumn="0"/>
            </w:pPr>
            <w:r>
              <w:t>The payload used for the request is not valid due to business rules</w:t>
            </w:r>
          </w:p>
        </w:tc>
      </w:tr>
      <w:tr w:rsidR="002C6FCA" w:rsidTr="00DE0B80">
        <w:trPr>
          <w:trHeight w:val="429"/>
        </w:trPr>
        <w:tc>
          <w:tcPr>
            <w:cnfStyle w:val="001000000000" w:firstRow="0" w:lastRow="0" w:firstColumn="1" w:lastColumn="0" w:oddVBand="0" w:evenVBand="0" w:oddHBand="0" w:evenHBand="0" w:firstRowFirstColumn="0" w:firstRowLastColumn="0" w:lastRowFirstColumn="0" w:lastRowLastColumn="0"/>
            <w:tcW w:w="2425" w:type="dxa"/>
          </w:tcPr>
          <w:p w:rsidR="002C6FCA" w:rsidRPr="00DE0B80" w:rsidRDefault="002C6FCA" w:rsidP="002C6FCA">
            <w:pPr>
              <w:pStyle w:val="SAGEBodyText"/>
              <w:rPr>
                <w:rStyle w:val="Strong"/>
              </w:rPr>
            </w:pPr>
            <w:r w:rsidRPr="008334CE">
              <w:rPr>
                <w:rStyle w:val="Strong"/>
              </w:rPr>
              <w:t>General</w:t>
            </w:r>
          </w:p>
        </w:tc>
        <w:tc>
          <w:tcPr>
            <w:tcW w:w="7720" w:type="dxa"/>
          </w:tcPr>
          <w:p w:rsidR="002C6FCA" w:rsidRDefault="00A7595F" w:rsidP="002C6FCA">
            <w:pPr>
              <w:pStyle w:val="SAGEBodyText"/>
              <w:cnfStyle w:val="000000000000" w:firstRow="0" w:lastRow="0" w:firstColumn="0" w:lastColumn="0" w:oddVBand="0" w:evenVBand="0" w:oddHBand="0" w:evenHBand="0" w:firstRowFirstColumn="0" w:firstRowLastColumn="0" w:lastRowFirstColumn="0" w:lastRowLastColumn="0"/>
            </w:pPr>
            <w:r>
              <w:t>The request failed due to an error in the business layer</w:t>
            </w:r>
          </w:p>
        </w:tc>
      </w:tr>
    </w:tbl>
    <w:p w:rsidR="00B700A4" w:rsidRDefault="00B700A4" w:rsidP="00741E13">
      <w:pPr>
        <w:pStyle w:val="SAGEBodyText"/>
      </w:pPr>
    </w:p>
    <w:p w:rsidR="00B700A4" w:rsidRDefault="00B700A4" w:rsidP="00741E13">
      <w:pPr>
        <w:pStyle w:val="SAGEBodyText"/>
      </w:pPr>
    </w:p>
    <w:p w:rsidR="00741E13" w:rsidRDefault="00741E13" w:rsidP="00741E13">
      <w:pPr>
        <w:pStyle w:val="SAGEHeading2"/>
      </w:pPr>
      <w:bookmarkStart w:id="49" w:name="_Toc456223150"/>
      <w:r>
        <w:t>Error Message</w:t>
      </w:r>
      <w:bookmarkEnd w:id="49"/>
    </w:p>
    <w:p w:rsidR="00741E13" w:rsidRDefault="00B700A4" w:rsidP="00E17B1A">
      <w:pPr>
        <w:pStyle w:val="SAGEBodyText"/>
      </w:pPr>
      <w:r>
        <w:t>The error message is a human readable phrase that describes the problem in an even more precise manner than the error code. It was intended to be used for displaying to end users; however, this should not be interpreted by automated systems since the error message can vary greatly under similar situations.</w:t>
      </w:r>
    </w:p>
    <w:p w:rsidR="00741E13" w:rsidRDefault="00741E13" w:rsidP="00E17B1A">
      <w:pPr>
        <w:pStyle w:val="SAGEBodyText"/>
      </w:pPr>
    </w:p>
    <w:p w:rsidR="00741E13" w:rsidRDefault="00741E13" w:rsidP="00E17B1A">
      <w:pPr>
        <w:pStyle w:val="SAGEBodyText"/>
      </w:pPr>
    </w:p>
    <w:p w:rsidR="0072538E" w:rsidRDefault="0072538E">
      <w:pPr>
        <w:spacing w:after="200" w:line="0" w:lineRule="auto"/>
        <w:rPr>
          <w:lang w:val="en-US"/>
        </w:rPr>
      </w:pPr>
      <w:r>
        <w:br w:type="page"/>
      </w:r>
    </w:p>
    <w:p w:rsidR="00F72E37" w:rsidRDefault="00355A4A" w:rsidP="0072538E">
      <w:pPr>
        <w:pStyle w:val="SAGEHeading1"/>
        <w:framePr w:wrap="around"/>
      </w:pPr>
      <w:bookmarkStart w:id="50" w:name="_Toc456223151"/>
      <w:r>
        <w:lastRenderedPageBreak/>
        <w:t>Performance Tips</w:t>
      </w:r>
      <w:bookmarkEnd w:id="50"/>
    </w:p>
    <w:p w:rsidR="00355A4A" w:rsidRPr="00355A4A" w:rsidRDefault="00355A4A" w:rsidP="00355A4A">
      <w:pPr>
        <w:pStyle w:val="SAGEHeading1Follow"/>
        <w:framePr w:wrap="around"/>
      </w:pPr>
    </w:p>
    <w:p w:rsidR="0072538E" w:rsidRDefault="0072538E" w:rsidP="0072538E">
      <w:pPr>
        <w:pStyle w:val="SAGEHeading1Follow"/>
        <w:framePr w:wrap="around"/>
      </w:pPr>
    </w:p>
    <w:p w:rsidR="0072538E" w:rsidRDefault="00355A4A" w:rsidP="0072538E">
      <w:pPr>
        <w:pStyle w:val="SAGEBodyText"/>
      </w:pPr>
      <w:r>
        <w:t xml:space="preserve">It is possible to tweak the performance of Sage 300 Web API if improvements are </w:t>
      </w:r>
      <w:r w:rsidR="001E6780">
        <w:t>required for integration purposes</w:t>
      </w:r>
      <w:r>
        <w:t>.</w:t>
      </w:r>
    </w:p>
    <w:p w:rsidR="00355A4A" w:rsidRDefault="00355A4A" w:rsidP="0072538E">
      <w:pPr>
        <w:pStyle w:val="SAGEBodyText"/>
      </w:pPr>
    </w:p>
    <w:p w:rsidR="00355A4A" w:rsidRDefault="00355A4A" w:rsidP="00355A4A">
      <w:pPr>
        <w:pStyle w:val="SAGEHeading2"/>
      </w:pPr>
      <w:bookmarkStart w:id="51" w:name="_Toc456223152"/>
      <w:r>
        <w:t>Increase Page Size</w:t>
      </w:r>
      <w:r w:rsidR="00373C20">
        <w:t xml:space="preserve"> for GET requests</w:t>
      </w:r>
      <w:bookmarkEnd w:id="51"/>
    </w:p>
    <w:p w:rsidR="00540A01" w:rsidRDefault="00373C20" w:rsidP="00355A4A">
      <w:pPr>
        <w:pStyle w:val="SAGEBodyText"/>
      </w:pPr>
      <w:r>
        <w:t>When large amounts of</w:t>
      </w:r>
      <w:r w:rsidR="001E6780">
        <w:t xml:space="preserve"> records need to be retrieved </w:t>
      </w:r>
      <w:r w:rsidR="00540A01">
        <w:t>through</w:t>
      </w:r>
      <w:r w:rsidR="001E6780">
        <w:t xml:space="preserve"> Sage 300 Web API, </w:t>
      </w:r>
      <w:r w:rsidR="00540A01">
        <w:t xml:space="preserve">the page size setting can </w:t>
      </w:r>
      <w:r w:rsidR="001E6780">
        <w:t xml:space="preserve">be increased to reduce the </w:t>
      </w:r>
      <w:r w:rsidR="00540A01">
        <w:t>number of GET requests and thus reduce the overall time for the entire process.</w:t>
      </w:r>
    </w:p>
    <w:p w:rsidR="00373C20" w:rsidRDefault="00540A01" w:rsidP="00355A4A">
      <w:pPr>
        <w:pStyle w:val="SAGEBodyText"/>
      </w:pPr>
      <w:r>
        <w:t xml:space="preserve">In order to increase the page size setting, </w:t>
      </w:r>
      <w:r w:rsidR="008A7D54">
        <w:t xml:space="preserve">you can use a text editor to </w:t>
      </w:r>
      <w:r>
        <w:t xml:space="preserve">open the </w:t>
      </w:r>
      <w:r w:rsidRPr="00540A01">
        <w:t>Web.config</w:t>
      </w:r>
      <w:r>
        <w:t xml:space="preserve"> file located in the Online</w:t>
      </w:r>
      <w:r w:rsidRPr="00540A01">
        <w:t>\WebApi</w:t>
      </w:r>
      <w:r>
        <w:t xml:space="preserve"> folder under your Sage 300 installation</w:t>
      </w:r>
      <w:r w:rsidR="008A7D54">
        <w:t xml:space="preserve"> folder.</w:t>
      </w:r>
      <w:r>
        <w:t xml:space="preserve"> </w:t>
      </w:r>
      <w:r w:rsidR="008A7D54">
        <w:t xml:space="preserve">Search </w:t>
      </w:r>
      <w:r>
        <w:t xml:space="preserve">for </w:t>
      </w:r>
      <w:r w:rsidR="008A7D54">
        <w:t xml:space="preserve">the </w:t>
      </w:r>
      <w:r>
        <w:t xml:space="preserve">line in this file </w:t>
      </w:r>
      <w:r w:rsidR="008A7D54">
        <w:t xml:space="preserve">that contains </w:t>
      </w:r>
      <w:r>
        <w:t>the following text:</w:t>
      </w:r>
    </w:p>
    <w:p w:rsidR="00540A01" w:rsidRDefault="00540A01" w:rsidP="00355A4A">
      <w:pPr>
        <w:pStyle w:val="SAGEBodyText"/>
      </w:pPr>
    </w:p>
    <w:p w:rsidR="00540A01" w:rsidRPr="00355A4A" w:rsidRDefault="00540A01" w:rsidP="00355A4A">
      <w:pPr>
        <w:pStyle w:val="SAGEBodyText"/>
      </w:pPr>
      <w:r w:rsidRPr="00540A01">
        <w:t>&lt;add key="PageSize" value="100" /&gt;</w:t>
      </w:r>
    </w:p>
    <w:p w:rsidR="00355A4A" w:rsidRDefault="00355A4A" w:rsidP="00355A4A">
      <w:pPr>
        <w:pStyle w:val="SAGEBodyText"/>
      </w:pPr>
    </w:p>
    <w:p w:rsidR="00540A01" w:rsidRDefault="008A7D54" w:rsidP="00355A4A">
      <w:pPr>
        <w:pStyle w:val="SAGEBodyText"/>
      </w:pPr>
      <w:r>
        <w:t xml:space="preserve">Increase </w:t>
      </w:r>
      <w:r w:rsidR="00540A01">
        <w:t xml:space="preserve">the value to </w:t>
      </w:r>
      <w:r>
        <w:t>the required page size. The recommended setting for large numbers of records is 1000.</w:t>
      </w:r>
    </w:p>
    <w:p w:rsidR="008A7D54" w:rsidRDefault="008A7D54" w:rsidP="00355A4A">
      <w:pPr>
        <w:pStyle w:val="SAGEBodyText"/>
      </w:pPr>
    </w:p>
    <w:p w:rsidR="00355A4A" w:rsidRDefault="00373C20" w:rsidP="00373C20">
      <w:pPr>
        <w:pStyle w:val="SAGEHeading2"/>
      </w:pPr>
      <w:bookmarkStart w:id="52" w:name="_Toc456223153"/>
      <w:r>
        <w:t xml:space="preserve">Change IIS </w:t>
      </w:r>
      <w:r w:rsidR="009338E3">
        <w:t>Idle T</w:t>
      </w:r>
      <w:r>
        <w:t>ime</w:t>
      </w:r>
      <w:r w:rsidR="009338E3">
        <w:t>-</w:t>
      </w:r>
      <w:r>
        <w:t>out settings</w:t>
      </w:r>
      <w:bookmarkEnd w:id="52"/>
    </w:p>
    <w:p w:rsidR="00373C20" w:rsidRDefault="008A7D54" w:rsidP="00355A4A">
      <w:pPr>
        <w:pStyle w:val="SAGEBodyText"/>
      </w:pPr>
      <w:r>
        <w:t xml:space="preserve">By default, IIS terminates a web application </w:t>
      </w:r>
      <w:r w:rsidR="009338E3">
        <w:t xml:space="preserve">after </w:t>
      </w:r>
      <w:r>
        <w:t xml:space="preserve">20 minutes of inactivity. This means </w:t>
      </w:r>
      <w:r w:rsidR="009338E3">
        <w:t>that if Sage 300 Web API requests are not made within 20 minutes of one another, a request will take longer than usual to process. To curb this behavior, the IIS application pool Idle Time-out setting can be adjusted.</w:t>
      </w:r>
    </w:p>
    <w:p w:rsidR="009338E3" w:rsidRDefault="009338E3" w:rsidP="00355A4A">
      <w:pPr>
        <w:pStyle w:val="SAGEBodyText"/>
      </w:pPr>
      <w:r>
        <w:t xml:space="preserve">In order to increase the Time-out </w:t>
      </w:r>
      <w:r w:rsidR="00D170E8">
        <w:t xml:space="preserve">time </w:t>
      </w:r>
      <w:r>
        <w:t>and Time-out Action</w:t>
      </w:r>
      <w:r w:rsidR="00D170E8">
        <w:t xml:space="preserve">, open IIS Manager. Within </w:t>
      </w:r>
      <w:r w:rsidR="00D170E8" w:rsidRPr="00D170E8">
        <w:rPr>
          <w:b/>
        </w:rPr>
        <w:t>Application Pools</w:t>
      </w:r>
      <w:r w:rsidR="00D170E8">
        <w:t xml:space="preserve"> select </w:t>
      </w:r>
      <w:r w:rsidR="00D170E8" w:rsidRPr="00D170E8">
        <w:rPr>
          <w:b/>
        </w:rPr>
        <w:t>Sage 300 Pool</w:t>
      </w:r>
      <w:r w:rsidR="00D170E8">
        <w:t xml:space="preserve"> then click </w:t>
      </w:r>
      <w:r w:rsidR="00D170E8" w:rsidRPr="00D170E8">
        <w:rPr>
          <w:b/>
        </w:rPr>
        <w:t>Advanced Settings…</w:t>
      </w:r>
      <w:r w:rsidR="00D170E8">
        <w:t xml:space="preserve"> in the Actions pane. In the </w:t>
      </w:r>
      <w:r w:rsidR="00D170E8" w:rsidRPr="00D170E8">
        <w:rPr>
          <w:b/>
        </w:rPr>
        <w:t>Process Model</w:t>
      </w:r>
      <w:r w:rsidR="00D170E8">
        <w:t xml:space="preserve"> section, change the </w:t>
      </w:r>
      <w:r w:rsidR="00D170E8" w:rsidRPr="00D170E8">
        <w:rPr>
          <w:b/>
        </w:rPr>
        <w:t>Idle Time-out Action</w:t>
      </w:r>
      <w:r w:rsidR="00D170E8">
        <w:t xml:space="preserve"> from Terminate to Suspend. The </w:t>
      </w:r>
      <w:r w:rsidR="00D170E8" w:rsidRPr="00D170E8">
        <w:rPr>
          <w:b/>
        </w:rPr>
        <w:t>Idle Time-out</w:t>
      </w:r>
      <w:r w:rsidR="00D170E8">
        <w:t xml:space="preserve"> time should be increased to a more reasonable amount. 1447 minutes is the recommended value as it is greater than a single day.</w:t>
      </w:r>
    </w:p>
    <w:p w:rsidR="00D170E8" w:rsidRDefault="00D170E8" w:rsidP="00355A4A">
      <w:pPr>
        <w:pStyle w:val="SAGEBodyText"/>
      </w:pPr>
    </w:p>
    <w:p w:rsidR="00D170E8" w:rsidRDefault="00C87AA1" w:rsidP="00C87AA1">
      <w:pPr>
        <w:pStyle w:val="SAGEBodyText"/>
        <w:jc w:val="center"/>
      </w:pPr>
      <w:r>
        <w:rPr>
          <w:noProof/>
        </w:rPr>
        <w:lastRenderedPageBreak/>
        <w:drawing>
          <wp:inline distT="0" distB="0" distL="0" distR="0">
            <wp:extent cx="4286250" cy="5172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le_timeout_action.jpg"/>
                    <pic:cNvPicPr/>
                  </pic:nvPicPr>
                  <pic:blipFill>
                    <a:blip r:embed="rId27">
                      <a:extLst>
                        <a:ext uri="{28A0092B-C50C-407E-A947-70E740481C1C}">
                          <a14:useLocalDpi xmlns:a14="http://schemas.microsoft.com/office/drawing/2010/main" val="0"/>
                        </a:ext>
                      </a:extLst>
                    </a:blip>
                    <a:stretch>
                      <a:fillRect/>
                    </a:stretch>
                  </pic:blipFill>
                  <pic:spPr>
                    <a:xfrm>
                      <a:off x="0" y="0"/>
                      <a:ext cx="4286250" cy="5172075"/>
                    </a:xfrm>
                    <a:prstGeom prst="rect">
                      <a:avLst/>
                    </a:prstGeom>
                  </pic:spPr>
                </pic:pic>
              </a:graphicData>
            </a:graphic>
          </wp:inline>
        </w:drawing>
      </w:r>
    </w:p>
    <w:p w:rsidR="009338E3" w:rsidRPr="00355A4A" w:rsidRDefault="009338E3" w:rsidP="00355A4A">
      <w:pPr>
        <w:pStyle w:val="SAGEBodyText"/>
      </w:pPr>
      <w:bookmarkStart w:id="53" w:name="_GoBack"/>
      <w:bookmarkEnd w:id="53"/>
    </w:p>
    <w:sectPr w:rsidR="009338E3" w:rsidRPr="00355A4A" w:rsidSect="00AF6CD4">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A83" w:rsidRDefault="00346A83" w:rsidP="00713520">
      <w:pPr>
        <w:spacing w:line="240" w:lineRule="auto"/>
      </w:pPr>
      <w:r>
        <w:separator/>
      </w:r>
    </w:p>
    <w:p w:rsidR="00346A83" w:rsidRDefault="00346A83"/>
  </w:endnote>
  <w:endnote w:type="continuationSeparator" w:id="0">
    <w:p w:rsidR="00346A83" w:rsidRDefault="00346A83" w:rsidP="00713520">
      <w:pPr>
        <w:spacing w:line="240" w:lineRule="auto"/>
      </w:pPr>
      <w:r>
        <w:continuationSeparator/>
      </w:r>
    </w:p>
    <w:p w:rsidR="00346A83" w:rsidRDefault="00346A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B80" w:rsidRDefault="00DE0B80"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44530A7" wp14:editId="7D684CAF">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B80" w:rsidRDefault="00DE0B80">
    <w:pPr>
      <w:pStyle w:val="Footer"/>
    </w:pPr>
  </w:p>
  <w:p w:rsidR="00DE0B80" w:rsidRDefault="00DE0B8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E0B80" w:rsidTr="0081634F">
      <w:tc>
        <w:tcPr>
          <w:tcW w:w="6804" w:type="dxa"/>
          <w:vAlign w:val="bottom"/>
        </w:tcPr>
        <w:p w:rsidR="00DE0B80" w:rsidRPr="001872FE" w:rsidRDefault="00DE0B80" w:rsidP="005C352D">
          <w:pPr>
            <w:pStyle w:val="SAGEFooter"/>
          </w:pPr>
          <w:fldSimple w:instr=" STYLEREF  SAGE_Title  \* MERGEFORMAT ">
            <w:r w:rsidR="001529A5">
              <w:rPr>
                <w:noProof/>
              </w:rPr>
              <w:t>Sage 300 Web API</w:t>
            </w:r>
          </w:fldSimple>
          <w:r>
            <w:rPr>
              <w:noProof/>
            </w:rPr>
            <w:t xml:space="preserve"> – Code Generation Wizard</w:t>
          </w:r>
        </w:p>
      </w:tc>
      <w:tc>
        <w:tcPr>
          <w:tcW w:w="1983" w:type="dxa"/>
          <w:vAlign w:val="bottom"/>
        </w:tcPr>
        <w:sdt>
          <w:sdtPr>
            <w:id w:val="-2082592106"/>
            <w:docPartObj>
              <w:docPartGallery w:val="Page Numbers (Top of Page)"/>
              <w:docPartUnique/>
            </w:docPartObj>
          </w:sdtPr>
          <w:sdtContent>
            <w:p w:rsidR="00DE0B80" w:rsidRDefault="00DE0B80"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1529A5">
                <w:rPr>
                  <w:noProof/>
                </w:rPr>
                <w:t>25</w:t>
              </w:r>
              <w:r>
                <w:rPr>
                  <w:sz w:val="24"/>
                  <w:szCs w:val="24"/>
                </w:rPr>
                <w:fldChar w:fldCharType="end"/>
              </w:r>
              <w:r>
                <w:t xml:space="preserve"> of </w:t>
              </w:r>
              <w:r>
                <w:fldChar w:fldCharType="begin"/>
              </w:r>
              <w:r>
                <w:instrText xml:space="preserve"> NUMPAGES  </w:instrText>
              </w:r>
              <w:r>
                <w:fldChar w:fldCharType="separate"/>
              </w:r>
              <w:r w:rsidR="001529A5">
                <w:rPr>
                  <w:noProof/>
                </w:rPr>
                <w:t>27</w:t>
              </w:r>
              <w:r>
                <w:rPr>
                  <w:noProof/>
                </w:rPr>
                <w:fldChar w:fldCharType="end"/>
              </w:r>
            </w:p>
          </w:sdtContent>
        </w:sdt>
      </w:tc>
    </w:tr>
  </w:tbl>
  <w:p w:rsidR="00DE0B80" w:rsidRDefault="00DE0B80" w:rsidP="00A6168E">
    <w:pPr>
      <w:pStyle w:val="1pt"/>
      <w:tabs>
        <w:tab w:val="left" w:pos="1695"/>
      </w:tabs>
    </w:pPr>
    <w:r>
      <w:tab/>
    </w:r>
  </w:p>
  <w:p w:rsidR="00DE0B80" w:rsidRDefault="00DE0B8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E0B80" w:rsidTr="001D202A">
      <w:tc>
        <w:tcPr>
          <w:tcW w:w="6804" w:type="dxa"/>
          <w:vAlign w:val="bottom"/>
        </w:tcPr>
        <w:p w:rsidR="00DE0B80" w:rsidRPr="001872FE" w:rsidRDefault="00DE0B80" w:rsidP="005C352D">
          <w:pPr>
            <w:pStyle w:val="SAGEFooter"/>
          </w:pPr>
          <w:fldSimple w:instr=" STYLEREF  SAGE_Title  \* MERGEFORMAT ">
            <w:r w:rsidR="001529A5">
              <w:rPr>
                <w:noProof/>
              </w:rPr>
              <w:t>Sage 300 Web API</w:t>
            </w:r>
          </w:fldSimple>
          <w:r>
            <w:rPr>
              <w:noProof/>
            </w:rPr>
            <w:t xml:space="preserve"> – Code Generation Wizard</w:t>
          </w:r>
        </w:p>
      </w:tc>
      <w:tc>
        <w:tcPr>
          <w:tcW w:w="1983" w:type="dxa"/>
          <w:vAlign w:val="bottom"/>
        </w:tcPr>
        <w:sdt>
          <w:sdtPr>
            <w:id w:val="403574120"/>
            <w:docPartObj>
              <w:docPartGallery w:val="Page Numbers (Top of Page)"/>
              <w:docPartUnique/>
            </w:docPartObj>
          </w:sdtPr>
          <w:sdtContent>
            <w:p w:rsidR="00DE0B80" w:rsidRDefault="00DE0B80"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1529A5">
                <w:rPr>
                  <w:noProof/>
                </w:rPr>
                <w:t>12</w:t>
              </w:r>
              <w:r>
                <w:rPr>
                  <w:sz w:val="24"/>
                  <w:szCs w:val="24"/>
                </w:rPr>
                <w:fldChar w:fldCharType="end"/>
              </w:r>
              <w:r>
                <w:t xml:space="preserve"> of </w:t>
              </w:r>
              <w:r>
                <w:fldChar w:fldCharType="begin"/>
              </w:r>
              <w:r>
                <w:instrText xml:space="preserve"> NUMPAGES  </w:instrText>
              </w:r>
              <w:r>
                <w:fldChar w:fldCharType="separate"/>
              </w:r>
              <w:r w:rsidR="001529A5">
                <w:rPr>
                  <w:noProof/>
                </w:rPr>
                <w:t>27</w:t>
              </w:r>
              <w:r>
                <w:rPr>
                  <w:noProof/>
                </w:rPr>
                <w:fldChar w:fldCharType="end"/>
              </w:r>
            </w:p>
          </w:sdtContent>
        </w:sdt>
      </w:tc>
    </w:tr>
  </w:tbl>
  <w:p w:rsidR="00DE0B80" w:rsidRDefault="00DE0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A83" w:rsidRDefault="00346A83" w:rsidP="00713520">
      <w:pPr>
        <w:spacing w:line="240" w:lineRule="auto"/>
      </w:pPr>
    </w:p>
    <w:p w:rsidR="00346A83" w:rsidRDefault="00346A83"/>
  </w:footnote>
  <w:footnote w:type="continuationSeparator" w:id="0">
    <w:p w:rsidR="00346A83" w:rsidRDefault="00346A83" w:rsidP="00713520">
      <w:pPr>
        <w:spacing w:line="240" w:lineRule="auto"/>
      </w:pPr>
    </w:p>
    <w:p w:rsidR="00346A83" w:rsidRDefault="00346A83"/>
  </w:footnote>
  <w:footnote w:type="continuationNotice" w:id="1">
    <w:p w:rsidR="00346A83" w:rsidRDefault="00346A83">
      <w:pPr>
        <w:spacing w:line="240" w:lineRule="auto"/>
      </w:pPr>
    </w:p>
    <w:p w:rsidR="00346A83" w:rsidRDefault="00346A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B80" w:rsidRDefault="00DE0B80" w:rsidP="0015531F">
    <w:pPr>
      <w:pStyle w:val="Header"/>
    </w:pPr>
    <w:r w:rsidRPr="00D302D1">
      <w:rPr>
        <w:noProof/>
        <w:lang w:val="en-US"/>
      </w:rPr>
      <w:drawing>
        <wp:anchor distT="0" distB="0" distL="114300" distR="114300" simplePos="0" relativeHeight="251659264" behindDoc="1" locked="1" layoutInCell="1" allowOverlap="1" wp14:anchorId="2552C37F" wp14:editId="7322A498">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DE0B80" w:rsidRDefault="00DE0B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B80" w:rsidRDefault="00DE0B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B80" w:rsidRDefault="00DE0B80">
    <w:pPr>
      <w:pStyle w:val="Header"/>
    </w:pPr>
  </w:p>
  <w:p w:rsidR="00DE0B80" w:rsidRDefault="00DE0B8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B80" w:rsidRPr="003125A0" w:rsidRDefault="00DE0B80" w:rsidP="0079162B">
    <w:pPr>
      <w:pStyle w:val="SAGEHeader"/>
    </w:pPr>
    <w:fldSimple w:instr=" STYLEREF  &quot;SAGE_Heading 1&quot; \l  \* MERGEFORMAT ">
      <w:r w:rsidR="001529A5">
        <w:rPr>
          <w:noProof/>
        </w:rPr>
        <w:t>Errors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B80" w:rsidRDefault="00DE0B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90" type="#_x0000_t75" style="width:19.8pt;height:19.8pt" o:bullet="t">
        <v:imagedata r:id="rId1" o:title="clip_image001"/>
      </v:shape>
    </w:pict>
  </w:numPicBullet>
  <w:numPicBullet w:numPicBulletId="1">
    <w:pict>
      <v:shape id="_x0000_i1691" type="#_x0000_t75" style="width:118.8pt;height:118.8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ES" w:vendorID="64" w:dllVersion="131078" w:nlCheck="1" w:checkStyle="0"/>
  <w:activeWritingStyle w:appName="MSWord" w:lang="en-GB" w:vendorID="64" w:dllVersion="131078" w:nlCheck="1" w:checkStyle="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01D4"/>
    <w:rsid w:val="00001F84"/>
    <w:rsid w:val="0000396C"/>
    <w:rsid w:val="00004D7E"/>
    <w:rsid w:val="000126CA"/>
    <w:rsid w:val="00015884"/>
    <w:rsid w:val="0001756A"/>
    <w:rsid w:val="00024655"/>
    <w:rsid w:val="00026556"/>
    <w:rsid w:val="00026E2D"/>
    <w:rsid w:val="000347FA"/>
    <w:rsid w:val="0003598D"/>
    <w:rsid w:val="000373BC"/>
    <w:rsid w:val="0004068B"/>
    <w:rsid w:val="00044C65"/>
    <w:rsid w:val="00045837"/>
    <w:rsid w:val="00046957"/>
    <w:rsid w:val="00050A70"/>
    <w:rsid w:val="0005245F"/>
    <w:rsid w:val="00052475"/>
    <w:rsid w:val="000526BB"/>
    <w:rsid w:val="00053262"/>
    <w:rsid w:val="000546D6"/>
    <w:rsid w:val="00057553"/>
    <w:rsid w:val="00057A33"/>
    <w:rsid w:val="00063553"/>
    <w:rsid w:val="00063C74"/>
    <w:rsid w:val="00065734"/>
    <w:rsid w:val="00065EDA"/>
    <w:rsid w:val="00066DF2"/>
    <w:rsid w:val="00070048"/>
    <w:rsid w:val="00071D94"/>
    <w:rsid w:val="000764AA"/>
    <w:rsid w:val="00077419"/>
    <w:rsid w:val="00083958"/>
    <w:rsid w:val="00083991"/>
    <w:rsid w:val="0008433F"/>
    <w:rsid w:val="000849C5"/>
    <w:rsid w:val="000857BE"/>
    <w:rsid w:val="00085B6F"/>
    <w:rsid w:val="00087D6C"/>
    <w:rsid w:val="00092ABF"/>
    <w:rsid w:val="00094F2F"/>
    <w:rsid w:val="00095728"/>
    <w:rsid w:val="000A0E76"/>
    <w:rsid w:val="000A2824"/>
    <w:rsid w:val="000A5542"/>
    <w:rsid w:val="000A7D67"/>
    <w:rsid w:val="000A7F6B"/>
    <w:rsid w:val="000B2C0A"/>
    <w:rsid w:val="000B45D0"/>
    <w:rsid w:val="000B46D2"/>
    <w:rsid w:val="000B4944"/>
    <w:rsid w:val="000C0017"/>
    <w:rsid w:val="000C31EA"/>
    <w:rsid w:val="000C3ACD"/>
    <w:rsid w:val="000C5370"/>
    <w:rsid w:val="000D1162"/>
    <w:rsid w:val="000D184D"/>
    <w:rsid w:val="000D352D"/>
    <w:rsid w:val="000D3635"/>
    <w:rsid w:val="000D3EC7"/>
    <w:rsid w:val="000D68A6"/>
    <w:rsid w:val="000E11F5"/>
    <w:rsid w:val="000E248A"/>
    <w:rsid w:val="000E600D"/>
    <w:rsid w:val="000E640D"/>
    <w:rsid w:val="001016F3"/>
    <w:rsid w:val="001030DB"/>
    <w:rsid w:val="00106EF1"/>
    <w:rsid w:val="00107896"/>
    <w:rsid w:val="00111F8F"/>
    <w:rsid w:val="001154B7"/>
    <w:rsid w:val="0011715D"/>
    <w:rsid w:val="00117B53"/>
    <w:rsid w:val="001241CE"/>
    <w:rsid w:val="001266B2"/>
    <w:rsid w:val="00126C55"/>
    <w:rsid w:val="0012795B"/>
    <w:rsid w:val="00130D4C"/>
    <w:rsid w:val="001363F2"/>
    <w:rsid w:val="00142BD0"/>
    <w:rsid w:val="00144415"/>
    <w:rsid w:val="00144CCC"/>
    <w:rsid w:val="00151702"/>
    <w:rsid w:val="001529A5"/>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5F59"/>
    <w:rsid w:val="001967BA"/>
    <w:rsid w:val="00197380"/>
    <w:rsid w:val="001977F6"/>
    <w:rsid w:val="001A2E80"/>
    <w:rsid w:val="001A3462"/>
    <w:rsid w:val="001A7E09"/>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3C8D"/>
    <w:rsid w:val="001E4CF4"/>
    <w:rsid w:val="001E6780"/>
    <w:rsid w:val="001E6FEF"/>
    <w:rsid w:val="001F0E72"/>
    <w:rsid w:val="001F3E16"/>
    <w:rsid w:val="001F460C"/>
    <w:rsid w:val="001F720B"/>
    <w:rsid w:val="001F72AB"/>
    <w:rsid w:val="0020014A"/>
    <w:rsid w:val="00207DB1"/>
    <w:rsid w:val="00210361"/>
    <w:rsid w:val="00213941"/>
    <w:rsid w:val="002144F8"/>
    <w:rsid w:val="0022191F"/>
    <w:rsid w:val="00224616"/>
    <w:rsid w:val="002265AD"/>
    <w:rsid w:val="00227F92"/>
    <w:rsid w:val="00230416"/>
    <w:rsid w:val="00231481"/>
    <w:rsid w:val="0023359D"/>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84883"/>
    <w:rsid w:val="0029069B"/>
    <w:rsid w:val="00291F65"/>
    <w:rsid w:val="00295D4A"/>
    <w:rsid w:val="00297FB2"/>
    <w:rsid w:val="002A2DDD"/>
    <w:rsid w:val="002A308D"/>
    <w:rsid w:val="002A3274"/>
    <w:rsid w:val="002A39D0"/>
    <w:rsid w:val="002B34CF"/>
    <w:rsid w:val="002B4F7B"/>
    <w:rsid w:val="002B53E4"/>
    <w:rsid w:val="002B660A"/>
    <w:rsid w:val="002B699A"/>
    <w:rsid w:val="002C11D6"/>
    <w:rsid w:val="002C3C88"/>
    <w:rsid w:val="002C6FCA"/>
    <w:rsid w:val="002D0064"/>
    <w:rsid w:val="002D4DE5"/>
    <w:rsid w:val="002E1912"/>
    <w:rsid w:val="002E6C64"/>
    <w:rsid w:val="002E6E2B"/>
    <w:rsid w:val="002E7707"/>
    <w:rsid w:val="002F03E6"/>
    <w:rsid w:val="002F14C3"/>
    <w:rsid w:val="002F1529"/>
    <w:rsid w:val="002F3811"/>
    <w:rsid w:val="002F480B"/>
    <w:rsid w:val="002F5ACE"/>
    <w:rsid w:val="002F60E8"/>
    <w:rsid w:val="002F7625"/>
    <w:rsid w:val="00300365"/>
    <w:rsid w:val="003017A2"/>
    <w:rsid w:val="00301D86"/>
    <w:rsid w:val="003029D1"/>
    <w:rsid w:val="00304C85"/>
    <w:rsid w:val="003125A0"/>
    <w:rsid w:val="00316935"/>
    <w:rsid w:val="0032272F"/>
    <w:rsid w:val="00324E51"/>
    <w:rsid w:val="0032799C"/>
    <w:rsid w:val="003334D2"/>
    <w:rsid w:val="003340F3"/>
    <w:rsid w:val="00336238"/>
    <w:rsid w:val="0034063D"/>
    <w:rsid w:val="00341F14"/>
    <w:rsid w:val="003423F8"/>
    <w:rsid w:val="00346A83"/>
    <w:rsid w:val="00354A28"/>
    <w:rsid w:val="00355A4A"/>
    <w:rsid w:val="00356EE5"/>
    <w:rsid w:val="00357B20"/>
    <w:rsid w:val="003631AD"/>
    <w:rsid w:val="0036641E"/>
    <w:rsid w:val="00367B8F"/>
    <w:rsid w:val="00370365"/>
    <w:rsid w:val="00373428"/>
    <w:rsid w:val="00373C20"/>
    <w:rsid w:val="00380DAF"/>
    <w:rsid w:val="00385219"/>
    <w:rsid w:val="00385BDB"/>
    <w:rsid w:val="0038626B"/>
    <w:rsid w:val="00386B1F"/>
    <w:rsid w:val="003916FE"/>
    <w:rsid w:val="00392028"/>
    <w:rsid w:val="003924E5"/>
    <w:rsid w:val="00394D40"/>
    <w:rsid w:val="00395EC4"/>
    <w:rsid w:val="00397BFD"/>
    <w:rsid w:val="003A3491"/>
    <w:rsid w:val="003A3C23"/>
    <w:rsid w:val="003A3C32"/>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E2F6C"/>
    <w:rsid w:val="003E2FEC"/>
    <w:rsid w:val="003E7FAF"/>
    <w:rsid w:val="003F05B9"/>
    <w:rsid w:val="003F1942"/>
    <w:rsid w:val="003F19C5"/>
    <w:rsid w:val="003F1FFE"/>
    <w:rsid w:val="003F4B72"/>
    <w:rsid w:val="003F53A9"/>
    <w:rsid w:val="003F6196"/>
    <w:rsid w:val="00400397"/>
    <w:rsid w:val="00401512"/>
    <w:rsid w:val="004019F2"/>
    <w:rsid w:val="004046D4"/>
    <w:rsid w:val="004047DA"/>
    <w:rsid w:val="00404BF4"/>
    <w:rsid w:val="00406E56"/>
    <w:rsid w:val="00407246"/>
    <w:rsid w:val="00413C47"/>
    <w:rsid w:val="004140FD"/>
    <w:rsid w:val="00416CB8"/>
    <w:rsid w:val="0041794C"/>
    <w:rsid w:val="00420B27"/>
    <w:rsid w:val="00422220"/>
    <w:rsid w:val="004255C2"/>
    <w:rsid w:val="004317E2"/>
    <w:rsid w:val="00432A84"/>
    <w:rsid w:val="0044077B"/>
    <w:rsid w:val="00442791"/>
    <w:rsid w:val="00442B8D"/>
    <w:rsid w:val="00443242"/>
    <w:rsid w:val="004446D9"/>
    <w:rsid w:val="00445394"/>
    <w:rsid w:val="004460F0"/>
    <w:rsid w:val="004539AF"/>
    <w:rsid w:val="00457367"/>
    <w:rsid w:val="004632C8"/>
    <w:rsid w:val="0046610A"/>
    <w:rsid w:val="004673D9"/>
    <w:rsid w:val="00472303"/>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0C56"/>
    <w:rsid w:val="004B2798"/>
    <w:rsid w:val="004B3CD6"/>
    <w:rsid w:val="004B5C1D"/>
    <w:rsid w:val="004B5E08"/>
    <w:rsid w:val="004B67E7"/>
    <w:rsid w:val="004C13FD"/>
    <w:rsid w:val="004C7BAD"/>
    <w:rsid w:val="004C7F9F"/>
    <w:rsid w:val="004D17AF"/>
    <w:rsid w:val="004D3393"/>
    <w:rsid w:val="004D3AC3"/>
    <w:rsid w:val="004D6342"/>
    <w:rsid w:val="004D6D4D"/>
    <w:rsid w:val="004D7F49"/>
    <w:rsid w:val="004E3437"/>
    <w:rsid w:val="004E3566"/>
    <w:rsid w:val="004E4744"/>
    <w:rsid w:val="004E57B0"/>
    <w:rsid w:val="004F4F8E"/>
    <w:rsid w:val="004F7595"/>
    <w:rsid w:val="00501300"/>
    <w:rsid w:val="0050156B"/>
    <w:rsid w:val="00506BE0"/>
    <w:rsid w:val="00510E88"/>
    <w:rsid w:val="0051184F"/>
    <w:rsid w:val="00512B76"/>
    <w:rsid w:val="005135C7"/>
    <w:rsid w:val="00513AAE"/>
    <w:rsid w:val="00514C37"/>
    <w:rsid w:val="00515182"/>
    <w:rsid w:val="00515317"/>
    <w:rsid w:val="00515841"/>
    <w:rsid w:val="005219CA"/>
    <w:rsid w:val="00522F18"/>
    <w:rsid w:val="0052410E"/>
    <w:rsid w:val="00524E42"/>
    <w:rsid w:val="00530308"/>
    <w:rsid w:val="005306AD"/>
    <w:rsid w:val="00532394"/>
    <w:rsid w:val="005346D6"/>
    <w:rsid w:val="005352A0"/>
    <w:rsid w:val="00536F08"/>
    <w:rsid w:val="00540A01"/>
    <w:rsid w:val="00543D98"/>
    <w:rsid w:val="00545712"/>
    <w:rsid w:val="0055378B"/>
    <w:rsid w:val="00555CE6"/>
    <w:rsid w:val="00555EE9"/>
    <w:rsid w:val="0056107E"/>
    <w:rsid w:val="00561146"/>
    <w:rsid w:val="00565112"/>
    <w:rsid w:val="005658DD"/>
    <w:rsid w:val="00565FC2"/>
    <w:rsid w:val="0056746F"/>
    <w:rsid w:val="005701F2"/>
    <w:rsid w:val="00570D38"/>
    <w:rsid w:val="0057126B"/>
    <w:rsid w:val="005714E0"/>
    <w:rsid w:val="00574863"/>
    <w:rsid w:val="00576703"/>
    <w:rsid w:val="00581E0F"/>
    <w:rsid w:val="00585C5E"/>
    <w:rsid w:val="00585E58"/>
    <w:rsid w:val="005866A0"/>
    <w:rsid w:val="0059281C"/>
    <w:rsid w:val="00596E12"/>
    <w:rsid w:val="00597CB7"/>
    <w:rsid w:val="005A3572"/>
    <w:rsid w:val="005A5E9A"/>
    <w:rsid w:val="005A647C"/>
    <w:rsid w:val="005B112A"/>
    <w:rsid w:val="005B66F7"/>
    <w:rsid w:val="005C0206"/>
    <w:rsid w:val="005C0B35"/>
    <w:rsid w:val="005C352D"/>
    <w:rsid w:val="005C4252"/>
    <w:rsid w:val="005C50D5"/>
    <w:rsid w:val="005D09E7"/>
    <w:rsid w:val="005D322F"/>
    <w:rsid w:val="005D4726"/>
    <w:rsid w:val="005D62DE"/>
    <w:rsid w:val="005D6894"/>
    <w:rsid w:val="005D7164"/>
    <w:rsid w:val="005E3E84"/>
    <w:rsid w:val="005E45FA"/>
    <w:rsid w:val="005E7671"/>
    <w:rsid w:val="005E7F76"/>
    <w:rsid w:val="005F08BB"/>
    <w:rsid w:val="005F38CE"/>
    <w:rsid w:val="005F3BCD"/>
    <w:rsid w:val="005F7BB9"/>
    <w:rsid w:val="005F7F6C"/>
    <w:rsid w:val="00600241"/>
    <w:rsid w:val="006016B5"/>
    <w:rsid w:val="00601B67"/>
    <w:rsid w:val="00614BAA"/>
    <w:rsid w:val="006212E8"/>
    <w:rsid w:val="00623CA4"/>
    <w:rsid w:val="00625088"/>
    <w:rsid w:val="00633471"/>
    <w:rsid w:val="0063419D"/>
    <w:rsid w:val="0063448B"/>
    <w:rsid w:val="00637916"/>
    <w:rsid w:val="00641453"/>
    <w:rsid w:val="00642B9A"/>
    <w:rsid w:val="0064333C"/>
    <w:rsid w:val="00645353"/>
    <w:rsid w:val="00645E1F"/>
    <w:rsid w:val="00646696"/>
    <w:rsid w:val="0064744C"/>
    <w:rsid w:val="00647DC9"/>
    <w:rsid w:val="0065062C"/>
    <w:rsid w:val="00651BF6"/>
    <w:rsid w:val="006540B6"/>
    <w:rsid w:val="0065632C"/>
    <w:rsid w:val="00662DC1"/>
    <w:rsid w:val="006644DD"/>
    <w:rsid w:val="00670AF7"/>
    <w:rsid w:val="006744B8"/>
    <w:rsid w:val="0067555E"/>
    <w:rsid w:val="00676A34"/>
    <w:rsid w:val="006800E3"/>
    <w:rsid w:val="006810BD"/>
    <w:rsid w:val="00682004"/>
    <w:rsid w:val="00683868"/>
    <w:rsid w:val="00686503"/>
    <w:rsid w:val="00687D46"/>
    <w:rsid w:val="00691E77"/>
    <w:rsid w:val="00693560"/>
    <w:rsid w:val="00696D7E"/>
    <w:rsid w:val="006A05A9"/>
    <w:rsid w:val="006A6CD3"/>
    <w:rsid w:val="006B0D75"/>
    <w:rsid w:val="006B2771"/>
    <w:rsid w:val="006B6D2E"/>
    <w:rsid w:val="006B7D94"/>
    <w:rsid w:val="006C17A2"/>
    <w:rsid w:val="006C49EC"/>
    <w:rsid w:val="006C50EB"/>
    <w:rsid w:val="006C52B2"/>
    <w:rsid w:val="006C7ADA"/>
    <w:rsid w:val="006D03EE"/>
    <w:rsid w:val="006D16D5"/>
    <w:rsid w:val="006D4B47"/>
    <w:rsid w:val="006D66A1"/>
    <w:rsid w:val="006E11C4"/>
    <w:rsid w:val="006E2F8D"/>
    <w:rsid w:val="006E41EA"/>
    <w:rsid w:val="006E529D"/>
    <w:rsid w:val="006E6433"/>
    <w:rsid w:val="006E657C"/>
    <w:rsid w:val="006E7EBC"/>
    <w:rsid w:val="006F4812"/>
    <w:rsid w:val="006F5DE4"/>
    <w:rsid w:val="006F621B"/>
    <w:rsid w:val="007076D5"/>
    <w:rsid w:val="007115EA"/>
    <w:rsid w:val="00713520"/>
    <w:rsid w:val="007149E8"/>
    <w:rsid w:val="00714B3A"/>
    <w:rsid w:val="00715592"/>
    <w:rsid w:val="007162C0"/>
    <w:rsid w:val="007201F8"/>
    <w:rsid w:val="00720F31"/>
    <w:rsid w:val="00722074"/>
    <w:rsid w:val="00725062"/>
    <w:rsid w:val="0072538E"/>
    <w:rsid w:val="00726F8F"/>
    <w:rsid w:val="00735FF3"/>
    <w:rsid w:val="00740028"/>
    <w:rsid w:val="00741E13"/>
    <w:rsid w:val="007454EE"/>
    <w:rsid w:val="00745D0E"/>
    <w:rsid w:val="00751F57"/>
    <w:rsid w:val="00751FCB"/>
    <w:rsid w:val="0075221C"/>
    <w:rsid w:val="007544C1"/>
    <w:rsid w:val="007548FE"/>
    <w:rsid w:val="00760420"/>
    <w:rsid w:val="007608BB"/>
    <w:rsid w:val="00762005"/>
    <w:rsid w:val="00762FB0"/>
    <w:rsid w:val="0076531B"/>
    <w:rsid w:val="007673E5"/>
    <w:rsid w:val="00767420"/>
    <w:rsid w:val="00770E43"/>
    <w:rsid w:val="00777D46"/>
    <w:rsid w:val="007862A6"/>
    <w:rsid w:val="007864A1"/>
    <w:rsid w:val="0079162B"/>
    <w:rsid w:val="00794A82"/>
    <w:rsid w:val="007977AB"/>
    <w:rsid w:val="00797A27"/>
    <w:rsid w:val="007A4493"/>
    <w:rsid w:val="007A578E"/>
    <w:rsid w:val="007A6D77"/>
    <w:rsid w:val="007B0499"/>
    <w:rsid w:val="007B2C1C"/>
    <w:rsid w:val="007B61A7"/>
    <w:rsid w:val="007C0558"/>
    <w:rsid w:val="007C07B4"/>
    <w:rsid w:val="007C0D75"/>
    <w:rsid w:val="007C2D4C"/>
    <w:rsid w:val="007D0BFB"/>
    <w:rsid w:val="007D1CDD"/>
    <w:rsid w:val="007D47E7"/>
    <w:rsid w:val="007D6080"/>
    <w:rsid w:val="007E36A0"/>
    <w:rsid w:val="007E573F"/>
    <w:rsid w:val="007E6741"/>
    <w:rsid w:val="007E79DE"/>
    <w:rsid w:val="007F01AE"/>
    <w:rsid w:val="007F0561"/>
    <w:rsid w:val="007F15E0"/>
    <w:rsid w:val="007F1B0A"/>
    <w:rsid w:val="007F6CC8"/>
    <w:rsid w:val="0080377C"/>
    <w:rsid w:val="00805D20"/>
    <w:rsid w:val="00806AAA"/>
    <w:rsid w:val="008114EC"/>
    <w:rsid w:val="0081216F"/>
    <w:rsid w:val="00812ED5"/>
    <w:rsid w:val="0081634F"/>
    <w:rsid w:val="0082641D"/>
    <w:rsid w:val="00830AB6"/>
    <w:rsid w:val="008334CE"/>
    <w:rsid w:val="008425AE"/>
    <w:rsid w:val="00843164"/>
    <w:rsid w:val="00844ED5"/>
    <w:rsid w:val="00845531"/>
    <w:rsid w:val="0084592E"/>
    <w:rsid w:val="00846998"/>
    <w:rsid w:val="0085328F"/>
    <w:rsid w:val="00853892"/>
    <w:rsid w:val="00855183"/>
    <w:rsid w:val="0086108F"/>
    <w:rsid w:val="00864316"/>
    <w:rsid w:val="0086667B"/>
    <w:rsid w:val="00866BCF"/>
    <w:rsid w:val="008672C3"/>
    <w:rsid w:val="00867413"/>
    <w:rsid w:val="00872D2D"/>
    <w:rsid w:val="008731D7"/>
    <w:rsid w:val="008731F2"/>
    <w:rsid w:val="00874C56"/>
    <w:rsid w:val="00875576"/>
    <w:rsid w:val="00876681"/>
    <w:rsid w:val="00876872"/>
    <w:rsid w:val="00882A60"/>
    <w:rsid w:val="00883216"/>
    <w:rsid w:val="008832BE"/>
    <w:rsid w:val="00883DEC"/>
    <w:rsid w:val="0088402A"/>
    <w:rsid w:val="00885136"/>
    <w:rsid w:val="00886D29"/>
    <w:rsid w:val="008912D5"/>
    <w:rsid w:val="0089487A"/>
    <w:rsid w:val="008957E1"/>
    <w:rsid w:val="00897E78"/>
    <w:rsid w:val="008A67C5"/>
    <w:rsid w:val="008A6BBF"/>
    <w:rsid w:val="008A7C2B"/>
    <w:rsid w:val="008A7D54"/>
    <w:rsid w:val="008B0822"/>
    <w:rsid w:val="008B0F7D"/>
    <w:rsid w:val="008B1A80"/>
    <w:rsid w:val="008B3D97"/>
    <w:rsid w:val="008B42F2"/>
    <w:rsid w:val="008B580E"/>
    <w:rsid w:val="008C100A"/>
    <w:rsid w:val="008C2150"/>
    <w:rsid w:val="008C2F28"/>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42C"/>
    <w:rsid w:val="00912C55"/>
    <w:rsid w:val="009146BA"/>
    <w:rsid w:val="00915C20"/>
    <w:rsid w:val="00917827"/>
    <w:rsid w:val="009206D1"/>
    <w:rsid w:val="00920805"/>
    <w:rsid w:val="00924AA8"/>
    <w:rsid w:val="0093103D"/>
    <w:rsid w:val="009318E9"/>
    <w:rsid w:val="009338E3"/>
    <w:rsid w:val="009353BC"/>
    <w:rsid w:val="009363EE"/>
    <w:rsid w:val="0093670A"/>
    <w:rsid w:val="00936A4E"/>
    <w:rsid w:val="00936C9F"/>
    <w:rsid w:val="0094134E"/>
    <w:rsid w:val="00941D79"/>
    <w:rsid w:val="00942264"/>
    <w:rsid w:val="00954566"/>
    <w:rsid w:val="00960345"/>
    <w:rsid w:val="0096299A"/>
    <w:rsid w:val="009647F5"/>
    <w:rsid w:val="009672D4"/>
    <w:rsid w:val="00967E9D"/>
    <w:rsid w:val="00971886"/>
    <w:rsid w:val="0097226B"/>
    <w:rsid w:val="009742D3"/>
    <w:rsid w:val="0097551D"/>
    <w:rsid w:val="0097645C"/>
    <w:rsid w:val="009816C5"/>
    <w:rsid w:val="00984BFE"/>
    <w:rsid w:val="009860AD"/>
    <w:rsid w:val="00986A8B"/>
    <w:rsid w:val="00987CAC"/>
    <w:rsid w:val="00992455"/>
    <w:rsid w:val="0099341C"/>
    <w:rsid w:val="00995C51"/>
    <w:rsid w:val="00995DEE"/>
    <w:rsid w:val="009962FD"/>
    <w:rsid w:val="00996390"/>
    <w:rsid w:val="009A01F7"/>
    <w:rsid w:val="009A4192"/>
    <w:rsid w:val="009A718A"/>
    <w:rsid w:val="009B1EAA"/>
    <w:rsid w:val="009B2C2D"/>
    <w:rsid w:val="009B46A1"/>
    <w:rsid w:val="009B542B"/>
    <w:rsid w:val="009B5900"/>
    <w:rsid w:val="009B70B0"/>
    <w:rsid w:val="009C0633"/>
    <w:rsid w:val="009C515C"/>
    <w:rsid w:val="009C742D"/>
    <w:rsid w:val="009D614F"/>
    <w:rsid w:val="009D7D38"/>
    <w:rsid w:val="009E0147"/>
    <w:rsid w:val="009E1F41"/>
    <w:rsid w:val="009E2963"/>
    <w:rsid w:val="009E5068"/>
    <w:rsid w:val="009E57CC"/>
    <w:rsid w:val="009E64BE"/>
    <w:rsid w:val="009F004A"/>
    <w:rsid w:val="009F6062"/>
    <w:rsid w:val="009F7D73"/>
    <w:rsid w:val="009F7D94"/>
    <w:rsid w:val="00A013A6"/>
    <w:rsid w:val="00A0150D"/>
    <w:rsid w:val="00A060D8"/>
    <w:rsid w:val="00A079EA"/>
    <w:rsid w:val="00A100D8"/>
    <w:rsid w:val="00A15A59"/>
    <w:rsid w:val="00A16D61"/>
    <w:rsid w:val="00A16DA6"/>
    <w:rsid w:val="00A22F0E"/>
    <w:rsid w:val="00A326A0"/>
    <w:rsid w:val="00A33F4C"/>
    <w:rsid w:val="00A34FA9"/>
    <w:rsid w:val="00A35653"/>
    <w:rsid w:val="00A3610F"/>
    <w:rsid w:val="00A36B4C"/>
    <w:rsid w:val="00A37387"/>
    <w:rsid w:val="00A374A9"/>
    <w:rsid w:val="00A401F2"/>
    <w:rsid w:val="00A41783"/>
    <w:rsid w:val="00A42B5A"/>
    <w:rsid w:val="00A44485"/>
    <w:rsid w:val="00A45D3D"/>
    <w:rsid w:val="00A46BC1"/>
    <w:rsid w:val="00A50209"/>
    <w:rsid w:val="00A51C27"/>
    <w:rsid w:val="00A53877"/>
    <w:rsid w:val="00A6062B"/>
    <w:rsid w:val="00A6168E"/>
    <w:rsid w:val="00A62F84"/>
    <w:rsid w:val="00A658BF"/>
    <w:rsid w:val="00A67983"/>
    <w:rsid w:val="00A73EE6"/>
    <w:rsid w:val="00A7480F"/>
    <w:rsid w:val="00A74F43"/>
    <w:rsid w:val="00A75877"/>
    <w:rsid w:val="00A7595F"/>
    <w:rsid w:val="00A800EA"/>
    <w:rsid w:val="00A8196A"/>
    <w:rsid w:val="00A840AC"/>
    <w:rsid w:val="00A858AB"/>
    <w:rsid w:val="00A92E1E"/>
    <w:rsid w:val="00A96DC7"/>
    <w:rsid w:val="00A974F7"/>
    <w:rsid w:val="00AA0601"/>
    <w:rsid w:val="00AA4221"/>
    <w:rsid w:val="00AB1670"/>
    <w:rsid w:val="00AB19E3"/>
    <w:rsid w:val="00AB6BED"/>
    <w:rsid w:val="00AC0D7E"/>
    <w:rsid w:val="00AC1C68"/>
    <w:rsid w:val="00AC1CA2"/>
    <w:rsid w:val="00AC2159"/>
    <w:rsid w:val="00AC2581"/>
    <w:rsid w:val="00AC432E"/>
    <w:rsid w:val="00AC5EE0"/>
    <w:rsid w:val="00AC67DB"/>
    <w:rsid w:val="00AC7528"/>
    <w:rsid w:val="00AD0F0D"/>
    <w:rsid w:val="00AD1300"/>
    <w:rsid w:val="00AD38F2"/>
    <w:rsid w:val="00AD3E88"/>
    <w:rsid w:val="00AD472F"/>
    <w:rsid w:val="00AD6153"/>
    <w:rsid w:val="00AE3464"/>
    <w:rsid w:val="00AE425D"/>
    <w:rsid w:val="00AE5735"/>
    <w:rsid w:val="00AE5F62"/>
    <w:rsid w:val="00AE6500"/>
    <w:rsid w:val="00AE6724"/>
    <w:rsid w:val="00AE74D1"/>
    <w:rsid w:val="00AE7FCC"/>
    <w:rsid w:val="00AF6845"/>
    <w:rsid w:val="00AF6CD4"/>
    <w:rsid w:val="00B00B2E"/>
    <w:rsid w:val="00B04332"/>
    <w:rsid w:val="00B04471"/>
    <w:rsid w:val="00B05E39"/>
    <w:rsid w:val="00B06D06"/>
    <w:rsid w:val="00B10B75"/>
    <w:rsid w:val="00B12B46"/>
    <w:rsid w:val="00B174EC"/>
    <w:rsid w:val="00B26BC0"/>
    <w:rsid w:val="00B26E5A"/>
    <w:rsid w:val="00B32DAD"/>
    <w:rsid w:val="00B34B3F"/>
    <w:rsid w:val="00B36915"/>
    <w:rsid w:val="00B36B98"/>
    <w:rsid w:val="00B40A80"/>
    <w:rsid w:val="00B40B1F"/>
    <w:rsid w:val="00B4427C"/>
    <w:rsid w:val="00B46178"/>
    <w:rsid w:val="00B4656F"/>
    <w:rsid w:val="00B473F0"/>
    <w:rsid w:val="00B4792D"/>
    <w:rsid w:val="00B47EC7"/>
    <w:rsid w:val="00B50FA3"/>
    <w:rsid w:val="00B5596A"/>
    <w:rsid w:val="00B56346"/>
    <w:rsid w:val="00B60B27"/>
    <w:rsid w:val="00B60CEE"/>
    <w:rsid w:val="00B61CD3"/>
    <w:rsid w:val="00B62C81"/>
    <w:rsid w:val="00B6434C"/>
    <w:rsid w:val="00B700A4"/>
    <w:rsid w:val="00B7200B"/>
    <w:rsid w:val="00B730CB"/>
    <w:rsid w:val="00B82652"/>
    <w:rsid w:val="00B832EC"/>
    <w:rsid w:val="00B83C23"/>
    <w:rsid w:val="00B83FF7"/>
    <w:rsid w:val="00B841FE"/>
    <w:rsid w:val="00B90905"/>
    <w:rsid w:val="00B9178E"/>
    <w:rsid w:val="00B91ED2"/>
    <w:rsid w:val="00B92AA0"/>
    <w:rsid w:val="00B93DA2"/>
    <w:rsid w:val="00B95FC4"/>
    <w:rsid w:val="00BA0DA3"/>
    <w:rsid w:val="00BA30E1"/>
    <w:rsid w:val="00BA356F"/>
    <w:rsid w:val="00BA6ED2"/>
    <w:rsid w:val="00BA755B"/>
    <w:rsid w:val="00BB23E5"/>
    <w:rsid w:val="00BB3FB8"/>
    <w:rsid w:val="00BB4AF0"/>
    <w:rsid w:val="00BB53BF"/>
    <w:rsid w:val="00BC1E4B"/>
    <w:rsid w:val="00BC3604"/>
    <w:rsid w:val="00BC3C8A"/>
    <w:rsid w:val="00BC4C95"/>
    <w:rsid w:val="00BC502E"/>
    <w:rsid w:val="00BC71FD"/>
    <w:rsid w:val="00BD1CF4"/>
    <w:rsid w:val="00BD24C2"/>
    <w:rsid w:val="00BD45A7"/>
    <w:rsid w:val="00BD4801"/>
    <w:rsid w:val="00BE57B8"/>
    <w:rsid w:val="00BE6B3D"/>
    <w:rsid w:val="00BF41BB"/>
    <w:rsid w:val="00BF5F46"/>
    <w:rsid w:val="00BF74DF"/>
    <w:rsid w:val="00C00B6E"/>
    <w:rsid w:val="00C10008"/>
    <w:rsid w:val="00C10BE5"/>
    <w:rsid w:val="00C10E6C"/>
    <w:rsid w:val="00C12E03"/>
    <w:rsid w:val="00C136CD"/>
    <w:rsid w:val="00C153AF"/>
    <w:rsid w:val="00C1546D"/>
    <w:rsid w:val="00C243E5"/>
    <w:rsid w:val="00C27D07"/>
    <w:rsid w:val="00C3298B"/>
    <w:rsid w:val="00C3542C"/>
    <w:rsid w:val="00C4077E"/>
    <w:rsid w:val="00C479B6"/>
    <w:rsid w:val="00C50275"/>
    <w:rsid w:val="00C52731"/>
    <w:rsid w:val="00C5520D"/>
    <w:rsid w:val="00C56E2B"/>
    <w:rsid w:val="00C6217B"/>
    <w:rsid w:val="00C62A99"/>
    <w:rsid w:val="00C65E4E"/>
    <w:rsid w:val="00C66F66"/>
    <w:rsid w:val="00C66FAD"/>
    <w:rsid w:val="00C722CC"/>
    <w:rsid w:val="00C72B96"/>
    <w:rsid w:val="00C72C77"/>
    <w:rsid w:val="00C77395"/>
    <w:rsid w:val="00C773D9"/>
    <w:rsid w:val="00C7756E"/>
    <w:rsid w:val="00C77EDF"/>
    <w:rsid w:val="00C82384"/>
    <w:rsid w:val="00C8307E"/>
    <w:rsid w:val="00C8315C"/>
    <w:rsid w:val="00C84765"/>
    <w:rsid w:val="00C87AA1"/>
    <w:rsid w:val="00C91212"/>
    <w:rsid w:val="00C93677"/>
    <w:rsid w:val="00C952BB"/>
    <w:rsid w:val="00C95D9B"/>
    <w:rsid w:val="00C96388"/>
    <w:rsid w:val="00C97BC7"/>
    <w:rsid w:val="00CA4B18"/>
    <w:rsid w:val="00CA504E"/>
    <w:rsid w:val="00CA7D2D"/>
    <w:rsid w:val="00CB39CB"/>
    <w:rsid w:val="00CB45A6"/>
    <w:rsid w:val="00CB5ADC"/>
    <w:rsid w:val="00CC0FB9"/>
    <w:rsid w:val="00CC4F54"/>
    <w:rsid w:val="00CC5583"/>
    <w:rsid w:val="00CC5694"/>
    <w:rsid w:val="00CD43F0"/>
    <w:rsid w:val="00CD5C6B"/>
    <w:rsid w:val="00CE0CB2"/>
    <w:rsid w:val="00CE30B0"/>
    <w:rsid w:val="00CE3B91"/>
    <w:rsid w:val="00CE3C73"/>
    <w:rsid w:val="00CE3ED4"/>
    <w:rsid w:val="00CE5D6C"/>
    <w:rsid w:val="00CF10C5"/>
    <w:rsid w:val="00CF1CD9"/>
    <w:rsid w:val="00CF21D0"/>
    <w:rsid w:val="00CF53D7"/>
    <w:rsid w:val="00CF5E06"/>
    <w:rsid w:val="00CF799E"/>
    <w:rsid w:val="00CF7C3C"/>
    <w:rsid w:val="00CF7DC5"/>
    <w:rsid w:val="00D04F5A"/>
    <w:rsid w:val="00D04FE5"/>
    <w:rsid w:val="00D11EF0"/>
    <w:rsid w:val="00D131EB"/>
    <w:rsid w:val="00D13710"/>
    <w:rsid w:val="00D13E04"/>
    <w:rsid w:val="00D14896"/>
    <w:rsid w:val="00D16AF6"/>
    <w:rsid w:val="00D170E8"/>
    <w:rsid w:val="00D233C4"/>
    <w:rsid w:val="00D23AB4"/>
    <w:rsid w:val="00D26A6E"/>
    <w:rsid w:val="00D27BB5"/>
    <w:rsid w:val="00D27FB0"/>
    <w:rsid w:val="00D302D1"/>
    <w:rsid w:val="00D316A8"/>
    <w:rsid w:val="00D316AC"/>
    <w:rsid w:val="00D31A84"/>
    <w:rsid w:val="00D33510"/>
    <w:rsid w:val="00D33DC0"/>
    <w:rsid w:val="00D35207"/>
    <w:rsid w:val="00D53358"/>
    <w:rsid w:val="00D53965"/>
    <w:rsid w:val="00D53A22"/>
    <w:rsid w:val="00D54A0F"/>
    <w:rsid w:val="00D6105C"/>
    <w:rsid w:val="00D63492"/>
    <w:rsid w:val="00D63856"/>
    <w:rsid w:val="00D66359"/>
    <w:rsid w:val="00D72F78"/>
    <w:rsid w:val="00D7319E"/>
    <w:rsid w:val="00D759BF"/>
    <w:rsid w:val="00D76E77"/>
    <w:rsid w:val="00D8174B"/>
    <w:rsid w:val="00D8306B"/>
    <w:rsid w:val="00D86BB1"/>
    <w:rsid w:val="00D86DF0"/>
    <w:rsid w:val="00D87440"/>
    <w:rsid w:val="00D928E6"/>
    <w:rsid w:val="00D92AC0"/>
    <w:rsid w:val="00D93DE2"/>
    <w:rsid w:val="00D945B0"/>
    <w:rsid w:val="00D954C5"/>
    <w:rsid w:val="00D95831"/>
    <w:rsid w:val="00DA2A0B"/>
    <w:rsid w:val="00DA7B01"/>
    <w:rsid w:val="00DB0095"/>
    <w:rsid w:val="00DB23F5"/>
    <w:rsid w:val="00DB4D58"/>
    <w:rsid w:val="00DB5EFE"/>
    <w:rsid w:val="00DB699A"/>
    <w:rsid w:val="00DC0728"/>
    <w:rsid w:val="00DC282D"/>
    <w:rsid w:val="00DC4EAC"/>
    <w:rsid w:val="00DD188C"/>
    <w:rsid w:val="00DD4A86"/>
    <w:rsid w:val="00DD5291"/>
    <w:rsid w:val="00DD619E"/>
    <w:rsid w:val="00DE0B80"/>
    <w:rsid w:val="00DE23AD"/>
    <w:rsid w:val="00DE46CB"/>
    <w:rsid w:val="00DF68DD"/>
    <w:rsid w:val="00DF6D20"/>
    <w:rsid w:val="00DF72CD"/>
    <w:rsid w:val="00E00F94"/>
    <w:rsid w:val="00E02292"/>
    <w:rsid w:val="00E03134"/>
    <w:rsid w:val="00E03380"/>
    <w:rsid w:val="00E0589D"/>
    <w:rsid w:val="00E05CDC"/>
    <w:rsid w:val="00E06235"/>
    <w:rsid w:val="00E10565"/>
    <w:rsid w:val="00E1322B"/>
    <w:rsid w:val="00E14E7F"/>
    <w:rsid w:val="00E16896"/>
    <w:rsid w:val="00E17B1A"/>
    <w:rsid w:val="00E25AC2"/>
    <w:rsid w:val="00E27DFA"/>
    <w:rsid w:val="00E3053E"/>
    <w:rsid w:val="00E313C4"/>
    <w:rsid w:val="00E34309"/>
    <w:rsid w:val="00E434C8"/>
    <w:rsid w:val="00E47880"/>
    <w:rsid w:val="00E569FC"/>
    <w:rsid w:val="00E575A7"/>
    <w:rsid w:val="00E67604"/>
    <w:rsid w:val="00E67B5D"/>
    <w:rsid w:val="00E728BA"/>
    <w:rsid w:val="00E86C5B"/>
    <w:rsid w:val="00E87A00"/>
    <w:rsid w:val="00E90E87"/>
    <w:rsid w:val="00E93324"/>
    <w:rsid w:val="00E95B1B"/>
    <w:rsid w:val="00E97F05"/>
    <w:rsid w:val="00EA00A6"/>
    <w:rsid w:val="00EA0223"/>
    <w:rsid w:val="00EA1A4F"/>
    <w:rsid w:val="00EA6F2E"/>
    <w:rsid w:val="00EA7BE7"/>
    <w:rsid w:val="00EB0B00"/>
    <w:rsid w:val="00EB12C7"/>
    <w:rsid w:val="00EB50BF"/>
    <w:rsid w:val="00EC548A"/>
    <w:rsid w:val="00EC56B5"/>
    <w:rsid w:val="00EC6370"/>
    <w:rsid w:val="00ED112C"/>
    <w:rsid w:val="00ED2548"/>
    <w:rsid w:val="00ED3D7D"/>
    <w:rsid w:val="00ED79EC"/>
    <w:rsid w:val="00EE0CFC"/>
    <w:rsid w:val="00EE183A"/>
    <w:rsid w:val="00EE5CC4"/>
    <w:rsid w:val="00EE6865"/>
    <w:rsid w:val="00EE78D2"/>
    <w:rsid w:val="00EF20D6"/>
    <w:rsid w:val="00EF2DD8"/>
    <w:rsid w:val="00EF3CC6"/>
    <w:rsid w:val="00EF5755"/>
    <w:rsid w:val="00F0151A"/>
    <w:rsid w:val="00F05534"/>
    <w:rsid w:val="00F05D68"/>
    <w:rsid w:val="00F10DC3"/>
    <w:rsid w:val="00F1701C"/>
    <w:rsid w:val="00F239EF"/>
    <w:rsid w:val="00F252CD"/>
    <w:rsid w:val="00F301AC"/>
    <w:rsid w:val="00F36101"/>
    <w:rsid w:val="00F37E44"/>
    <w:rsid w:val="00F45BAA"/>
    <w:rsid w:val="00F4739A"/>
    <w:rsid w:val="00F50D7F"/>
    <w:rsid w:val="00F5499E"/>
    <w:rsid w:val="00F5530D"/>
    <w:rsid w:val="00F55449"/>
    <w:rsid w:val="00F62953"/>
    <w:rsid w:val="00F710F4"/>
    <w:rsid w:val="00F71435"/>
    <w:rsid w:val="00F72E37"/>
    <w:rsid w:val="00F746E5"/>
    <w:rsid w:val="00F74D00"/>
    <w:rsid w:val="00F76E38"/>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00C1"/>
    <w:rsid w:val="00FD180D"/>
    <w:rsid w:val="00FD29E7"/>
    <w:rsid w:val="00FD59E0"/>
    <w:rsid w:val="00FE6A50"/>
    <w:rsid w:val="00FF0843"/>
    <w:rsid w:val="00FF0C0E"/>
    <w:rsid w:val="00FF2CE2"/>
    <w:rsid w:val="00FF37A9"/>
    <w:rsid w:val="00FF3CB7"/>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3977A"/>
  <w15:docId w15:val="{FC322A05-3114-4D4C-B966-D1F5C1A6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2">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qFormat/>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table" w:styleId="GridTable2-Accent2">
    <w:name w:val="Grid Table 2 Accent 2"/>
    <w:basedOn w:val="TableNormal"/>
    <w:uiPriority w:val="47"/>
    <w:rsid w:val="00407246"/>
    <w:pPr>
      <w:spacing w:after="0" w:line="240" w:lineRule="auto"/>
    </w:pPr>
    <w:tblPr>
      <w:tblStyleRowBandSize w:val="1"/>
      <w:tblStyleColBandSize w:val="1"/>
      <w:tblBorders>
        <w:top w:val="single" w:sz="2" w:space="0" w:color="C0C1BD" w:themeColor="accent2" w:themeTint="99"/>
        <w:bottom w:val="single" w:sz="2" w:space="0" w:color="C0C1BD" w:themeColor="accent2" w:themeTint="99"/>
        <w:insideH w:val="single" w:sz="2" w:space="0" w:color="C0C1BD" w:themeColor="accent2" w:themeTint="99"/>
        <w:insideV w:val="single" w:sz="2" w:space="0" w:color="C0C1BD" w:themeColor="accent2" w:themeTint="99"/>
      </w:tblBorders>
    </w:tblPr>
    <w:tblStylePr w:type="firstRow">
      <w:rPr>
        <w:b/>
        <w:bCs/>
      </w:rPr>
      <w:tblPr/>
      <w:tcPr>
        <w:tcBorders>
          <w:top w:val="nil"/>
          <w:bottom w:val="single" w:sz="12" w:space="0" w:color="C0C1BD" w:themeColor="accent2" w:themeTint="99"/>
          <w:insideH w:val="nil"/>
          <w:insideV w:val="nil"/>
        </w:tcBorders>
        <w:shd w:val="clear" w:color="auto" w:fill="FFFFFF" w:themeFill="background1"/>
      </w:tcPr>
    </w:tblStylePr>
    <w:tblStylePr w:type="lastRow">
      <w:rPr>
        <w:b/>
        <w:bCs/>
      </w:rPr>
      <w:tblPr/>
      <w:tcPr>
        <w:tcBorders>
          <w:top w:val="double" w:sz="2" w:space="0" w:color="C0C1B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9" w:themeFill="accent2" w:themeFillTint="33"/>
      </w:tcPr>
    </w:tblStylePr>
    <w:tblStylePr w:type="band1Horz">
      <w:tblPr/>
      <w:tcPr>
        <w:shd w:val="clear" w:color="auto" w:fill="EAEAE9" w:themeFill="accent2" w:themeFillTint="33"/>
      </w:tcPr>
    </w:tblStylePr>
  </w:style>
  <w:style w:type="table" w:styleId="GridTable2-Accent5">
    <w:name w:val="Grid Table 2 Accent 5"/>
    <w:basedOn w:val="TableNormal"/>
    <w:uiPriority w:val="47"/>
    <w:rsid w:val="00407246"/>
    <w:pPr>
      <w:spacing w:after="0" w:line="240" w:lineRule="auto"/>
    </w:pPr>
    <w:tblPr>
      <w:tblStyleRowBandSize w:val="1"/>
      <w:tblStyleColBandSize w:val="1"/>
      <w:tblBorders>
        <w:top w:val="single" w:sz="2" w:space="0" w:color="ABACA7" w:themeColor="accent5" w:themeTint="99"/>
        <w:bottom w:val="single" w:sz="2" w:space="0" w:color="ABACA7" w:themeColor="accent5" w:themeTint="99"/>
        <w:insideH w:val="single" w:sz="2" w:space="0" w:color="ABACA7" w:themeColor="accent5" w:themeTint="99"/>
        <w:insideV w:val="single" w:sz="2" w:space="0" w:color="ABACA7" w:themeColor="accent5" w:themeTint="99"/>
      </w:tblBorders>
    </w:tblPr>
    <w:tblStylePr w:type="firstRow">
      <w:rPr>
        <w:b/>
        <w:bCs/>
      </w:rPr>
      <w:tblPr/>
      <w:tcPr>
        <w:tcBorders>
          <w:top w:val="nil"/>
          <w:bottom w:val="single" w:sz="12" w:space="0" w:color="ABACA7" w:themeColor="accent5" w:themeTint="99"/>
          <w:insideH w:val="nil"/>
          <w:insideV w:val="nil"/>
        </w:tcBorders>
        <w:shd w:val="clear" w:color="auto" w:fill="FFFFFF" w:themeFill="background1"/>
      </w:tcPr>
    </w:tblStylePr>
    <w:tblStylePr w:type="lastRow">
      <w:rPr>
        <w:b/>
        <w:bCs/>
      </w:rPr>
      <w:tblPr/>
      <w:tcPr>
        <w:tcBorders>
          <w:top w:val="double" w:sz="2" w:space="0" w:color="ABACA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3E1" w:themeFill="accent5" w:themeFillTint="33"/>
      </w:tcPr>
    </w:tblStylePr>
    <w:tblStylePr w:type="band1Horz">
      <w:tblPr/>
      <w:tcPr>
        <w:shd w:val="clear" w:color="auto" w:fill="E3E3E1" w:themeFill="accent5" w:themeFillTint="33"/>
      </w:tcPr>
    </w:tblStylePr>
  </w:style>
  <w:style w:type="table" w:styleId="GridTable4-Accent2">
    <w:name w:val="Grid Table 4 Accent 2"/>
    <w:basedOn w:val="TableNormal"/>
    <w:uiPriority w:val="49"/>
    <w:rsid w:val="00407246"/>
    <w:pPr>
      <w:spacing w:after="0" w:line="240" w:lineRule="auto"/>
    </w:pPr>
    <w:tblPr>
      <w:tblStyleRowBandSize w:val="1"/>
      <w:tblStyleColBandSize w:val="1"/>
      <w:tblBorders>
        <w:top w:val="single" w:sz="4" w:space="0" w:color="C0C1BD" w:themeColor="accent2" w:themeTint="99"/>
        <w:left w:val="single" w:sz="4" w:space="0" w:color="C0C1BD" w:themeColor="accent2" w:themeTint="99"/>
        <w:bottom w:val="single" w:sz="4" w:space="0" w:color="C0C1BD" w:themeColor="accent2" w:themeTint="99"/>
        <w:right w:val="single" w:sz="4" w:space="0" w:color="C0C1BD" w:themeColor="accent2" w:themeTint="99"/>
        <w:insideH w:val="single" w:sz="4" w:space="0" w:color="C0C1BD" w:themeColor="accent2" w:themeTint="99"/>
        <w:insideV w:val="single" w:sz="4" w:space="0" w:color="C0C1BD" w:themeColor="accent2" w:themeTint="99"/>
      </w:tblBorders>
    </w:tblPr>
    <w:tblStylePr w:type="firstRow">
      <w:rPr>
        <w:b/>
        <w:bCs/>
        <w:color w:val="FFFFFF" w:themeColor="background1"/>
      </w:rPr>
      <w:tblPr/>
      <w:tcPr>
        <w:tcBorders>
          <w:top w:val="single" w:sz="4" w:space="0" w:color="979892" w:themeColor="accent2"/>
          <w:left w:val="single" w:sz="4" w:space="0" w:color="979892" w:themeColor="accent2"/>
          <w:bottom w:val="single" w:sz="4" w:space="0" w:color="979892" w:themeColor="accent2"/>
          <w:right w:val="single" w:sz="4" w:space="0" w:color="979892" w:themeColor="accent2"/>
          <w:insideH w:val="nil"/>
          <w:insideV w:val="nil"/>
        </w:tcBorders>
        <w:shd w:val="clear" w:color="auto" w:fill="979892" w:themeFill="accent2"/>
      </w:tcPr>
    </w:tblStylePr>
    <w:tblStylePr w:type="lastRow">
      <w:rPr>
        <w:b/>
        <w:bCs/>
      </w:rPr>
      <w:tblPr/>
      <w:tcPr>
        <w:tcBorders>
          <w:top w:val="double" w:sz="4" w:space="0" w:color="979892" w:themeColor="accent2"/>
        </w:tcBorders>
      </w:tcPr>
    </w:tblStylePr>
    <w:tblStylePr w:type="firstCol">
      <w:rPr>
        <w:b/>
        <w:bCs/>
      </w:rPr>
    </w:tblStylePr>
    <w:tblStylePr w:type="lastCol">
      <w:rPr>
        <w:b/>
        <w:bCs/>
      </w:rPr>
    </w:tblStylePr>
    <w:tblStylePr w:type="band1Vert">
      <w:tblPr/>
      <w:tcPr>
        <w:shd w:val="clear" w:color="auto" w:fill="EAEAE9" w:themeFill="accent2" w:themeFillTint="33"/>
      </w:tcPr>
    </w:tblStylePr>
    <w:tblStylePr w:type="band1Horz">
      <w:tblPr/>
      <w:tcPr>
        <w:shd w:val="clear" w:color="auto" w:fill="EAEAE9" w:themeFill="accent2" w:themeFillTint="33"/>
      </w:tcPr>
    </w:tblStylePr>
  </w:style>
  <w:style w:type="table" w:styleId="GridTable4-Accent3">
    <w:name w:val="Grid Table 4 Accent 3"/>
    <w:basedOn w:val="TableNormal"/>
    <w:uiPriority w:val="49"/>
    <w:rsid w:val="00407246"/>
    <w:pPr>
      <w:spacing w:after="0" w:line="240" w:lineRule="auto"/>
    </w:pPr>
    <w:tblPr>
      <w:tblStyleRowBandSize w:val="1"/>
      <w:tblStyleColBandSize w:val="1"/>
      <w:tblBorders>
        <w:top w:val="single" w:sz="4" w:space="0" w:color="D5D5D3" w:themeColor="accent3" w:themeTint="99"/>
        <w:left w:val="single" w:sz="4" w:space="0" w:color="D5D5D3" w:themeColor="accent3" w:themeTint="99"/>
        <w:bottom w:val="single" w:sz="4" w:space="0" w:color="D5D5D3" w:themeColor="accent3" w:themeTint="99"/>
        <w:right w:val="single" w:sz="4" w:space="0" w:color="D5D5D3" w:themeColor="accent3" w:themeTint="99"/>
        <w:insideH w:val="single" w:sz="4" w:space="0" w:color="D5D5D3" w:themeColor="accent3" w:themeTint="99"/>
        <w:insideV w:val="single" w:sz="4" w:space="0" w:color="D5D5D3" w:themeColor="accent3" w:themeTint="99"/>
      </w:tblBorders>
    </w:tblPr>
    <w:tblStylePr w:type="firstRow">
      <w:rPr>
        <w:b/>
        <w:bCs/>
        <w:color w:val="FFFFFF" w:themeColor="background1"/>
      </w:rPr>
      <w:tblPr/>
      <w:tcPr>
        <w:tcBorders>
          <w:top w:val="single" w:sz="4" w:space="0" w:color="B9BAB7" w:themeColor="accent3"/>
          <w:left w:val="single" w:sz="4" w:space="0" w:color="B9BAB7" w:themeColor="accent3"/>
          <w:bottom w:val="single" w:sz="4" w:space="0" w:color="B9BAB7" w:themeColor="accent3"/>
          <w:right w:val="single" w:sz="4" w:space="0" w:color="B9BAB7" w:themeColor="accent3"/>
          <w:insideH w:val="nil"/>
          <w:insideV w:val="nil"/>
        </w:tcBorders>
        <w:shd w:val="clear" w:color="auto" w:fill="B9BAB7" w:themeFill="accent3"/>
      </w:tcPr>
    </w:tblStylePr>
    <w:tblStylePr w:type="lastRow">
      <w:rPr>
        <w:b/>
        <w:bCs/>
      </w:rPr>
      <w:tblPr/>
      <w:tcPr>
        <w:tcBorders>
          <w:top w:val="double" w:sz="4" w:space="0" w:color="B9BAB7" w:themeColor="accent3"/>
        </w:tcBorders>
      </w:tcPr>
    </w:tblStylePr>
    <w:tblStylePr w:type="firstCol">
      <w:rPr>
        <w:b/>
        <w:bCs/>
      </w:rPr>
    </w:tblStylePr>
    <w:tblStylePr w:type="lastCol">
      <w:rPr>
        <w:b/>
        <w:bCs/>
      </w:rPr>
    </w:tblStylePr>
    <w:tblStylePr w:type="band1Vert">
      <w:tblPr/>
      <w:tcPr>
        <w:shd w:val="clear" w:color="auto" w:fill="F0F1F0" w:themeFill="accent3" w:themeFillTint="33"/>
      </w:tcPr>
    </w:tblStylePr>
    <w:tblStylePr w:type="band1Horz">
      <w:tblPr/>
      <w:tcPr>
        <w:shd w:val="clear" w:color="auto" w:fill="F0F1F0" w:themeFill="accent3" w:themeFillTint="33"/>
      </w:tcPr>
    </w:tblStylePr>
  </w:style>
  <w:style w:type="table" w:styleId="GridTable4">
    <w:name w:val="Grid Table 4"/>
    <w:basedOn w:val="TableNormal"/>
    <w:uiPriority w:val="49"/>
    <w:rsid w:val="00407246"/>
    <w:pPr>
      <w:spacing w:after="0" w:line="240" w:lineRule="auto"/>
    </w:pPr>
    <w:tblPr>
      <w:tblStyleRowBandSize w:val="1"/>
      <w:tblStyleColBandSize w:val="1"/>
      <w:tblBorders>
        <w:top w:val="single" w:sz="4" w:space="0" w:color="8D766C" w:themeColor="text1" w:themeTint="99"/>
        <w:left w:val="single" w:sz="4" w:space="0" w:color="8D766C" w:themeColor="text1" w:themeTint="99"/>
        <w:bottom w:val="single" w:sz="4" w:space="0" w:color="8D766C" w:themeColor="text1" w:themeTint="99"/>
        <w:right w:val="single" w:sz="4" w:space="0" w:color="8D766C" w:themeColor="text1" w:themeTint="99"/>
        <w:insideH w:val="single" w:sz="4" w:space="0" w:color="8D766C" w:themeColor="text1" w:themeTint="99"/>
        <w:insideV w:val="single" w:sz="4" w:space="0" w:color="8D766C" w:themeColor="text1" w:themeTint="99"/>
      </w:tblBorders>
    </w:tblPr>
    <w:tblStylePr w:type="firstRow">
      <w:rPr>
        <w:b/>
        <w:bCs/>
        <w:color w:val="FFFFFF" w:themeColor="background1"/>
      </w:rPr>
      <w:tblPr/>
      <w:tcPr>
        <w:tcBorders>
          <w:top w:val="single" w:sz="4" w:space="0" w:color="2B2421" w:themeColor="text1"/>
          <w:left w:val="single" w:sz="4" w:space="0" w:color="2B2421" w:themeColor="text1"/>
          <w:bottom w:val="single" w:sz="4" w:space="0" w:color="2B2421" w:themeColor="text1"/>
          <w:right w:val="single" w:sz="4" w:space="0" w:color="2B2421" w:themeColor="text1"/>
          <w:insideH w:val="nil"/>
          <w:insideV w:val="nil"/>
        </w:tcBorders>
        <w:shd w:val="clear" w:color="auto" w:fill="2B2421" w:themeFill="text1"/>
      </w:tcPr>
    </w:tblStylePr>
    <w:tblStylePr w:type="lastRow">
      <w:rPr>
        <w:b/>
        <w:bCs/>
      </w:rPr>
      <w:tblPr/>
      <w:tcPr>
        <w:tcBorders>
          <w:top w:val="double" w:sz="4" w:space="0" w:color="2B2421" w:themeColor="text1"/>
        </w:tcBorders>
      </w:tcPr>
    </w:tblStylePr>
    <w:tblStylePr w:type="firstCol">
      <w:rPr>
        <w:b/>
        <w:bCs/>
      </w:rPr>
    </w:tblStylePr>
    <w:tblStylePr w:type="lastCol">
      <w:rPr>
        <w:b/>
        <w:bCs/>
      </w:rPr>
    </w:tblStylePr>
    <w:tblStylePr w:type="band1Vert">
      <w:tblPr/>
      <w:tcPr>
        <w:shd w:val="clear" w:color="auto" w:fill="D9D1CD" w:themeFill="text1" w:themeFillTint="33"/>
      </w:tcPr>
    </w:tblStylePr>
    <w:tblStylePr w:type="band1Horz">
      <w:tblPr/>
      <w:tcPr>
        <w:shd w:val="clear" w:color="auto" w:fill="D9D1CD" w:themeFill="text1" w:themeFillTint="33"/>
      </w:tcPr>
    </w:tblStylePr>
  </w:style>
  <w:style w:type="table" w:styleId="GridTable4-Accent5">
    <w:name w:val="Grid Table 4 Accent 5"/>
    <w:basedOn w:val="TableNormal"/>
    <w:uiPriority w:val="49"/>
    <w:rsid w:val="00407246"/>
    <w:pPr>
      <w:spacing w:after="0" w:line="240" w:lineRule="auto"/>
    </w:pPr>
    <w:tblPr>
      <w:tblStyleRowBandSize w:val="1"/>
      <w:tblStyleColBandSize w:val="1"/>
      <w:tblBorders>
        <w:top w:val="single" w:sz="4" w:space="0" w:color="ABACA7" w:themeColor="accent5" w:themeTint="99"/>
        <w:left w:val="single" w:sz="4" w:space="0" w:color="ABACA7" w:themeColor="accent5" w:themeTint="99"/>
        <w:bottom w:val="single" w:sz="4" w:space="0" w:color="ABACA7" w:themeColor="accent5" w:themeTint="99"/>
        <w:right w:val="single" w:sz="4" w:space="0" w:color="ABACA7" w:themeColor="accent5" w:themeTint="99"/>
        <w:insideH w:val="single" w:sz="4" w:space="0" w:color="ABACA7" w:themeColor="accent5" w:themeTint="99"/>
        <w:insideV w:val="single" w:sz="4" w:space="0" w:color="ABACA7" w:themeColor="accent5" w:themeTint="99"/>
      </w:tblBorders>
    </w:tblPr>
    <w:tblStylePr w:type="firstRow">
      <w:rPr>
        <w:b/>
        <w:bCs/>
        <w:color w:val="FFFFFF" w:themeColor="background1"/>
      </w:rPr>
      <w:tblPr/>
      <w:tcPr>
        <w:tcBorders>
          <w:top w:val="single" w:sz="4" w:space="0" w:color="74756E" w:themeColor="accent5"/>
          <w:left w:val="single" w:sz="4" w:space="0" w:color="74756E" w:themeColor="accent5"/>
          <w:bottom w:val="single" w:sz="4" w:space="0" w:color="74756E" w:themeColor="accent5"/>
          <w:right w:val="single" w:sz="4" w:space="0" w:color="74756E" w:themeColor="accent5"/>
          <w:insideH w:val="nil"/>
          <w:insideV w:val="nil"/>
        </w:tcBorders>
        <w:shd w:val="clear" w:color="auto" w:fill="74756E" w:themeFill="accent5"/>
      </w:tcPr>
    </w:tblStylePr>
    <w:tblStylePr w:type="lastRow">
      <w:rPr>
        <w:b/>
        <w:bCs/>
      </w:rPr>
      <w:tblPr/>
      <w:tcPr>
        <w:tcBorders>
          <w:top w:val="double" w:sz="4" w:space="0" w:color="74756E" w:themeColor="accent5"/>
        </w:tcBorders>
      </w:tcPr>
    </w:tblStylePr>
    <w:tblStylePr w:type="firstCol">
      <w:rPr>
        <w:b/>
        <w:bCs/>
      </w:rPr>
    </w:tblStylePr>
    <w:tblStylePr w:type="lastCol">
      <w:rPr>
        <w:b/>
        <w:bCs/>
      </w:rPr>
    </w:tblStylePr>
    <w:tblStylePr w:type="band1Vert">
      <w:tblPr/>
      <w:tcPr>
        <w:shd w:val="clear" w:color="auto" w:fill="E3E3E1" w:themeFill="accent5" w:themeFillTint="33"/>
      </w:tcPr>
    </w:tblStylePr>
    <w:tblStylePr w:type="band1Horz">
      <w:tblPr/>
      <w:tcPr>
        <w:shd w:val="clear" w:color="auto" w:fill="E3E3E1" w:themeFill="accent5" w:themeFillTint="33"/>
      </w:tcPr>
    </w:tblStylePr>
  </w:style>
  <w:style w:type="table" w:styleId="GridTable6Colorful-Accent6">
    <w:name w:val="Grid Table 6 Colorful Accent 6"/>
    <w:basedOn w:val="TableNormal"/>
    <w:uiPriority w:val="51"/>
    <w:rsid w:val="00570D38"/>
    <w:pPr>
      <w:spacing w:after="0" w:line="240" w:lineRule="auto"/>
    </w:pPr>
    <w:rPr>
      <w:color w:val="A4A7A2" w:themeColor="accent6" w:themeShade="BF"/>
    </w:rPr>
    <w:tblPr>
      <w:tblStyleRowBandSize w:val="1"/>
      <w:tblStyleColBandSize w:val="1"/>
      <w:tblBorders>
        <w:top w:val="single" w:sz="4" w:space="0" w:color="E9EAE9" w:themeColor="accent6" w:themeTint="99"/>
        <w:left w:val="single" w:sz="4" w:space="0" w:color="E9EAE9" w:themeColor="accent6" w:themeTint="99"/>
        <w:bottom w:val="single" w:sz="4" w:space="0" w:color="E9EAE9" w:themeColor="accent6" w:themeTint="99"/>
        <w:right w:val="single" w:sz="4" w:space="0" w:color="E9EAE9" w:themeColor="accent6" w:themeTint="99"/>
        <w:insideH w:val="single" w:sz="4" w:space="0" w:color="E9EAE9" w:themeColor="accent6" w:themeTint="99"/>
        <w:insideV w:val="single" w:sz="4" w:space="0" w:color="E9EAE9" w:themeColor="accent6" w:themeTint="99"/>
      </w:tblBorders>
    </w:tblPr>
    <w:tblStylePr w:type="firstRow">
      <w:rPr>
        <w:b/>
        <w:bCs/>
      </w:rPr>
      <w:tblPr/>
      <w:tcPr>
        <w:tcBorders>
          <w:bottom w:val="single" w:sz="12" w:space="0" w:color="E9EAE9" w:themeColor="accent6" w:themeTint="99"/>
        </w:tcBorders>
      </w:tcPr>
    </w:tblStylePr>
    <w:tblStylePr w:type="lastRow">
      <w:rPr>
        <w:b/>
        <w:bCs/>
      </w:rPr>
      <w:tblPr/>
      <w:tcPr>
        <w:tcBorders>
          <w:top w:val="double" w:sz="4" w:space="0" w:color="E9EAE9" w:themeColor="accent6" w:themeTint="99"/>
        </w:tcBorders>
      </w:tcPr>
    </w:tblStylePr>
    <w:tblStylePr w:type="firstCol">
      <w:rPr>
        <w:b/>
        <w:bCs/>
      </w:rPr>
    </w:tblStylePr>
    <w:tblStylePr w:type="lastCol">
      <w:rPr>
        <w:b/>
        <w:bCs/>
      </w:rPr>
    </w:tblStylePr>
    <w:tblStylePr w:type="band1Vert">
      <w:tblPr/>
      <w:tcPr>
        <w:shd w:val="clear" w:color="auto" w:fill="F7F8F7" w:themeFill="accent6" w:themeFillTint="33"/>
      </w:tcPr>
    </w:tblStylePr>
    <w:tblStylePr w:type="band1Horz">
      <w:tblPr/>
      <w:tcPr>
        <w:shd w:val="clear" w:color="auto" w:fill="F7F8F7" w:themeFill="accent6" w:themeFillTint="33"/>
      </w:tcPr>
    </w:tblStylePr>
  </w:style>
  <w:style w:type="character" w:customStyle="1" w:styleId="st">
    <w:name w:val="st"/>
    <w:basedOn w:val="DefaultParagraphFont"/>
    <w:rsid w:val="00D7319E"/>
  </w:style>
  <w:style w:type="character" w:customStyle="1" w:styleId="spellingerror">
    <w:name w:val="spellingerror"/>
    <w:basedOn w:val="DefaultParagraphFont"/>
    <w:rsid w:val="0005245F"/>
  </w:style>
  <w:style w:type="character" w:customStyle="1" w:styleId="normaltextrun">
    <w:name w:val="normaltextrun"/>
    <w:basedOn w:val="DefaultParagraphFont"/>
    <w:rsid w:val="00052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25440149">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033075582">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38578795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756895865">
      <w:bodyDiv w:val="1"/>
      <w:marLeft w:val="0"/>
      <w:marRight w:val="0"/>
      <w:marTop w:val="0"/>
      <w:marBottom w:val="0"/>
      <w:divBdr>
        <w:top w:val="none" w:sz="0" w:space="0" w:color="auto"/>
        <w:left w:val="none" w:sz="0" w:space="0" w:color="auto"/>
        <w:bottom w:val="none" w:sz="0" w:space="0" w:color="auto"/>
        <w:right w:val="none" w:sz="0" w:space="0" w:color="auto"/>
      </w:divBdr>
    </w:div>
    <w:div w:id="180927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hyperlink" Target="http://localhost/Sage300WebApi/-/SAMLTD/AR/Customers" TargetMode="External"/><Relationship Id="rId26" Type="http://schemas.openxmlformats.org/officeDocument/2006/relationships/hyperlink" Target="http://cdn.na.sage.com/docs/en/customer/300erp/Documentation.htm" TargetMode="External"/><Relationship Id="rId3" Type="http://schemas.openxmlformats.org/officeDocument/2006/relationships/styles" Target="styles.xml"/><Relationship Id="rId21" Type="http://schemas.openxmlformats.org/officeDocument/2006/relationships/hyperlink" Target="https://www.ietf.org/rfc/rfc2617.txt"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yperlink" Target="http://cdn.na.sage.com/docs/en/customer/300erp/Documentation.htm"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cdn.na.sage.com/docs/en/customer/300erp/Documentation.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age.com/us/legal/eula" TargetMode="External"/><Relationship Id="rId24" Type="http://schemas.openxmlformats.org/officeDocument/2006/relationships/hyperlink" Target="http://localhost/Sage300WebApi/-/SAMLTD/AR/Customers"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localhost/Sage300WebApi/-/SAMLTD/AR/Customers?$inlinecount=allpages"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cdn.na.sage.com/docs/en/customer/300erp/Documentation.ht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yperlink" Target="http://localhost/Sage300WebApi/-/SAMLTD/AR/Customers?$top=5" TargetMode="External"/><Relationship Id="rId27" Type="http://schemas.openxmlformats.org/officeDocument/2006/relationships/image" Target="media/image5.jp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9DC9F-5596-4384-A485-614894696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6002</TotalTime>
  <Pages>27</Pages>
  <Words>4857</Words>
  <Characters>27686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Sage 300 Web API - Developer Reference</vt:lpstr>
    </vt:vector>
  </TitlesOfParts>
  <Company>Sage</Company>
  <LinksUpToDate>false</LinksUpToDate>
  <CharactersWithSpaces>32479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API - Developer Reference</dc:title>
  <dc:subject>Sage 300 Web Screens</dc:subject>
  <dc:creator>Sage</dc:creator>
  <cp:keywords>Sage 300 Web API OData</cp:keywords>
  <dc:description/>
  <cp:lastModifiedBy>Sage</cp:lastModifiedBy>
  <cp:revision>62</cp:revision>
  <cp:lastPrinted>2016-07-12T00:06:00Z</cp:lastPrinted>
  <dcterms:created xsi:type="dcterms:W3CDTF">2016-03-23T19:13:00Z</dcterms:created>
  <dcterms:modified xsi:type="dcterms:W3CDTF">2016-07-14T08:31:00Z</dcterms:modified>
</cp:coreProperties>
</file>