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09" w:rsidRDefault="00BB7006" w:rsidP="00BB7006">
      <w:pPr>
        <w:jc w:val="center"/>
        <w:rPr>
          <w:sz w:val="30"/>
          <w:szCs w:val="30"/>
        </w:rPr>
      </w:pPr>
      <w:r>
        <w:rPr>
          <w:rFonts w:hint="eastAsia"/>
          <w:sz w:val="30"/>
          <w:szCs w:val="30"/>
        </w:rPr>
        <w:t>浮动</w:t>
      </w:r>
      <w:r>
        <w:rPr>
          <w:sz w:val="30"/>
          <w:szCs w:val="30"/>
        </w:rPr>
        <w:t>和定位</w:t>
      </w:r>
    </w:p>
    <w:p w:rsidR="00BB7006" w:rsidRPr="00BB7006" w:rsidRDefault="00BB7006" w:rsidP="00BB7006">
      <w:pPr>
        <w:spacing w:line="360" w:lineRule="auto"/>
        <w:jc w:val="left"/>
        <w:rPr>
          <w:rFonts w:asciiTheme="minorEastAsia" w:hAnsiTheme="minorEastAsia" w:cs="Segoe UI"/>
          <w:color w:val="24292E"/>
          <w:sz w:val="24"/>
          <w:szCs w:val="24"/>
          <w:shd w:val="clear" w:color="auto" w:fill="FFFFFF"/>
        </w:rPr>
      </w:pPr>
      <w:r w:rsidRPr="00BB7006">
        <w:rPr>
          <w:rFonts w:asciiTheme="minorEastAsia" w:hAnsiTheme="minorEastAsia" w:cs="Segoe UI" w:hint="eastAsia"/>
          <w:color w:val="24292E"/>
          <w:sz w:val="24"/>
          <w:szCs w:val="24"/>
          <w:shd w:val="clear" w:color="auto" w:fill="FFFFFF"/>
        </w:rPr>
        <w:t>1</w:t>
      </w:r>
      <w:r w:rsidRPr="00BB7006">
        <w:rPr>
          <w:rFonts w:asciiTheme="minorEastAsia" w:hAnsiTheme="minorEastAsia" w:cs="Segoe UI"/>
          <w:color w:val="24292E"/>
          <w:sz w:val="24"/>
          <w:szCs w:val="24"/>
          <w:shd w:val="clear" w:color="auto" w:fill="FFFFFF"/>
        </w:rPr>
        <w:t>.浮动元素有什么特征？对父容器、其他浮动元素、普通元素、文字分别有什么影响？</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特征：</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1.浮动元素会脱离正常的文档流（即浮动不会影响普通元素的布局），按照其外边距指定的位置相对于它的上</w:t>
      </w:r>
      <w:proofErr w:type="gramStart"/>
      <w:r w:rsidRPr="00BB7006">
        <w:rPr>
          <w:rFonts w:asciiTheme="minorEastAsia" w:hAnsiTheme="minorEastAsia" w:cs="宋体"/>
          <w:color w:val="000000"/>
          <w:kern w:val="0"/>
          <w:sz w:val="24"/>
          <w:szCs w:val="24"/>
        </w:rPr>
        <w:t>一个块级元素</w:t>
      </w:r>
      <w:proofErr w:type="gramEnd"/>
      <w:r w:rsidRPr="00BB7006">
        <w:rPr>
          <w:rFonts w:asciiTheme="minorEastAsia" w:hAnsiTheme="minorEastAsia" w:cs="宋体"/>
          <w:color w:val="000000"/>
          <w:kern w:val="0"/>
          <w:sz w:val="24"/>
          <w:szCs w:val="24"/>
        </w:rPr>
        <w:t>（或父元素）显示。</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2.浮动可</w:t>
      </w:r>
      <w:proofErr w:type="gramStart"/>
      <w:r w:rsidRPr="00BB7006">
        <w:rPr>
          <w:rFonts w:asciiTheme="minorEastAsia" w:hAnsiTheme="minorEastAsia" w:cs="宋体"/>
          <w:color w:val="000000"/>
          <w:kern w:val="0"/>
          <w:sz w:val="24"/>
          <w:szCs w:val="24"/>
        </w:rPr>
        <w:t>以内联</w:t>
      </w:r>
      <w:proofErr w:type="gramEnd"/>
      <w:r w:rsidRPr="00BB7006">
        <w:rPr>
          <w:rFonts w:asciiTheme="minorEastAsia" w:hAnsiTheme="minorEastAsia" w:cs="宋体"/>
          <w:color w:val="000000"/>
          <w:kern w:val="0"/>
          <w:sz w:val="24"/>
          <w:szCs w:val="24"/>
        </w:rPr>
        <w:t>排列。浮动会向左/向右浮动，直到碰到父元素或另一个浮动元素为止，这是浮动可</w:t>
      </w:r>
      <w:proofErr w:type="gramStart"/>
      <w:r w:rsidRPr="00BB7006">
        <w:rPr>
          <w:rFonts w:asciiTheme="minorEastAsia" w:hAnsiTheme="minorEastAsia" w:cs="宋体"/>
          <w:color w:val="000000"/>
          <w:kern w:val="0"/>
          <w:sz w:val="24"/>
          <w:szCs w:val="24"/>
        </w:rPr>
        <w:t>以内联</w:t>
      </w:r>
      <w:proofErr w:type="gramEnd"/>
      <w:r w:rsidRPr="00BB7006">
        <w:rPr>
          <w:rFonts w:asciiTheme="minorEastAsia" w:hAnsiTheme="minorEastAsia" w:cs="宋体"/>
          <w:color w:val="000000"/>
          <w:kern w:val="0"/>
          <w:sz w:val="24"/>
          <w:szCs w:val="24"/>
        </w:rPr>
        <w:t>排列的特征。也就是说，浮动可以设置宽高，并且能够一行多个，是介于block和inline之间的存在。对多个元素设置浮动，可以实现类似inline-block的效果；但是如果每个元素的高度不一致，会出现“卡住”的情况。</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3.浮动会导致父元素高度坍塌。</w:t>
      </w:r>
    </w:p>
    <w:p w:rsidR="00BB7006" w:rsidRPr="00BB7006" w:rsidRDefault="00BB7006" w:rsidP="00BB7006">
      <w:pPr>
        <w:widowControl/>
        <w:spacing w:line="360" w:lineRule="auto"/>
        <w:jc w:val="left"/>
        <w:rPr>
          <w:rFonts w:asciiTheme="minorEastAsia" w:hAnsiTheme="minorEastAsia" w:cs="宋体"/>
          <w:kern w:val="0"/>
          <w:sz w:val="24"/>
          <w:szCs w:val="24"/>
        </w:rPr>
      </w:pP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float造成的影响：</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1.对父容器的影响： 不与父容器发生外边距合并。无法撑开父元素。</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2.对其他浮动元素的影响：父容器足够宽，与其他浮动元素同一水平方向依次排列。父容器宽度在同一水平方向上不能同时容纳全部浮动元素时，超出父容器宽度的浮动元素向下移动,直到有足够的空间,如果水平排列三个以上高度不同浮动元素，那么向下移动的时候可能被卡住。</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3.对普通元素的影响：浮动元素之前的普通元素不受影响。浮动元素之后的普通元素因感知不到浮动元素的存在会被浮动元素覆盖。</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4.对文字的影响：文字所在行</w:t>
      </w:r>
      <w:proofErr w:type="gramStart"/>
      <w:r w:rsidRPr="00BB7006">
        <w:rPr>
          <w:rFonts w:asciiTheme="minorEastAsia" w:hAnsiTheme="minorEastAsia" w:cs="宋体"/>
          <w:color w:val="000000"/>
          <w:kern w:val="0"/>
          <w:sz w:val="24"/>
          <w:szCs w:val="24"/>
        </w:rPr>
        <w:t>框因为</w:t>
      </w:r>
      <w:proofErr w:type="gramEnd"/>
      <w:r w:rsidRPr="00BB7006">
        <w:rPr>
          <w:rFonts w:asciiTheme="minorEastAsia" w:hAnsiTheme="minorEastAsia" w:cs="宋体"/>
          <w:color w:val="000000"/>
          <w:kern w:val="0"/>
          <w:sz w:val="24"/>
          <w:szCs w:val="24"/>
        </w:rPr>
        <w:t>浮动元素的挤压而缩短，实现了文字环绕浮动元素的效果。</w:t>
      </w:r>
    </w:p>
    <w:p w:rsidR="00BB7006" w:rsidRPr="00BB7006" w:rsidRDefault="00BB7006" w:rsidP="00BB7006">
      <w:pPr>
        <w:widowControl/>
        <w:spacing w:after="240" w:line="360" w:lineRule="auto"/>
        <w:jc w:val="left"/>
        <w:rPr>
          <w:rFonts w:asciiTheme="minorEastAsia" w:hAnsiTheme="minorEastAsia" w:cs="Segoe UI"/>
          <w:color w:val="24292E"/>
          <w:sz w:val="24"/>
          <w:szCs w:val="24"/>
          <w:shd w:val="clear" w:color="auto" w:fill="EEF1F6"/>
        </w:rPr>
      </w:pPr>
      <w:r w:rsidRPr="00BB7006">
        <w:rPr>
          <w:rFonts w:asciiTheme="minorEastAsia" w:hAnsiTheme="minorEastAsia" w:cs="宋体"/>
          <w:kern w:val="0"/>
          <w:sz w:val="24"/>
          <w:szCs w:val="24"/>
        </w:rPr>
        <w:br/>
      </w:r>
      <w:r w:rsidRPr="00BB7006">
        <w:rPr>
          <w:rFonts w:asciiTheme="minorEastAsia" w:hAnsiTheme="minorEastAsia" w:cs="Segoe UI" w:hint="eastAsia"/>
          <w:color w:val="24292E"/>
          <w:sz w:val="24"/>
          <w:szCs w:val="24"/>
          <w:shd w:val="clear" w:color="auto" w:fill="EEF1F6"/>
        </w:rPr>
        <w:t>2</w:t>
      </w:r>
      <w:r w:rsidRPr="00BB7006">
        <w:rPr>
          <w:rFonts w:asciiTheme="minorEastAsia" w:hAnsiTheme="minorEastAsia" w:cs="Segoe UI"/>
          <w:color w:val="24292E"/>
          <w:sz w:val="24"/>
          <w:szCs w:val="24"/>
          <w:shd w:val="clear" w:color="auto" w:fill="EEF1F6"/>
        </w:rPr>
        <w:t>.清除</w:t>
      </w:r>
      <w:proofErr w:type="gramStart"/>
      <w:r w:rsidRPr="00BB7006">
        <w:rPr>
          <w:rFonts w:asciiTheme="minorEastAsia" w:hAnsiTheme="minorEastAsia" w:cs="Segoe UI"/>
          <w:color w:val="24292E"/>
          <w:sz w:val="24"/>
          <w:szCs w:val="24"/>
          <w:shd w:val="clear" w:color="auto" w:fill="EEF1F6"/>
        </w:rPr>
        <w:t>浮动指</w:t>
      </w:r>
      <w:proofErr w:type="gramEnd"/>
      <w:r w:rsidRPr="00BB7006">
        <w:rPr>
          <w:rFonts w:asciiTheme="minorEastAsia" w:hAnsiTheme="minorEastAsia" w:cs="Segoe UI"/>
          <w:color w:val="24292E"/>
          <w:sz w:val="24"/>
          <w:szCs w:val="24"/>
          <w:shd w:val="clear" w:color="auto" w:fill="EEF1F6"/>
        </w:rPr>
        <w:t>什么？如何清除浮动？ 两种以上方法。</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清除浮动指：消除浮动元素对其他元素因浮动元素造成的高度塌陷的问题。</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清除浮动的方法：</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1.clear清除浮动</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lastRenderedPageBreak/>
        <w:t>clear属性不允许被清除浮动的元素的左边/右边挨着浮动元素，底层原理是在被清除浮动的元素上边或者下边添加足够的清除空间。这种方法是通过在别的元素上清除浮动来实现撑开高度的， 而不是在浮动元素上。</w:t>
      </w:r>
      <w:proofErr w:type="spellStart"/>
      <w:proofErr w:type="gramStart"/>
      <w:r w:rsidRPr="00BB7006">
        <w:rPr>
          <w:rFonts w:asciiTheme="minorEastAsia" w:hAnsiTheme="minorEastAsia" w:cs="宋体"/>
          <w:color w:val="000000"/>
          <w:kern w:val="0"/>
          <w:sz w:val="24"/>
          <w:szCs w:val="24"/>
        </w:rPr>
        <w:t>clear:</w:t>
      </w:r>
      <w:proofErr w:type="gramEnd"/>
      <w:r w:rsidRPr="00BB7006">
        <w:rPr>
          <w:rFonts w:asciiTheme="minorEastAsia" w:hAnsiTheme="minorEastAsia" w:cs="宋体"/>
          <w:color w:val="000000"/>
          <w:kern w:val="0"/>
          <w:sz w:val="24"/>
          <w:szCs w:val="24"/>
        </w:rPr>
        <w:t>botn</w:t>
      </w:r>
      <w:proofErr w:type="spellEnd"/>
      <w:r w:rsidRPr="00BB7006">
        <w:rPr>
          <w:rFonts w:asciiTheme="minorEastAsia" w:hAnsiTheme="minorEastAsia" w:cs="宋体"/>
          <w:color w:val="000000"/>
          <w:kern w:val="0"/>
          <w:sz w:val="24"/>
          <w:szCs w:val="24"/>
        </w:rPr>
        <w:t>;</w:t>
      </w:r>
    </w:p>
    <w:p w:rsidR="00BB7006" w:rsidRPr="00BB7006" w:rsidRDefault="00BB7006" w:rsidP="00BB7006">
      <w:pPr>
        <w:widowControl/>
        <w:spacing w:line="360" w:lineRule="auto"/>
        <w:jc w:val="left"/>
        <w:rPr>
          <w:rFonts w:asciiTheme="minorEastAsia" w:hAnsiTheme="minorEastAsia" w:cs="宋体"/>
          <w:kern w:val="0"/>
          <w:sz w:val="24"/>
          <w:szCs w:val="24"/>
        </w:rPr>
      </w:pP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2.BFC清除浮动</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BFC全称是块状格式化上下文，它是</w:t>
      </w:r>
      <w:proofErr w:type="gramStart"/>
      <w:r w:rsidRPr="00BB7006">
        <w:rPr>
          <w:rFonts w:asciiTheme="minorEastAsia" w:hAnsiTheme="minorEastAsia" w:cs="宋体"/>
          <w:color w:val="000000"/>
          <w:kern w:val="0"/>
          <w:sz w:val="24"/>
          <w:szCs w:val="24"/>
        </w:rPr>
        <w:t>按照块级盒子</w:t>
      </w:r>
      <w:proofErr w:type="gramEnd"/>
      <w:r w:rsidRPr="00BB7006">
        <w:rPr>
          <w:rFonts w:asciiTheme="minorEastAsia" w:hAnsiTheme="minorEastAsia" w:cs="宋体"/>
          <w:color w:val="000000"/>
          <w:kern w:val="0"/>
          <w:sz w:val="24"/>
          <w:szCs w:val="24"/>
        </w:rPr>
        <w:t>布局的，会阻止边距折叠。BFC容器是一个隔离的容器，和其他元素互不干扰；所以我们可以用触发两个元素的BFC来解决垂直边距折叠问题。BFC可以包含浮动，通常用来解决浮动父元素高度坍塌的问题。BFC清除浮动就是用的“包含浮动”这条特性。</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BFC的触发方式：</w:t>
      </w:r>
      <w:proofErr w:type="gramStart"/>
      <w:r w:rsidRPr="00BB7006">
        <w:rPr>
          <w:rFonts w:asciiTheme="minorEastAsia" w:hAnsiTheme="minorEastAsia" w:cs="宋体"/>
          <w:color w:val="000000"/>
          <w:kern w:val="0"/>
          <w:sz w:val="24"/>
          <w:szCs w:val="24"/>
        </w:rPr>
        <w:t>可以给父元素</w:t>
      </w:r>
      <w:proofErr w:type="gramEnd"/>
      <w:r w:rsidRPr="00BB7006">
        <w:rPr>
          <w:rFonts w:asciiTheme="minorEastAsia" w:hAnsiTheme="minorEastAsia" w:cs="宋体"/>
          <w:color w:val="000000"/>
          <w:kern w:val="0"/>
          <w:sz w:val="24"/>
          <w:szCs w:val="24"/>
        </w:rPr>
        <w:t>添加以下属性来触发BFC——</w:t>
      </w:r>
    </w:p>
    <w:p w:rsidR="00BB7006" w:rsidRPr="00BB7006" w:rsidRDefault="00BB7006" w:rsidP="00BB7006">
      <w:pPr>
        <w:widowControl/>
        <w:spacing w:line="360" w:lineRule="auto"/>
        <w:jc w:val="left"/>
        <w:rPr>
          <w:rFonts w:asciiTheme="minorEastAsia" w:hAnsiTheme="minorEastAsia" w:cs="宋体"/>
          <w:kern w:val="0"/>
          <w:sz w:val="24"/>
          <w:szCs w:val="24"/>
        </w:rPr>
      </w:pPr>
      <w:proofErr w:type="spellStart"/>
      <w:r w:rsidRPr="00BB7006">
        <w:rPr>
          <w:rFonts w:asciiTheme="minorEastAsia" w:hAnsiTheme="minorEastAsia" w:cs="宋体"/>
          <w:color w:val="000000"/>
          <w:kern w:val="0"/>
          <w:sz w:val="24"/>
          <w:szCs w:val="24"/>
        </w:rPr>
        <w:t>float:left|right</w:t>
      </w:r>
      <w:proofErr w:type="spellEnd"/>
      <w:r w:rsidRPr="00BB7006">
        <w:rPr>
          <w:rFonts w:asciiTheme="minorEastAsia" w:hAnsiTheme="minorEastAsia" w:cs="宋体"/>
          <w:color w:val="000000"/>
          <w:kern w:val="0"/>
          <w:sz w:val="24"/>
          <w:szCs w:val="24"/>
        </w:rPr>
        <w:t xml:space="preserve"> ,除了none；</w:t>
      </w:r>
    </w:p>
    <w:p w:rsidR="00BB7006" w:rsidRPr="00BB7006" w:rsidRDefault="00BB7006" w:rsidP="00BB7006">
      <w:pPr>
        <w:widowControl/>
        <w:spacing w:line="360" w:lineRule="auto"/>
        <w:jc w:val="left"/>
        <w:rPr>
          <w:rFonts w:asciiTheme="minorEastAsia" w:hAnsiTheme="minorEastAsia" w:cs="宋体"/>
          <w:kern w:val="0"/>
          <w:sz w:val="24"/>
          <w:szCs w:val="24"/>
        </w:rPr>
      </w:pPr>
      <w:proofErr w:type="spellStart"/>
      <w:r w:rsidRPr="00BB7006">
        <w:rPr>
          <w:rFonts w:asciiTheme="minorEastAsia" w:hAnsiTheme="minorEastAsia" w:cs="宋体"/>
          <w:color w:val="000000"/>
          <w:kern w:val="0"/>
          <w:sz w:val="24"/>
          <w:szCs w:val="24"/>
        </w:rPr>
        <w:t>overflow:hidden|auto|scroll</w:t>
      </w:r>
      <w:proofErr w:type="spellEnd"/>
      <w:r w:rsidRPr="00BB7006">
        <w:rPr>
          <w:rFonts w:asciiTheme="minorEastAsia" w:hAnsiTheme="minorEastAsia" w:cs="宋体"/>
          <w:color w:val="000000"/>
          <w:kern w:val="0"/>
          <w:sz w:val="24"/>
          <w:szCs w:val="24"/>
        </w:rPr>
        <w:t>（也就是除了</w:t>
      </w:r>
      <w:proofErr w:type="spellStart"/>
      <w:r w:rsidRPr="00BB7006">
        <w:rPr>
          <w:rFonts w:asciiTheme="minorEastAsia" w:hAnsiTheme="minorEastAsia" w:cs="宋体"/>
          <w:color w:val="000000"/>
          <w:kern w:val="0"/>
          <w:sz w:val="24"/>
          <w:szCs w:val="24"/>
        </w:rPr>
        <w:t>overflow:visible</w:t>
      </w:r>
      <w:proofErr w:type="spellEnd"/>
      <w:r w:rsidRPr="00BB7006">
        <w:rPr>
          <w:rFonts w:asciiTheme="minorEastAsia" w:hAnsiTheme="minorEastAsia" w:cs="宋体"/>
          <w:color w:val="000000"/>
          <w:kern w:val="0"/>
          <w:sz w:val="24"/>
          <w:szCs w:val="24"/>
        </w:rPr>
        <w:t>;）；</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display 为 table-cell | table-caption | inline-block | flex | inline-flex</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 xml:space="preserve">position: </w:t>
      </w:r>
      <w:proofErr w:type="spellStart"/>
      <w:r w:rsidRPr="00BB7006">
        <w:rPr>
          <w:rFonts w:asciiTheme="minorEastAsia" w:hAnsiTheme="minorEastAsia" w:cs="宋体"/>
          <w:color w:val="000000"/>
          <w:kern w:val="0"/>
          <w:sz w:val="24"/>
          <w:szCs w:val="24"/>
        </w:rPr>
        <w:t>absolute|fixed</w:t>
      </w:r>
      <w:proofErr w:type="spellEnd"/>
      <w:r w:rsidRPr="00BB7006">
        <w:rPr>
          <w:rFonts w:asciiTheme="minorEastAsia" w:hAnsiTheme="minorEastAsia" w:cs="宋体"/>
          <w:color w:val="000000"/>
          <w:kern w:val="0"/>
          <w:sz w:val="24"/>
          <w:szCs w:val="24"/>
        </w:rPr>
        <w:t>；</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表格的单元格（display: table-cells，TD、TH）；</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表格的标题（display: table-captions，CAPTION）；</w:t>
      </w:r>
    </w:p>
    <w:p w:rsidR="00BB7006" w:rsidRPr="00BB7006" w:rsidRDefault="00BB7006" w:rsidP="00BB7006">
      <w:pPr>
        <w:widowControl/>
        <w:spacing w:line="360" w:lineRule="auto"/>
        <w:jc w:val="left"/>
        <w:rPr>
          <w:rFonts w:asciiTheme="minorEastAsia" w:hAnsiTheme="minorEastAsia" w:cs="宋体"/>
          <w:kern w:val="0"/>
          <w:sz w:val="24"/>
          <w:szCs w:val="24"/>
        </w:rPr>
      </w:pPr>
      <w:r w:rsidRPr="00BB7006">
        <w:rPr>
          <w:rFonts w:asciiTheme="minorEastAsia" w:hAnsiTheme="minorEastAsia" w:cs="宋体"/>
          <w:color w:val="000000"/>
          <w:kern w:val="0"/>
          <w:sz w:val="24"/>
          <w:szCs w:val="24"/>
        </w:rPr>
        <w:t>表格元素创建的 “匿名框” 。</w:t>
      </w:r>
    </w:p>
    <w:p w:rsidR="00BB7006" w:rsidRPr="00BB7006" w:rsidRDefault="00BB7006" w:rsidP="00BB7006">
      <w:pPr>
        <w:widowControl/>
        <w:spacing w:line="360" w:lineRule="auto"/>
        <w:jc w:val="left"/>
        <w:rPr>
          <w:rFonts w:ascii="宋体" w:eastAsia="宋体" w:hAnsi="宋体" w:cs="宋体"/>
          <w:kern w:val="0"/>
          <w:sz w:val="24"/>
          <w:szCs w:val="24"/>
        </w:rPr>
      </w:pPr>
      <w:r w:rsidRPr="00BB7006">
        <w:rPr>
          <w:rFonts w:asciiTheme="minorEastAsia" w:hAnsiTheme="minorEastAsia" w:cs="宋体"/>
          <w:color w:val="000000"/>
          <w:kern w:val="0"/>
          <w:sz w:val="24"/>
          <w:szCs w:val="24"/>
        </w:rPr>
        <w:t>注意，是这些元素创建了块格式化上下文，它们本身不</w:t>
      </w:r>
      <w:r w:rsidRPr="00BB7006">
        <w:rPr>
          <w:rFonts w:ascii="宋体" w:eastAsia="宋体" w:hAnsi="宋体" w:cs="宋体"/>
          <w:color w:val="000000"/>
          <w:kern w:val="0"/>
          <w:sz w:val="24"/>
          <w:szCs w:val="24"/>
        </w:rPr>
        <w:t>是块格式化上下文。</w:t>
      </w:r>
    </w:p>
    <w:p w:rsidR="00BB7006" w:rsidRPr="00BB7006" w:rsidRDefault="00BB7006" w:rsidP="00BB7006">
      <w:pPr>
        <w:widowControl/>
        <w:spacing w:after="240" w:line="360" w:lineRule="auto"/>
        <w:jc w:val="left"/>
        <w:rPr>
          <w:rFonts w:asciiTheme="minorEastAsia" w:hAnsiTheme="minorEastAsia" w:cs="宋体"/>
          <w:kern w:val="0"/>
          <w:sz w:val="24"/>
          <w:szCs w:val="24"/>
        </w:rPr>
      </w:pPr>
    </w:p>
    <w:p w:rsidR="00D6554D" w:rsidRDefault="00D6554D" w:rsidP="00D6554D">
      <w:pPr>
        <w:pStyle w:val="a4"/>
        <w:spacing w:line="360" w:lineRule="auto"/>
      </w:pPr>
      <w:r>
        <w:rPr>
          <w:rFonts w:hint="eastAsia"/>
        </w:rPr>
        <w:t>3</w:t>
      </w:r>
      <w:r>
        <w:t>.有几种定位方式？分别是如何实现定位的？参考点是什么？使用场景是什么？</w:t>
      </w:r>
    </w:p>
    <w:p w:rsidR="00D6554D" w:rsidRPr="00D6554D" w:rsidRDefault="00D6554D" w:rsidP="00D6554D">
      <w:pPr>
        <w:widowControl/>
        <w:spacing w:line="360" w:lineRule="auto"/>
        <w:jc w:val="left"/>
        <w:rPr>
          <w:rFonts w:ascii="宋体" w:eastAsia="宋体" w:hAnsi="宋体" w:cs="宋体"/>
          <w:kern w:val="0"/>
          <w:sz w:val="24"/>
          <w:szCs w:val="24"/>
        </w:rPr>
      </w:pPr>
      <w:r w:rsidRPr="00D6554D">
        <w:rPr>
          <w:rFonts w:ascii="宋体" w:eastAsia="宋体" w:hAnsi="宋体" w:cs="宋体"/>
          <w:color w:val="000000"/>
          <w:kern w:val="0"/>
          <w:sz w:val="24"/>
          <w:szCs w:val="24"/>
        </w:rPr>
        <w:t>通常使用三种定位方式</w:t>
      </w:r>
    </w:p>
    <w:p w:rsidR="00D6554D" w:rsidRPr="00D6554D" w:rsidRDefault="00D6554D" w:rsidP="00D6554D">
      <w:pPr>
        <w:widowControl/>
        <w:spacing w:line="360" w:lineRule="auto"/>
        <w:jc w:val="left"/>
        <w:rPr>
          <w:rFonts w:ascii="宋体" w:eastAsia="宋体" w:hAnsi="宋体" w:cs="宋体"/>
          <w:kern w:val="0"/>
          <w:sz w:val="24"/>
          <w:szCs w:val="24"/>
        </w:rPr>
      </w:pPr>
      <w:r w:rsidRPr="00D6554D">
        <w:rPr>
          <w:rFonts w:ascii="宋体" w:eastAsia="宋体" w:hAnsi="宋体" w:cs="宋体"/>
          <w:color w:val="0000FF"/>
          <w:kern w:val="0"/>
          <w:sz w:val="24"/>
          <w:szCs w:val="24"/>
        </w:rPr>
        <w:t xml:space="preserve">- </w:t>
      </w:r>
      <w:r w:rsidRPr="00D6554D">
        <w:rPr>
          <w:rFonts w:ascii="宋体" w:eastAsia="宋体" w:hAnsi="宋体" w:cs="宋体"/>
          <w:color w:val="000000"/>
          <w:kern w:val="0"/>
          <w:sz w:val="24"/>
          <w:szCs w:val="24"/>
        </w:rPr>
        <w:t>relative 相对定位。元素不脱离文档流（即DOM结构还存在）。参考点：自身在文档流中的位置。使用场景：一般作为绝对定位的元素参考点，或者页面图片的小偏移。</w:t>
      </w:r>
    </w:p>
    <w:p w:rsidR="00D6554D" w:rsidRPr="00D6554D" w:rsidRDefault="00D6554D" w:rsidP="00D6554D">
      <w:pPr>
        <w:widowControl/>
        <w:spacing w:line="360" w:lineRule="auto"/>
        <w:jc w:val="left"/>
        <w:rPr>
          <w:rFonts w:ascii="宋体" w:eastAsia="宋体" w:hAnsi="宋体" w:cs="宋体"/>
          <w:kern w:val="0"/>
          <w:sz w:val="24"/>
          <w:szCs w:val="24"/>
        </w:rPr>
      </w:pPr>
      <w:r w:rsidRPr="00D6554D">
        <w:rPr>
          <w:rFonts w:ascii="宋体" w:eastAsia="宋体" w:hAnsi="宋体" w:cs="宋体"/>
          <w:color w:val="0000FF"/>
          <w:kern w:val="0"/>
          <w:sz w:val="24"/>
          <w:szCs w:val="24"/>
        </w:rPr>
        <w:lastRenderedPageBreak/>
        <w:t xml:space="preserve">- </w:t>
      </w:r>
      <w:r w:rsidRPr="00D6554D">
        <w:rPr>
          <w:rFonts w:ascii="宋体" w:eastAsia="宋体" w:hAnsi="宋体" w:cs="宋体"/>
          <w:color w:val="000000"/>
          <w:kern w:val="0"/>
          <w:sz w:val="24"/>
          <w:szCs w:val="24"/>
        </w:rPr>
        <w:t>absolute 绝对定位。元素脱离文档流。参考点：距离最近的非static祖先元素位置。如果元素没有已定位的祖先元素，那么他的位置就相对于初始包含块html来定位。使用场景：元素的水平垂直居中。</w:t>
      </w:r>
    </w:p>
    <w:p w:rsidR="00D6554D" w:rsidRDefault="00D6554D" w:rsidP="00D6554D">
      <w:pPr>
        <w:widowControl/>
        <w:spacing w:line="360" w:lineRule="auto"/>
        <w:jc w:val="left"/>
        <w:rPr>
          <w:rFonts w:ascii="宋体" w:eastAsia="宋体" w:hAnsi="宋体" w:cs="宋体"/>
          <w:color w:val="000000"/>
          <w:kern w:val="0"/>
          <w:sz w:val="24"/>
          <w:szCs w:val="24"/>
        </w:rPr>
      </w:pPr>
      <w:r w:rsidRPr="00D6554D">
        <w:rPr>
          <w:rFonts w:ascii="宋体" w:eastAsia="宋体" w:hAnsi="宋体" w:cs="宋体"/>
          <w:color w:val="0000FF"/>
          <w:kern w:val="0"/>
          <w:sz w:val="24"/>
          <w:szCs w:val="24"/>
        </w:rPr>
        <w:t xml:space="preserve">- </w:t>
      </w:r>
      <w:r w:rsidRPr="00D6554D">
        <w:rPr>
          <w:rFonts w:ascii="宋体" w:eastAsia="宋体" w:hAnsi="宋体" w:cs="宋体"/>
          <w:color w:val="000000"/>
          <w:kern w:val="0"/>
          <w:sz w:val="24"/>
          <w:szCs w:val="24"/>
        </w:rPr>
        <w:t>fixed 固定定位。元素脱离文档流。参考点：参考浏览器窗口的位置。使用场景：相对于浏览器窗口位置始终不变的显示窗口，比如：</w:t>
      </w:r>
      <w:proofErr w:type="gramStart"/>
      <w:r w:rsidRPr="00D6554D">
        <w:rPr>
          <w:rFonts w:ascii="宋体" w:eastAsia="宋体" w:hAnsi="宋体" w:cs="宋体"/>
          <w:color w:val="000000"/>
          <w:kern w:val="0"/>
          <w:sz w:val="24"/>
          <w:szCs w:val="24"/>
        </w:rPr>
        <w:t>固定边栏</w:t>
      </w:r>
      <w:proofErr w:type="gramEnd"/>
      <w:r w:rsidRPr="00D6554D">
        <w:rPr>
          <w:rFonts w:ascii="宋体" w:eastAsia="宋体" w:hAnsi="宋体" w:cs="宋体"/>
          <w:color w:val="000000"/>
          <w:kern w:val="0"/>
          <w:sz w:val="24"/>
          <w:szCs w:val="24"/>
        </w:rPr>
        <w:t>和底栏。</w:t>
      </w:r>
    </w:p>
    <w:p w:rsidR="00D05A9D" w:rsidRDefault="00D05A9D" w:rsidP="00D05A9D">
      <w:pPr>
        <w:widowControl/>
        <w:jc w:val="left"/>
        <w:rPr>
          <w:rFonts w:ascii="宋体" w:eastAsia="宋体" w:hAnsi="宋体" w:cs="宋体"/>
          <w:kern w:val="0"/>
          <w:sz w:val="24"/>
          <w:szCs w:val="24"/>
        </w:rPr>
      </w:pPr>
    </w:p>
    <w:p w:rsidR="00D05A9D" w:rsidRPr="00D05A9D" w:rsidRDefault="00D05A9D" w:rsidP="00D05A9D">
      <w:pPr>
        <w:widowControl/>
        <w:jc w:val="left"/>
        <w:rPr>
          <w:rFonts w:ascii="宋体" w:eastAsia="宋体" w:hAnsi="宋体" w:cs="宋体"/>
          <w:kern w:val="0"/>
          <w:sz w:val="24"/>
          <w:szCs w:val="24"/>
        </w:rPr>
      </w:pPr>
      <w:r w:rsidRPr="00D05A9D">
        <w:rPr>
          <w:rFonts w:ascii="宋体" w:eastAsia="宋体" w:hAnsi="宋体" w:cs="宋体"/>
          <w:kern w:val="0"/>
          <w:sz w:val="24"/>
          <w:szCs w:val="24"/>
          <w:highlight w:val="yellow"/>
        </w:rPr>
        <w:t>评语</w:t>
      </w:r>
      <w:r w:rsidRPr="00D05A9D">
        <w:rPr>
          <w:rFonts w:ascii="宋体" w:eastAsia="宋体" w:hAnsi="宋体" w:cs="宋体" w:hint="eastAsia"/>
          <w:kern w:val="0"/>
          <w:sz w:val="24"/>
          <w:szCs w:val="24"/>
          <w:highlight w:val="yellow"/>
        </w:rPr>
        <w:t>:</w:t>
      </w:r>
      <w:r w:rsidRPr="00D05A9D">
        <w:rPr>
          <w:rFonts w:ascii="Segoe UI" w:eastAsia="宋体" w:hAnsi="Segoe UI" w:cs="Segoe UI"/>
          <w:color w:val="24292E"/>
          <w:kern w:val="0"/>
          <w:sz w:val="24"/>
          <w:szCs w:val="24"/>
          <w:highlight w:val="yellow"/>
        </w:rPr>
        <w:t>还有一个</w:t>
      </w:r>
      <w:r w:rsidRPr="00D05A9D">
        <w:rPr>
          <w:rFonts w:ascii="Segoe UI" w:eastAsia="宋体" w:hAnsi="Segoe UI" w:cs="Segoe UI"/>
          <w:color w:val="24292E"/>
          <w:kern w:val="0"/>
          <w:sz w:val="24"/>
          <w:szCs w:val="24"/>
          <w:highlight w:val="yellow"/>
        </w:rPr>
        <w:t>"</w:t>
      </w:r>
      <w:r w:rsidRPr="00D05A9D">
        <w:rPr>
          <w:rFonts w:ascii="Segoe UI" w:eastAsia="宋体" w:hAnsi="Segoe UI" w:cs="Segoe UI"/>
          <w:color w:val="24292E"/>
          <w:kern w:val="0"/>
          <w:sz w:val="24"/>
          <w:szCs w:val="24"/>
          <w:highlight w:val="yellow"/>
        </w:rPr>
        <w:t>粘性</w:t>
      </w:r>
      <w:r w:rsidRPr="00D05A9D">
        <w:rPr>
          <w:rFonts w:ascii="Segoe UI" w:eastAsia="宋体" w:hAnsi="Segoe UI" w:cs="Segoe UI"/>
          <w:color w:val="24292E"/>
          <w:kern w:val="0"/>
          <w:sz w:val="24"/>
          <w:szCs w:val="24"/>
          <w:highlight w:val="yellow"/>
        </w:rPr>
        <w:t>"</w:t>
      </w:r>
      <w:r w:rsidRPr="00D05A9D">
        <w:rPr>
          <w:rFonts w:ascii="Segoe UI" w:eastAsia="宋体" w:hAnsi="Segoe UI" w:cs="Segoe UI"/>
          <w:color w:val="24292E"/>
          <w:kern w:val="0"/>
          <w:sz w:val="24"/>
          <w:szCs w:val="24"/>
          <w:highlight w:val="yellow"/>
        </w:rPr>
        <w:t>布局也可以看看</w:t>
      </w:r>
    </w:p>
    <w:p w:rsidR="00D05A9D" w:rsidRPr="00D05A9D" w:rsidRDefault="00D05A9D" w:rsidP="00D6554D">
      <w:pPr>
        <w:widowControl/>
        <w:spacing w:line="360" w:lineRule="auto"/>
        <w:jc w:val="left"/>
        <w:rPr>
          <w:rFonts w:ascii="宋体" w:eastAsia="宋体" w:hAnsi="宋体" w:cs="宋体" w:hint="eastAsia"/>
          <w:kern w:val="0"/>
          <w:sz w:val="24"/>
          <w:szCs w:val="24"/>
        </w:rPr>
      </w:pPr>
    </w:p>
    <w:p w:rsidR="00BB7006" w:rsidRDefault="00BB7006" w:rsidP="00D6554D">
      <w:pPr>
        <w:spacing w:line="360" w:lineRule="auto"/>
        <w:jc w:val="left"/>
        <w:rPr>
          <w:sz w:val="30"/>
          <w:szCs w:val="30"/>
        </w:rPr>
      </w:pPr>
    </w:p>
    <w:p w:rsidR="00D6554D" w:rsidRDefault="00E71B72" w:rsidP="00E71B72">
      <w:pPr>
        <w:pStyle w:val="a4"/>
        <w:spacing w:line="360" w:lineRule="auto"/>
      </w:pPr>
      <w:r>
        <w:t>4.</w:t>
      </w:r>
      <w:r w:rsidR="00D6554D">
        <w:t>z-index 有什么作用？ 如何使用？</w:t>
      </w:r>
    </w:p>
    <w:p w:rsidR="00E71B72" w:rsidRPr="00E71B72" w:rsidRDefault="00E71B72" w:rsidP="00E71B72">
      <w:pPr>
        <w:widowControl/>
        <w:spacing w:line="360" w:lineRule="auto"/>
        <w:jc w:val="left"/>
        <w:rPr>
          <w:rFonts w:ascii="宋体" w:eastAsia="宋体" w:hAnsi="宋体" w:cs="宋体"/>
          <w:kern w:val="0"/>
          <w:sz w:val="24"/>
          <w:szCs w:val="24"/>
        </w:rPr>
      </w:pPr>
      <w:r w:rsidRPr="00E71B72">
        <w:rPr>
          <w:rFonts w:ascii="宋体" w:eastAsia="宋体" w:hAnsi="宋体" w:cs="宋体"/>
          <w:color w:val="000000"/>
          <w:kern w:val="0"/>
          <w:sz w:val="24"/>
          <w:szCs w:val="24"/>
        </w:rPr>
        <w:t>显示器显示的图案是一个二维平面，拥有x轴和y轴来表示位置属性。为了表示三维立体的概念如显示元素的上下层的叠加顺序引入了z-index属性来表示z轴的区别。表示一个元素在叠加顺序上的上下立体关系，即分层。z-index 属性设置元素的堆叠顺序，拥有更高堆叠顺序的元素总是会处于堆叠顺序较低的元素的前面。该属性设置一个定位元素沿 z 轴的位置，z 轴定义为垂直延伸到显示区的轴。如果为正数，则离用户更近，为负数则表示离用户更远。Z-index 可用于将在一个元素放置于另一元素之后。</w:t>
      </w:r>
    </w:p>
    <w:p w:rsidR="00E71B72" w:rsidRPr="00E71B72" w:rsidRDefault="00E71B72" w:rsidP="00E71B72">
      <w:pPr>
        <w:widowControl/>
        <w:spacing w:line="360" w:lineRule="auto"/>
        <w:jc w:val="left"/>
        <w:rPr>
          <w:rFonts w:ascii="宋体" w:eastAsia="宋体" w:hAnsi="宋体" w:cs="宋体"/>
          <w:kern w:val="0"/>
          <w:sz w:val="24"/>
          <w:szCs w:val="24"/>
        </w:rPr>
      </w:pPr>
      <w:r w:rsidRPr="00E71B72">
        <w:rPr>
          <w:rFonts w:ascii="宋体" w:eastAsia="宋体" w:hAnsi="宋体" w:cs="宋体"/>
          <w:color w:val="000000"/>
          <w:kern w:val="0"/>
          <w:sz w:val="24"/>
          <w:szCs w:val="24"/>
        </w:rPr>
        <w:t>如果未指定 z-index 的属性，元素的堆叠顺序基于它所在的文档树。默认情况下，文档中后来声明的元素具有更高的堆叠顺序。即覆盖原理,后面的会覆盖掉前面的样式。</w:t>
      </w:r>
    </w:p>
    <w:p w:rsidR="00E71B72" w:rsidRDefault="00E71B72" w:rsidP="00E71B72">
      <w:pPr>
        <w:widowControl/>
        <w:spacing w:line="360" w:lineRule="auto"/>
        <w:jc w:val="left"/>
        <w:rPr>
          <w:rFonts w:ascii="宋体" w:eastAsia="宋体" w:hAnsi="宋体" w:cs="宋体"/>
          <w:color w:val="000000"/>
          <w:kern w:val="0"/>
          <w:sz w:val="24"/>
          <w:szCs w:val="24"/>
        </w:rPr>
      </w:pPr>
      <w:r w:rsidRPr="00E71B72">
        <w:rPr>
          <w:rFonts w:ascii="宋体" w:eastAsia="宋体" w:hAnsi="宋体" w:cs="宋体"/>
          <w:color w:val="000000"/>
          <w:kern w:val="0"/>
          <w:sz w:val="24"/>
          <w:szCs w:val="24"/>
        </w:rPr>
        <w:t>Z-index 仅能在定位元素（</w:t>
      </w:r>
      <w:proofErr w:type="spellStart"/>
      <w:r w:rsidRPr="00E71B72">
        <w:rPr>
          <w:rFonts w:ascii="宋体" w:eastAsia="宋体" w:hAnsi="宋体" w:cs="宋体"/>
          <w:color w:val="000000"/>
          <w:kern w:val="0"/>
          <w:sz w:val="24"/>
          <w:szCs w:val="24"/>
        </w:rPr>
        <w:t>position:relative</w:t>
      </w:r>
      <w:proofErr w:type="spellEnd"/>
      <w:r w:rsidRPr="00E71B72">
        <w:rPr>
          <w:rFonts w:ascii="宋体" w:eastAsia="宋体" w:hAnsi="宋体" w:cs="宋体"/>
          <w:color w:val="000000"/>
          <w:kern w:val="0"/>
          <w:sz w:val="24"/>
          <w:szCs w:val="24"/>
        </w:rPr>
        <w:t>/absolute/fixed）上奏效。</w:t>
      </w:r>
    </w:p>
    <w:p w:rsidR="00D05A9D" w:rsidRDefault="00D05A9D" w:rsidP="00E71B72">
      <w:pPr>
        <w:widowControl/>
        <w:spacing w:line="360" w:lineRule="auto"/>
        <w:jc w:val="left"/>
        <w:rPr>
          <w:rFonts w:ascii="宋体" w:eastAsia="宋体" w:hAnsi="宋体" w:cs="宋体"/>
          <w:color w:val="000000"/>
          <w:kern w:val="0"/>
          <w:sz w:val="24"/>
          <w:szCs w:val="24"/>
        </w:rPr>
      </w:pPr>
    </w:p>
    <w:p w:rsidR="00D05A9D" w:rsidRPr="00D05A9D" w:rsidRDefault="00D05A9D" w:rsidP="00D05A9D">
      <w:pPr>
        <w:widowControl/>
        <w:jc w:val="left"/>
        <w:rPr>
          <w:rFonts w:ascii="宋体" w:eastAsia="宋体" w:hAnsi="宋体" w:cs="宋体"/>
          <w:kern w:val="0"/>
          <w:sz w:val="24"/>
          <w:szCs w:val="24"/>
        </w:rPr>
      </w:pPr>
      <w:r w:rsidRPr="00D05A9D">
        <w:rPr>
          <w:rFonts w:ascii="宋体" w:eastAsia="宋体" w:hAnsi="宋体" w:cs="宋体"/>
          <w:kern w:val="0"/>
          <w:sz w:val="24"/>
          <w:szCs w:val="24"/>
          <w:highlight w:val="yellow"/>
        </w:rPr>
        <w:t>评语</w:t>
      </w:r>
      <w:r w:rsidRPr="00D05A9D">
        <w:rPr>
          <w:rFonts w:ascii="宋体" w:eastAsia="宋体" w:hAnsi="宋体" w:cs="宋体" w:hint="eastAsia"/>
          <w:kern w:val="0"/>
          <w:sz w:val="24"/>
          <w:szCs w:val="24"/>
          <w:highlight w:val="yellow"/>
        </w:rPr>
        <w:t>:</w:t>
      </w:r>
      <w:r w:rsidRPr="00D05A9D">
        <w:rPr>
          <w:rFonts w:ascii="Segoe UI" w:eastAsia="宋体" w:hAnsi="Segoe UI" w:cs="Segoe UI"/>
          <w:color w:val="24292E"/>
          <w:kern w:val="0"/>
          <w:sz w:val="24"/>
          <w:szCs w:val="24"/>
          <w:highlight w:val="yellow"/>
        </w:rPr>
        <w:t>z-index</w:t>
      </w:r>
      <w:r w:rsidRPr="00D05A9D">
        <w:rPr>
          <w:rFonts w:ascii="Segoe UI" w:eastAsia="宋体" w:hAnsi="Segoe UI" w:cs="Segoe UI"/>
          <w:color w:val="24292E"/>
          <w:kern w:val="0"/>
          <w:sz w:val="24"/>
          <w:szCs w:val="24"/>
          <w:highlight w:val="yellow"/>
        </w:rPr>
        <w:t>：</w:t>
      </w:r>
      <w:r w:rsidRPr="00D05A9D">
        <w:rPr>
          <w:rFonts w:ascii="Segoe UI" w:eastAsia="宋体" w:hAnsi="Segoe UI" w:cs="Segoe UI"/>
          <w:color w:val="24292E"/>
          <w:kern w:val="0"/>
          <w:sz w:val="24"/>
          <w:szCs w:val="24"/>
          <w:highlight w:val="yellow"/>
        </w:rPr>
        <w:t>auto;</w:t>
      </w:r>
      <w:r w:rsidRPr="00D05A9D">
        <w:rPr>
          <w:rFonts w:ascii="Segoe UI" w:eastAsia="宋体" w:hAnsi="Segoe UI" w:cs="Segoe UI"/>
          <w:color w:val="24292E"/>
          <w:kern w:val="0"/>
          <w:sz w:val="24"/>
          <w:szCs w:val="24"/>
          <w:highlight w:val="yellow"/>
        </w:rPr>
        <w:t>和</w:t>
      </w:r>
      <w:r w:rsidRPr="00D05A9D">
        <w:rPr>
          <w:rFonts w:ascii="Segoe UI" w:eastAsia="宋体" w:hAnsi="Segoe UI" w:cs="Segoe UI"/>
          <w:color w:val="24292E"/>
          <w:kern w:val="0"/>
          <w:sz w:val="24"/>
          <w:szCs w:val="24"/>
          <w:highlight w:val="yellow"/>
        </w:rPr>
        <w:t>z-index:0</w:t>
      </w:r>
      <w:r w:rsidRPr="00D05A9D">
        <w:rPr>
          <w:rFonts w:ascii="Segoe UI" w:eastAsia="宋体" w:hAnsi="Segoe UI" w:cs="Segoe UI"/>
          <w:color w:val="24292E"/>
          <w:kern w:val="0"/>
          <w:sz w:val="24"/>
          <w:szCs w:val="24"/>
          <w:highlight w:val="yellow"/>
        </w:rPr>
        <w:t>的区别是什么</w:t>
      </w:r>
      <w:r w:rsidRPr="00D05A9D">
        <w:rPr>
          <w:rFonts w:ascii="Segoe UI" w:eastAsia="宋体" w:hAnsi="Segoe UI" w:cs="Segoe UI"/>
          <w:color w:val="24292E"/>
          <w:kern w:val="0"/>
          <w:sz w:val="24"/>
          <w:szCs w:val="24"/>
          <w:highlight w:val="yellow"/>
        </w:rPr>
        <w:t>?</w:t>
      </w:r>
      <w:bookmarkStart w:id="0" w:name="_GoBack"/>
      <w:bookmarkEnd w:id="0"/>
    </w:p>
    <w:p w:rsidR="00D05A9D" w:rsidRPr="00E71B72" w:rsidRDefault="00D05A9D" w:rsidP="00E71B72">
      <w:pPr>
        <w:widowControl/>
        <w:spacing w:line="360" w:lineRule="auto"/>
        <w:jc w:val="left"/>
        <w:rPr>
          <w:rFonts w:ascii="宋体" w:eastAsia="宋体" w:hAnsi="宋体" w:cs="宋体" w:hint="eastAsia"/>
          <w:kern w:val="0"/>
          <w:sz w:val="24"/>
          <w:szCs w:val="24"/>
        </w:rPr>
      </w:pPr>
    </w:p>
    <w:p w:rsidR="00D6554D" w:rsidRDefault="00D6554D" w:rsidP="00E71B72">
      <w:pPr>
        <w:spacing w:line="360" w:lineRule="auto"/>
        <w:jc w:val="left"/>
        <w:rPr>
          <w:sz w:val="30"/>
          <w:szCs w:val="30"/>
        </w:rPr>
      </w:pPr>
    </w:p>
    <w:p w:rsidR="00E71B72" w:rsidRDefault="00E71B72" w:rsidP="00E71B72">
      <w:pPr>
        <w:spacing w:line="360" w:lineRule="auto"/>
        <w:jc w:val="left"/>
        <w:rPr>
          <w:rFonts w:ascii="Segoe UI" w:hAnsi="Segoe UI" w:cs="Segoe UI"/>
          <w:color w:val="24292E"/>
          <w:shd w:val="clear" w:color="auto" w:fill="FFFFFF"/>
        </w:rPr>
      </w:pPr>
      <w:r>
        <w:rPr>
          <w:rFonts w:ascii="Segoe UI" w:hAnsi="Segoe UI" w:cs="Segoe UI" w:hint="eastAsia"/>
          <w:color w:val="24292E"/>
          <w:shd w:val="clear" w:color="auto" w:fill="FFFFFF"/>
        </w:rPr>
        <w:t>5</w:t>
      </w:r>
      <w:r>
        <w:rPr>
          <w:rFonts w:ascii="Segoe UI" w:hAnsi="Segoe UI" w:cs="Segoe UI"/>
          <w:color w:val="24292E"/>
          <w:shd w:val="clear" w:color="auto" w:fill="FFFFFF"/>
        </w:rPr>
        <w:t>.</w:t>
      </w:r>
      <w:r>
        <w:rPr>
          <w:rFonts w:ascii="Segoe UI" w:hAnsi="Segoe UI" w:cs="Segoe UI"/>
          <w:color w:val="24292E"/>
          <w:shd w:val="clear" w:color="auto" w:fill="FFFFFF"/>
        </w:rPr>
        <w:t>实现如下导航</w:t>
      </w:r>
      <w:proofErr w:type="gramStart"/>
      <w:r>
        <w:rPr>
          <w:rFonts w:ascii="Segoe UI" w:hAnsi="Segoe UI" w:cs="Segoe UI"/>
          <w:color w:val="24292E"/>
          <w:shd w:val="clear" w:color="auto" w:fill="FFFFFF"/>
        </w:rPr>
        <w:t>栏效果</w:t>
      </w:r>
      <w:proofErr w:type="gramEnd"/>
      <w:r>
        <w:rPr>
          <w:rFonts w:ascii="Segoe UI" w:hAnsi="Segoe UI" w:cs="Segoe UI"/>
          <w:color w:val="24292E"/>
          <w:shd w:val="clear" w:color="auto" w:fill="FFFFFF"/>
        </w:rPr>
        <w:t xml:space="preserve"> </w:t>
      </w:r>
      <w:r>
        <w:rPr>
          <w:rFonts w:ascii="Segoe UI" w:hAnsi="Segoe UI" w:cs="Segoe UI"/>
          <w:color w:val="24292E"/>
          <w:shd w:val="clear" w:color="auto" w:fill="FFFFFF"/>
        </w:rPr>
        <w:t>：</w:t>
      </w:r>
      <w:hyperlink r:id="rId5" w:history="1">
        <w:r w:rsidRPr="006B001D">
          <w:rPr>
            <w:rStyle w:val="a5"/>
            <w:rFonts w:ascii="Segoe UI" w:hAnsi="Segoe UI" w:cs="Segoe UI"/>
            <w:shd w:val="clear" w:color="auto" w:fill="FFFFFF"/>
          </w:rPr>
          <w:t>http://book.jirengu.com/jrg-team/frontend-knowledge-ppt/code/hunger-ui/navigation.html</w:t>
        </w:r>
      </w:hyperlink>
    </w:p>
    <w:p w:rsidR="00E71B72" w:rsidRDefault="00D05A9D" w:rsidP="00E71B72">
      <w:pPr>
        <w:widowControl/>
        <w:jc w:val="left"/>
        <w:rPr>
          <w:rFonts w:ascii="宋体" w:eastAsia="宋体" w:hAnsi="宋体" w:cs="宋体"/>
          <w:color w:val="000000"/>
          <w:kern w:val="0"/>
          <w:sz w:val="24"/>
          <w:szCs w:val="24"/>
        </w:rPr>
      </w:pPr>
      <w:hyperlink r:id="rId6" w:history="1">
        <w:r w:rsidR="00E71B72" w:rsidRPr="006B001D">
          <w:rPr>
            <w:rStyle w:val="a5"/>
            <w:rFonts w:ascii="宋体" w:eastAsia="宋体" w:hAnsi="宋体" w:cs="宋体"/>
            <w:kern w:val="0"/>
            <w:sz w:val="24"/>
            <w:szCs w:val="24"/>
          </w:rPr>
          <w:t>http://js.jirengu.com/xobequlita/1/edit</w:t>
        </w:r>
      </w:hyperlink>
    </w:p>
    <w:p w:rsidR="00E71B72" w:rsidRDefault="00E71B72" w:rsidP="00E71B72">
      <w:pPr>
        <w:widowControl/>
        <w:jc w:val="left"/>
        <w:rPr>
          <w:rFonts w:ascii="宋体" w:eastAsia="宋体" w:hAnsi="宋体" w:cs="宋体"/>
          <w:color w:val="000000"/>
          <w:kern w:val="0"/>
          <w:sz w:val="24"/>
          <w:szCs w:val="24"/>
        </w:rPr>
      </w:pPr>
    </w:p>
    <w:p w:rsidR="00E71B72" w:rsidRDefault="00E71B72" w:rsidP="00E71B72">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t>6.实现</w:t>
      </w:r>
      <w:r>
        <w:rPr>
          <w:rFonts w:ascii="宋体" w:eastAsia="宋体" w:hAnsi="宋体" w:cs="宋体"/>
          <w:color w:val="000000"/>
          <w:kern w:val="0"/>
          <w:sz w:val="24"/>
          <w:szCs w:val="24"/>
        </w:rPr>
        <w:fldChar w:fldCharType="begin"/>
      </w:r>
      <w:r>
        <w:rPr>
          <w:rFonts w:ascii="宋体" w:eastAsia="宋体" w:hAnsi="宋体" w:cs="宋体"/>
          <w:color w:val="000000"/>
          <w:kern w:val="0"/>
          <w:sz w:val="24"/>
          <w:szCs w:val="24"/>
        </w:rPr>
        <w:instrText xml:space="preserve"> HYPERLINK "</w:instrText>
      </w:r>
      <w:r w:rsidRPr="00E71B72">
        <w:rPr>
          <w:rFonts w:ascii="宋体" w:eastAsia="宋体" w:hAnsi="宋体" w:cs="宋体"/>
          <w:color w:val="000000"/>
          <w:kern w:val="0"/>
          <w:sz w:val="24"/>
          <w:szCs w:val="24"/>
        </w:rPr>
        <w:instrText>http://book.jirengu.com/jrg-team/frontend-knowledge-ppt/code/hunger-ui/alert.html</w:instrText>
      </w:r>
      <w:r>
        <w:rPr>
          <w:rFonts w:ascii="宋体" w:eastAsia="宋体" w:hAnsi="宋体" w:cs="宋体"/>
          <w:color w:val="000000"/>
          <w:kern w:val="0"/>
          <w:sz w:val="24"/>
          <w:szCs w:val="24"/>
        </w:rPr>
        <w:instrText xml:space="preserve">" </w:instrText>
      </w:r>
      <w:r>
        <w:rPr>
          <w:rFonts w:ascii="宋体" w:eastAsia="宋体" w:hAnsi="宋体" w:cs="宋体"/>
          <w:color w:val="000000"/>
          <w:kern w:val="0"/>
          <w:sz w:val="24"/>
          <w:szCs w:val="24"/>
        </w:rPr>
        <w:fldChar w:fldCharType="separate"/>
      </w:r>
      <w:r w:rsidRPr="006B001D">
        <w:rPr>
          <w:rStyle w:val="a5"/>
          <w:rFonts w:ascii="宋体" w:eastAsia="宋体" w:hAnsi="宋体" w:cs="宋体"/>
          <w:kern w:val="0"/>
          <w:sz w:val="24"/>
          <w:szCs w:val="24"/>
        </w:rPr>
        <w:t>http://book.jirengu.com/jrg-team/frontend-knowledge-ppt/code/hunger-ui/alert.html</w:t>
      </w:r>
      <w:r>
        <w:rPr>
          <w:rFonts w:ascii="宋体" w:eastAsia="宋体" w:hAnsi="宋体" w:cs="宋体"/>
          <w:color w:val="000000"/>
          <w:kern w:val="0"/>
          <w:sz w:val="24"/>
          <w:szCs w:val="24"/>
        </w:rPr>
        <w:fldChar w:fldCharType="end"/>
      </w:r>
    </w:p>
    <w:p w:rsidR="00E71B72" w:rsidRDefault="00E71B72" w:rsidP="00E71B72">
      <w:pPr>
        <w:widowControl/>
        <w:jc w:val="left"/>
        <w:rPr>
          <w:rFonts w:ascii="宋体" w:eastAsia="宋体" w:hAnsi="宋体" w:cs="宋体"/>
          <w:color w:val="000000"/>
          <w:kern w:val="0"/>
          <w:sz w:val="24"/>
          <w:szCs w:val="24"/>
        </w:rPr>
      </w:pPr>
    </w:p>
    <w:p w:rsidR="00E71B72" w:rsidRPr="00E71B72" w:rsidRDefault="00E71B72" w:rsidP="00E71B72">
      <w:pPr>
        <w:widowControl/>
        <w:jc w:val="left"/>
        <w:rPr>
          <w:rFonts w:ascii="宋体" w:eastAsia="宋体" w:hAnsi="宋体" w:cs="宋体"/>
          <w:kern w:val="0"/>
          <w:sz w:val="24"/>
          <w:szCs w:val="24"/>
        </w:rPr>
      </w:pPr>
      <w:r w:rsidRPr="00E71B72">
        <w:rPr>
          <w:rFonts w:ascii="宋体" w:eastAsia="宋体" w:hAnsi="宋体" w:cs="宋体"/>
          <w:color w:val="000000"/>
          <w:kern w:val="0"/>
          <w:sz w:val="24"/>
          <w:szCs w:val="24"/>
        </w:rPr>
        <w:t>http://js.jirengu.com/pexuyahima/1/edit</w:t>
      </w:r>
    </w:p>
    <w:p w:rsidR="00E71B72" w:rsidRDefault="00E71B72" w:rsidP="00E71B72">
      <w:pPr>
        <w:widowControl/>
        <w:jc w:val="left"/>
        <w:rPr>
          <w:rFonts w:ascii="宋体" w:eastAsia="宋体" w:hAnsi="宋体" w:cs="宋体"/>
          <w:kern w:val="0"/>
          <w:sz w:val="24"/>
          <w:szCs w:val="24"/>
        </w:rPr>
      </w:pPr>
    </w:p>
    <w:p w:rsidR="00AD4749" w:rsidRPr="00AD4749" w:rsidRDefault="00AD4749" w:rsidP="00AD4749">
      <w:pPr>
        <w:widowControl/>
        <w:shd w:val="clear" w:color="auto" w:fill="FFFFFF"/>
        <w:spacing w:before="100" w:beforeAutospacing="1"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7</w:t>
      </w:r>
      <w:r>
        <w:rPr>
          <w:rFonts w:ascii="Segoe UI" w:eastAsia="宋体" w:hAnsi="Segoe UI" w:cs="Segoe UI"/>
          <w:color w:val="24292E"/>
          <w:kern w:val="0"/>
          <w:sz w:val="24"/>
          <w:szCs w:val="24"/>
        </w:rPr>
        <w:t>.</w:t>
      </w:r>
      <w:r w:rsidRPr="00AD4749">
        <w:rPr>
          <w:rFonts w:ascii="Segoe UI" w:eastAsia="宋体" w:hAnsi="Segoe UI" w:cs="Segoe UI"/>
          <w:color w:val="24292E"/>
          <w:kern w:val="0"/>
          <w:sz w:val="24"/>
          <w:szCs w:val="24"/>
        </w:rPr>
        <w:t>把下面的话抄写三遍</w:t>
      </w:r>
      <w:r w:rsidRPr="00AD4749">
        <w:rPr>
          <w:rFonts w:ascii="Segoe UI" w:eastAsia="宋体" w:hAnsi="Segoe UI" w:cs="Segoe UI"/>
          <w:color w:val="24292E"/>
          <w:kern w:val="0"/>
          <w:sz w:val="24"/>
          <w:szCs w:val="24"/>
        </w:rPr>
        <w:t>;</w:t>
      </w:r>
    </w:p>
    <w:p w:rsidR="00AD4749" w:rsidRPr="00AD4749" w:rsidRDefault="00AD4749" w:rsidP="00AD4749">
      <w:pPr>
        <w:widowControl/>
        <w:numPr>
          <w:ilvl w:val="0"/>
          <w:numId w:val="2"/>
        </w:numPr>
        <w:shd w:val="clear" w:color="auto" w:fill="FFFFFF"/>
        <w:ind w:left="0"/>
        <w:jc w:val="left"/>
        <w:rPr>
          <w:rFonts w:ascii="Segoe UI" w:eastAsia="宋体" w:hAnsi="Segoe UI" w:cs="Segoe UI"/>
          <w:color w:val="24292E"/>
          <w:kern w:val="0"/>
          <w:sz w:val="24"/>
          <w:szCs w:val="24"/>
        </w:rPr>
      </w:pPr>
      <w:r w:rsidRPr="00AD4749">
        <w:rPr>
          <w:rFonts w:ascii="Segoe UI" w:eastAsia="宋体" w:hAnsi="Segoe UI" w:cs="Segoe UI"/>
          <w:color w:val="24292E"/>
          <w:kern w:val="0"/>
          <w:sz w:val="24"/>
          <w:szCs w:val="24"/>
        </w:rPr>
        <w:t>如果用了浮动，其父元素一般</w:t>
      </w:r>
      <w:r w:rsidRPr="00AD4749">
        <w:rPr>
          <w:rFonts w:ascii="Segoe UI" w:eastAsia="宋体" w:hAnsi="Segoe UI" w:cs="Segoe UI"/>
          <w:color w:val="24292E"/>
          <w:kern w:val="0"/>
          <w:sz w:val="24"/>
          <w:szCs w:val="24"/>
        </w:rPr>
        <w:t>(</w:t>
      </w:r>
      <w:r w:rsidRPr="00AD4749">
        <w:rPr>
          <w:rFonts w:ascii="Segoe UI" w:eastAsia="宋体" w:hAnsi="Segoe UI" w:cs="Segoe UI"/>
          <w:color w:val="24292E"/>
          <w:kern w:val="0"/>
          <w:sz w:val="24"/>
          <w:szCs w:val="24"/>
        </w:rPr>
        <w:t>最好</w:t>
      </w:r>
      <w:r w:rsidRPr="00AD4749">
        <w:rPr>
          <w:rFonts w:ascii="Segoe UI" w:eastAsia="宋体" w:hAnsi="Segoe UI" w:cs="Segoe UI"/>
          <w:color w:val="24292E"/>
          <w:kern w:val="0"/>
          <w:sz w:val="24"/>
          <w:szCs w:val="24"/>
        </w:rPr>
        <w:t>)</w:t>
      </w:r>
      <w:r w:rsidRPr="00AD4749">
        <w:rPr>
          <w:rFonts w:ascii="Segoe UI" w:eastAsia="宋体" w:hAnsi="Segoe UI" w:cs="Segoe UI"/>
          <w:color w:val="24292E"/>
          <w:kern w:val="0"/>
          <w:sz w:val="24"/>
          <w:szCs w:val="24"/>
        </w:rPr>
        <w:t>需要清除浮动</w:t>
      </w:r>
    </w:p>
    <w:p w:rsidR="00AD4749" w:rsidRPr="00AD4749" w:rsidRDefault="00AD4749" w:rsidP="00AD4749">
      <w:pPr>
        <w:widowControl/>
        <w:numPr>
          <w:ilvl w:val="0"/>
          <w:numId w:val="2"/>
        </w:numPr>
        <w:shd w:val="clear" w:color="auto" w:fill="FFFFFF"/>
        <w:spacing w:before="60"/>
        <w:ind w:left="0"/>
        <w:jc w:val="left"/>
        <w:rPr>
          <w:rFonts w:ascii="Segoe UI" w:eastAsia="宋体" w:hAnsi="Segoe UI" w:cs="Segoe UI"/>
          <w:color w:val="24292E"/>
          <w:kern w:val="0"/>
          <w:sz w:val="24"/>
          <w:szCs w:val="24"/>
        </w:rPr>
      </w:pPr>
      <w:r w:rsidRPr="00AD4749">
        <w:rPr>
          <w:rFonts w:ascii="Segoe UI" w:eastAsia="宋体" w:hAnsi="Segoe UI" w:cs="Segoe UI"/>
          <w:color w:val="24292E"/>
          <w:kern w:val="0"/>
          <w:sz w:val="24"/>
          <w:szCs w:val="24"/>
        </w:rPr>
        <w:t>如果用了绝对定位，一般</w:t>
      </w:r>
      <w:r w:rsidRPr="00AD4749">
        <w:rPr>
          <w:rFonts w:ascii="Segoe UI" w:eastAsia="宋体" w:hAnsi="Segoe UI" w:cs="Segoe UI"/>
          <w:color w:val="24292E"/>
          <w:kern w:val="0"/>
          <w:sz w:val="24"/>
          <w:szCs w:val="24"/>
        </w:rPr>
        <w:t>(</w:t>
      </w:r>
      <w:r w:rsidRPr="00AD4749">
        <w:rPr>
          <w:rFonts w:ascii="Segoe UI" w:eastAsia="宋体" w:hAnsi="Segoe UI" w:cs="Segoe UI"/>
          <w:color w:val="24292E"/>
          <w:kern w:val="0"/>
          <w:sz w:val="24"/>
          <w:szCs w:val="24"/>
        </w:rPr>
        <w:t>最好</w:t>
      </w:r>
      <w:r w:rsidRPr="00AD4749">
        <w:rPr>
          <w:rFonts w:ascii="Segoe UI" w:eastAsia="宋体" w:hAnsi="Segoe UI" w:cs="Segoe UI"/>
          <w:color w:val="24292E"/>
          <w:kern w:val="0"/>
          <w:sz w:val="24"/>
          <w:szCs w:val="24"/>
        </w:rPr>
        <w:t>)</w:t>
      </w:r>
      <w:r w:rsidRPr="00AD4749">
        <w:rPr>
          <w:rFonts w:ascii="Segoe UI" w:eastAsia="宋体" w:hAnsi="Segoe UI" w:cs="Segoe UI"/>
          <w:color w:val="24292E"/>
          <w:kern w:val="0"/>
          <w:sz w:val="24"/>
          <w:szCs w:val="24"/>
        </w:rPr>
        <w:t>要给参考点设置</w:t>
      </w:r>
      <w:proofErr w:type="spellStart"/>
      <w:r w:rsidRPr="00AD4749">
        <w:rPr>
          <w:rFonts w:ascii="Segoe UI" w:eastAsia="宋体" w:hAnsi="Segoe UI" w:cs="Segoe UI"/>
          <w:color w:val="24292E"/>
          <w:kern w:val="0"/>
          <w:sz w:val="24"/>
          <w:szCs w:val="24"/>
        </w:rPr>
        <w:t>position:relative</w:t>
      </w:r>
      <w:proofErr w:type="spellEnd"/>
    </w:p>
    <w:p w:rsidR="00E71B72" w:rsidRPr="00E71B72" w:rsidRDefault="00E71B72" w:rsidP="00E71B72">
      <w:pPr>
        <w:widowControl/>
        <w:jc w:val="left"/>
        <w:rPr>
          <w:rFonts w:ascii="宋体" w:eastAsia="宋体" w:hAnsi="宋体" w:cs="宋体"/>
          <w:kern w:val="0"/>
          <w:sz w:val="24"/>
          <w:szCs w:val="24"/>
        </w:rPr>
      </w:pPr>
    </w:p>
    <w:p w:rsidR="00E71B72" w:rsidRPr="00E71B72" w:rsidRDefault="00E71B72" w:rsidP="00E71B72">
      <w:pPr>
        <w:spacing w:line="360" w:lineRule="auto"/>
        <w:jc w:val="left"/>
        <w:rPr>
          <w:sz w:val="30"/>
          <w:szCs w:val="30"/>
        </w:rPr>
      </w:pPr>
    </w:p>
    <w:sectPr w:rsidR="00E71B72" w:rsidRPr="00E71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40091"/>
    <w:multiLevelType w:val="multilevel"/>
    <w:tmpl w:val="ACB0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3503EA"/>
    <w:multiLevelType w:val="hybridMultilevel"/>
    <w:tmpl w:val="8E8E64B6"/>
    <w:lvl w:ilvl="0" w:tplc="15141DE0">
      <w:start w:val="1"/>
      <w:numFmt w:val="decimal"/>
      <w:lvlText w:val="%1."/>
      <w:lvlJc w:val="left"/>
      <w:pPr>
        <w:ind w:left="525" w:hanging="375"/>
      </w:pPr>
      <w:rPr>
        <w:rFonts w:asciiTheme="minorHAnsi" w:hAnsiTheme="minorHAnsi" w:cstheme="minorBidi" w:hint="default"/>
        <w:color w:val="auto"/>
        <w:sz w:val="30"/>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5B"/>
    <w:rsid w:val="0019565B"/>
    <w:rsid w:val="00640D09"/>
    <w:rsid w:val="00AD4749"/>
    <w:rsid w:val="00BB7006"/>
    <w:rsid w:val="00D05A9D"/>
    <w:rsid w:val="00D6554D"/>
    <w:rsid w:val="00E7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08A7-63C6-48D0-87CD-153ADC78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7006"/>
    <w:pPr>
      <w:ind w:firstLineChars="200" w:firstLine="420"/>
    </w:pPr>
  </w:style>
  <w:style w:type="paragraph" w:styleId="a4">
    <w:name w:val="Normal (Web)"/>
    <w:basedOn w:val="a"/>
    <w:uiPriority w:val="99"/>
    <w:semiHidden/>
    <w:unhideWhenUsed/>
    <w:rsid w:val="00D6554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71B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6293">
      <w:bodyDiv w:val="1"/>
      <w:marLeft w:val="0"/>
      <w:marRight w:val="0"/>
      <w:marTop w:val="0"/>
      <w:marBottom w:val="0"/>
      <w:divBdr>
        <w:top w:val="none" w:sz="0" w:space="0" w:color="auto"/>
        <w:left w:val="none" w:sz="0" w:space="0" w:color="auto"/>
        <w:bottom w:val="none" w:sz="0" w:space="0" w:color="auto"/>
        <w:right w:val="none" w:sz="0" w:space="0" w:color="auto"/>
      </w:divBdr>
      <w:divsChild>
        <w:div w:id="1849178059">
          <w:marLeft w:val="0"/>
          <w:marRight w:val="0"/>
          <w:marTop w:val="0"/>
          <w:marBottom w:val="0"/>
          <w:divBdr>
            <w:top w:val="none" w:sz="0" w:space="0" w:color="auto"/>
            <w:left w:val="none" w:sz="0" w:space="0" w:color="auto"/>
            <w:bottom w:val="none" w:sz="0" w:space="0" w:color="auto"/>
            <w:right w:val="none" w:sz="0" w:space="0" w:color="auto"/>
          </w:divBdr>
          <w:divsChild>
            <w:div w:id="831720848">
              <w:marLeft w:val="0"/>
              <w:marRight w:val="0"/>
              <w:marTop w:val="0"/>
              <w:marBottom w:val="0"/>
              <w:divBdr>
                <w:top w:val="none" w:sz="0" w:space="0" w:color="auto"/>
                <w:left w:val="none" w:sz="0" w:space="0" w:color="auto"/>
                <w:bottom w:val="none" w:sz="0" w:space="0" w:color="auto"/>
                <w:right w:val="none" w:sz="0" w:space="0" w:color="auto"/>
              </w:divBdr>
            </w:div>
            <w:div w:id="1266383664">
              <w:marLeft w:val="0"/>
              <w:marRight w:val="0"/>
              <w:marTop w:val="0"/>
              <w:marBottom w:val="0"/>
              <w:divBdr>
                <w:top w:val="none" w:sz="0" w:space="0" w:color="auto"/>
                <w:left w:val="none" w:sz="0" w:space="0" w:color="auto"/>
                <w:bottom w:val="none" w:sz="0" w:space="0" w:color="auto"/>
                <w:right w:val="none" w:sz="0" w:space="0" w:color="auto"/>
              </w:divBdr>
            </w:div>
            <w:div w:id="4727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697">
      <w:bodyDiv w:val="1"/>
      <w:marLeft w:val="0"/>
      <w:marRight w:val="0"/>
      <w:marTop w:val="0"/>
      <w:marBottom w:val="0"/>
      <w:divBdr>
        <w:top w:val="none" w:sz="0" w:space="0" w:color="auto"/>
        <w:left w:val="none" w:sz="0" w:space="0" w:color="auto"/>
        <w:bottom w:val="none" w:sz="0" w:space="0" w:color="auto"/>
        <w:right w:val="none" w:sz="0" w:space="0" w:color="auto"/>
      </w:divBdr>
    </w:div>
    <w:div w:id="358357507">
      <w:bodyDiv w:val="1"/>
      <w:marLeft w:val="0"/>
      <w:marRight w:val="0"/>
      <w:marTop w:val="0"/>
      <w:marBottom w:val="0"/>
      <w:divBdr>
        <w:top w:val="none" w:sz="0" w:space="0" w:color="auto"/>
        <w:left w:val="none" w:sz="0" w:space="0" w:color="auto"/>
        <w:bottom w:val="none" w:sz="0" w:space="0" w:color="auto"/>
        <w:right w:val="none" w:sz="0" w:space="0" w:color="auto"/>
      </w:divBdr>
    </w:div>
    <w:div w:id="510292376">
      <w:bodyDiv w:val="1"/>
      <w:marLeft w:val="0"/>
      <w:marRight w:val="0"/>
      <w:marTop w:val="0"/>
      <w:marBottom w:val="0"/>
      <w:divBdr>
        <w:top w:val="none" w:sz="0" w:space="0" w:color="auto"/>
        <w:left w:val="none" w:sz="0" w:space="0" w:color="auto"/>
        <w:bottom w:val="none" w:sz="0" w:space="0" w:color="auto"/>
        <w:right w:val="none" w:sz="0" w:space="0" w:color="auto"/>
      </w:divBdr>
      <w:divsChild>
        <w:div w:id="1398433496">
          <w:marLeft w:val="0"/>
          <w:marRight w:val="0"/>
          <w:marTop w:val="0"/>
          <w:marBottom w:val="0"/>
          <w:divBdr>
            <w:top w:val="none" w:sz="0" w:space="0" w:color="auto"/>
            <w:left w:val="none" w:sz="0" w:space="0" w:color="auto"/>
            <w:bottom w:val="none" w:sz="0" w:space="0" w:color="auto"/>
            <w:right w:val="none" w:sz="0" w:space="0" w:color="auto"/>
          </w:divBdr>
          <w:divsChild>
            <w:div w:id="10507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14">
      <w:bodyDiv w:val="1"/>
      <w:marLeft w:val="0"/>
      <w:marRight w:val="0"/>
      <w:marTop w:val="0"/>
      <w:marBottom w:val="0"/>
      <w:divBdr>
        <w:top w:val="none" w:sz="0" w:space="0" w:color="auto"/>
        <w:left w:val="none" w:sz="0" w:space="0" w:color="auto"/>
        <w:bottom w:val="none" w:sz="0" w:space="0" w:color="auto"/>
        <w:right w:val="none" w:sz="0" w:space="0" w:color="auto"/>
      </w:divBdr>
    </w:div>
    <w:div w:id="1087069103">
      <w:bodyDiv w:val="1"/>
      <w:marLeft w:val="0"/>
      <w:marRight w:val="0"/>
      <w:marTop w:val="0"/>
      <w:marBottom w:val="0"/>
      <w:divBdr>
        <w:top w:val="none" w:sz="0" w:space="0" w:color="auto"/>
        <w:left w:val="none" w:sz="0" w:space="0" w:color="auto"/>
        <w:bottom w:val="none" w:sz="0" w:space="0" w:color="auto"/>
        <w:right w:val="none" w:sz="0" w:space="0" w:color="auto"/>
      </w:divBdr>
      <w:divsChild>
        <w:div w:id="1850942268">
          <w:marLeft w:val="0"/>
          <w:marRight w:val="0"/>
          <w:marTop w:val="0"/>
          <w:marBottom w:val="0"/>
          <w:divBdr>
            <w:top w:val="none" w:sz="0" w:space="0" w:color="auto"/>
            <w:left w:val="none" w:sz="0" w:space="0" w:color="auto"/>
            <w:bottom w:val="none" w:sz="0" w:space="0" w:color="auto"/>
            <w:right w:val="none" w:sz="0" w:space="0" w:color="auto"/>
          </w:divBdr>
          <w:divsChild>
            <w:div w:id="1990280041">
              <w:marLeft w:val="0"/>
              <w:marRight w:val="0"/>
              <w:marTop w:val="0"/>
              <w:marBottom w:val="0"/>
              <w:divBdr>
                <w:top w:val="none" w:sz="0" w:space="0" w:color="auto"/>
                <w:left w:val="none" w:sz="0" w:space="0" w:color="auto"/>
                <w:bottom w:val="none" w:sz="0" w:space="0" w:color="auto"/>
                <w:right w:val="none" w:sz="0" w:space="0" w:color="auto"/>
              </w:divBdr>
            </w:div>
            <w:div w:id="504784320">
              <w:marLeft w:val="0"/>
              <w:marRight w:val="0"/>
              <w:marTop w:val="0"/>
              <w:marBottom w:val="0"/>
              <w:divBdr>
                <w:top w:val="none" w:sz="0" w:space="0" w:color="auto"/>
                <w:left w:val="none" w:sz="0" w:space="0" w:color="auto"/>
                <w:bottom w:val="none" w:sz="0" w:space="0" w:color="auto"/>
                <w:right w:val="none" w:sz="0" w:space="0" w:color="auto"/>
              </w:divBdr>
            </w:div>
            <w:div w:id="463351669">
              <w:marLeft w:val="0"/>
              <w:marRight w:val="0"/>
              <w:marTop w:val="0"/>
              <w:marBottom w:val="0"/>
              <w:divBdr>
                <w:top w:val="none" w:sz="0" w:space="0" w:color="auto"/>
                <w:left w:val="none" w:sz="0" w:space="0" w:color="auto"/>
                <w:bottom w:val="none" w:sz="0" w:space="0" w:color="auto"/>
                <w:right w:val="none" w:sz="0" w:space="0" w:color="auto"/>
              </w:divBdr>
            </w:div>
            <w:div w:id="662046252">
              <w:marLeft w:val="0"/>
              <w:marRight w:val="0"/>
              <w:marTop w:val="0"/>
              <w:marBottom w:val="0"/>
              <w:divBdr>
                <w:top w:val="none" w:sz="0" w:space="0" w:color="auto"/>
                <w:left w:val="none" w:sz="0" w:space="0" w:color="auto"/>
                <w:bottom w:val="none" w:sz="0" w:space="0" w:color="auto"/>
                <w:right w:val="none" w:sz="0" w:space="0" w:color="auto"/>
              </w:divBdr>
            </w:div>
            <w:div w:id="1198392639">
              <w:marLeft w:val="0"/>
              <w:marRight w:val="0"/>
              <w:marTop w:val="0"/>
              <w:marBottom w:val="0"/>
              <w:divBdr>
                <w:top w:val="none" w:sz="0" w:space="0" w:color="auto"/>
                <w:left w:val="none" w:sz="0" w:space="0" w:color="auto"/>
                <w:bottom w:val="none" w:sz="0" w:space="0" w:color="auto"/>
                <w:right w:val="none" w:sz="0" w:space="0" w:color="auto"/>
              </w:divBdr>
            </w:div>
            <w:div w:id="1512179559">
              <w:marLeft w:val="0"/>
              <w:marRight w:val="0"/>
              <w:marTop w:val="0"/>
              <w:marBottom w:val="0"/>
              <w:divBdr>
                <w:top w:val="none" w:sz="0" w:space="0" w:color="auto"/>
                <w:left w:val="none" w:sz="0" w:space="0" w:color="auto"/>
                <w:bottom w:val="none" w:sz="0" w:space="0" w:color="auto"/>
                <w:right w:val="none" w:sz="0" w:space="0" w:color="auto"/>
              </w:divBdr>
            </w:div>
            <w:div w:id="1927034319">
              <w:marLeft w:val="0"/>
              <w:marRight w:val="0"/>
              <w:marTop w:val="0"/>
              <w:marBottom w:val="0"/>
              <w:divBdr>
                <w:top w:val="none" w:sz="0" w:space="0" w:color="auto"/>
                <w:left w:val="none" w:sz="0" w:space="0" w:color="auto"/>
                <w:bottom w:val="none" w:sz="0" w:space="0" w:color="auto"/>
                <w:right w:val="none" w:sz="0" w:space="0" w:color="auto"/>
              </w:divBdr>
            </w:div>
            <w:div w:id="1550678120">
              <w:marLeft w:val="0"/>
              <w:marRight w:val="0"/>
              <w:marTop w:val="0"/>
              <w:marBottom w:val="0"/>
              <w:divBdr>
                <w:top w:val="none" w:sz="0" w:space="0" w:color="auto"/>
                <w:left w:val="none" w:sz="0" w:space="0" w:color="auto"/>
                <w:bottom w:val="none" w:sz="0" w:space="0" w:color="auto"/>
                <w:right w:val="none" w:sz="0" w:space="0" w:color="auto"/>
              </w:divBdr>
            </w:div>
            <w:div w:id="1201437511">
              <w:marLeft w:val="0"/>
              <w:marRight w:val="0"/>
              <w:marTop w:val="0"/>
              <w:marBottom w:val="0"/>
              <w:divBdr>
                <w:top w:val="none" w:sz="0" w:space="0" w:color="auto"/>
                <w:left w:val="none" w:sz="0" w:space="0" w:color="auto"/>
                <w:bottom w:val="none" w:sz="0" w:space="0" w:color="auto"/>
                <w:right w:val="none" w:sz="0" w:space="0" w:color="auto"/>
              </w:divBdr>
            </w:div>
            <w:div w:id="1994144378">
              <w:marLeft w:val="0"/>
              <w:marRight w:val="0"/>
              <w:marTop w:val="0"/>
              <w:marBottom w:val="0"/>
              <w:divBdr>
                <w:top w:val="none" w:sz="0" w:space="0" w:color="auto"/>
                <w:left w:val="none" w:sz="0" w:space="0" w:color="auto"/>
                <w:bottom w:val="none" w:sz="0" w:space="0" w:color="auto"/>
                <w:right w:val="none" w:sz="0" w:space="0" w:color="auto"/>
              </w:divBdr>
            </w:div>
            <w:div w:id="1701201439">
              <w:marLeft w:val="0"/>
              <w:marRight w:val="0"/>
              <w:marTop w:val="0"/>
              <w:marBottom w:val="0"/>
              <w:divBdr>
                <w:top w:val="none" w:sz="0" w:space="0" w:color="auto"/>
                <w:left w:val="none" w:sz="0" w:space="0" w:color="auto"/>
                <w:bottom w:val="none" w:sz="0" w:space="0" w:color="auto"/>
                <w:right w:val="none" w:sz="0" w:space="0" w:color="auto"/>
              </w:divBdr>
            </w:div>
            <w:div w:id="1100297644">
              <w:marLeft w:val="0"/>
              <w:marRight w:val="0"/>
              <w:marTop w:val="0"/>
              <w:marBottom w:val="0"/>
              <w:divBdr>
                <w:top w:val="none" w:sz="0" w:space="0" w:color="auto"/>
                <w:left w:val="none" w:sz="0" w:space="0" w:color="auto"/>
                <w:bottom w:val="none" w:sz="0" w:space="0" w:color="auto"/>
                <w:right w:val="none" w:sz="0" w:space="0" w:color="auto"/>
              </w:divBdr>
            </w:div>
            <w:div w:id="361398091">
              <w:marLeft w:val="0"/>
              <w:marRight w:val="0"/>
              <w:marTop w:val="0"/>
              <w:marBottom w:val="0"/>
              <w:divBdr>
                <w:top w:val="none" w:sz="0" w:space="0" w:color="auto"/>
                <w:left w:val="none" w:sz="0" w:space="0" w:color="auto"/>
                <w:bottom w:val="none" w:sz="0" w:space="0" w:color="auto"/>
                <w:right w:val="none" w:sz="0" w:space="0" w:color="auto"/>
              </w:divBdr>
            </w:div>
            <w:div w:id="2100372411">
              <w:marLeft w:val="0"/>
              <w:marRight w:val="0"/>
              <w:marTop w:val="0"/>
              <w:marBottom w:val="0"/>
              <w:divBdr>
                <w:top w:val="none" w:sz="0" w:space="0" w:color="auto"/>
                <w:left w:val="none" w:sz="0" w:space="0" w:color="auto"/>
                <w:bottom w:val="none" w:sz="0" w:space="0" w:color="auto"/>
                <w:right w:val="none" w:sz="0" w:space="0" w:color="auto"/>
              </w:divBdr>
            </w:div>
            <w:div w:id="1489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7">
      <w:bodyDiv w:val="1"/>
      <w:marLeft w:val="0"/>
      <w:marRight w:val="0"/>
      <w:marTop w:val="0"/>
      <w:marBottom w:val="0"/>
      <w:divBdr>
        <w:top w:val="none" w:sz="0" w:space="0" w:color="auto"/>
        <w:left w:val="none" w:sz="0" w:space="0" w:color="auto"/>
        <w:bottom w:val="none" w:sz="0" w:space="0" w:color="auto"/>
        <w:right w:val="none" w:sz="0" w:space="0" w:color="auto"/>
      </w:divBdr>
      <w:divsChild>
        <w:div w:id="1115515356">
          <w:marLeft w:val="1440"/>
          <w:marRight w:val="0"/>
          <w:marTop w:val="0"/>
          <w:marBottom w:val="0"/>
          <w:divBdr>
            <w:top w:val="none" w:sz="0" w:space="0" w:color="auto"/>
            <w:left w:val="none" w:sz="0" w:space="0" w:color="auto"/>
            <w:bottom w:val="none" w:sz="0" w:space="0" w:color="auto"/>
            <w:right w:val="none" w:sz="0" w:space="0" w:color="auto"/>
          </w:divBdr>
          <w:divsChild>
            <w:div w:id="1605191333">
              <w:marLeft w:val="0"/>
              <w:marRight w:val="0"/>
              <w:marTop w:val="0"/>
              <w:marBottom w:val="0"/>
              <w:divBdr>
                <w:top w:val="none" w:sz="0" w:space="0" w:color="auto"/>
                <w:left w:val="none" w:sz="0" w:space="0" w:color="auto"/>
                <w:bottom w:val="none" w:sz="0" w:space="0" w:color="auto"/>
                <w:right w:val="none" w:sz="0" w:space="0" w:color="auto"/>
              </w:divBdr>
              <w:divsChild>
                <w:div w:id="1443648921">
                  <w:marLeft w:val="0"/>
                  <w:marRight w:val="0"/>
                  <w:marTop w:val="0"/>
                  <w:marBottom w:val="0"/>
                  <w:divBdr>
                    <w:top w:val="none" w:sz="0" w:space="0" w:color="auto"/>
                    <w:left w:val="none" w:sz="0" w:space="0" w:color="auto"/>
                    <w:bottom w:val="none" w:sz="0" w:space="0" w:color="auto"/>
                    <w:right w:val="none" w:sz="0" w:space="0" w:color="auto"/>
                  </w:divBdr>
                  <w:divsChild>
                    <w:div w:id="889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4584">
      <w:bodyDiv w:val="1"/>
      <w:marLeft w:val="0"/>
      <w:marRight w:val="0"/>
      <w:marTop w:val="0"/>
      <w:marBottom w:val="0"/>
      <w:divBdr>
        <w:top w:val="none" w:sz="0" w:space="0" w:color="auto"/>
        <w:left w:val="none" w:sz="0" w:space="0" w:color="auto"/>
        <w:bottom w:val="none" w:sz="0" w:space="0" w:color="auto"/>
        <w:right w:val="none" w:sz="0" w:space="0" w:color="auto"/>
      </w:divBdr>
      <w:divsChild>
        <w:div w:id="991955320">
          <w:marLeft w:val="1440"/>
          <w:marRight w:val="0"/>
          <w:marTop w:val="0"/>
          <w:marBottom w:val="0"/>
          <w:divBdr>
            <w:top w:val="none" w:sz="0" w:space="0" w:color="auto"/>
            <w:left w:val="none" w:sz="0" w:space="0" w:color="auto"/>
            <w:bottom w:val="none" w:sz="0" w:space="0" w:color="auto"/>
            <w:right w:val="none" w:sz="0" w:space="0" w:color="auto"/>
          </w:divBdr>
          <w:divsChild>
            <w:div w:id="799762110">
              <w:marLeft w:val="0"/>
              <w:marRight w:val="0"/>
              <w:marTop w:val="0"/>
              <w:marBottom w:val="0"/>
              <w:divBdr>
                <w:top w:val="none" w:sz="0" w:space="0" w:color="auto"/>
                <w:left w:val="none" w:sz="0" w:space="0" w:color="auto"/>
                <w:bottom w:val="none" w:sz="0" w:space="0" w:color="auto"/>
                <w:right w:val="none" w:sz="0" w:space="0" w:color="auto"/>
              </w:divBdr>
              <w:divsChild>
                <w:div w:id="2044206864">
                  <w:marLeft w:val="0"/>
                  <w:marRight w:val="0"/>
                  <w:marTop w:val="0"/>
                  <w:marBottom w:val="0"/>
                  <w:divBdr>
                    <w:top w:val="none" w:sz="0" w:space="0" w:color="auto"/>
                    <w:left w:val="none" w:sz="0" w:space="0" w:color="auto"/>
                    <w:bottom w:val="none" w:sz="0" w:space="0" w:color="auto"/>
                    <w:right w:val="none" w:sz="0" w:space="0" w:color="auto"/>
                  </w:divBdr>
                  <w:divsChild>
                    <w:div w:id="8696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1791">
      <w:bodyDiv w:val="1"/>
      <w:marLeft w:val="0"/>
      <w:marRight w:val="0"/>
      <w:marTop w:val="0"/>
      <w:marBottom w:val="0"/>
      <w:divBdr>
        <w:top w:val="none" w:sz="0" w:space="0" w:color="auto"/>
        <w:left w:val="none" w:sz="0" w:space="0" w:color="auto"/>
        <w:bottom w:val="none" w:sz="0" w:space="0" w:color="auto"/>
        <w:right w:val="none" w:sz="0" w:space="0" w:color="auto"/>
      </w:divBdr>
      <w:divsChild>
        <w:div w:id="646589159">
          <w:marLeft w:val="0"/>
          <w:marRight w:val="0"/>
          <w:marTop w:val="0"/>
          <w:marBottom w:val="0"/>
          <w:divBdr>
            <w:top w:val="none" w:sz="0" w:space="0" w:color="auto"/>
            <w:left w:val="none" w:sz="0" w:space="0" w:color="auto"/>
            <w:bottom w:val="none" w:sz="0" w:space="0" w:color="auto"/>
            <w:right w:val="none" w:sz="0" w:space="0" w:color="auto"/>
          </w:divBdr>
          <w:divsChild>
            <w:div w:id="1910188322">
              <w:marLeft w:val="0"/>
              <w:marRight w:val="0"/>
              <w:marTop w:val="0"/>
              <w:marBottom w:val="0"/>
              <w:divBdr>
                <w:top w:val="none" w:sz="0" w:space="0" w:color="auto"/>
                <w:left w:val="none" w:sz="0" w:space="0" w:color="auto"/>
                <w:bottom w:val="none" w:sz="0" w:space="0" w:color="auto"/>
                <w:right w:val="none" w:sz="0" w:space="0" w:color="auto"/>
              </w:divBdr>
            </w:div>
            <w:div w:id="103841352">
              <w:marLeft w:val="0"/>
              <w:marRight w:val="0"/>
              <w:marTop w:val="0"/>
              <w:marBottom w:val="0"/>
              <w:divBdr>
                <w:top w:val="none" w:sz="0" w:space="0" w:color="auto"/>
                <w:left w:val="none" w:sz="0" w:space="0" w:color="auto"/>
                <w:bottom w:val="none" w:sz="0" w:space="0" w:color="auto"/>
                <w:right w:val="none" w:sz="0" w:space="0" w:color="auto"/>
              </w:divBdr>
            </w:div>
            <w:div w:id="1212884528">
              <w:marLeft w:val="0"/>
              <w:marRight w:val="0"/>
              <w:marTop w:val="0"/>
              <w:marBottom w:val="0"/>
              <w:divBdr>
                <w:top w:val="none" w:sz="0" w:space="0" w:color="auto"/>
                <w:left w:val="none" w:sz="0" w:space="0" w:color="auto"/>
                <w:bottom w:val="none" w:sz="0" w:space="0" w:color="auto"/>
                <w:right w:val="none" w:sz="0" w:space="0" w:color="auto"/>
              </w:divBdr>
            </w:div>
            <w:div w:id="3782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0040">
      <w:bodyDiv w:val="1"/>
      <w:marLeft w:val="0"/>
      <w:marRight w:val="0"/>
      <w:marTop w:val="0"/>
      <w:marBottom w:val="0"/>
      <w:divBdr>
        <w:top w:val="none" w:sz="0" w:space="0" w:color="auto"/>
        <w:left w:val="none" w:sz="0" w:space="0" w:color="auto"/>
        <w:bottom w:val="none" w:sz="0" w:space="0" w:color="auto"/>
        <w:right w:val="none" w:sz="0" w:space="0" w:color="auto"/>
      </w:divBdr>
      <w:divsChild>
        <w:div w:id="1961641825">
          <w:marLeft w:val="0"/>
          <w:marRight w:val="0"/>
          <w:marTop w:val="0"/>
          <w:marBottom w:val="0"/>
          <w:divBdr>
            <w:top w:val="none" w:sz="0" w:space="0" w:color="auto"/>
            <w:left w:val="none" w:sz="0" w:space="0" w:color="auto"/>
            <w:bottom w:val="none" w:sz="0" w:space="0" w:color="auto"/>
            <w:right w:val="none" w:sz="0" w:space="0" w:color="auto"/>
          </w:divBdr>
          <w:divsChild>
            <w:div w:id="1130248625">
              <w:marLeft w:val="0"/>
              <w:marRight w:val="0"/>
              <w:marTop w:val="0"/>
              <w:marBottom w:val="0"/>
              <w:divBdr>
                <w:top w:val="none" w:sz="0" w:space="0" w:color="auto"/>
                <w:left w:val="none" w:sz="0" w:space="0" w:color="auto"/>
                <w:bottom w:val="none" w:sz="0" w:space="0" w:color="auto"/>
                <w:right w:val="none" w:sz="0" w:space="0" w:color="auto"/>
              </w:divBdr>
            </w:div>
            <w:div w:id="1199316590">
              <w:marLeft w:val="0"/>
              <w:marRight w:val="0"/>
              <w:marTop w:val="0"/>
              <w:marBottom w:val="0"/>
              <w:divBdr>
                <w:top w:val="none" w:sz="0" w:space="0" w:color="auto"/>
                <w:left w:val="none" w:sz="0" w:space="0" w:color="auto"/>
                <w:bottom w:val="none" w:sz="0" w:space="0" w:color="auto"/>
                <w:right w:val="none" w:sz="0" w:space="0" w:color="auto"/>
              </w:divBdr>
            </w:div>
            <w:div w:id="1959869266">
              <w:marLeft w:val="0"/>
              <w:marRight w:val="0"/>
              <w:marTop w:val="0"/>
              <w:marBottom w:val="0"/>
              <w:divBdr>
                <w:top w:val="none" w:sz="0" w:space="0" w:color="auto"/>
                <w:left w:val="none" w:sz="0" w:space="0" w:color="auto"/>
                <w:bottom w:val="none" w:sz="0" w:space="0" w:color="auto"/>
                <w:right w:val="none" w:sz="0" w:space="0" w:color="auto"/>
              </w:divBdr>
            </w:div>
            <w:div w:id="1548757062">
              <w:marLeft w:val="0"/>
              <w:marRight w:val="0"/>
              <w:marTop w:val="0"/>
              <w:marBottom w:val="0"/>
              <w:divBdr>
                <w:top w:val="none" w:sz="0" w:space="0" w:color="auto"/>
                <w:left w:val="none" w:sz="0" w:space="0" w:color="auto"/>
                <w:bottom w:val="none" w:sz="0" w:space="0" w:color="auto"/>
                <w:right w:val="none" w:sz="0" w:space="0" w:color="auto"/>
              </w:divBdr>
            </w:div>
            <w:div w:id="739332201">
              <w:marLeft w:val="0"/>
              <w:marRight w:val="0"/>
              <w:marTop w:val="0"/>
              <w:marBottom w:val="0"/>
              <w:divBdr>
                <w:top w:val="none" w:sz="0" w:space="0" w:color="auto"/>
                <w:left w:val="none" w:sz="0" w:space="0" w:color="auto"/>
                <w:bottom w:val="none" w:sz="0" w:space="0" w:color="auto"/>
                <w:right w:val="none" w:sz="0" w:space="0" w:color="auto"/>
              </w:divBdr>
            </w:div>
            <w:div w:id="1749229889">
              <w:marLeft w:val="0"/>
              <w:marRight w:val="0"/>
              <w:marTop w:val="0"/>
              <w:marBottom w:val="0"/>
              <w:divBdr>
                <w:top w:val="none" w:sz="0" w:space="0" w:color="auto"/>
                <w:left w:val="none" w:sz="0" w:space="0" w:color="auto"/>
                <w:bottom w:val="none" w:sz="0" w:space="0" w:color="auto"/>
                <w:right w:val="none" w:sz="0" w:space="0" w:color="auto"/>
              </w:divBdr>
            </w:div>
            <w:div w:id="1168641916">
              <w:marLeft w:val="0"/>
              <w:marRight w:val="0"/>
              <w:marTop w:val="0"/>
              <w:marBottom w:val="0"/>
              <w:divBdr>
                <w:top w:val="none" w:sz="0" w:space="0" w:color="auto"/>
                <w:left w:val="none" w:sz="0" w:space="0" w:color="auto"/>
                <w:bottom w:val="none" w:sz="0" w:space="0" w:color="auto"/>
                <w:right w:val="none" w:sz="0" w:space="0" w:color="auto"/>
              </w:divBdr>
            </w:div>
            <w:div w:id="295450031">
              <w:marLeft w:val="0"/>
              <w:marRight w:val="0"/>
              <w:marTop w:val="0"/>
              <w:marBottom w:val="0"/>
              <w:divBdr>
                <w:top w:val="none" w:sz="0" w:space="0" w:color="auto"/>
                <w:left w:val="none" w:sz="0" w:space="0" w:color="auto"/>
                <w:bottom w:val="none" w:sz="0" w:space="0" w:color="auto"/>
                <w:right w:val="none" w:sz="0" w:space="0" w:color="auto"/>
              </w:divBdr>
            </w:div>
            <w:div w:id="5627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9150">
      <w:bodyDiv w:val="1"/>
      <w:marLeft w:val="0"/>
      <w:marRight w:val="0"/>
      <w:marTop w:val="0"/>
      <w:marBottom w:val="0"/>
      <w:divBdr>
        <w:top w:val="none" w:sz="0" w:space="0" w:color="auto"/>
        <w:left w:val="none" w:sz="0" w:space="0" w:color="auto"/>
        <w:bottom w:val="none" w:sz="0" w:space="0" w:color="auto"/>
        <w:right w:val="none" w:sz="0" w:space="0" w:color="auto"/>
      </w:divBdr>
      <w:divsChild>
        <w:div w:id="1911110123">
          <w:marLeft w:val="0"/>
          <w:marRight w:val="0"/>
          <w:marTop w:val="0"/>
          <w:marBottom w:val="0"/>
          <w:divBdr>
            <w:top w:val="none" w:sz="0" w:space="0" w:color="auto"/>
            <w:left w:val="none" w:sz="0" w:space="0" w:color="auto"/>
            <w:bottom w:val="none" w:sz="0" w:space="0" w:color="auto"/>
            <w:right w:val="none" w:sz="0" w:space="0" w:color="auto"/>
          </w:divBdr>
          <w:divsChild>
            <w:div w:id="1353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350">
      <w:bodyDiv w:val="1"/>
      <w:marLeft w:val="0"/>
      <w:marRight w:val="0"/>
      <w:marTop w:val="0"/>
      <w:marBottom w:val="0"/>
      <w:divBdr>
        <w:top w:val="none" w:sz="0" w:space="0" w:color="auto"/>
        <w:left w:val="none" w:sz="0" w:space="0" w:color="auto"/>
        <w:bottom w:val="none" w:sz="0" w:space="0" w:color="auto"/>
        <w:right w:val="none" w:sz="0" w:space="0" w:color="auto"/>
      </w:divBdr>
      <w:divsChild>
        <w:div w:id="1876917981">
          <w:marLeft w:val="0"/>
          <w:marRight w:val="0"/>
          <w:marTop w:val="0"/>
          <w:marBottom w:val="0"/>
          <w:divBdr>
            <w:top w:val="none" w:sz="0" w:space="0" w:color="auto"/>
            <w:left w:val="none" w:sz="0" w:space="0" w:color="auto"/>
            <w:bottom w:val="none" w:sz="0" w:space="0" w:color="auto"/>
            <w:right w:val="none" w:sz="0" w:space="0" w:color="auto"/>
          </w:divBdr>
          <w:divsChild>
            <w:div w:id="1948343088">
              <w:marLeft w:val="0"/>
              <w:marRight w:val="0"/>
              <w:marTop w:val="0"/>
              <w:marBottom w:val="0"/>
              <w:divBdr>
                <w:top w:val="none" w:sz="0" w:space="0" w:color="auto"/>
                <w:left w:val="none" w:sz="0" w:space="0" w:color="auto"/>
                <w:bottom w:val="none" w:sz="0" w:space="0" w:color="auto"/>
                <w:right w:val="none" w:sz="0" w:space="0" w:color="auto"/>
              </w:divBdr>
            </w:div>
            <w:div w:id="1427268804">
              <w:marLeft w:val="0"/>
              <w:marRight w:val="0"/>
              <w:marTop w:val="0"/>
              <w:marBottom w:val="0"/>
              <w:divBdr>
                <w:top w:val="none" w:sz="0" w:space="0" w:color="auto"/>
                <w:left w:val="none" w:sz="0" w:space="0" w:color="auto"/>
                <w:bottom w:val="none" w:sz="0" w:space="0" w:color="auto"/>
                <w:right w:val="none" w:sz="0" w:space="0" w:color="auto"/>
              </w:divBdr>
            </w:div>
            <w:div w:id="1625424441">
              <w:marLeft w:val="0"/>
              <w:marRight w:val="0"/>
              <w:marTop w:val="0"/>
              <w:marBottom w:val="0"/>
              <w:divBdr>
                <w:top w:val="none" w:sz="0" w:space="0" w:color="auto"/>
                <w:left w:val="none" w:sz="0" w:space="0" w:color="auto"/>
                <w:bottom w:val="none" w:sz="0" w:space="0" w:color="auto"/>
                <w:right w:val="none" w:sz="0" w:space="0" w:color="auto"/>
              </w:divBdr>
            </w:div>
            <w:div w:id="1441410140">
              <w:marLeft w:val="0"/>
              <w:marRight w:val="0"/>
              <w:marTop w:val="0"/>
              <w:marBottom w:val="0"/>
              <w:divBdr>
                <w:top w:val="none" w:sz="0" w:space="0" w:color="auto"/>
                <w:left w:val="none" w:sz="0" w:space="0" w:color="auto"/>
                <w:bottom w:val="none" w:sz="0" w:space="0" w:color="auto"/>
                <w:right w:val="none" w:sz="0" w:space="0" w:color="auto"/>
              </w:divBdr>
            </w:div>
            <w:div w:id="1433670855">
              <w:marLeft w:val="0"/>
              <w:marRight w:val="0"/>
              <w:marTop w:val="0"/>
              <w:marBottom w:val="0"/>
              <w:divBdr>
                <w:top w:val="none" w:sz="0" w:space="0" w:color="auto"/>
                <w:left w:val="none" w:sz="0" w:space="0" w:color="auto"/>
                <w:bottom w:val="none" w:sz="0" w:space="0" w:color="auto"/>
                <w:right w:val="none" w:sz="0" w:space="0" w:color="auto"/>
              </w:divBdr>
            </w:div>
            <w:div w:id="547764800">
              <w:marLeft w:val="0"/>
              <w:marRight w:val="0"/>
              <w:marTop w:val="0"/>
              <w:marBottom w:val="0"/>
              <w:divBdr>
                <w:top w:val="none" w:sz="0" w:space="0" w:color="auto"/>
                <w:left w:val="none" w:sz="0" w:space="0" w:color="auto"/>
                <w:bottom w:val="none" w:sz="0" w:space="0" w:color="auto"/>
                <w:right w:val="none" w:sz="0" w:space="0" w:color="auto"/>
              </w:divBdr>
            </w:div>
            <w:div w:id="1307903437">
              <w:marLeft w:val="0"/>
              <w:marRight w:val="0"/>
              <w:marTop w:val="0"/>
              <w:marBottom w:val="0"/>
              <w:divBdr>
                <w:top w:val="none" w:sz="0" w:space="0" w:color="auto"/>
                <w:left w:val="none" w:sz="0" w:space="0" w:color="auto"/>
                <w:bottom w:val="none" w:sz="0" w:space="0" w:color="auto"/>
                <w:right w:val="none" w:sz="0" w:space="0" w:color="auto"/>
              </w:divBdr>
            </w:div>
            <w:div w:id="87895555">
              <w:marLeft w:val="0"/>
              <w:marRight w:val="0"/>
              <w:marTop w:val="0"/>
              <w:marBottom w:val="0"/>
              <w:divBdr>
                <w:top w:val="none" w:sz="0" w:space="0" w:color="auto"/>
                <w:left w:val="none" w:sz="0" w:space="0" w:color="auto"/>
                <w:bottom w:val="none" w:sz="0" w:space="0" w:color="auto"/>
                <w:right w:val="none" w:sz="0" w:space="0" w:color="auto"/>
              </w:divBdr>
            </w:div>
            <w:div w:id="7529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jirengu.com/xobequlita/1/edit" TargetMode="External"/><Relationship Id="rId5" Type="http://schemas.openxmlformats.org/officeDocument/2006/relationships/hyperlink" Target="http://book.jirengu.com/jrg-team/frontend-knowledge-ppt/code/hunger-ui/navig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389</Words>
  <Characters>2220</Characters>
  <Application>Microsoft Office Word</Application>
  <DocSecurity>0</DocSecurity>
  <Lines>18</Lines>
  <Paragraphs>5</Paragraphs>
  <ScaleCrop>false</ScaleCrop>
  <Company>Microsoft</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2018-01-20T01:08:00Z</dcterms:created>
  <dcterms:modified xsi:type="dcterms:W3CDTF">2018-01-26T16:47:00Z</dcterms:modified>
</cp:coreProperties>
</file>