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A5" w:rsidRDefault="009828D7" w:rsidP="009828D7">
      <w:pPr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九</w:t>
      </w:r>
      <w:r>
        <w:rPr>
          <w:rFonts w:hint="eastAsia"/>
        </w:rPr>
        <w:t>.</w:t>
      </w:r>
      <w:r w:rsidRPr="009828D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基础样式</w:t>
      </w:r>
      <w:r>
        <w:rPr>
          <w:rFonts w:ascii="Helvetica" w:hAnsi="Helvetica" w:cs="Helvetica"/>
          <w:color w:val="333333"/>
          <w:shd w:val="clear" w:color="auto" w:fill="FFFFFF"/>
        </w:rPr>
        <w:t>&amp;</w:t>
      </w:r>
      <w:r>
        <w:rPr>
          <w:rFonts w:ascii="Helvetica" w:hAnsi="Helvetica" w:cs="Helvetica"/>
          <w:color w:val="333333"/>
          <w:shd w:val="clear" w:color="auto" w:fill="FFFFFF"/>
        </w:rPr>
        <w:t>盒模型</w:t>
      </w:r>
      <w:r>
        <w:rPr>
          <w:rFonts w:ascii="Helvetica" w:hAnsi="Helvetica" w:cs="Helvetica"/>
          <w:color w:val="333333"/>
          <w:shd w:val="clear" w:color="auto" w:fill="FFFFFF"/>
        </w:rPr>
        <w:t>&amp;</w:t>
      </w:r>
      <w:r>
        <w:rPr>
          <w:rFonts w:ascii="Helvetica" w:hAnsi="Helvetica" w:cs="Helvetica"/>
          <w:color w:val="333333"/>
          <w:shd w:val="clear" w:color="auto" w:fill="FFFFFF"/>
        </w:rPr>
        <w:t>字体图标</w:t>
      </w:r>
    </w:p>
    <w:p w:rsidR="009828D7" w:rsidRDefault="009828D7" w:rsidP="009828D7">
      <w:pPr>
        <w:jc w:val="left"/>
        <w:rPr>
          <w:rFonts w:ascii="Helvetica" w:hAnsi="Helvetica" w:cs="Helvetica"/>
          <w:color w:val="333333"/>
          <w:shd w:val="clear" w:color="auto" w:fill="FFFFFF"/>
        </w:rPr>
      </w:pPr>
    </w:p>
    <w:p w:rsidR="009828D7" w:rsidRPr="009828D7" w:rsidRDefault="009828D7" w:rsidP="009828D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推荐一些常用的网站</w:t>
      </w:r>
    </w:p>
    <w:p w:rsidR="009828D7" w:rsidRDefault="009828D7" w:rsidP="009828D7">
      <w:pPr>
        <w:widowControl/>
        <w:numPr>
          <w:ilvl w:val="0"/>
          <w:numId w:val="1"/>
        </w:numPr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阿里字体图标库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7" w:tgtFrame="_blank" w:tooltip="null" w:history="1"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iconfont</w:t>
        </w:r>
      </w:hyperlink>
    </w:p>
    <w:p w:rsidR="009828D7" w:rsidRPr="009828D7" w:rsidRDefault="009828D7" w:rsidP="009828D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http://www.iconfont.cn/</w:t>
      </w:r>
    </w:p>
    <w:p w:rsidR="009828D7" w:rsidRDefault="009828D7" w:rsidP="009828D7">
      <w:pPr>
        <w:widowControl/>
        <w:numPr>
          <w:ilvl w:val="0"/>
          <w:numId w:val="1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fontawesome</w:t>
        </w:r>
      </w:hyperlink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字体图标库</w:t>
      </w:r>
    </w:p>
    <w:p w:rsidR="009828D7" w:rsidRPr="009828D7" w:rsidRDefault="009828D7" w:rsidP="009828D7">
      <w:pPr>
        <w:widowControl/>
        <w:spacing w:before="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http://fontawesome.io/</w:t>
      </w:r>
    </w:p>
    <w:p w:rsidR="009828D7" w:rsidRDefault="009828D7" w:rsidP="009828D7">
      <w:pPr>
        <w:widowControl/>
        <w:numPr>
          <w:ilvl w:val="0"/>
          <w:numId w:val="1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精灵图图片合并网站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tgtFrame="_blank" w:tooltip="null" w:history="1"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css sprites</w:t>
        </w:r>
      </w:hyperlink>
    </w:p>
    <w:p w:rsidR="009828D7" w:rsidRPr="009828D7" w:rsidRDefault="009828D7" w:rsidP="009828D7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https://www.toptal.com/developers/css/sprite-generator</w:t>
      </w:r>
    </w:p>
    <w:p w:rsidR="009828D7" w:rsidRDefault="009828D7" w:rsidP="009828D7">
      <w:pPr>
        <w:widowControl/>
        <w:numPr>
          <w:ilvl w:val="0"/>
          <w:numId w:val="1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图片压缩网站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0" w:tgtFrame="_blank" w:tooltip="null" w:history="1"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tinypng</w:t>
        </w:r>
      </w:hyperlink>
    </w:p>
    <w:p w:rsidR="009828D7" w:rsidRDefault="009828D7" w:rsidP="009828D7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history="1">
        <w:r w:rsidRPr="00526509">
          <w:rPr>
            <w:rStyle w:val="a6"/>
            <w:rFonts w:ascii="Segoe UI" w:eastAsia="宋体" w:hAnsi="Segoe UI" w:cs="Segoe UI"/>
            <w:kern w:val="0"/>
            <w:sz w:val="24"/>
            <w:szCs w:val="24"/>
          </w:rPr>
          <w:t>https://tinypng.com/</w:t>
        </w:r>
      </w:hyperlink>
    </w:p>
    <w:p w:rsidR="009828D7" w:rsidRDefault="009828D7" w:rsidP="009828D7">
      <w:pPr>
        <w:widowControl/>
        <w:spacing w:before="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文章：</w:t>
      </w:r>
    </w:p>
    <w:p w:rsidR="009828D7" w:rsidRPr="009828D7" w:rsidRDefault="009828D7" w:rsidP="009828D7">
      <w:pPr>
        <w:widowControl/>
        <w:shd w:val="clear" w:color="auto" w:fill="FBFD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字体图标如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iconfont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font-awesome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fontello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，大家或多或少都使用过，那么问题来了？字体图标的实现原理是怎样的？</w:t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了解字体图标前我们先了解下字体。一个简单的例子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&lt;p&gt;Hello </w:t>
      </w: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饥人谷</w:t>
      </w: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&lt;/p&gt;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&lt;style&gt;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p{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font-family: serif;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&lt;/style&gt;</w:t>
      </w:r>
    </w:p>
    <w:p w:rsidR="009828D7" w:rsidRPr="009828D7" w:rsidRDefault="009828D7" w:rsidP="009828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8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0865" cy="436245"/>
            <wp:effectExtent l="0" t="0" r="635" b="1905"/>
            <wp:docPr id="6" name="图片 6" descr="https://ooo.0o0.ooo/2017/06/20/5948a4673e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oo.0o0.ooo/2017/06/20/5948a4673e75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大家应该都知道这几行代码是什么意思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把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标签里的内容设置为字体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serif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，此时页面上段落里的内容就以该字体的样式去展示。这里有个问题，为什么字体设置为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serif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页面展示的文字是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serif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的样式，设置成微软雅黑就展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示成微软雅黑的外形呢？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回答这个问题前，先看下面一个例子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&lt;p&gt;Hello &amp;#x9965; &amp;#x4eba;&amp;#x8c37;&lt;/p&gt;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&lt;style&gt;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p{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font-family: serif;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828D7" w:rsidRPr="009828D7" w:rsidRDefault="009828D7" w:rsidP="009828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8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7345" cy="403860"/>
            <wp:effectExtent l="0" t="0" r="0" b="0"/>
            <wp:docPr id="5" name="图片 5" descr="https://ooo.0o0.ooo/2017/06/20/5948a49975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oo.0o0.ooo/2017/06/20/5948a49975d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这里把「饥人谷」这几个字改为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unicode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编码，此时页面上仍然能以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serif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字体展示「饥人谷」三个字。</w:t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先做个总结：使用浏览器打开页面时，浏览器会读取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文件进行解析渲染。当读到「饥人谷」三个字时会转换成对应的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unicode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码（可以认为是世界上任意一种文字的特定编号）。再根据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HTML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里设置的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font-family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（如果没设置则使用浏览器默认设置）去查找电脑里（如果有自定义字体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@font-face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，则加载对应字体文件）对应字体的字体文件。找到文件后根据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unicode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码去查找绘制外形，找到后绘制到页面上。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所以对于第二个范例，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「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&amp;#9965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」是「饥」的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unicede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码，所以用户最终也能看到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serf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字体样式的「饥」字。</w:t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那如何让页面展示一个图标呢？我们可以把图标当成文字来操作，步骤如下：</w:t>
      </w:r>
    </w:p>
    <w:p w:rsidR="009828D7" w:rsidRPr="009828D7" w:rsidRDefault="009828D7" w:rsidP="009828D7">
      <w:pPr>
        <w:widowControl/>
        <w:numPr>
          <w:ilvl w:val="0"/>
          <w:numId w:val="2"/>
        </w:numPr>
        <w:shd w:val="clear" w:color="auto" w:fill="FBFD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在页面上放入该图标的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unicode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码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（可以自己创建一个）</w:t>
      </w:r>
    </w:p>
    <w:p w:rsidR="009828D7" w:rsidRPr="009828D7" w:rsidRDefault="009828D7" w:rsidP="009828D7">
      <w:pPr>
        <w:widowControl/>
        <w:numPr>
          <w:ilvl w:val="0"/>
          <w:numId w:val="2"/>
        </w:numPr>
        <w:shd w:val="clear" w:color="auto" w:fill="FBFD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让该元素使用我们自定义的字体</w:t>
      </w:r>
    </w:p>
    <w:p w:rsidR="009828D7" w:rsidRPr="009828D7" w:rsidRDefault="009828D7" w:rsidP="009828D7">
      <w:pPr>
        <w:widowControl/>
        <w:numPr>
          <w:ilvl w:val="0"/>
          <w:numId w:val="2"/>
        </w:numPr>
        <w:shd w:val="clear" w:color="auto" w:fill="FBFD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字体对应着我们自己创建的字体库文件</w:t>
      </w:r>
    </w:p>
    <w:p w:rsidR="009828D7" w:rsidRPr="009828D7" w:rsidRDefault="009828D7" w:rsidP="009828D7">
      <w:pPr>
        <w:widowControl/>
        <w:numPr>
          <w:ilvl w:val="0"/>
          <w:numId w:val="2"/>
        </w:numPr>
        <w:shd w:val="clear" w:color="auto" w:fill="FBFD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字体库文件里有关于该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unicode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码的外形描述</w:t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这里我们参考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iconfont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的使用，和上面的步骤对应起来。</w:t>
      </w:r>
    </w:p>
    <w:p w:rsidR="009828D7" w:rsidRPr="009828D7" w:rsidRDefault="009828D7" w:rsidP="009828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8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9920" cy="3242945"/>
            <wp:effectExtent l="0" t="0" r="5080" b="0"/>
            <wp:docPr id="4" name="图片 4" descr="https://ooo.0o0.ooo/2017/06/20/5948a52f26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oo.0o0.ooo/2017/06/20/5948a52f26b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828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920" cy="3242945"/>
            <wp:effectExtent l="0" t="0" r="5080" b="0"/>
            <wp:docPr id="3" name="图片 3" descr="https://ooo.0o0.ooo/2017/06/20/5948a53c19c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oo.0o0.ooo/2017/06/20/5948a53c19cb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828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9920" cy="3242945"/>
            <wp:effectExtent l="0" t="0" r="5080" b="0"/>
            <wp:docPr id="2" name="图片 2" descr="https://ooo.0o0.ooo/2017/06/20/5948a54cc84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oo.0o0.ooo/2017/06/20/5948a54cc84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828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920" cy="3263900"/>
            <wp:effectExtent l="0" t="0" r="5080" b="0"/>
            <wp:docPr id="1" name="图片 1" descr="https://ooo.0o0.ooo/2017/06/20/5948a55f60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oo.0o0.ooo/2017/06/20/5948a55f601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下面是具体用法范例，大家可以一试：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8" w:tgtFrame="_blank" w:tooltip="null" w:history="1"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饥人谷</w:t>
        </w:r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JS Bin</w:t>
        </w:r>
      </w:hyperlink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&lt;span class="icon"&gt;&amp;#xe600;&lt;/span&gt;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&lt;style&gt;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@font-face {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font-family: 'iconfont';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src:url('http://at.alicdn.com/t/font_1475388520_7015634.ttf') format('truetype')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.icon{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font-family: iconfont;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}  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&lt;/style&gt;</w:t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这时候我们会发现「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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」这个标记可读性太差了，用起来很不方便。我们可以使用伪元素来填这个坑，换汤不换药，这样就可以直接在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HTML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中使用一个标签加一个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class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来代替这个图标。这里注意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:before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里对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unicode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的写法和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HTML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中写法上的区别：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&lt;span class="icon-qq"&gt;&lt;/span&gt;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&lt;style&gt;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@font-face {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font-family: "hello";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src: url('//at.alicdn.com/t/font_1475388520_7015634.ttf') format('truetype')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.icon-qq:before { font-family:"hello";content: "\e600"; } </w:t>
      </w:r>
    </w:p>
    <w:p w:rsidR="009828D7" w:rsidRPr="009828D7" w:rsidRDefault="009828D7" w:rsidP="009828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828D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&lt;/style&gt;</w:t>
      </w:r>
    </w:p>
    <w:p w:rsidR="009828D7" w:rsidRPr="009828D7" w:rsidRDefault="009828D7" w:rsidP="009828D7">
      <w:pPr>
        <w:widowControl/>
        <w:shd w:val="clear" w:color="auto" w:fill="FBFD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大家可以在翻翻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font-awesome </w:t>
      </w: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以及其他字体图标库，原理类似。</w:t>
      </w:r>
    </w:p>
    <w:p w:rsidR="009828D7" w:rsidRPr="009828D7" w:rsidRDefault="009828D7" w:rsidP="009828D7">
      <w:pPr>
        <w:widowControl/>
        <w:shd w:val="clear" w:color="auto" w:fill="FBFD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828D7">
        <w:rPr>
          <w:rFonts w:ascii="Segoe UI" w:eastAsia="宋体" w:hAnsi="Segoe UI" w:cs="Segoe UI"/>
          <w:color w:val="24292E"/>
          <w:kern w:val="0"/>
          <w:sz w:val="24"/>
          <w:szCs w:val="24"/>
        </w:rPr>
        <w:t>作者：</w:t>
      </w:r>
      <w:hyperlink r:id="rId19" w:tgtFrame="_blank" w:tooltip="null" w:history="1">
        <w:r w:rsidRPr="009828D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若愚</w:t>
        </w:r>
      </w:hyperlink>
    </w:p>
    <w:p w:rsidR="00153DF7" w:rsidRPr="00153DF7" w:rsidRDefault="00153DF7" w:rsidP="00153DF7">
      <w:pPr>
        <w:pStyle w:val="a5"/>
      </w:pPr>
      <w:r>
        <w:rPr>
          <w:rFonts w:ascii="Segoe UI" w:hAnsi="Segoe UI" w:cs="Segoe UI" w:hint="eastAsia"/>
          <w:color w:val="24292E"/>
        </w:rPr>
        <w:t>一．</w:t>
      </w:r>
      <w:r w:rsidRPr="00153DF7">
        <w:t>IE 盒模型和W3C盒模型有什么区别?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w3c盒子模型的范围包括margin、border、padding、content,并且content部分不包含其他部分。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IE盒子模型的范围包括margin、border、padding、content,和w3c盒子模型不同的是，IE盒子模型的content部分包含了padding和border。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IE的盒模型只会出现在IE5.5及其更早的版本中，因为在IE6及更新的版本在标准兼容模式下使用的是W3C的盒模型标准。现在还在用IE6以下的浏览器的用户已经很少了，所以目前浏览器大部分元素都是基于W3C标准盒子模型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避免触发IE盒模型的方法是使用&lt;!DOCTYPE html&gt;声明，告诉IE采用W3C盒子模型即可。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3DF7" w:rsidRPr="00153DF7" w:rsidRDefault="00153DF7" w:rsidP="00153DF7">
      <w:pPr>
        <w:pStyle w:val="a5"/>
        <w:spacing w:before="0" w:after="0"/>
      </w:pPr>
      <w:r>
        <w:rPr>
          <w:rFonts w:ascii="Segoe UI" w:hAnsi="Segoe UI" w:cs="Segoe UI" w:hint="eastAsia"/>
          <w:color w:val="24292E"/>
        </w:rPr>
        <w:t>二．</w:t>
      </w:r>
      <w:r w:rsidRPr="00153DF7">
        <w:t>CSS 的属性</w:t>
      </w:r>
      <w:r w:rsidRPr="00153DF7">
        <w:rPr>
          <w:rFonts w:ascii="Consolas" w:hAnsi="Consolas"/>
          <w:sz w:val="20"/>
          <w:szCs w:val="20"/>
        </w:rPr>
        <w:t>box-sizing</w:t>
      </w:r>
      <w:r w:rsidRPr="00153DF7">
        <w:t>有什么值？分别有什么作用?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 </w:t>
      </w: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css3的box-sizing属性给了开发者选择盒模型解析方式的权利。可以使用此属性来模拟不正确支持CSS盒子模型规范的浏览器的行为。W3C的盒模型</w:t>
      </w: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方式被称为“content-box”，IE的被称为“border-box”，使用box-sizing: border-box;就是为了在设置有padding值和border值的时候不把宽度撑开。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box-sizing的可取值有两个：content-box（默认值）和border-box。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1.content-box 默认值。该值表示设置元素的width和height时，这两个尺寸实际指的是内容区的尺寸。即：width = 内容区的宽度, height = 内容区的高度;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2.border-box 该值表示设置元素的width和height时，这两个尺寸实际指的是"border + padding + 内容区"这三项的总尺寸。即： width = border-left + padding-left + 内容区宽度 +padding-right + border-right;height=border-top+padding-top+内容区高度+padding-bottom + border-bottom。</w:t>
      </w:r>
    </w:p>
    <w:p w:rsidR="009828D7" w:rsidRDefault="009828D7" w:rsidP="009828D7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53DF7" w:rsidRDefault="00153DF7" w:rsidP="009828D7">
      <w:pPr>
        <w:widowControl/>
        <w:spacing w:before="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三．</w:t>
      </w:r>
      <w:r>
        <w:rPr>
          <w:rStyle w:val="HTML0"/>
          <w:rFonts w:ascii="Consolas" w:hAnsi="Consolas"/>
          <w:color w:val="24292E"/>
          <w:sz w:val="20"/>
          <w:szCs w:val="20"/>
        </w:rPr>
        <w:t>line-height: 2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Style w:val="HTML0"/>
          <w:rFonts w:ascii="Consolas" w:hAnsi="Consolas"/>
          <w:color w:val="24292E"/>
          <w:sz w:val="20"/>
          <w:szCs w:val="20"/>
        </w:rPr>
        <w:t>line-height: 200%</w:t>
      </w:r>
      <w:r>
        <w:rPr>
          <w:rFonts w:ascii="Segoe UI" w:hAnsi="Segoe UI" w:cs="Segoe UI"/>
          <w:color w:val="24292E"/>
          <w:shd w:val="clear" w:color="auto" w:fill="FFFFFF"/>
        </w:rPr>
        <w:t>有什么区别</w:t>
      </w:r>
      <w:r>
        <w:rPr>
          <w:rFonts w:ascii="Segoe UI" w:hAnsi="Segoe UI" w:cs="Segoe UI"/>
          <w:color w:val="24292E"/>
          <w:shd w:val="clear" w:color="auto" w:fill="FFFFFF"/>
        </w:rPr>
        <w:t>?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</w:t>
      </w: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line-height: normal/number/length/x%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1.normal，父、子元素的行高由浏览器分别计算得到。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2.number，设置数字，直接把这个数值传给后代，让它们自己去再去根据自己的font-size*数值 得到自己的line-height。大多数情况下推荐使用，可以避免一些意外的继承问题。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3 length（带有 css 单位，如 em，px 等），子元素直接继承父元素的行高。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4.%（%之前的数据一定是整数 ），先根据自己的font-size算出具体的line-height，直接把这个算出来的结果给下一代使用。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"2"是根据子元素自己字体的大小去乘以2来计算行高；200%是根据父元素的字体大小计算出行高，并且子元素依然沿用这个计算后的行高。举例：</w:t>
      </w:r>
    </w:p>
    <w:p w:rsidR="00153DF7" w:rsidRPr="00153DF7" w:rsidRDefault="00153DF7" w:rsidP="0015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F7">
        <w:rPr>
          <w:rFonts w:ascii="宋体" w:eastAsia="宋体" w:hAnsi="宋体" w:cs="宋体"/>
          <w:color w:val="000000"/>
          <w:kern w:val="0"/>
          <w:sz w:val="24"/>
          <w:szCs w:val="24"/>
        </w:rPr>
        <w:t>http://js.jirengu.com/gevagusela/1/edit</w:t>
      </w:r>
    </w:p>
    <w:p w:rsidR="00153DF7" w:rsidRDefault="00153DF7" w:rsidP="009828D7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475675" w:rsidRDefault="00475675" w:rsidP="009828D7">
      <w:pPr>
        <w:widowControl/>
        <w:spacing w:before="60"/>
        <w:jc w:val="left"/>
        <w:rPr>
          <w:rFonts w:ascii="Segoe UI" w:hAnsi="Segoe UI" w:cs="Segoe UI"/>
          <w:color w:val="24292E"/>
          <w:shd w:val="clear" w:color="auto" w:fill="EEF1F6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四．</w:t>
      </w:r>
      <w:r>
        <w:rPr>
          <w:rFonts w:ascii="Segoe UI" w:hAnsi="Segoe UI" w:cs="Segoe UI"/>
          <w:color w:val="24292E"/>
          <w:shd w:val="clear" w:color="auto" w:fill="EEF1F6"/>
        </w:rPr>
        <w:t>inline-block</w:t>
      </w:r>
      <w:r>
        <w:rPr>
          <w:rFonts w:ascii="Segoe UI" w:hAnsi="Segoe UI" w:cs="Segoe UI"/>
          <w:color w:val="24292E"/>
          <w:shd w:val="clear" w:color="auto" w:fill="EEF1F6"/>
        </w:rPr>
        <w:t>有什么特性？如何去除缝隙？高度不一样的</w:t>
      </w:r>
      <w:r>
        <w:rPr>
          <w:rFonts w:ascii="Segoe UI" w:hAnsi="Segoe UI" w:cs="Segoe UI"/>
          <w:color w:val="24292E"/>
          <w:shd w:val="clear" w:color="auto" w:fill="EEF1F6"/>
        </w:rPr>
        <w:t>inline-block</w:t>
      </w:r>
      <w:r>
        <w:rPr>
          <w:rFonts w:ascii="Segoe UI" w:hAnsi="Segoe UI" w:cs="Segoe UI"/>
          <w:color w:val="24292E"/>
          <w:shd w:val="clear" w:color="auto" w:fill="EEF1F6"/>
        </w:rPr>
        <w:t>元素如何顶端对齐</w:t>
      </w:r>
      <w:r>
        <w:rPr>
          <w:rFonts w:ascii="Segoe UI" w:hAnsi="Segoe UI" w:cs="Segoe UI"/>
          <w:color w:val="24292E"/>
          <w:shd w:val="clear" w:color="auto" w:fill="EEF1F6"/>
        </w:rPr>
        <w:t>?</w:t>
      </w:r>
    </w:p>
    <w:p w:rsidR="00475675" w:rsidRPr="009828D7" w:rsidRDefault="00475675" w:rsidP="009828D7">
      <w:pPr>
        <w:widowControl/>
        <w:spacing w:before="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内联块状元素（inline-block）就是同时具备内联元素、块状元素的特点，代码display:inline-block就是将元素设置为内联块状元素。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1.特点：和其他元素都在一行上；元素的高度、宽度、行高以及顶和底边距都可设置。</w:t>
      </w:r>
    </w:p>
    <w:p w:rsidR="00475675" w:rsidRDefault="00475675" w:rsidP="004756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2.真正意义上的inline-block水平呈现的元素间，换行显示或空格分隔的情况下会有间距。我们使用CSS更改非inline-block水平元素为inline-block水平，也会有该问题。例如：</w:t>
      </w:r>
      <w:hyperlink r:id="rId20" w:history="1">
        <w:r w:rsidRPr="0052650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http://js.jirengu.com/gukojixoju/1/edit</w:t>
        </w:r>
      </w:hyperlink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Default="00475675" w:rsidP="004756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解决方法之移除空格：元素间留白间距出现的原因就是标签段之间的空格，因此，去掉HTML中的空格，自然间距就没有了。(1)例 如：http://js.jirengu.com/yocupusife/1/edit (2)例如：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http://js.jirengu.com/warucefefo/1/edit (3)借助注释,例如 </w:t>
      </w:r>
      <w:hyperlink r:id="rId21" w:history="1">
        <w:r w:rsidRPr="0052650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http://js.jirengu.com/pehirosogu/1/edit</w:t>
        </w:r>
      </w:hyperlink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解决方法之使用margin负值：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.space a {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display: inline-block;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margin-right: -3px;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闭合标签处理方式：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&lt;div class="space"&gt;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&lt;a href="##"&gt;惆怅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&lt;a href="##"&gt;淡定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&lt;a href="##"&gt;热血&lt;/a&gt;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800000"/>
          <w:kern w:val="0"/>
          <w:sz w:val="24"/>
          <w:szCs w:val="24"/>
        </w:rPr>
        <w:t>&lt;/div&gt;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(注：为了向下兼容IE6/IE7等浏览器，最后一个列表的标签的闭合标签不能丢)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或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&lt;div class="space"&gt;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&lt;a href="##"&gt;惆怅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&lt;a href="##"&gt;淡定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&lt;a href="##"&gt;热血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&lt;/div&gt;</w:t>
      </w:r>
    </w:p>
    <w:p w:rsidR="00475675" w:rsidRDefault="00475675" w:rsidP="004756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解决方法之使用font-size:0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.space {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font-size: 0;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-webkit-text-size-adjust:none;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\```</w:t>
      </w:r>
    </w:p>
    <w:p w:rsidR="00475675" w:rsidRDefault="00475675" w:rsidP="00475675">
      <w:pPr>
        <w:widowControl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例如：.http://js.jirengu.com/yijatusoji/1/edit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解决方法之使用letter-spacing：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.space {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letter-spacing: -5px;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.space a {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letter-spacing: 0;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\```</w:t>
      </w:r>
    </w:p>
    <w:p w:rsidR="00475675" w:rsidRDefault="00475675" w:rsidP="004756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例如：</w:t>
      </w:r>
      <w:hyperlink r:id="rId22" w:history="1">
        <w:r w:rsidRPr="0052650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http://js.jirengu.com/rusetaloju/1/edit</w:t>
        </w:r>
      </w:hyperlink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解决方法之使用word-spacing：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一个是字符间距(letter-spacing)一个是单词间距(word-spacing)，大同小异。据测试，word-spacing的负值只要大到一定程度，其兼容性上的差异就可以被忽略。因为，貌似，word-spacing即使负值很大也不会发生重叠。Chrome浏览器中还要添加display: table;或display:inline-table。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.space {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word-spacing: -6px;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.space a {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word-spacing: 0;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A31515"/>
          <w:kern w:val="0"/>
          <w:sz w:val="24"/>
          <w:szCs w:val="24"/>
        </w:rPr>
        <w:t>\```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例如http://js.jirengu.com/vejofudego/1/edit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3.两个不同高度的 inline-block 元素顶部无法对齐:vertical-align:top;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例如：http://js.jirengu.com/kibaferilo/1/edit</w:t>
      </w:r>
    </w:p>
    <w:p w:rsidR="009828D7" w:rsidRDefault="009828D7" w:rsidP="009828D7">
      <w:pPr>
        <w:jc w:val="left"/>
      </w:pPr>
    </w:p>
    <w:p w:rsidR="00475675" w:rsidRDefault="00475675" w:rsidP="009828D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五．</w:t>
      </w:r>
      <w:r>
        <w:rPr>
          <w:rFonts w:ascii="Segoe UI" w:hAnsi="Segoe UI" w:cs="Segoe UI"/>
          <w:color w:val="24292E"/>
          <w:shd w:val="clear" w:color="auto" w:fill="FFFFFF"/>
        </w:rPr>
        <w:t xml:space="preserve">CSS sprite </w:t>
      </w:r>
      <w:r>
        <w:rPr>
          <w:rFonts w:ascii="Segoe UI" w:hAnsi="Segoe UI" w:cs="Segoe UI"/>
          <w:color w:val="24292E"/>
          <w:shd w:val="clear" w:color="auto" w:fill="FFFFFF"/>
        </w:rPr>
        <w:t>（雪碧图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精灵图）是什么</w:t>
      </w:r>
      <w:r>
        <w:rPr>
          <w:rFonts w:ascii="Segoe UI" w:hAnsi="Segoe UI" w:cs="Segoe UI"/>
          <w:color w:val="24292E"/>
          <w:shd w:val="clear" w:color="auto" w:fill="FFFFFF"/>
        </w:rPr>
        <w:t xml:space="preserve">? </w:t>
      </w:r>
      <w:r>
        <w:rPr>
          <w:rFonts w:ascii="Segoe UI" w:hAnsi="Segoe UI" w:cs="Segoe UI"/>
          <w:color w:val="24292E"/>
          <w:shd w:val="clear" w:color="auto" w:fill="FFFFFF"/>
        </w:rPr>
        <w:t>动手实现写一个使用图片</w:t>
      </w:r>
      <w:r>
        <w:rPr>
          <w:rFonts w:ascii="Segoe UI" w:hAnsi="Segoe UI" w:cs="Segoe UI"/>
          <w:color w:val="24292E"/>
          <w:shd w:val="clear" w:color="auto" w:fill="FFFFFF"/>
        </w:rPr>
        <w:t>sprite</w:t>
      </w:r>
      <w:r>
        <w:rPr>
          <w:rFonts w:ascii="Segoe UI" w:hAnsi="Segoe UI" w:cs="Segoe UI"/>
          <w:color w:val="24292E"/>
          <w:shd w:val="clear" w:color="auto" w:fill="FFFFFF"/>
        </w:rPr>
        <w:t>实现</w:t>
      </w:r>
      <w:r>
        <w:rPr>
          <w:rFonts w:ascii="Segoe UI" w:hAnsi="Segoe UI" w:cs="Segoe UI"/>
          <w:color w:val="24292E"/>
          <w:shd w:val="clear" w:color="auto" w:fill="FFFFFF"/>
        </w:rPr>
        <w:t xml:space="preserve"> icon 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Demo</w:t>
      </w:r>
    </w:p>
    <w:p w:rsidR="00475675" w:rsidRDefault="00475675" w:rsidP="009828D7">
      <w:pPr>
        <w:jc w:val="left"/>
        <w:rPr>
          <w:rFonts w:ascii="Segoe UI" w:hAnsi="Segoe UI" w:cs="Segoe UI"/>
          <w:color w:val="24292E"/>
          <w:shd w:val="clear" w:color="auto" w:fill="FFFFFF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雪碧图也叫CSS精灵， 是一CSS图像合成技术;开发人员往往将小图标 合并在一起之后的图片称作雪碧图;把页面上的 ICON、栏目背景、图片按钮等都有规则地合并成一张背景图,然后用background-position来实现背景图片的定位。目的就是通过整合图片，减少对服务器的请求数量，从而加快页面加载速度。</w:t>
      </w: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5675" w:rsidRPr="00475675" w:rsidRDefault="00475675" w:rsidP="0047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675">
        <w:rPr>
          <w:rFonts w:ascii="宋体" w:eastAsia="宋体" w:hAnsi="宋体" w:cs="宋体"/>
          <w:color w:val="000000"/>
          <w:kern w:val="0"/>
          <w:sz w:val="24"/>
          <w:szCs w:val="24"/>
        </w:rPr>
        <w:t>http://js.jirengu.com/rowaronado/1/edit</w:t>
      </w:r>
    </w:p>
    <w:p w:rsidR="00475675" w:rsidRDefault="00475675" w:rsidP="009828D7">
      <w:pPr>
        <w:jc w:val="left"/>
      </w:pPr>
    </w:p>
    <w:p w:rsidR="00F5176C" w:rsidRDefault="00F5176C" w:rsidP="009828D7">
      <w:pPr>
        <w:jc w:val="left"/>
      </w:pPr>
      <w:r>
        <w:rPr>
          <w:rFonts w:hint="eastAsia"/>
        </w:rPr>
        <w:t>六．</w:t>
      </w:r>
      <w:r>
        <w:rPr>
          <w:rFonts w:ascii="Segoe UI" w:hAnsi="Segoe UI" w:cs="Segoe UI"/>
          <w:color w:val="24292E"/>
          <w:shd w:val="clear" w:color="auto" w:fill="EEF1F6"/>
        </w:rPr>
        <w:t>让一个元素</w:t>
      </w:r>
      <w:r>
        <w:rPr>
          <w:rFonts w:ascii="Segoe UI" w:hAnsi="Segoe UI" w:cs="Segoe UI"/>
          <w:color w:val="24292E"/>
          <w:shd w:val="clear" w:color="auto" w:fill="EEF1F6"/>
        </w:rPr>
        <w:t>"</w:t>
      </w:r>
      <w:r>
        <w:rPr>
          <w:rFonts w:ascii="Segoe UI" w:hAnsi="Segoe UI" w:cs="Segoe UI"/>
          <w:color w:val="24292E"/>
          <w:shd w:val="clear" w:color="auto" w:fill="EEF1F6"/>
        </w:rPr>
        <w:t>看不见</w:t>
      </w:r>
      <w:r>
        <w:rPr>
          <w:rFonts w:ascii="Segoe UI" w:hAnsi="Segoe UI" w:cs="Segoe UI"/>
          <w:color w:val="24292E"/>
          <w:shd w:val="clear" w:color="auto" w:fill="EEF1F6"/>
        </w:rPr>
        <w:t>"</w:t>
      </w:r>
      <w:r>
        <w:rPr>
          <w:rFonts w:ascii="Segoe UI" w:hAnsi="Segoe UI" w:cs="Segoe UI"/>
          <w:color w:val="24292E"/>
          <w:shd w:val="clear" w:color="auto" w:fill="EEF1F6"/>
        </w:rPr>
        <w:t>有几种方式？有什么区别</w:t>
      </w:r>
      <w:r>
        <w:rPr>
          <w:rFonts w:ascii="Segoe UI" w:hAnsi="Segoe UI" w:cs="Segoe UI"/>
          <w:color w:val="24292E"/>
          <w:shd w:val="clear" w:color="auto" w:fill="EEF1F6"/>
        </w:rPr>
        <w:t>?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</w:t>
      </w:r>
      <w:r w:rsidRPr="00F5176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opacity: 0 ; 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透明度为0，可以触发点击事件；</w:t>
      </w:r>
    </w:p>
    <w:p w:rsidR="00F5176C" w:rsidRDefault="00F5176C" w:rsidP="00F5176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严格来说这个并不是隐藏，透明之后它还占据着页面位置，所以在重排的时候还是会被计算消耗性能。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visibility: hidden ; 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和opacity:0 类似</w:t>
      </w:r>
    </w:p>
    <w:p w:rsidR="00F5176C" w:rsidRDefault="00F5176C" w:rsidP="00F5176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和 opacity 差不多，元素隐藏后依旧占据着空间，不过不会响应点击事件。元素在页面消失后，其占据的空间依旧会保留着，所以 它只会导致浏览器重绘而不会重排。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display:none; </w:t>
      </w:r>
    </w:p>
    <w:p w:rsidR="00F5176C" w:rsidRDefault="00F5176C" w:rsidP="00F5176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是最常用的方法。将元素设置为display:none后，元素在页面上将彻底消失，元素本来占有的空间就会被其他元素占有，也就是说 它会导致浏览器的重排和重绘。但通过DOM依然可以访问到这个元素。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176C" w:rsidRDefault="00F5176C" w:rsidP="00F5176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background-color: rgba(0，0，0，0.2) 只是背景色透明。</w:t>
      </w:r>
    </w:p>
    <w:p w:rsidR="00F5176C" w:rsidRDefault="00F5176C" w:rsidP="00F5176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5176C" w:rsidRDefault="00F5176C" w:rsidP="00F5176C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七．</w:t>
      </w:r>
      <w:r>
        <w:rPr>
          <w:rFonts w:ascii="Segoe UI" w:hAnsi="Segoe UI" w:cs="Segoe UI"/>
          <w:color w:val="24292E"/>
          <w:shd w:val="clear" w:color="auto" w:fill="FFFFFF"/>
        </w:rPr>
        <w:t>简述字体图标的原理，动手实现使用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iconfont </w:t>
      </w:r>
      <w:r>
        <w:rPr>
          <w:rFonts w:ascii="Segoe UI" w:hAnsi="Segoe UI" w:cs="Segoe UI"/>
          <w:color w:val="24292E"/>
          <w:shd w:val="clear" w:color="auto" w:fill="FFFFFF"/>
        </w:rPr>
        <w:t>实现字体图标的</w:t>
      </w:r>
      <w:r>
        <w:rPr>
          <w:rFonts w:ascii="Segoe UI" w:hAnsi="Segoe UI" w:cs="Segoe UI"/>
          <w:color w:val="24292E"/>
          <w:shd w:val="clear" w:color="auto" w:fill="FFFFFF"/>
        </w:rPr>
        <w:t xml:space="preserve"> demo</w:t>
      </w:r>
      <w:r>
        <w:rPr>
          <w:rFonts w:ascii="Segoe UI" w:hAnsi="Segoe UI" w:cs="Segoe UI"/>
          <w:color w:val="24292E"/>
          <w:shd w:val="clear" w:color="auto" w:fill="FFFFFF"/>
        </w:rPr>
        <w:t>，回复预览地址</w:t>
      </w:r>
    </w:p>
    <w:p w:rsidR="00F5176C" w:rsidRDefault="00F5176C" w:rsidP="00F5176C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在前端页面中会经常需要用到图标。很多时候前端开发人员会根据UI设计师提供的素材直接进行引进，但是图片会占据较大的内存，尤其在移动端，不利于用户体验。iconfont 的产生就是来解决上面的问题，将 icon 做为字体来使用，它具有很多优势。原理是自定义一种字体，给不同的字配置作为 icon 的图案，然后通过 CSS 嵌入其中使用。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76C">
        <w:rPr>
          <w:rFonts w:ascii="宋体" w:eastAsia="宋体" w:hAnsi="宋体" w:cs="宋体"/>
          <w:color w:val="000000"/>
          <w:kern w:val="0"/>
          <w:sz w:val="24"/>
          <w:szCs w:val="24"/>
        </w:rPr>
        <w:t>http://js.jirengu.com/hubulatuha/1/edit?html,css,output</w:t>
      </w:r>
    </w:p>
    <w:p w:rsidR="00F5176C" w:rsidRPr="00F5176C" w:rsidRDefault="00F5176C" w:rsidP="00F517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F5176C" w:rsidRPr="00F5176C" w:rsidRDefault="00F5176C" w:rsidP="00F5176C"/>
    <w:sectPr w:rsidR="00F5176C" w:rsidRPr="00F5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12" w:rsidRDefault="005E6C12" w:rsidP="009828D7">
      <w:r>
        <w:separator/>
      </w:r>
    </w:p>
  </w:endnote>
  <w:endnote w:type="continuationSeparator" w:id="0">
    <w:p w:rsidR="005E6C12" w:rsidRDefault="005E6C12" w:rsidP="0098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12" w:rsidRDefault="005E6C12" w:rsidP="009828D7">
      <w:r>
        <w:separator/>
      </w:r>
    </w:p>
  </w:footnote>
  <w:footnote w:type="continuationSeparator" w:id="0">
    <w:p w:rsidR="005E6C12" w:rsidRDefault="005E6C12" w:rsidP="00982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CD0"/>
    <w:multiLevelType w:val="multilevel"/>
    <w:tmpl w:val="583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60DC0"/>
    <w:multiLevelType w:val="multilevel"/>
    <w:tmpl w:val="4E7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1B"/>
    <w:rsid w:val="00153DF7"/>
    <w:rsid w:val="00423EA5"/>
    <w:rsid w:val="00475675"/>
    <w:rsid w:val="005E6C12"/>
    <w:rsid w:val="008D261B"/>
    <w:rsid w:val="009828D7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0A979-15D2-4A4D-9F3E-8A1B914B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8D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2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828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828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2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28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28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awesome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ink.zhihu.com/?target=http%3A//js.jirengu.com/wiro/1/edit%3Fhtml%2Coutp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s.jirengu.com/pehirosogu/1/edit" TargetMode="External"/><Relationship Id="rId7" Type="http://schemas.openxmlformats.org/officeDocument/2006/relationships/hyperlink" Target="http://www.iconfont.c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js.jirengu.com/gukojixoju/1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png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tinypng.com/" TargetMode="External"/><Relationship Id="rId19" Type="http://schemas.openxmlformats.org/officeDocument/2006/relationships/hyperlink" Target="http://www.zhihu.com/people/jirengu-ruo-yu/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sprites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s.jirengu.com/rusetaloju/1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920</Words>
  <Characters>5244</Characters>
  <Application>Microsoft Office Word</Application>
  <DocSecurity>0</DocSecurity>
  <Lines>43</Lines>
  <Paragraphs>12</Paragraphs>
  <ScaleCrop>false</ScaleCrop>
  <Company>Microsoft</Company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2018-01-26T16:24:00Z</dcterms:created>
  <dcterms:modified xsi:type="dcterms:W3CDTF">2018-01-26T16:40:00Z</dcterms:modified>
</cp:coreProperties>
</file>