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2EA65" w14:textId="54AC24B8" w:rsidR="0015063A" w:rsidRDefault="0015063A">
      <w:r>
        <w:t xml:space="preserve">Enzyme and Temp Methods </w:t>
      </w:r>
    </w:p>
    <w:p w14:paraId="48E7B3E7" w14:textId="77777777" w:rsidR="0015063A" w:rsidRDefault="0015063A"/>
    <w:p w14:paraId="6044743C" w14:textId="77777777" w:rsidR="0015063A" w:rsidRDefault="0015063A"/>
    <w:p w14:paraId="5D7DD592" w14:textId="5C0463E7" w:rsidR="0015063A" w:rsidRDefault="0015063A">
      <w:r>
        <w:rPr>
          <w:noProof/>
        </w:rPr>
        <w:drawing>
          <wp:inline distT="0" distB="0" distL="0" distR="0" wp14:anchorId="2F797D25" wp14:editId="7D361C51">
            <wp:extent cx="5943600" cy="3018790"/>
            <wp:effectExtent l="0" t="0" r="0" b="0"/>
            <wp:docPr id="83127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73941" name="Picture 8312739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63A" w:rsidSect="0077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3A"/>
    <w:rsid w:val="0012624A"/>
    <w:rsid w:val="0015063A"/>
    <w:rsid w:val="004D1F30"/>
    <w:rsid w:val="005D67BF"/>
    <w:rsid w:val="00777731"/>
    <w:rsid w:val="007F3A64"/>
    <w:rsid w:val="00936C23"/>
    <w:rsid w:val="00B5770F"/>
    <w:rsid w:val="00BA2E04"/>
    <w:rsid w:val="00CD214A"/>
    <w:rsid w:val="00D1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5622A"/>
  <w15:chartTrackingRefBased/>
  <w15:docId w15:val="{9C3A99F5-EB39-9744-9B80-E8F918BB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6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6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6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6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6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6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6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6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6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6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6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6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6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6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6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6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6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Sularz</dc:creator>
  <cp:keywords/>
  <dc:description/>
  <cp:lastModifiedBy>Sage Sularz</cp:lastModifiedBy>
  <cp:revision>1</cp:revision>
  <dcterms:created xsi:type="dcterms:W3CDTF">2024-09-30T17:44:00Z</dcterms:created>
  <dcterms:modified xsi:type="dcterms:W3CDTF">2024-09-30T17:52:00Z</dcterms:modified>
</cp:coreProperties>
</file>