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 xml:space="preserve">PR01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w:t>
      </w:r>
      <w:r w:rsidR="001E7A81">
        <w:rPr>
          <w:rFonts w:eastAsia="Calibri"/>
          <w:b/>
          <w:sz w:val="40"/>
          <w:szCs w:val="40"/>
          <w:lang w:val="en-GB"/>
        </w:rPr>
        <w:t>A</w:t>
      </w:r>
      <w:r w:rsidR="00316BE1">
        <w:rPr>
          <w:rFonts w:eastAsia="Calibri"/>
          <w:b/>
          <w:sz w:val="40"/>
          <w:szCs w:val="40"/>
          <w:lang w:val="en-GB"/>
        </w:rPr>
        <w:t>OD</w:t>
      </w:r>
      <w:r>
        <w:rPr>
          <w:rFonts w:eastAsia="Calibri"/>
          <w:b/>
          <w:sz w:val="40"/>
          <w:szCs w:val="40"/>
          <w:lang w:val="en-GB"/>
        </w:rPr>
        <w:t xml:space="preserve"> –</w:t>
      </w:r>
      <w:r w:rsidR="004721CD">
        <w:rPr>
          <w:rFonts w:eastAsia="Calibri"/>
          <w:b/>
          <w:sz w:val="40"/>
          <w:szCs w:val="40"/>
          <w:lang w:val="en-GB"/>
        </w:rPr>
        <w:t xml:space="preserve"> </w:t>
      </w:r>
      <w:r w:rsidR="007359ED" w:rsidRPr="007359ED">
        <w:rPr>
          <w:rFonts w:eastAsia="Calibri"/>
          <w:b/>
          <w:sz w:val="40"/>
          <w:szCs w:val="40"/>
          <w:lang w:val="en-GB"/>
        </w:rPr>
        <w:t>Approved Outstanding leave days</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5C48D7" w:rsidP="005C48D7">
      <w:pPr>
        <w:tabs>
          <w:tab w:val="left" w:pos="1170"/>
        </w:tabs>
      </w:pPr>
      <w:r>
        <w:tab/>
      </w:r>
    </w:p>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1E7A81" w:rsidP="00D60181">
            <w:pPr>
              <w:pStyle w:val="Caption"/>
              <w:spacing w:before="120" w:line="240" w:lineRule="auto"/>
              <w:rPr>
                <w:rFonts w:ascii="Arial" w:hAnsi="Arial" w:cs="Arial"/>
                <w:b w:val="0"/>
              </w:rPr>
            </w:pPr>
            <w:r>
              <w:rPr>
                <w:rFonts w:ascii="Arial" w:hAnsi="Arial" w:cs="Arial"/>
                <w:b w:val="0"/>
              </w:rPr>
              <w:t>22</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5C48D7"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D87012">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316BE1" w:rsidP="004D0C84">
      <w:pPr>
        <w:pStyle w:val="ListParagraph"/>
        <w:rPr>
          <w:noProof/>
        </w:rPr>
      </w:pPr>
      <w:r>
        <w:rPr>
          <w:noProof/>
        </w:rPr>
        <w:t>ZLVAOD</w:t>
      </w:r>
    </w:p>
    <w:p w:rsidR="005C48D7" w:rsidRDefault="005C48D7"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D87012">
        <w:fldChar w:fldCharType="begin"/>
      </w:r>
      <w:r w:rsidR="00D87012">
        <w:instrText xml:space="preserve"> FILENAME \* MERGEFORMAT </w:instrText>
      </w:r>
      <w:r w:rsidR="00D87012">
        <w:fldChar w:fldCharType="separate"/>
      </w:r>
      <w:r w:rsidR="001E7A81">
        <w:t xml:space="preserve"> </w:t>
      </w:r>
      <w:r w:rsidR="00316BE1">
        <w:rPr>
          <w:noProof/>
        </w:rPr>
        <w:t>PR02_ZLVA</w:t>
      </w:r>
      <w:r w:rsidR="001E7A81">
        <w:rPr>
          <w:noProof/>
        </w:rPr>
        <w:t>O</w:t>
      </w:r>
      <w:r w:rsidR="00316BE1">
        <w:rPr>
          <w:noProof/>
        </w:rPr>
        <w:t>D</w:t>
      </w:r>
      <w:r w:rsidR="001E7A81">
        <w:rPr>
          <w:noProof/>
        </w:rPr>
        <w:t>_Approved_Outstanding_leave_days_UBA_NIGERIA</w:t>
      </w:r>
      <w:r w:rsidR="00CC7343">
        <w:rPr>
          <w:noProof/>
        </w:rPr>
        <w:t>.docx</w:t>
      </w:r>
      <w:r w:rsidR="00D87012">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8063C5">
      <w:pPr>
        <w:spacing w:after="160" w:line="259" w:lineRule="auto"/>
      </w:pPr>
      <w:r>
        <w:rPr>
          <w:noProof/>
        </w:rPr>
        <w:drawing>
          <wp:inline distT="0" distB="0" distL="0" distR="0" wp14:anchorId="42E960D0" wp14:editId="0DA21665">
            <wp:extent cx="5731510" cy="4565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56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8063C5" w:rsidP="00CC7343">
      <w:pPr>
        <w:rPr>
          <w:lang w:eastAsia="en-US"/>
        </w:rPr>
      </w:pPr>
      <w:r w:rsidRPr="008063C5">
        <w:rPr>
          <w:lang w:eastAsia="en-US"/>
        </w:rPr>
        <w:t>APPROVED OUTSTANDING LEAVE DAYS REPORT</w:t>
      </w:r>
      <w:r w:rsidR="00CC7343">
        <w:rPr>
          <w:lang w:eastAsia="en-US"/>
        </w:rPr>
        <w:t>.</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8063C5">
        <w:rPr>
          <w:lang w:eastAsia="en-US"/>
        </w:rPr>
        <w:t>APPROVED OUSTANDING LEAVE DAYS</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_Toc497902544"/>
      <w:bookmarkStart w:id="15" w:name="OLE_LINK50"/>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0CE6B38C" wp14:editId="0982B51D">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8063C5" w:rsidRDefault="008063C5" w:rsidP="00CC7343">
      <w:pPr>
        <w:rPr>
          <w:lang w:eastAsia="en-US"/>
        </w:rPr>
      </w:pPr>
    </w:p>
    <w:p w:rsidR="008063C5" w:rsidRDefault="008063C5" w:rsidP="00CC7343">
      <w:pPr>
        <w:rPr>
          <w:lang w:eastAsia="en-US"/>
        </w:rPr>
      </w:pPr>
    </w:p>
    <w:p w:rsidR="008063C5" w:rsidRDefault="008063C5" w:rsidP="00CC7343">
      <w:pPr>
        <w:rPr>
          <w:lang w:eastAsia="en-US"/>
        </w:rPr>
      </w:pPr>
    </w:p>
    <w:p w:rsidR="008063C5" w:rsidRDefault="008063C5"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471C6E" w:rsidP="00CC7343">
      <w:pPr>
        <w:rPr>
          <w:b/>
          <w:lang w:eastAsia="en-US"/>
        </w:rPr>
      </w:pPr>
      <w:r>
        <w:rPr>
          <w:b/>
          <w:lang w:eastAsia="en-US"/>
        </w:rPr>
        <w:lastRenderedPageBreak/>
        <w:t>ROLE</w:t>
      </w:r>
    </w:p>
    <w:p w:rsidR="00D94B9B" w:rsidRPr="00471C6E" w:rsidRDefault="00D94B9B" w:rsidP="00CC7343">
      <w:pPr>
        <w:rPr>
          <w:lang w:eastAsia="en-US"/>
        </w:rPr>
      </w:pPr>
    </w:p>
    <w:p w:rsidR="00D94B9B" w:rsidRDefault="00D94B9B" w:rsidP="00CC7343">
      <w:pPr>
        <w:rPr>
          <w:lang w:eastAsia="en-US"/>
        </w:rPr>
      </w:pPr>
      <w:r w:rsidRPr="00D94B9B">
        <w:rPr>
          <w:noProof/>
        </w:rPr>
        <w:drawing>
          <wp:inline distT="0" distB="0" distL="0" distR="0" wp14:anchorId="766AD64D" wp14:editId="7BAC2DB9">
            <wp:extent cx="433289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136" cy="1268202"/>
                    </a:xfrm>
                    <a:prstGeom prst="rect">
                      <a:avLst/>
                    </a:prstGeom>
                  </pic:spPr>
                </pic:pic>
              </a:graphicData>
            </a:graphic>
          </wp:inline>
        </w:drawing>
      </w:r>
    </w:p>
    <w:p w:rsidR="00D94B9B" w:rsidRDefault="00D94B9B" w:rsidP="00CC7343">
      <w:pPr>
        <w:rPr>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176305D3" wp14:editId="4CE32D9E">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0B4EF7" w:rsidRDefault="000B4EF7" w:rsidP="00CC7343">
      <w:pPr>
        <w:rPr>
          <w:lang w:eastAsia="en-US"/>
        </w:rPr>
      </w:pPr>
    </w:p>
    <w:p w:rsidR="000B4EF7" w:rsidRDefault="00471C6E" w:rsidP="00CC7343">
      <w:pPr>
        <w:rPr>
          <w:b/>
          <w:lang w:eastAsia="en-US"/>
        </w:rPr>
      </w:pPr>
      <w:r>
        <w:rPr>
          <w:b/>
          <w:lang w:eastAsia="en-US"/>
        </w:rPr>
        <w:t>LEAVECATEGORY</w:t>
      </w:r>
    </w:p>
    <w:p w:rsidR="000B4EF7" w:rsidRDefault="000B4EF7" w:rsidP="00CC7343">
      <w:pPr>
        <w:rPr>
          <w:b/>
          <w:lang w:eastAsia="en-US"/>
        </w:rPr>
      </w:pPr>
    </w:p>
    <w:p w:rsidR="000B4EF7" w:rsidRDefault="000B4EF7" w:rsidP="00CC7343">
      <w:pPr>
        <w:rPr>
          <w:b/>
          <w:lang w:eastAsia="en-US"/>
        </w:rPr>
      </w:pPr>
      <w:r w:rsidRPr="000B4EF7">
        <w:rPr>
          <w:b/>
          <w:noProof/>
        </w:rPr>
        <w:drawing>
          <wp:inline distT="0" distB="0" distL="0" distR="0" wp14:anchorId="4259E88E" wp14:editId="0E3B677B">
            <wp:extent cx="5731510" cy="17240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4025"/>
                    </a:xfrm>
                    <a:prstGeom prst="rect">
                      <a:avLst/>
                    </a:prstGeom>
                  </pic:spPr>
                </pic:pic>
              </a:graphicData>
            </a:graphic>
          </wp:inline>
        </w:drawing>
      </w:r>
    </w:p>
    <w:p w:rsidR="000B4EF7" w:rsidRPr="00D94B9B" w:rsidRDefault="000B4EF7" w:rsidP="00CC7343">
      <w:pPr>
        <w:rPr>
          <w:b/>
          <w:lang w:eastAsia="en-US"/>
        </w:rPr>
      </w:pPr>
    </w:p>
    <w:p w:rsidR="000B4EF7" w:rsidRDefault="00316BE1" w:rsidP="00CC7343">
      <w:pPr>
        <w:rPr>
          <w:b/>
          <w:lang w:eastAsia="en-US"/>
        </w:rPr>
      </w:pPr>
      <w:r w:rsidRPr="00316BE1">
        <w:rPr>
          <w:b/>
          <w:lang w:eastAsia="en-US"/>
        </w:rPr>
        <w:t>DAYSENTITLED</w:t>
      </w:r>
    </w:p>
    <w:p w:rsidR="00316BE1" w:rsidRDefault="00316BE1" w:rsidP="00CC7343">
      <w:pPr>
        <w:rPr>
          <w:b/>
          <w:lang w:eastAsia="en-US"/>
        </w:rPr>
      </w:pPr>
    </w:p>
    <w:p w:rsidR="000B4EF7" w:rsidRDefault="000B4EF7" w:rsidP="00CC7343">
      <w:pPr>
        <w:rPr>
          <w:b/>
          <w:color w:val="FF0000"/>
          <w:lang w:eastAsia="en-US"/>
        </w:rPr>
      </w:pPr>
      <w:r>
        <w:rPr>
          <w:b/>
          <w:color w:val="FF0000"/>
          <w:lang w:eastAsia="en-US"/>
        </w:rPr>
        <w:t>Clarity as to whether this will be recorded within sage is required.  If this is the case, communication regarding the recording of the latter value ne</w:t>
      </w:r>
      <w:r w:rsidR="00316BE1">
        <w:rPr>
          <w:b/>
          <w:color w:val="FF0000"/>
          <w:lang w:eastAsia="en-US"/>
        </w:rPr>
        <w:t>eds to be communicated to Sage</w:t>
      </w:r>
      <w:r>
        <w:rPr>
          <w:b/>
          <w:color w:val="FF0000"/>
          <w:lang w:eastAsia="en-US"/>
        </w:rPr>
        <w:t xml:space="preserve"> so it can be documented.  </w:t>
      </w:r>
      <w:proofErr w:type="spellStart"/>
      <w:r>
        <w:rPr>
          <w:b/>
          <w:color w:val="FF0000"/>
          <w:lang w:eastAsia="en-US"/>
        </w:rPr>
        <w:t>E.g</w:t>
      </w:r>
      <w:proofErr w:type="spellEnd"/>
      <w:r>
        <w:rPr>
          <w:b/>
          <w:color w:val="FF0000"/>
          <w:lang w:eastAsia="en-US"/>
        </w:rPr>
        <w:t xml:space="preserve"> will this be recorded on a total/heading/variable and what will the name of the total/heading/variable be?</w:t>
      </w:r>
    </w:p>
    <w:p w:rsidR="000B4EF7" w:rsidRDefault="000B4EF7" w:rsidP="00CC7343">
      <w:pPr>
        <w:rPr>
          <w:b/>
          <w:color w:val="FF0000"/>
          <w:lang w:eastAsia="en-US"/>
        </w:rPr>
      </w:pPr>
    </w:p>
    <w:p w:rsidR="000B4EF7" w:rsidRDefault="000B4EF7" w:rsidP="00CC7343">
      <w:pPr>
        <w:rPr>
          <w:b/>
          <w:color w:val="FF0000"/>
          <w:lang w:eastAsia="en-US"/>
        </w:rPr>
      </w:pPr>
    </w:p>
    <w:p w:rsidR="000B4EF7" w:rsidRDefault="000B4EF7" w:rsidP="00CC7343">
      <w:pPr>
        <w:rPr>
          <w:b/>
          <w:color w:val="FF0000"/>
          <w:lang w:eastAsia="en-US"/>
        </w:rPr>
      </w:pPr>
    </w:p>
    <w:p w:rsidR="008063C5" w:rsidRDefault="008063C5" w:rsidP="00CC7343">
      <w:pPr>
        <w:rPr>
          <w:b/>
          <w:lang w:eastAsia="en-US"/>
        </w:rPr>
      </w:pPr>
      <w:r w:rsidRPr="008063C5">
        <w:rPr>
          <w:b/>
          <w:lang w:eastAsia="en-US"/>
        </w:rPr>
        <w:t>LASTAPPROVEDYEARFOROUTSTANDINGDAYS</w:t>
      </w:r>
    </w:p>
    <w:p w:rsidR="000B4EF7" w:rsidRPr="000B4EF7" w:rsidRDefault="008063C5" w:rsidP="00CC7343">
      <w:pPr>
        <w:rPr>
          <w:b/>
          <w:lang w:eastAsia="en-US"/>
        </w:rPr>
      </w:pPr>
      <w:r w:rsidRPr="008063C5">
        <w:rPr>
          <w:b/>
          <w:lang w:eastAsia="en-US"/>
        </w:rPr>
        <w:t>APPROVEDOUTSTANDINGDAYS</w:t>
      </w:r>
    </w:p>
    <w:bookmarkEnd w:id="15"/>
    <w:p w:rsidR="00B96D9E" w:rsidRPr="00B96D9E" w:rsidRDefault="00B96D9E" w:rsidP="00B96D9E">
      <w:pPr>
        <w:pStyle w:val="Heading1"/>
        <w:tabs>
          <w:tab w:val="clear" w:pos="858"/>
          <w:tab w:val="num" w:pos="432"/>
        </w:tabs>
        <w:ind w:left="432"/>
        <w:jc w:val="both"/>
      </w:pPr>
      <w:r>
        <w:lastRenderedPageBreak/>
        <w:t>Grouping</w:t>
      </w:r>
      <w:bookmarkEnd w:id="14"/>
    </w:p>
    <w:p w:rsidR="00901ECF" w:rsidRDefault="00B96D9E" w:rsidP="00901ECF">
      <w:pPr>
        <w:pStyle w:val="Heading1"/>
        <w:tabs>
          <w:tab w:val="clear" w:pos="858"/>
          <w:tab w:val="num" w:pos="432"/>
        </w:tabs>
        <w:ind w:left="432"/>
        <w:jc w:val="both"/>
      </w:pPr>
      <w:bookmarkStart w:id="16" w:name="_Toc497902545"/>
      <w:r>
        <w:t>Footer</w:t>
      </w:r>
      <w:bookmarkEnd w:id="16"/>
    </w:p>
    <w:p w:rsidR="00901ECF" w:rsidRDefault="004D0C84" w:rsidP="00901ECF">
      <w:pPr>
        <w:pStyle w:val="Heading1"/>
        <w:tabs>
          <w:tab w:val="clear" w:pos="858"/>
          <w:tab w:val="num" w:pos="432"/>
        </w:tabs>
        <w:ind w:left="432"/>
        <w:jc w:val="both"/>
      </w:pPr>
      <w:bookmarkStart w:id="17" w:name="_Toc497902546"/>
      <w:r>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t>Selection</w:t>
      </w:r>
      <w:bookmarkEnd w:id="18"/>
    </w:p>
    <w:p w:rsidR="00262F0E" w:rsidRDefault="00262F0E" w:rsidP="00262F0E">
      <w:pPr>
        <w:ind w:firstLine="432"/>
        <w:rPr>
          <w:lang w:eastAsia="en-US"/>
        </w:rPr>
      </w:pPr>
      <w:r>
        <w:rPr>
          <w:lang w:eastAsia="en-US"/>
        </w:rPr>
        <w:t>The client will have to specify values for the following parameters:</w:t>
      </w:r>
    </w:p>
    <w:p w:rsidR="00262F0E" w:rsidRDefault="004D0C84" w:rsidP="00262F0E">
      <w:pPr>
        <w:pStyle w:val="Heading1"/>
        <w:tabs>
          <w:tab w:val="clear" w:pos="858"/>
          <w:tab w:val="num" w:pos="432"/>
        </w:tabs>
        <w:ind w:left="432"/>
        <w:jc w:val="both"/>
      </w:pPr>
      <w:bookmarkStart w:id="19" w:name="_Toc497902548"/>
      <w:r>
        <w:t>Totals</w:t>
      </w:r>
      <w:bookmarkEnd w:id="19"/>
    </w:p>
    <w:p w:rsidR="004D0C84" w:rsidRPr="004D0C84" w:rsidRDefault="004D0C84" w:rsidP="004D0C84">
      <w:pPr>
        <w:pStyle w:val="Heading1"/>
        <w:tabs>
          <w:tab w:val="clear" w:pos="858"/>
          <w:tab w:val="num" w:pos="432"/>
        </w:tabs>
        <w:ind w:left="432"/>
        <w:jc w:val="both"/>
      </w:pPr>
      <w:bookmarkStart w:id="20" w:name="_Toc497902549"/>
      <w:r>
        <w:t>Restrictions</w:t>
      </w:r>
      <w:bookmarkEnd w:id="20"/>
    </w:p>
    <w:p w:rsidR="00482C0F" w:rsidRDefault="00262F0E" w:rsidP="00262F0E">
      <w:pPr>
        <w:ind w:firstLine="432"/>
        <w:rPr>
          <w:lang w:eastAsia="en-US"/>
        </w:rPr>
      </w:pPr>
      <w:r>
        <w:rPr>
          <w:lang w:eastAsia="en-US"/>
        </w:rPr>
        <w:t>None</w:t>
      </w:r>
      <w:bookmarkStart w:id="21" w:name="_GoBack"/>
      <w:bookmarkEnd w:id="21"/>
    </w:p>
    <w:sectPr w:rsidR="00482C0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012" w:rsidRDefault="00D87012" w:rsidP="004D0C84">
      <w:r>
        <w:separator/>
      </w:r>
    </w:p>
  </w:endnote>
  <w:endnote w:type="continuationSeparator" w:id="0">
    <w:p w:rsidR="00D87012" w:rsidRDefault="00D87012"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260876" w:rsidRPr="00260876">
          <w:t xml:space="preserve"> </w:t>
        </w:r>
        <w:r w:rsidR="001E7A81">
          <w:rPr>
            <w:noProof/>
          </w:rPr>
          <w:t>PR02_ZLV</w:t>
        </w:r>
        <w:r w:rsidR="00316BE1">
          <w:rPr>
            <w:noProof/>
          </w:rPr>
          <w:t>AOD</w:t>
        </w:r>
        <w:r w:rsidR="00260876">
          <w:rPr>
            <w:noProof/>
          </w:rPr>
          <w:t>_Approved_Outstanding_leave_days_UBA_</w:t>
        </w:r>
        <w:r w:rsidR="00260876" w:rsidRPr="00260876">
          <w:rPr>
            <w:noProof/>
          </w:rPr>
          <w:t>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81535A">
          <w:rPr>
            <w:noProof/>
            <w:sz w:val="16"/>
            <w:szCs w:val="16"/>
          </w:rPr>
          <w:t>5</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012" w:rsidRDefault="00D87012" w:rsidP="004D0C84">
      <w:r>
        <w:separator/>
      </w:r>
    </w:p>
  </w:footnote>
  <w:footnote w:type="continuationSeparator" w:id="0">
    <w:p w:rsidR="00D87012" w:rsidRDefault="00D87012"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59264" behindDoc="0" locked="0" layoutInCell="1" allowOverlap="1" wp14:anchorId="548E7AFF" wp14:editId="791165C5">
          <wp:simplePos x="0" y="0"/>
          <wp:positionH relativeFrom="page">
            <wp:posOffset>5400040</wp:posOffset>
          </wp:positionH>
          <wp:positionV relativeFrom="paragraph">
            <wp:posOffset>-259715</wp:posOffset>
          </wp:positionV>
          <wp:extent cx="1685925" cy="714375"/>
          <wp:effectExtent l="0" t="0" r="9525" b="9525"/>
          <wp:wrapTopAndBottom/>
          <wp:docPr id="1" name="Picture 1" descr="C:\Users\kyle.m\Pictures\Par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yle.m\Pictures\Parity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032B2"/>
    <w:rsid w:val="00022ED5"/>
    <w:rsid w:val="0003793B"/>
    <w:rsid w:val="000410A5"/>
    <w:rsid w:val="0005302B"/>
    <w:rsid w:val="000B4EF7"/>
    <w:rsid w:val="00113D93"/>
    <w:rsid w:val="001A68B1"/>
    <w:rsid w:val="001C73DF"/>
    <w:rsid w:val="001E744C"/>
    <w:rsid w:val="001E7A81"/>
    <w:rsid w:val="002044F6"/>
    <w:rsid w:val="00260876"/>
    <w:rsid w:val="00262F0E"/>
    <w:rsid w:val="00271879"/>
    <w:rsid w:val="00286C8C"/>
    <w:rsid w:val="002F52E9"/>
    <w:rsid w:val="00316BE1"/>
    <w:rsid w:val="00336BBE"/>
    <w:rsid w:val="003C4F3C"/>
    <w:rsid w:val="003E11DC"/>
    <w:rsid w:val="003E202A"/>
    <w:rsid w:val="00467386"/>
    <w:rsid w:val="00471C6E"/>
    <w:rsid w:val="004721CD"/>
    <w:rsid w:val="00482C0F"/>
    <w:rsid w:val="004C6D66"/>
    <w:rsid w:val="004D0C84"/>
    <w:rsid w:val="004D0E8B"/>
    <w:rsid w:val="00537236"/>
    <w:rsid w:val="005642F2"/>
    <w:rsid w:val="005C1348"/>
    <w:rsid w:val="005C48D7"/>
    <w:rsid w:val="00665DCF"/>
    <w:rsid w:val="006930B9"/>
    <w:rsid w:val="006E7891"/>
    <w:rsid w:val="007359ED"/>
    <w:rsid w:val="00765CB0"/>
    <w:rsid w:val="007735F2"/>
    <w:rsid w:val="008063C5"/>
    <w:rsid w:val="0081535A"/>
    <w:rsid w:val="008A43AB"/>
    <w:rsid w:val="008B46E3"/>
    <w:rsid w:val="008E5582"/>
    <w:rsid w:val="00901ECF"/>
    <w:rsid w:val="00953FA9"/>
    <w:rsid w:val="009F5B3B"/>
    <w:rsid w:val="00A408C3"/>
    <w:rsid w:val="00A86814"/>
    <w:rsid w:val="00AC2117"/>
    <w:rsid w:val="00AF7E92"/>
    <w:rsid w:val="00B96D9E"/>
    <w:rsid w:val="00C404F6"/>
    <w:rsid w:val="00CC0058"/>
    <w:rsid w:val="00CC7343"/>
    <w:rsid w:val="00CE63DC"/>
    <w:rsid w:val="00D3779C"/>
    <w:rsid w:val="00D60181"/>
    <w:rsid w:val="00D87012"/>
    <w:rsid w:val="00D94B9B"/>
    <w:rsid w:val="00DC511C"/>
    <w:rsid w:val="00E47E9B"/>
    <w:rsid w:val="00E52706"/>
    <w:rsid w:val="00FD4604"/>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5</cp:revision>
  <cp:lastPrinted>2017-11-09T10:37:00Z</cp:lastPrinted>
  <dcterms:created xsi:type="dcterms:W3CDTF">2017-11-22T05:54:00Z</dcterms:created>
  <dcterms:modified xsi:type="dcterms:W3CDTF">2017-11-22T08:22:00Z</dcterms:modified>
</cp:coreProperties>
</file>