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6266"/>
      </w:pPr>
      <w:r>
        <w:t>УТВЕРЖДАЮ</w:t>
      </w:r>
    </w:p>
    <w:p>
      <w:pPr>
        <w:pStyle w:val="4"/>
        <w:ind w:left="5423" w:right="519" w:firstLine="307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594"/>
      </w:pPr>
      <w:r>
        <w:rPr>
          <w:u w:val="single"/>
        </w:rPr>
        <w:tab/>
      </w: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7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lang w:val="ru-RU"/>
        </w:rPr>
      </w:pPr>
      <w:r>
        <w:t>Выдано с</w:t>
      </w:r>
      <w:r>
        <w:rPr>
          <w:color w:val="auto"/>
          <w:highlight w:val="none"/>
          <w:lang w:val="ru-RU"/>
        </w:rPr>
        <w:t>туденту 3 курса ПР-315 группы, специальности 09.02.07 «Информационные системы и программировани</w:t>
      </w:r>
      <w:r>
        <w:t xml:space="preserve">е» </w:t>
      </w:r>
      <w:r>
        <w:rPr>
          <w:rFonts w:hint="default"/>
          <w:lang w:val="ru-RU"/>
        </w:rPr>
        <w:t>Рябому Владиславу Петровичу.</w:t>
      </w:r>
    </w:p>
    <w:p>
      <w:pPr>
        <w:pStyle w:val="4"/>
        <w:spacing w:line="322" w:lineRule="exact"/>
        <w:ind w:left="0" w:firstLine="709"/>
        <w:jc w:val="both"/>
        <w:rPr>
          <w:lang w:val="ru-RU"/>
        </w:rPr>
      </w:pPr>
      <w:r>
        <w:t>Тема курсового проекта: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Разработка мобильного приложения для интерактивных заме</w:t>
      </w:r>
      <w:r>
        <w:rPr>
          <w:rFonts w:hint="default"/>
          <w:lang w:val="ru-RU"/>
        </w:rPr>
        <w:t>ток</w:t>
      </w:r>
      <w:r>
        <w:rPr>
          <w:lang w:val="ru-RU"/>
        </w:rPr>
        <w:t>.</w:t>
      </w:r>
    </w:p>
    <w:p>
      <w:pPr>
        <w:pStyle w:val="4"/>
        <w:ind w:left="0" w:firstLine="709"/>
        <w:jc w:val="both"/>
        <w:rPr>
          <w:rFonts w:hint="default"/>
          <w:highlight w:val="none"/>
          <w:lang w:val="en-US"/>
        </w:rPr>
      </w:pPr>
      <w:r>
        <w:rPr>
          <w:highlight w:val="none"/>
        </w:rPr>
        <w:t>Исходные данные</w:t>
      </w:r>
      <w:r>
        <w:rPr>
          <w:rFonts w:hint="default"/>
          <w:highlight w:val="none"/>
          <w:lang w:val="en-US"/>
        </w:rPr>
        <w:t>: IDEA Android Studio,</w:t>
      </w:r>
      <w:r>
        <w:rPr>
          <w:rFonts w:hint="default"/>
          <w:highlight w:val="none"/>
          <w:lang w:val="ru-RU"/>
        </w:rPr>
        <w:t xml:space="preserve"> г</w:t>
      </w:r>
      <w:r>
        <w:rPr>
          <w:rFonts w:hint="default"/>
          <w:highlight w:val="none"/>
          <w:lang w:val="en-US"/>
        </w:rPr>
        <w:t>рафический редактор Figma.</w:t>
      </w:r>
    </w:p>
    <w:p>
      <w:pPr>
        <w:pStyle w:val="4"/>
        <w:spacing w:before="1"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Перечень функций информационной системы: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д</w:t>
      </w:r>
      <w:r>
        <w:rPr>
          <w:sz w:val="28"/>
          <w:szCs w:val="28"/>
          <w:highlight w:val="none"/>
        </w:rPr>
        <w:t xml:space="preserve">обавление, удаление и редактирование информации </w:t>
      </w:r>
      <w:r>
        <w:rPr>
          <w:sz w:val="28"/>
          <w:szCs w:val="28"/>
          <w:highlight w:val="none"/>
          <w:lang w:val="ru-RU"/>
        </w:rPr>
        <w:t>в</w:t>
      </w:r>
      <w:r>
        <w:rPr>
          <w:rFonts w:hint="default"/>
          <w:sz w:val="28"/>
          <w:szCs w:val="28"/>
          <w:highlight w:val="none"/>
          <w:lang w:val="ru-RU"/>
        </w:rPr>
        <w:t xml:space="preserve"> заметке</w:t>
      </w:r>
      <w:r>
        <w:rPr>
          <w:sz w:val="28"/>
          <w:szCs w:val="28"/>
          <w:highlight w:val="none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отображение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списка заметок на экране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</w:t>
      </w:r>
      <w:r>
        <w:rPr>
          <w:sz w:val="28"/>
          <w:szCs w:val="28"/>
          <w:highlight w:val="none"/>
        </w:rPr>
        <w:t xml:space="preserve">зменение </w:t>
      </w:r>
      <w:r>
        <w:rPr>
          <w:sz w:val="28"/>
          <w:szCs w:val="28"/>
          <w:highlight w:val="none"/>
          <w:lang w:val="ru-RU"/>
        </w:rPr>
        <w:t>даты</w:t>
      </w:r>
      <w:r>
        <w:rPr>
          <w:rFonts w:hint="default"/>
          <w:sz w:val="28"/>
          <w:szCs w:val="28"/>
          <w:highlight w:val="none"/>
          <w:lang w:val="ru-RU"/>
        </w:rPr>
        <w:t xml:space="preserve"> всплывающего сообщения.</w:t>
      </w:r>
    </w:p>
    <w:p>
      <w:pPr>
        <w:pStyle w:val="4"/>
        <w:spacing w:before="2"/>
        <w:ind w:left="0" w:firstLine="709"/>
        <w:jc w:val="both"/>
        <w:rPr>
          <w:highlight w:val="none"/>
        </w:rPr>
      </w:pPr>
    </w:p>
    <w:p>
      <w:pPr>
        <w:pStyle w:val="4"/>
        <w:ind w:left="0" w:right="519" w:firstLine="709"/>
        <w:jc w:val="both"/>
        <w:rPr>
          <w:highlight w:val="none"/>
        </w:rPr>
      </w:pPr>
      <w:r>
        <w:rPr>
          <w:highlight w:val="none"/>
        </w:rPr>
        <w:t>Изделие, входящее в курсовой проект – мобильн</w:t>
      </w:r>
      <w:r>
        <w:rPr>
          <w:highlight w:val="none"/>
          <w:lang w:val="ru-RU"/>
        </w:rPr>
        <w:t>ое</w:t>
      </w:r>
      <w:r>
        <w:rPr>
          <w:highlight w:val="none"/>
        </w:rPr>
        <w:t xml:space="preserve"> приложение, предназначенное </w:t>
      </w:r>
      <w:r>
        <w:rPr>
          <w:highlight w:val="none"/>
          <w:lang w:val="ru-RU"/>
        </w:rPr>
        <w:t>для</w:t>
      </w:r>
      <w:r>
        <w:rPr>
          <w:rFonts w:hint="default"/>
          <w:highlight w:val="none"/>
          <w:lang w:val="ru-RU"/>
        </w:rPr>
        <w:t xml:space="preserve"> </w:t>
      </w:r>
      <w:r>
        <w:rPr>
          <w:color w:val="auto"/>
          <w:highlight w:val="none"/>
          <w:lang w:val="ru-RU"/>
        </w:rPr>
        <w:t>создания</w:t>
      </w:r>
      <w:r>
        <w:rPr>
          <w:rFonts w:hint="default"/>
          <w:color w:val="auto"/>
          <w:highlight w:val="none"/>
          <w:lang w:val="ru-RU"/>
        </w:rPr>
        <w:t xml:space="preserve"> интерактивных заметок, позволяющих передать важную информацию, которая необходима пользователю</w:t>
      </w:r>
      <w:r>
        <w:rPr>
          <w:highlight w:val="none"/>
        </w:rPr>
        <w:t>.</w:t>
      </w:r>
    </w:p>
    <w:p>
      <w:pPr>
        <w:pStyle w:val="4"/>
        <w:spacing w:before="10"/>
        <w:ind w:left="0" w:firstLine="709"/>
        <w:jc w:val="both"/>
        <w:rPr>
          <w:highlight w:val="none"/>
        </w:rPr>
      </w:pPr>
    </w:p>
    <w:p>
      <w:pPr>
        <w:pStyle w:val="4"/>
        <w:spacing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Исследовательский</w:t>
      </w:r>
      <w:r>
        <w:rPr>
          <w:rFonts w:hint="default"/>
          <w:sz w:val="28"/>
          <w:szCs w:val="28"/>
          <w:highlight w:val="none"/>
          <w:lang w:val="ru-RU"/>
        </w:rPr>
        <w:t xml:space="preserve"> раздел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Описание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предметной области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Образ</w:t>
      </w:r>
      <w:r>
        <w:rPr>
          <w:rFonts w:hint="default"/>
          <w:sz w:val="28"/>
          <w:szCs w:val="28"/>
          <w:highlight w:val="none"/>
          <w:lang w:val="ru-RU"/>
        </w:rPr>
        <w:t xml:space="preserve"> клиента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Сценарии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Сбор и анализ прототипов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интерфейса приложения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rFonts w:hint="default"/>
          <w:highlight w:val="none"/>
          <w:lang w:val="en-US"/>
        </w:rPr>
        <w:t>UI/UX</w:t>
      </w:r>
      <w:r>
        <w:rPr>
          <w:rFonts w:hint="default"/>
          <w:highlight w:val="none"/>
          <w:lang w:val="ru-RU"/>
        </w:rPr>
        <w:t xml:space="preserve"> дизайн проекта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highlight w:val="none"/>
          <w:lang w:val="ru-RU"/>
        </w:rPr>
        <w:t>Выбор</w:t>
      </w:r>
      <w:r>
        <w:rPr>
          <w:rFonts w:hint="default"/>
          <w:highlight w:val="none"/>
          <w:lang w:val="ru-RU"/>
        </w:rPr>
        <w:t xml:space="preserve"> технологии, языка и среды программирования</w:t>
      </w:r>
    </w:p>
    <w:p>
      <w:pPr>
        <w:pStyle w:val="4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  <w:lang w:val="ru-RU"/>
        </w:rPr>
        <w:t>Разработка</w:t>
      </w:r>
      <w:r>
        <w:rPr>
          <w:rFonts w:hint="default"/>
          <w:highlight w:val="none"/>
          <w:lang w:val="ru-RU"/>
        </w:rPr>
        <w:t xml:space="preserve"> базы данных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ru-RU"/>
        </w:rPr>
        <w:t>Описание</w:t>
      </w:r>
      <w:r>
        <w:rPr>
          <w:rFonts w:hint="default"/>
          <w:highlight w:val="none"/>
          <w:lang w:val="ru-RU"/>
        </w:rPr>
        <w:t xml:space="preserve"> разработанных процедур и функций</w:t>
      </w:r>
    </w:p>
    <w:p>
      <w:pPr>
        <w:pStyle w:val="4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ind w:left="0" w:firstLine="709"/>
        <w:jc w:val="both"/>
      </w:pPr>
      <w:r>
        <w:rPr>
          <w:highlight w:val="none"/>
        </w:rPr>
        <w:t>Программный продукт разрабатывается в соответствии с выбранной технологией и средой программи</w:t>
      </w:r>
      <w:r>
        <w:t>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  <w:bookmarkStart w:id="0" w:name="_GoBack"/>
      <w:bookmarkEnd w:id="0"/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</w:t>
      </w:r>
      <w:r>
        <w:rPr>
          <w:rFonts w:hint="default"/>
          <w:spacing w:val="-4"/>
          <w:u w:val="none"/>
          <w:lang w:val="ru-RU"/>
        </w:rPr>
        <w:t xml:space="preserve">6 </w:t>
      </w:r>
      <w:r>
        <w:t>от «</w:t>
      </w:r>
      <w:r>
        <w:rPr>
          <w:rFonts w:hint="default"/>
          <w:u w:val="none"/>
          <w:lang w:val="ru-RU"/>
        </w:rPr>
        <w:t>21</w:t>
      </w:r>
      <w:r>
        <w:t>»</w:t>
      </w:r>
      <w:r>
        <w:rPr>
          <w:rFonts w:hint="default"/>
          <w:lang w:val="ru-RU"/>
        </w:rPr>
        <w:t xml:space="preserve"> февраля </w:t>
      </w:r>
      <w:r>
        <w:rPr>
          <w:spacing w:val="-3"/>
        </w:rPr>
        <w:t>2022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</w:t>
      </w:r>
      <w:r>
        <w:rPr>
          <w:rFonts w:hint="default"/>
          <w:spacing w:val="-4"/>
          <w:lang w:val="ru-RU"/>
        </w:rPr>
        <w:t>17</w:t>
      </w:r>
      <w:r>
        <w:t xml:space="preserve">» </w:t>
      </w:r>
      <w:r>
        <w:rPr>
          <w:lang w:val="ru-RU"/>
        </w:rPr>
        <w:t>марта</w:t>
      </w:r>
      <w:r>
        <w:rPr>
          <w:rFonts w:hint="default"/>
          <w:lang w:val="ru-RU"/>
        </w:rPr>
        <w:t xml:space="preserve"> </w:t>
      </w:r>
      <w:r>
        <w:rPr>
          <w:spacing w:val="-3"/>
        </w:rPr>
        <w:t>2022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«23» мая </w:t>
      </w:r>
      <w:r>
        <w:rPr>
          <w:spacing w:val="-4"/>
        </w:rPr>
        <w:t>2022 г.</w:t>
      </w:r>
    </w:p>
    <w:p>
      <w:pPr>
        <w:pStyle w:val="4"/>
        <w:tabs>
          <w:tab w:val="left" w:pos="514"/>
          <w:tab w:val="left" w:pos="2288"/>
          <w:tab w:val="left" w:pos="6474"/>
        </w:tabs>
      </w:pP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D1509"/>
    <w:multiLevelType w:val="multilevel"/>
    <w:tmpl w:val="3A6D1509"/>
    <w:lvl w:ilvl="0" w:tentative="0">
      <w:start w:val="1"/>
      <w:numFmt w:val="decimal"/>
      <w:lvlText w:val="%1"/>
      <w:lvlJc w:val="left"/>
      <w:pPr>
        <w:ind w:left="529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966A3"/>
    <w:rsid w:val="00117E35"/>
    <w:rsid w:val="00350AC5"/>
    <w:rsid w:val="003E750C"/>
    <w:rsid w:val="00453711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A26D8"/>
    <w:rsid w:val="00D27D8A"/>
    <w:rsid w:val="00DA2D7D"/>
    <w:rsid w:val="00DC3187"/>
    <w:rsid w:val="00E05939"/>
    <w:rsid w:val="00F214ED"/>
    <w:rsid w:val="00F2553E"/>
    <w:rsid w:val="00F57906"/>
    <w:rsid w:val="1D2F0CC0"/>
    <w:rsid w:val="30C05936"/>
    <w:rsid w:val="3B52458E"/>
    <w:rsid w:val="422E6292"/>
    <w:rsid w:val="48205B62"/>
    <w:rsid w:val="523F151A"/>
    <w:rsid w:val="6E596E1F"/>
    <w:rsid w:val="7BC257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260</Words>
  <Characters>1484</Characters>
  <Lines>12</Lines>
  <Paragraphs>3</Paragraphs>
  <TotalTime>7</TotalTime>
  <ScaleCrop>false</ScaleCrop>
  <LinksUpToDate>false</LinksUpToDate>
  <CharactersWithSpaces>1741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Vlad Ryaboy</cp:lastModifiedBy>
  <dcterms:modified xsi:type="dcterms:W3CDTF">2022-05-27T20:42:27Z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322925F58D3E4D1682FA27F3CAE5ECDA</vt:lpwstr>
  </property>
</Properties>
</file>