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E9114" w14:textId="7F62AB31" w:rsidR="0041530A" w:rsidRDefault="0041530A"/>
    <w:p w14:paraId="074E7881" w14:textId="517B69C5" w:rsidR="00DB02B2" w:rsidRPr="0096051E" w:rsidRDefault="00DB02B2" w:rsidP="0096051E">
      <w:pPr>
        <w:pStyle w:val="Heading1"/>
        <w:rPr>
          <w:b/>
          <w:bCs/>
          <w:u w:val="single"/>
        </w:rPr>
      </w:pPr>
      <w:r w:rsidRPr="0096051E">
        <w:rPr>
          <w:b/>
          <w:bCs/>
          <w:u w:val="single"/>
        </w:rPr>
        <w:t>JavaScript</w:t>
      </w:r>
    </w:p>
    <w:p w14:paraId="06958742" w14:textId="321ABC22" w:rsidR="00DB02B2" w:rsidRDefault="00DB02B2">
      <w:pPr>
        <w:rPr>
          <w:rFonts w:ascii="Segoe UI" w:hAnsi="Segoe UI" w:cs="Segoe UI"/>
        </w:rPr>
      </w:pPr>
    </w:p>
    <w:p w14:paraId="46B031FA" w14:textId="4557B547" w:rsidR="000A7035" w:rsidRPr="00474A10" w:rsidRDefault="000A7035" w:rsidP="00474A10">
      <w:pPr>
        <w:pStyle w:val="Heading2"/>
        <w:rPr>
          <w:b/>
          <w:bCs/>
          <w:u w:val="single"/>
        </w:rPr>
      </w:pPr>
      <w:r w:rsidRPr="00474A10">
        <w:rPr>
          <w:b/>
          <w:bCs/>
          <w:highlight w:val="lightGray"/>
          <w:u w:val="single"/>
        </w:rPr>
        <w:t>Reliably send HTTP request as user leaves page</w:t>
      </w:r>
    </w:p>
    <w:p w14:paraId="50D24304" w14:textId="0E7E6C8C" w:rsidR="000A7035" w:rsidRDefault="004254A2">
      <w:pPr>
        <w:rPr>
          <w:rFonts w:ascii="Segoe UI" w:hAnsi="Segoe UI" w:cs="Segoe UI"/>
        </w:rPr>
      </w:pPr>
      <w:hyperlink r:id="rId7" w:history="1">
        <w:r w:rsidRPr="00415544">
          <w:rPr>
            <w:rStyle w:val="Hyperlink"/>
            <w:rFonts w:ascii="Segoe UI" w:hAnsi="Segoe UI" w:cs="Segoe UI"/>
          </w:rPr>
          <w:t>https://css-tricks.com/send-an-http-request-on-page-exit/</w:t>
        </w:r>
      </w:hyperlink>
    </w:p>
    <w:p w14:paraId="344C9D7A" w14:textId="70643C96" w:rsidR="004254A2" w:rsidRDefault="006B0995">
      <w:pPr>
        <w:rPr>
          <w:rFonts w:ascii="Segoe UI" w:hAnsi="Segoe UI" w:cs="Segoe UI"/>
        </w:rPr>
      </w:pPr>
      <w:r>
        <w:rPr>
          <w:rFonts w:ascii="Segoe UI" w:hAnsi="Segoe UI" w:cs="Segoe UI"/>
        </w:rPr>
        <w:t>Consider the scenario where we need to log user’s action like navigating to a different page, we would do something like this –</w:t>
      </w:r>
    </w:p>
    <w:p w14:paraId="0543CEBD" w14:textId="7B9A75DB" w:rsidR="006B0995" w:rsidRDefault="0015702F">
      <w:pPr>
        <w:rPr>
          <w:rFonts w:ascii="Segoe UI" w:hAnsi="Segoe UI" w:cs="Segoe UI"/>
        </w:rPr>
      </w:pPr>
      <w:r w:rsidRPr="0015702F">
        <w:rPr>
          <w:rFonts w:ascii="Segoe UI" w:hAnsi="Segoe UI" w:cs="Segoe UI"/>
        </w:rPr>
        <w:drawing>
          <wp:inline distT="0" distB="0" distL="0" distR="0" wp14:anchorId="6FA85E99" wp14:editId="0CC3FB4C">
            <wp:extent cx="5731510" cy="3434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4080"/>
                    </a:xfrm>
                    <a:prstGeom prst="rect">
                      <a:avLst/>
                    </a:prstGeom>
                  </pic:spPr>
                </pic:pic>
              </a:graphicData>
            </a:graphic>
          </wp:inline>
        </w:drawing>
      </w:r>
    </w:p>
    <w:p w14:paraId="56B67E5E" w14:textId="0026F0C1" w:rsidR="000A7035" w:rsidRDefault="00045171">
      <w:pPr>
        <w:rPr>
          <w:rFonts w:ascii="Segoe UI" w:hAnsi="Segoe UI" w:cs="Segoe UI"/>
        </w:rPr>
      </w:pPr>
      <w:r w:rsidRPr="00045171">
        <w:rPr>
          <w:rFonts w:ascii="Segoe UI" w:hAnsi="Segoe UI" w:cs="Segoe UI"/>
        </w:rPr>
        <w:t xml:space="preserve">There’s nothing terribly complicated going on here. The link is permitted to behave as it normally would (not using </w:t>
      </w:r>
      <w:proofErr w:type="spellStart"/>
      <w:proofErr w:type="gramStart"/>
      <w:r w:rsidRPr="00045171">
        <w:rPr>
          <w:rFonts w:ascii="Segoe UI" w:hAnsi="Segoe UI" w:cs="Segoe UI"/>
        </w:rPr>
        <w:t>e.preventDefault</w:t>
      </w:r>
      <w:proofErr w:type="spellEnd"/>
      <w:proofErr w:type="gramEnd"/>
      <w:r w:rsidRPr="00045171">
        <w:rPr>
          <w:rFonts w:ascii="Segoe UI" w:hAnsi="Segoe UI" w:cs="Segoe UI"/>
        </w:rPr>
        <w:t xml:space="preserve">()), but before that </w:t>
      </w:r>
      <w:r w:rsidR="00437695" w:rsidRPr="00045171">
        <w:rPr>
          <w:rFonts w:ascii="Segoe UI" w:hAnsi="Segoe UI" w:cs="Segoe UI"/>
        </w:rPr>
        <w:t>behaviour</w:t>
      </w:r>
      <w:r w:rsidRPr="00045171">
        <w:rPr>
          <w:rFonts w:ascii="Segoe UI" w:hAnsi="Segoe UI" w:cs="Segoe UI"/>
        </w:rPr>
        <w:t xml:space="preserve"> occurs, a POST request is triggered on click. There’s no need to wait for any sort of response. </w:t>
      </w:r>
      <w:r w:rsidR="001662DD">
        <w:rPr>
          <w:rFonts w:ascii="Segoe UI" w:hAnsi="Segoe UI" w:cs="Segoe UI"/>
          <w:b/>
          <w:bCs/>
        </w:rPr>
        <w:t>We</w:t>
      </w:r>
      <w:r w:rsidRPr="00045171">
        <w:rPr>
          <w:rFonts w:ascii="Segoe UI" w:hAnsi="Segoe UI" w:cs="Segoe UI"/>
          <w:b/>
          <w:bCs/>
        </w:rPr>
        <w:t xml:space="preserve"> just want it to be sent</w:t>
      </w:r>
      <w:r w:rsidRPr="00045171">
        <w:rPr>
          <w:rFonts w:ascii="Segoe UI" w:hAnsi="Segoe UI" w:cs="Segoe UI"/>
        </w:rPr>
        <w:t xml:space="preserve"> to whatever service </w:t>
      </w:r>
      <w:r w:rsidR="001662DD">
        <w:rPr>
          <w:rFonts w:ascii="Segoe UI" w:hAnsi="Segoe UI" w:cs="Segoe UI"/>
        </w:rPr>
        <w:t>we are</w:t>
      </w:r>
      <w:r w:rsidRPr="00045171">
        <w:rPr>
          <w:rFonts w:ascii="Segoe UI" w:hAnsi="Segoe UI" w:cs="Segoe UI"/>
        </w:rPr>
        <w:t xml:space="preserve"> hitting</w:t>
      </w:r>
      <w:r w:rsidR="001662DD">
        <w:rPr>
          <w:rFonts w:ascii="Segoe UI" w:hAnsi="Segoe UI" w:cs="Segoe UI"/>
        </w:rPr>
        <w:t>.</w:t>
      </w:r>
    </w:p>
    <w:p w14:paraId="70EED727" w14:textId="20C7E1E1" w:rsidR="001662DD" w:rsidRDefault="00EC2B78">
      <w:pPr>
        <w:rPr>
          <w:rFonts w:ascii="Segoe UI" w:hAnsi="Segoe UI" w:cs="Segoe UI"/>
        </w:rPr>
      </w:pPr>
      <w:r w:rsidRPr="00EC2B78">
        <w:rPr>
          <w:rFonts w:ascii="Segoe UI" w:hAnsi="Segoe UI" w:cs="Segoe UI"/>
        </w:rPr>
        <w:t xml:space="preserve">On first glance, </w:t>
      </w:r>
      <w:r w:rsidR="00875CCD">
        <w:rPr>
          <w:rFonts w:ascii="Segoe UI" w:hAnsi="Segoe UI" w:cs="Segoe UI"/>
        </w:rPr>
        <w:t>we</w:t>
      </w:r>
      <w:r w:rsidRPr="00EC2B78">
        <w:rPr>
          <w:rFonts w:ascii="Segoe UI" w:hAnsi="Segoe UI" w:cs="Segoe UI"/>
        </w:rPr>
        <w:t xml:space="preserve"> might expect the dispatch of that request to be synchronous, after which we’d continue navigating away from the page while some other server successfully handles that request. But as it turns out, that’s not what always happens.</w:t>
      </w:r>
    </w:p>
    <w:p w14:paraId="2F313E65" w14:textId="5B3E6E3E" w:rsidR="00C00E31" w:rsidRPr="009D5982" w:rsidRDefault="009D5982">
      <w:pPr>
        <w:rPr>
          <w:rFonts w:ascii="Segoe UI" w:hAnsi="Segoe UI" w:cs="Segoe UI"/>
          <w:b/>
          <w:bCs/>
          <w:u w:val="single"/>
        </w:rPr>
      </w:pPr>
      <w:r w:rsidRPr="009D5982">
        <w:rPr>
          <w:rFonts w:ascii="Segoe UI" w:hAnsi="Segoe UI" w:cs="Segoe UI"/>
          <w:b/>
          <w:bCs/>
          <w:u w:val="single"/>
        </w:rPr>
        <w:t>Browsers don’t guarantee to preserve open HTTP requests</w:t>
      </w:r>
    </w:p>
    <w:p w14:paraId="72E97E0B" w14:textId="4A462145" w:rsidR="00883222" w:rsidRPr="00883222" w:rsidRDefault="00883222" w:rsidP="00883222">
      <w:pPr>
        <w:pStyle w:val="NormalWeb"/>
        <w:rPr>
          <w:rFonts w:ascii="Segoe UI" w:eastAsiaTheme="minorHAnsi" w:hAnsi="Segoe UI" w:cs="Segoe UI"/>
          <w:sz w:val="22"/>
          <w:szCs w:val="22"/>
          <w:lang w:eastAsia="en-US"/>
        </w:rPr>
      </w:pPr>
      <w:r w:rsidRPr="00883222">
        <w:rPr>
          <w:rFonts w:ascii="Segoe UI" w:eastAsiaTheme="minorHAnsi" w:hAnsi="Segoe UI" w:cs="Segoe UI"/>
          <w:sz w:val="22"/>
          <w:szCs w:val="22"/>
          <w:lang w:eastAsia="en-US"/>
        </w:rPr>
        <w:t>When something occurs to terminate a page in the browser, there’s no guarantee that an in-process HTTP request will be successful (</w:t>
      </w:r>
      <w:hyperlink r:id="rId9" w:history="1">
        <w:r w:rsidRPr="00A3106A">
          <w:rPr>
            <w:rStyle w:val="Hyperlink"/>
            <w:rFonts w:ascii="Segoe UI" w:eastAsiaTheme="minorHAnsi" w:hAnsi="Segoe UI" w:cs="Segoe UI"/>
            <w:sz w:val="22"/>
            <w:szCs w:val="22"/>
            <w:lang w:eastAsia="en-US"/>
          </w:rPr>
          <w:t>see</w:t>
        </w:r>
        <w:r w:rsidR="00A3106A" w:rsidRPr="00A3106A">
          <w:rPr>
            <w:rStyle w:val="Hyperlink"/>
            <w:rFonts w:ascii="Segoe UI" w:eastAsiaTheme="minorHAnsi" w:hAnsi="Segoe UI" w:cs="Segoe UI"/>
            <w:sz w:val="22"/>
            <w:szCs w:val="22"/>
            <w:lang w:eastAsia="en-US"/>
          </w:rPr>
          <w:t xml:space="preserve"> </w:t>
        </w:r>
        <w:r w:rsidRPr="00A3106A">
          <w:rPr>
            <w:rStyle w:val="Hyperlink"/>
            <w:rFonts w:ascii="Segoe UI" w:eastAsiaTheme="minorHAnsi" w:hAnsi="Segoe UI" w:cs="Segoe UI"/>
            <w:sz w:val="22"/>
            <w:szCs w:val="22"/>
            <w:lang w:eastAsia="en-US"/>
          </w:rPr>
          <w:t>more</w:t>
        </w:r>
      </w:hyperlink>
      <w:r w:rsidR="00A3106A">
        <w:rPr>
          <w:rFonts w:ascii="Segoe UI" w:eastAsiaTheme="minorHAnsi" w:hAnsi="Segoe UI" w:cs="Segoe UI"/>
          <w:sz w:val="22"/>
          <w:szCs w:val="22"/>
          <w:lang w:eastAsia="en-US"/>
        </w:rPr>
        <w:t xml:space="preserve"> </w:t>
      </w:r>
      <w:r w:rsidRPr="00883222">
        <w:rPr>
          <w:rFonts w:ascii="Segoe UI" w:eastAsiaTheme="minorHAnsi" w:hAnsi="Segoe UI" w:cs="Segoe UI"/>
          <w:sz w:val="22"/>
          <w:szCs w:val="22"/>
          <w:lang w:eastAsia="en-US"/>
        </w:rPr>
        <w:t>about the “terminated” and other states of a page’s lifecycle). The reliability of those requests may depend on several things — network connection, application performance, and even the configuration of the external service itself.</w:t>
      </w:r>
    </w:p>
    <w:p w14:paraId="02954ED5" w14:textId="77777777" w:rsidR="00883222" w:rsidRPr="00883222" w:rsidRDefault="00883222" w:rsidP="00883222">
      <w:pPr>
        <w:pStyle w:val="NormalWeb"/>
        <w:rPr>
          <w:rFonts w:ascii="Segoe UI" w:eastAsiaTheme="minorHAnsi" w:hAnsi="Segoe UI" w:cs="Segoe UI"/>
          <w:sz w:val="22"/>
          <w:szCs w:val="22"/>
          <w:lang w:eastAsia="en-US"/>
        </w:rPr>
      </w:pPr>
      <w:r w:rsidRPr="00883222">
        <w:rPr>
          <w:rFonts w:ascii="Segoe UI" w:eastAsiaTheme="minorHAnsi" w:hAnsi="Segoe UI" w:cs="Segoe UI"/>
          <w:sz w:val="22"/>
          <w:szCs w:val="22"/>
          <w:lang w:eastAsia="en-US"/>
        </w:rPr>
        <w:lastRenderedPageBreak/>
        <w:t>As a result, sending data at those moments can be anything but reliable, which presents a potentially significant problem if you’re relying on those logs to make data-sensitive business decisions.</w:t>
      </w:r>
    </w:p>
    <w:p w14:paraId="34FDE4F9" w14:textId="77777777" w:rsidR="00883222" w:rsidRPr="00883222" w:rsidRDefault="00883222" w:rsidP="00883222">
      <w:pPr>
        <w:pStyle w:val="NormalWeb"/>
        <w:rPr>
          <w:rFonts w:ascii="Segoe UI" w:eastAsiaTheme="minorHAnsi" w:hAnsi="Segoe UI" w:cs="Segoe UI"/>
          <w:sz w:val="22"/>
          <w:szCs w:val="22"/>
          <w:lang w:eastAsia="en-US"/>
        </w:rPr>
      </w:pPr>
      <w:r w:rsidRPr="00883222">
        <w:rPr>
          <w:rFonts w:ascii="Segoe UI" w:eastAsiaTheme="minorHAnsi" w:hAnsi="Segoe UI" w:cs="Segoe UI"/>
          <w:sz w:val="22"/>
          <w:szCs w:val="22"/>
          <w:lang w:eastAsia="en-US"/>
        </w:rPr>
        <w:t>To help illustrate this unreliability, I set up a small Express application with a page using the code included above. When the link is clicked, the browser navigates to /other, but before that happens, a POST request is fired off.</w:t>
      </w:r>
    </w:p>
    <w:p w14:paraId="0B45E2A7" w14:textId="1D1C92B5" w:rsidR="00883222" w:rsidRDefault="00883222" w:rsidP="00883222">
      <w:pPr>
        <w:pStyle w:val="NormalWeb"/>
        <w:rPr>
          <w:rFonts w:ascii="Segoe UI" w:eastAsiaTheme="minorHAnsi" w:hAnsi="Segoe UI" w:cs="Segoe UI"/>
          <w:sz w:val="22"/>
          <w:szCs w:val="22"/>
          <w:lang w:eastAsia="en-US"/>
        </w:rPr>
      </w:pPr>
      <w:r w:rsidRPr="00883222">
        <w:rPr>
          <w:rFonts w:ascii="Segoe UI" w:eastAsiaTheme="minorHAnsi" w:hAnsi="Segoe UI" w:cs="Segoe UI"/>
          <w:sz w:val="22"/>
          <w:szCs w:val="22"/>
          <w:lang w:eastAsia="en-US"/>
        </w:rPr>
        <w:t>While everything happens, I have the browser’s Network tab open, and I’m using a “Slow 3G” connection speed. Once the page loads and I’ve cleared the log out, things look pretty quiet</w:t>
      </w:r>
      <w:r w:rsidR="00A4108C">
        <w:rPr>
          <w:rFonts w:ascii="Segoe UI" w:eastAsiaTheme="minorHAnsi" w:hAnsi="Segoe UI" w:cs="Segoe UI"/>
          <w:sz w:val="22"/>
          <w:szCs w:val="22"/>
          <w:lang w:eastAsia="en-US"/>
        </w:rPr>
        <w:t>-</w:t>
      </w:r>
    </w:p>
    <w:p w14:paraId="6C34F1E8" w14:textId="362F01BF" w:rsidR="00A4108C" w:rsidRDefault="00FF039B" w:rsidP="00883222">
      <w:pPr>
        <w:pStyle w:val="NormalWeb"/>
        <w:rPr>
          <w:rFonts w:ascii="Segoe UI" w:eastAsiaTheme="minorHAnsi" w:hAnsi="Segoe UI" w:cs="Segoe UI"/>
          <w:sz w:val="22"/>
          <w:szCs w:val="22"/>
          <w:lang w:eastAsia="en-US"/>
        </w:rPr>
      </w:pPr>
      <w:r w:rsidRPr="00FF039B">
        <w:rPr>
          <w:rFonts w:ascii="Segoe UI" w:eastAsiaTheme="minorHAnsi" w:hAnsi="Segoe UI" w:cs="Segoe UI"/>
          <w:sz w:val="22"/>
          <w:szCs w:val="22"/>
          <w:lang w:eastAsia="en-US"/>
        </w:rPr>
        <w:drawing>
          <wp:inline distT="0" distB="0" distL="0" distR="0" wp14:anchorId="2CCA6360" wp14:editId="18FCD2C8">
            <wp:extent cx="5731510" cy="2735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5580"/>
                    </a:xfrm>
                    <a:prstGeom prst="rect">
                      <a:avLst/>
                    </a:prstGeom>
                  </pic:spPr>
                </pic:pic>
              </a:graphicData>
            </a:graphic>
          </wp:inline>
        </w:drawing>
      </w:r>
    </w:p>
    <w:p w14:paraId="4462D3FA" w14:textId="698A8E3A" w:rsidR="00FF039B" w:rsidRDefault="000461D8" w:rsidP="00883222">
      <w:pPr>
        <w:pStyle w:val="NormalWeb"/>
        <w:rPr>
          <w:rFonts w:ascii="Segoe UI" w:eastAsiaTheme="minorHAnsi" w:hAnsi="Segoe UI" w:cs="Segoe UI"/>
          <w:sz w:val="22"/>
          <w:szCs w:val="22"/>
          <w:lang w:eastAsia="en-US"/>
        </w:rPr>
      </w:pPr>
      <w:r w:rsidRPr="000461D8">
        <w:rPr>
          <w:rFonts w:ascii="Segoe UI" w:eastAsiaTheme="minorHAnsi" w:hAnsi="Segoe UI" w:cs="Segoe UI"/>
          <w:sz w:val="22"/>
          <w:szCs w:val="22"/>
          <w:lang w:eastAsia="en-US"/>
        </w:rPr>
        <w:t>But as soon as the link is clicked, things go awry. When navigation occurs, the request is cancelled</w:t>
      </w:r>
      <w:r>
        <w:rPr>
          <w:rFonts w:ascii="Segoe UI" w:eastAsiaTheme="minorHAnsi" w:hAnsi="Segoe UI" w:cs="Segoe UI"/>
          <w:sz w:val="22"/>
          <w:szCs w:val="22"/>
          <w:lang w:eastAsia="en-US"/>
        </w:rPr>
        <w:t xml:space="preserve"> –</w:t>
      </w:r>
    </w:p>
    <w:p w14:paraId="037F2FE6" w14:textId="5C367D87" w:rsidR="00AF7255" w:rsidRDefault="00AF7255" w:rsidP="00883222">
      <w:pPr>
        <w:pStyle w:val="NormalWeb"/>
        <w:rPr>
          <w:rFonts w:ascii="Segoe UI" w:eastAsiaTheme="minorHAnsi" w:hAnsi="Segoe UI" w:cs="Segoe UI"/>
          <w:sz w:val="22"/>
          <w:szCs w:val="22"/>
          <w:lang w:eastAsia="en-US"/>
        </w:rPr>
      </w:pPr>
      <w:r w:rsidRPr="00AF7255">
        <w:rPr>
          <w:rFonts w:ascii="Segoe UI" w:eastAsiaTheme="minorHAnsi" w:hAnsi="Segoe UI" w:cs="Segoe UI"/>
          <w:sz w:val="22"/>
          <w:szCs w:val="22"/>
          <w:lang w:eastAsia="en-US"/>
        </w:rPr>
        <w:drawing>
          <wp:inline distT="0" distB="0" distL="0" distR="0" wp14:anchorId="317A7EA2" wp14:editId="6D836BE5">
            <wp:extent cx="5731510" cy="2744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44470"/>
                    </a:xfrm>
                    <a:prstGeom prst="rect">
                      <a:avLst/>
                    </a:prstGeom>
                  </pic:spPr>
                </pic:pic>
              </a:graphicData>
            </a:graphic>
          </wp:inline>
        </w:drawing>
      </w:r>
    </w:p>
    <w:p w14:paraId="1B68494D" w14:textId="29CDA441" w:rsidR="000461D8" w:rsidRPr="00883222" w:rsidRDefault="00F87B2C" w:rsidP="00883222">
      <w:pPr>
        <w:pStyle w:val="NormalWeb"/>
        <w:rPr>
          <w:rFonts w:ascii="Segoe UI" w:eastAsiaTheme="minorHAnsi" w:hAnsi="Segoe UI" w:cs="Segoe UI"/>
          <w:sz w:val="22"/>
          <w:szCs w:val="22"/>
          <w:lang w:eastAsia="en-US"/>
        </w:rPr>
      </w:pPr>
      <w:r w:rsidRPr="00F87B2C">
        <w:rPr>
          <w:rFonts w:ascii="Segoe UI" w:eastAsiaTheme="minorHAnsi" w:hAnsi="Segoe UI" w:cs="Segoe UI"/>
          <w:sz w:val="22"/>
          <w:szCs w:val="22"/>
          <w:lang w:eastAsia="en-US"/>
        </w:rPr>
        <w:lastRenderedPageBreak/>
        <w:drawing>
          <wp:inline distT="0" distB="0" distL="0" distR="0" wp14:anchorId="51232528" wp14:editId="603FC968">
            <wp:extent cx="5731510" cy="2781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1935"/>
                    </a:xfrm>
                    <a:prstGeom prst="rect">
                      <a:avLst/>
                    </a:prstGeom>
                  </pic:spPr>
                </pic:pic>
              </a:graphicData>
            </a:graphic>
          </wp:inline>
        </w:drawing>
      </w:r>
    </w:p>
    <w:p w14:paraId="05181767" w14:textId="518F9340" w:rsidR="009D5982" w:rsidRDefault="00AC2EC8">
      <w:pPr>
        <w:rPr>
          <w:rFonts w:ascii="Segoe UI" w:hAnsi="Segoe UI" w:cs="Segoe UI"/>
        </w:rPr>
      </w:pPr>
      <w:r w:rsidRPr="00AC2EC8">
        <w:rPr>
          <w:rFonts w:ascii="Segoe UI" w:hAnsi="Segoe UI" w:cs="Segoe UI"/>
        </w:rPr>
        <w:t xml:space="preserve">And that leaves us with little confidence that the external service was actually able process the request. Just to verify this </w:t>
      </w:r>
      <w:r w:rsidRPr="00AC2EC8">
        <w:rPr>
          <w:rFonts w:ascii="Segoe UI" w:hAnsi="Segoe UI" w:cs="Segoe UI"/>
        </w:rPr>
        <w:t>behaviour</w:t>
      </w:r>
      <w:r w:rsidRPr="00AC2EC8">
        <w:rPr>
          <w:rFonts w:ascii="Segoe UI" w:hAnsi="Segoe UI" w:cs="Segoe UI"/>
        </w:rPr>
        <w:t xml:space="preserve">, it also occurs when we navigate programmatically with </w:t>
      </w:r>
      <w:proofErr w:type="spellStart"/>
      <w:proofErr w:type="gramStart"/>
      <w:r w:rsidRPr="006229E6">
        <w:rPr>
          <w:rFonts w:ascii="JetBrains Mono" w:hAnsi="JetBrains Mono" w:cs="JetBrains Mono"/>
        </w:rPr>
        <w:t>window.location</w:t>
      </w:r>
      <w:proofErr w:type="spellEnd"/>
      <w:proofErr w:type="gramEnd"/>
      <w:r>
        <w:rPr>
          <w:rFonts w:ascii="Segoe UI" w:hAnsi="Segoe UI" w:cs="Segoe UI"/>
        </w:rPr>
        <w:t xml:space="preserve"> –</w:t>
      </w:r>
    </w:p>
    <w:p w14:paraId="6B6A08AD" w14:textId="5BF0A799" w:rsidR="00AC2EC8" w:rsidRDefault="00B95F32">
      <w:pPr>
        <w:rPr>
          <w:rFonts w:ascii="Segoe UI" w:hAnsi="Segoe UI" w:cs="Segoe UI"/>
        </w:rPr>
      </w:pPr>
      <w:r w:rsidRPr="00B95F32">
        <w:rPr>
          <w:rFonts w:ascii="Segoe UI" w:hAnsi="Segoe UI" w:cs="Segoe UI"/>
        </w:rPr>
        <w:drawing>
          <wp:inline distT="0" distB="0" distL="0" distR="0" wp14:anchorId="7C6A1AD1" wp14:editId="5847F78C">
            <wp:extent cx="5731510" cy="3361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61690"/>
                    </a:xfrm>
                    <a:prstGeom prst="rect">
                      <a:avLst/>
                    </a:prstGeom>
                  </pic:spPr>
                </pic:pic>
              </a:graphicData>
            </a:graphic>
          </wp:inline>
        </w:drawing>
      </w:r>
    </w:p>
    <w:p w14:paraId="3A5A8E72" w14:textId="4879B55D" w:rsidR="00B95F32" w:rsidRDefault="00F31909">
      <w:pPr>
        <w:rPr>
          <w:rFonts w:ascii="Segoe UI" w:hAnsi="Segoe UI" w:cs="Segoe UI"/>
        </w:rPr>
      </w:pPr>
      <w:r w:rsidRPr="00F31909">
        <w:rPr>
          <w:rFonts w:ascii="Segoe UI" w:hAnsi="Segoe UI" w:cs="Segoe UI"/>
        </w:rPr>
        <w:t>Regardless of how or when navigation occurs and the active page is terminated, those unfinished requests are at risk for being abandoned.</w:t>
      </w:r>
    </w:p>
    <w:p w14:paraId="002F8456" w14:textId="62E22FB8" w:rsidR="00F31909" w:rsidRPr="00C06A98" w:rsidRDefault="003D6DFB">
      <w:pPr>
        <w:rPr>
          <w:rFonts w:ascii="Segoe UI" w:hAnsi="Segoe UI" w:cs="Segoe UI"/>
          <w:b/>
          <w:bCs/>
          <w:u w:val="single"/>
        </w:rPr>
      </w:pPr>
      <w:r w:rsidRPr="00C06A98">
        <w:rPr>
          <w:rFonts w:ascii="Segoe UI" w:hAnsi="Segoe UI" w:cs="Segoe UI"/>
          <w:b/>
          <w:bCs/>
          <w:u w:val="single"/>
        </w:rPr>
        <w:t>But why are they cancelled?</w:t>
      </w:r>
    </w:p>
    <w:p w14:paraId="7892C2C8" w14:textId="77777777" w:rsidR="003739E4" w:rsidRPr="003739E4" w:rsidRDefault="003739E4" w:rsidP="003739E4">
      <w:pPr>
        <w:pStyle w:val="NormalWeb"/>
        <w:rPr>
          <w:rFonts w:ascii="Segoe UI" w:eastAsiaTheme="minorHAnsi" w:hAnsi="Segoe UI" w:cs="Segoe UI"/>
          <w:sz w:val="22"/>
          <w:szCs w:val="22"/>
          <w:lang w:eastAsia="en-US"/>
        </w:rPr>
      </w:pPr>
      <w:r w:rsidRPr="003739E4">
        <w:rPr>
          <w:rFonts w:ascii="Segoe UI" w:eastAsiaTheme="minorHAnsi" w:hAnsi="Segoe UI" w:cs="Segoe UI"/>
          <w:sz w:val="22"/>
          <w:szCs w:val="22"/>
          <w:lang w:eastAsia="en-US"/>
        </w:rPr>
        <w:t xml:space="preserve">The root of the issue is that, by default, XHR requests (via fetch or XMLHttpRequest) are asynchronous and non-blocking. As soon as the request is queued, the actual </w:t>
      </w:r>
      <w:r w:rsidRPr="003739E4">
        <w:rPr>
          <w:rFonts w:ascii="Segoe UI" w:eastAsiaTheme="minorHAnsi" w:hAnsi="Segoe UI" w:cs="Segoe UI"/>
          <w:i/>
          <w:iCs/>
          <w:sz w:val="22"/>
          <w:szCs w:val="22"/>
          <w:lang w:eastAsia="en-US"/>
        </w:rPr>
        <w:t>work</w:t>
      </w:r>
      <w:r w:rsidRPr="003739E4">
        <w:rPr>
          <w:rFonts w:ascii="Segoe UI" w:eastAsiaTheme="minorHAnsi" w:hAnsi="Segoe UI" w:cs="Segoe UI"/>
          <w:sz w:val="22"/>
          <w:szCs w:val="22"/>
          <w:lang w:eastAsia="en-US"/>
        </w:rPr>
        <w:t xml:space="preserve"> of the request is handed off to a browser-level API behind the scenes.</w:t>
      </w:r>
    </w:p>
    <w:p w14:paraId="314758EF" w14:textId="4370A2D4" w:rsidR="003739E4" w:rsidRDefault="003739E4" w:rsidP="003739E4">
      <w:pPr>
        <w:pStyle w:val="NormalWeb"/>
        <w:rPr>
          <w:rFonts w:ascii="Segoe UI" w:eastAsiaTheme="minorHAnsi" w:hAnsi="Segoe UI" w:cs="Segoe UI"/>
          <w:sz w:val="22"/>
          <w:szCs w:val="22"/>
          <w:lang w:eastAsia="en-US"/>
        </w:rPr>
      </w:pPr>
      <w:r w:rsidRPr="003739E4">
        <w:rPr>
          <w:rFonts w:ascii="Segoe UI" w:eastAsiaTheme="minorHAnsi" w:hAnsi="Segoe UI" w:cs="Segoe UI"/>
          <w:sz w:val="22"/>
          <w:szCs w:val="22"/>
          <w:lang w:eastAsia="en-US"/>
        </w:rPr>
        <w:lastRenderedPageBreak/>
        <w:t>As it relates to performance, this is good — you don’t want requests hogging the main thread. But it also means there’s a risk of them being deserted when a page enters into that “terminated” state, leaving no guarantee that any of that behind-the-scenes work reaches completion.</w:t>
      </w:r>
      <w:r w:rsidR="0023099E">
        <w:rPr>
          <w:rFonts w:ascii="Segoe UI" w:eastAsiaTheme="minorHAnsi" w:hAnsi="Segoe UI" w:cs="Segoe UI"/>
          <w:sz w:val="22"/>
          <w:szCs w:val="22"/>
          <w:lang w:eastAsia="en-US"/>
        </w:rPr>
        <w:t xml:space="preserve"> </w:t>
      </w:r>
      <w:hyperlink r:id="rId14" w:anchor="states" w:history="1">
        <w:r w:rsidRPr="0023099E">
          <w:rPr>
            <w:rStyle w:val="Hyperlink"/>
            <w:rFonts w:ascii="Segoe UI" w:eastAsiaTheme="minorHAnsi" w:hAnsi="Segoe UI" w:cs="Segoe UI"/>
            <w:sz w:val="22"/>
            <w:szCs w:val="22"/>
            <w:lang w:eastAsia="en-US"/>
          </w:rPr>
          <w:t>Here’s how</w:t>
        </w:r>
        <w:r w:rsidR="009C18B4" w:rsidRPr="0023099E">
          <w:rPr>
            <w:rStyle w:val="Hyperlink"/>
            <w:rFonts w:ascii="Segoe UI" w:eastAsiaTheme="minorHAnsi" w:hAnsi="Segoe UI" w:cs="Segoe UI"/>
            <w:sz w:val="22"/>
            <w:szCs w:val="22"/>
            <w:lang w:eastAsia="en-US"/>
          </w:rPr>
          <w:t xml:space="preserve"> </w:t>
        </w:r>
        <w:r w:rsidRPr="0023099E">
          <w:rPr>
            <w:rStyle w:val="Hyperlink"/>
            <w:rFonts w:ascii="Segoe UI" w:eastAsiaTheme="minorHAnsi" w:hAnsi="Segoe UI" w:cs="Segoe UI"/>
            <w:sz w:val="22"/>
            <w:szCs w:val="22"/>
            <w:lang w:eastAsia="en-US"/>
          </w:rPr>
          <w:t>Google summarizes</w:t>
        </w:r>
        <w:r w:rsidR="0023099E" w:rsidRPr="0023099E">
          <w:rPr>
            <w:rStyle w:val="Hyperlink"/>
            <w:rFonts w:ascii="Segoe UI" w:eastAsiaTheme="minorHAnsi" w:hAnsi="Segoe UI" w:cs="Segoe UI"/>
            <w:sz w:val="22"/>
            <w:szCs w:val="22"/>
            <w:lang w:eastAsia="en-US"/>
          </w:rPr>
          <w:t xml:space="preserve"> </w:t>
        </w:r>
      </w:hyperlink>
      <w:r w:rsidRPr="003739E4">
        <w:rPr>
          <w:rFonts w:ascii="Segoe UI" w:eastAsiaTheme="minorHAnsi" w:hAnsi="Segoe UI" w:cs="Segoe UI"/>
          <w:sz w:val="22"/>
          <w:szCs w:val="22"/>
          <w:lang w:eastAsia="en-US"/>
        </w:rPr>
        <w:t>that specific lifecycle state:</w:t>
      </w:r>
    </w:p>
    <w:p w14:paraId="53237841" w14:textId="6EDAAFF9" w:rsidR="00F558EA" w:rsidRPr="003739E4" w:rsidRDefault="00F558EA" w:rsidP="003739E4">
      <w:pPr>
        <w:pStyle w:val="NormalWeb"/>
        <w:rPr>
          <w:rFonts w:ascii="Segoe UI" w:eastAsiaTheme="minorHAnsi" w:hAnsi="Segoe UI" w:cs="Segoe UI"/>
          <w:sz w:val="22"/>
          <w:szCs w:val="22"/>
          <w:lang w:eastAsia="en-US"/>
        </w:rPr>
      </w:pPr>
      <w:r w:rsidRPr="00F558EA">
        <w:rPr>
          <w:rFonts w:ascii="Segoe UI" w:eastAsiaTheme="minorHAnsi" w:hAnsi="Segoe UI" w:cs="Segoe UI"/>
          <w:sz w:val="22"/>
          <w:szCs w:val="22"/>
          <w:lang w:eastAsia="en-US"/>
        </w:rPr>
        <w:drawing>
          <wp:inline distT="0" distB="0" distL="0" distR="0" wp14:anchorId="569DD32D" wp14:editId="508D256F">
            <wp:extent cx="5731510" cy="100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09650"/>
                    </a:xfrm>
                    <a:prstGeom prst="rect">
                      <a:avLst/>
                    </a:prstGeom>
                  </pic:spPr>
                </pic:pic>
              </a:graphicData>
            </a:graphic>
          </wp:inline>
        </w:drawing>
      </w:r>
    </w:p>
    <w:p w14:paraId="1A4DA0F4" w14:textId="73DC0D8A" w:rsidR="003D6DFB" w:rsidRDefault="00E81A62">
      <w:pPr>
        <w:rPr>
          <w:rFonts w:ascii="Segoe UI" w:hAnsi="Segoe UI" w:cs="Segoe UI"/>
        </w:rPr>
      </w:pPr>
      <w:r>
        <w:rPr>
          <w:rFonts w:ascii="Segoe UI" w:hAnsi="Segoe UI" w:cs="Segoe UI"/>
        </w:rPr>
        <w:t xml:space="preserve">New tasks: </w:t>
      </w:r>
      <w:hyperlink r:id="rId16" w:history="1">
        <w:r w:rsidRPr="00415544">
          <w:rPr>
            <w:rStyle w:val="Hyperlink"/>
            <w:rFonts w:ascii="Segoe UI" w:hAnsi="Segoe UI" w:cs="Segoe UI"/>
          </w:rPr>
          <w:t>https://html.spec.whatwg.org/multipage/webappapis.html#queue-a-task</w:t>
        </w:r>
      </w:hyperlink>
    </w:p>
    <w:p w14:paraId="54876C3C" w14:textId="2424EEC4" w:rsidR="00E81A62" w:rsidRDefault="00C874CD">
      <w:pPr>
        <w:rPr>
          <w:rFonts w:ascii="Segoe UI" w:hAnsi="Segoe UI" w:cs="Segoe UI"/>
        </w:rPr>
      </w:pPr>
      <w:r w:rsidRPr="00C874CD">
        <w:rPr>
          <w:rFonts w:ascii="Segoe UI" w:hAnsi="Segoe UI" w:cs="Segoe UI"/>
        </w:rPr>
        <w:t>In short, the browser is designed with the assumption that when a page is dismissed, there’s no need to continue to process any background processes queued by it.</w:t>
      </w:r>
    </w:p>
    <w:p w14:paraId="248DD93B" w14:textId="7B12A026" w:rsidR="00AC0B9A" w:rsidRPr="00AD30F3" w:rsidRDefault="00AD30F3">
      <w:pPr>
        <w:rPr>
          <w:rFonts w:ascii="Segoe UI" w:hAnsi="Segoe UI" w:cs="Segoe UI"/>
          <w:b/>
          <w:bCs/>
          <w:u w:val="single"/>
        </w:rPr>
      </w:pPr>
      <w:r w:rsidRPr="00AD30F3">
        <w:rPr>
          <w:rFonts w:ascii="Segoe UI" w:hAnsi="Segoe UI" w:cs="Segoe UI"/>
          <w:b/>
          <w:bCs/>
          <w:u w:val="single"/>
        </w:rPr>
        <w:t>So, what are our options?</w:t>
      </w:r>
    </w:p>
    <w:p w14:paraId="7B159CA7" w14:textId="42481759" w:rsidR="00AC0B9A" w:rsidRDefault="00D3312F">
      <w:pPr>
        <w:rPr>
          <w:rFonts w:ascii="Segoe UI" w:hAnsi="Segoe UI" w:cs="Segoe UI"/>
        </w:rPr>
      </w:pPr>
      <w:r w:rsidRPr="00D3312F">
        <w:rPr>
          <w:rFonts w:ascii="Segoe UI" w:hAnsi="Segoe UI" w:cs="Segoe UI"/>
        </w:rPr>
        <w:t xml:space="preserve">Perhaps the most obvious approach to avoid this problem is, as much as possible, to delay the user action until the request returns a response. In the past, this has been done the wrong way by use of </w:t>
      </w:r>
      <w:r w:rsidRPr="00E86E91">
        <w:rPr>
          <w:rFonts w:ascii="Segoe UI" w:hAnsi="Segoe UI" w:cs="Segoe UI"/>
        </w:rPr>
        <w:t>the</w:t>
      </w:r>
      <w:r w:rsidR="00E86E91" w:rsidRPr="00E86E91">
        <w:rPr>
          <w:rFonts w:ascii="Segoe UI" w:hAnsi="Segoe UI" w:cs="Segoe UI"/>
        </w:rPr>
        <w:t xml:space="preserve"> </w:t>
      </w:r>
      <w:hyperlink r:id="rId17" w:anchor="synchronous-flag" w:history="1">
        <w:r w:rsidR="00E86E91" w:rsidRPr="00E86E91">
          <w:rPr>
            <w:rStyle w:val="Hyperlink"/>
            <w:rFonts w:ascii="Segoe UI" w:hAnsi="Segoe UI" w:cs="Segoe UI"/>
          </w:rPr>
          <w:t>synchronous flag</w:t>
        </w:r>
      </w:hyperlink>
      <w:r w:rsidR="00E86E91" w:rsidRPr="00E86E91">
        <w:rPr>
          <w:rFonts w:ascii="Segoe UI" w:hAnsi="Segoe UI" w:cs="Segoe UI"/>
        </w:rPr>
        <w:t xml:space="preserve"> supported </w:t>
      </w:r>
      <w:r w:rsidR="00E86E91" w:rsidRPr="00E86E91">
        <w:rPr>
          <w:rFonts w:ascii="Segoe UI" w:hAnsi="Segoe UI" w:cs="Segoe UI"/>
        </w:rPr>
        <w:t xml:space="preserve">within </w:t>
      </w:r>
      <w:r w:rsidR="00E86E91" w:rsidRPr="00E86E91">
        <w:rPr>
          <w:rStyle w:val="HTMLCode"/>
          <w:rFonts w:ascii="JetBrains Mono" w:eastAsiaTheme="minorHAnsi" w:hAnsi="JetBrains Mono" w:cs="JetBrains Mono"/>
        </w:rPr>
        <w:t>XMLHttpRequest</w:t>
      </w:r>
      <w:r w:rsidR="00E86E91" w:rsidRPr="00E86E91">
        <w:rPr>
          <w:rStyle w:val="HTMLCode"/>
          <w:rFonts w:ascii="Segoe UI" w:eastAsiaTheme="minorHAnsi" w:hAnsi="Segoe UI" w:cs="Segoe UI"/>
        </w:rPr>
        <w:t>.</w:t>
      </w:r>
      <w:r w:rsidR="0062308E">
        <w:rPr>
          <w:rStyle w:val="HTMLCode"/>
          <w:rFonts w:ascii="Segoe UI" w:eastAsiaTheme="minorHAnsi" w:hAnsi="Segoe UI" w:cs="Segoe UI"/>
        </w:rPr>
        <w:t xml:space="preserve"> </w:t>
      </w:r>
      <w:r w:rsidR="0062308E" w:rsidRPr="0062308E">
        <w:rPr>
          <w:rFonts w:ascii="Segoe UI" w:hAnsi="Segoe UI" w:cs="Segoe UI"/>
        </w:rPr>
        <w:t>But using it completely blocks the main thread, causing a host of performance issues</w:t>
      </w:r>
      <w:r w:rsidR="0062308E">
        <w:rPr>
          <w:rFonts w:ascii="Segoe UI" w:hAnsi="Segoe UI" w:cs="Segoe UI"/>
        </w:rPr>
        <w:t xml:space="preserve"> </w:t>
      </w:r>
      <w:r w:rsidR="00AA3E19" w:rsidRPr="00AA3E19">
        <w:rPr>
          <w:rFonts w:ascii="Segoe UI" w:hAnsi="Segoe UI" w:cs="Segoe UI"/>
        </w:rPr>
        <w:t>so the idea shouldn’t even be entertained. In fact, it’s on its way out of the platform (Chrome v80+</w:t>
      </w:r>
      <w:r w:rsidR="00AA3E19">
        <w:rPr>
          <w:rFonts w:ascii="Segoe UI" w:hAnsi="Segoe UI" w:cs="Segoe UI"/>
        </w:rPr>
        <w:t xml:space="preserve">has already removed it </w:t>
      </w:r>
      <w:hyperlink r:id="rId18" w:history="1">
        <w:r w:rsidR="00AA3E19" w:rsidRPr="00415544">
          <w:rPr>
            <w:rStyle w:val="Hyperlink"/>
            <w:rFonts w:ascii="Segoe UI" w:hAnsi="Segoe UI" w:cs="Segoe UI"/>
          </w:rPr>
          <w:t>https://developers.google.com/web/updates/2019/12/chrome-80-deps-rems</w:t>
        </w:r>
      </w:hyperlink>
      <w:r w:rsidR="00AA3E19">
        <w:rPr>
          <w:rFonts w:ascii="Segoe UI" w:hAnsi="Segoe UI" w:cs="Segoe UI"/>
        </w:rPr>
        <w:t>).</w:t>
      </w:r>
    </w:p>
    <w:p w14:paraId="62B493DC" w14:textId="40EF27B6" w:rsidR="00AA3E19" w:rsidRDefault="00775259">
      <w:pPr>
        <w:rPr>
          <w:rFonts w:ascii="Segoe UI" w:hAnsi="Segoe UI" w:cs="Segoe UI"/>
        </w:rPr>
      </w:pPr>
      <w:r w:rsidRPr="00775259">
        <w:rPr>
          <w:rFonts w:ascii="Segoe UI" w:hAnsi="Segoe UI" w:cs="Segoe UI"/>
        </w:rPr>
        <w:t xml:space="preserve">Instead, if you’re going to take this type of approach, it’s better to wait for a Promise to resolve as a response is returned. After it’s back, you can safely perform the </w:t>
      </w:r>
      <w:r w:rsidRPr="00775259">
        <w:rPr>
          <w:rFonts w:ascii="Segoe UI" w:hAnsi="Segoe UI" w:cs="Segoe UI"/>
        </w:rPr>
        <w:t>behaviour</w:t>
      </w:r>
      <w:r w:rsidRPr="00775259">
        <w:rPr>
          <w:rFonts w:ascii="Segoe UI" w:hAnsi="Segoe UI" w:cs="Segoe UI"/>
        </w:rPr>
        <w:t>. Using our snippet from earlier, that might look something like this</w:t>
      </w:r>
      <w:r>
        <w:rPr>
          <w:rFonts w:ascii="Segoe UI" w:hAnsi="Segoe UI" w:cs="Segoe UI"/>
        </w:rPr>
        <w:t xml:space="preserve"> –</w:t>
      </w:r>
    </w:p>
    <w:p w14:paraId="6BCE7C3C" w14:textId="79D9C6E5" w:rsidR="00775259" w:rsidRDefault="007C21C2">
      <w:pPr>
        <w:rPr>
          <w:rFonts w:ascii="Segoe UI" w:hAnsi="Segoe UI" w:cs="Segoe UI"/>
        </w:rPr>
      </w:pPr>
      <w:r w:rsidRPr="007C21C2">
        <w:rPr>
          <w:rFonts w:ascii="Segoe UI" w:hAnsi="Segoe UI" w:cs="Segoe UI"/>
        </w:rPr>
        <w:drawing>
          <wp:inline distT="0" distB="0" distL="0" distR="0" wp14:anchorId="1E979E52" wp14:editId="40BBA5F0">
            <wp:extent cx="5731510" cy="33489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8990"/>
                    </a:xfrm>
                    <a:prstGeom prst="rect">
                      <a:avLst/>
                    </a:prstGeom>
                  </pic:spPr>
                </pic:pic>
              </a:graphicData>
            </a:graphic>
          </wp:inline>
        </w:drawing>
      </w:r>
    </w:p>
    <w:p w14:paraId="32B02FCF" w14:textId="69B41A42" w:rsidR="007C21C2" w:rsidRDefault="00AE5880">
      <w:pPr>
        <w:rPr>
          <w:rFonts w:ascii="Segoe UI" w:hAnsi="Segoe UI" w:cs="Segoe UI"/>
        </w:rPr>
      </w:pPr>
      <w:r w:rsidRPr="00AE5880">
        <w:rPr>
          <w:rFonts w:ascii="Segoe UI" w:hAnsi="Segoe UI" w:cs="Segoe UI"/>
        </w:rPr>
        <w:lastRenderedPageBreak/>
        <w:t>That gets the job done, but there are some non-trivial drawbacks.</w:t>
      </w:r>
    </w:p>
    <w:p w14:paraId="3D60494B" w14:textId="6AAFD9E0" w:rsidR="00AE5880" w:rsidRDefault="001E1AB8">
      <w:pPr>
        <w:rPr>
          <w:rFonts w:ascii="Segoe UI" w:hAnsi="Segoe UI" w:cs="Segoe UI"/>
        </w:rPr>
      </w:pPr>
      <w:r w:rsidRPr="001E1AB8">
        <w:rPr>
          <w:rStyle w:val="Strong"/>
          <w:rFonts w:ascii="Segoe UI" w:hAnsi="Segoe UI" w:cs="Segoe UI"/>
        </w:rPr>
        <w:t xml:space="preserve">First, it compromises the user’s experience by delaying the desired </w:t>
      </w:r>
      <w:r w:rsidRPr="001E1AB8">
        <w:rPr>
          <w:rStyle w:val="Strong"/>
          <w:rFonts w:ascii="Segoe UI" w:hAnsi="Segoe UI" w:cs="Segoe UI"/>
        </w:rPr>
        <w:t>behaviour</w:t>
      </w:r>
      <w:r w:rsidRPr="001E1AB8">
        <w:rPr>
          <w:rStyle w:val="Strong"/>
          <w:rFonts w:ascii="Segoe UI" w:hAnsi="Segoe UI" w:cs="Segoe UI"/>
        </w:rPr>
        <w:t xml:space="preserve"> from occurring.</w:t>
      </w:r>
      <w:r w:rsidRPr="001E1AB8">
        <w:rPr>
          <w:rFonts w:ascii="Segoe UI" w:hAnsi="Segoe UI" w:cs="Segoe UI"/>
        </w:rPr>
        <w:t xml:space="preserve"> Collecting analytics data certainly benefits the business (and hopefully future users), but it’s less than ideal to make your </w:t>
      </w:r>
      <w:r w:rsidRPr="001E1AB8">
        <w:rPr>
          <w:rStyle w:val="Emphasis"/>
          <w:rFonts w:ascii="Segoe UI" w:hAnsi="Segoe UI" w:cs="Segoe UI"/>
        </w:rPr>
        <w:t>present</w:t>
      </w:r>
      <w:r w:rsidRPr="001E1AB8">
        <w:rPr>
          <w:rFonts w:ascii="Segoe UI" w:hAnsi="Segoe UI" w:cs="Segoe UI"/>
        </w:rPr>
        <w:t xml:space="preserve"> users to pay the cost to realize those benefits. Not to mention, as an external dependency, any latency or other performance issues within the service itself will be surfaced to the user. If timeouts from your analytics service cause a customer from completing a high-value action, everyone loses.</w:t>
      </w:r>
    </w:p>
    <w:p w14:paraId="77465411" w14:textId="10E4E6B8" w:rsidR="00F64035" w:rsidRDefault="00F64035">
      <w:pPr>
        <w:rPr>
          <w:rFonts w:ascii="Segoe UI" w:hAnsi="Segoe UI" w:cs="Segoe UI"/>
        </w:rPr>
      </w:pPr>
      <w:r w:rsidRPr="00F64035">
        <w:rPr>
          <w:rStyle w:val="Strong"/>
          <w:rFonts w:ascii="Segoe UI" w:hAnsi="Segoe UI" w:cs="Segoe UI"/>
        </w:rPr>
        <w:t xml:space="preserve">Second, this approach isn’t as reliable as it initially sounds, since some termination </w:t>
      </w:r>
      <w:r w:rsidRPr="00F64035">
        <w:rPr>
          <w:rStyle w:val="Strong"/>
          <w:rFonts w:ascii="Segoe UI" w:hAnsi="Segoe UI" w:cs="Segoe UI"/>
        </w:rPr>
        <w:t>behaviours</w:t>
      </w:r>
      <w:r w:rsidRPr="00F64035">
        <w:rPr>
          <w:rStyle w:val="Strong"/>
          <w:rFonts w:ascii="Segoe UI" w:hAnsi="Segoe UI" w:cs="Segoe UI"/>
        </w:rPr>
        <w:t xml:space="preserve"> can’t be programmatically delayed.</w:t>
      </w:r>
      <w:r w:rsidRPr="00F64035">
        <w:rPr>
          <w:rFonts w:ascii="Segoe UI" w:hAnsi="Segoe UI" w:cs="Segoe UI"/>
        </w:rPr>
        <w:t xml:space="preserve"> For example, </w:t>
      </w:r>
      <w:proofErr w:type="spellStart"/>
      <w:proofErr w:type="gramStart"/>
      <w:r w:rsidRPr="00F64035">
        <w:rPr>
          <w:rStyle w:val="HTMLCode"/>
          <w:rFonts w:ascii="JetBrains Mono" w:eastAsiaTheme="minorHAnsi" w:hAnsi="JetBrains Mono" w:cs="JetBrains Mono"/>
        </w:rPr>
        <w:t>e.preventDefault</w:t>
      </w:r>
      <w:proofErr w:type="spellEnd"/>
      <w:proofErr w:type="gramEnd"/>
      <w:r w:rsidRPr="00F64035">
        <w:rPr>
          <w:rStyle w:val="HTMLCode"/>
          <w:rFonts w:ascii="JetBrains Mono" w:eastAsiaTheme="minorHAnsi" w:hAnsi="JetBrains Mono" w:cs="JetBrains Mono"/>
        </w:rPr>
        <w:t>()</w:t>
      </w:r>
      <w:r w:rsidRPr="00F64035">
        <w:rPr>
          <w:rFonts w:ascii="Segoe UI" w:hAnsi="Segoe UI" w:cs="Segoe UI"/>
        </w:rPr>
        <w:t xml:space="preserve"> is useless in delaying someone from closing a browser tab. So, at best, it’ll cover collecting data for </w:t>
      </w:r>
      <w:r w:rsidRPr="00F64035">
        <w:rPr>
          <w:rStyle w:val="Emphasis"/>
          <w:rFonts w:ascii="Segoe UI" w:hAnsi="Segoe UI" w:cs="Segoe UI"/>
        </w:rPr>
        <w:t>some</w:t>
      </w:r>
      <w:r w:rsidRPr="00F64035">
        <w:rPr>
          <w:rFonts w:ascii="Segoe UI" w:hAnsi="Segoe UI" w:cs="Segoe UI"/>
        </w:rPr>
        <w:t xml:space="preserve"> user actions, but not enough to be able to trust it comprehensively.</w:t>
      </w:r>
    </w:p>
    <w:p w14:paraId="3873DAB0" w14:textId="7B87463C" w:rsidR="00F64035" w:rsidRPr="006F6AFA" w:rsidRDefault="006F6AFA">
      <w:pPr>
        <w:rPr>
          <w:rFonts w:ascii="Segoe UI" w:hAnsi="Segoe UI" w:cs="Segoe UI"/>
          <w:b/>
          <w:bCs/>
          <w:u w:val="single"/>
        </w:rPr>
      </w:pPr>
      <w:r w:rsidRPr="006F6AFA">
        <w:rPr>
          <w:rFonts w:ascii="Segoe UI" w:hAnsi="Segoe UI" w:cs="Segoe UI"/>
          <w:b/>
          <w:bCs/>
          <w:u w:val="single"/>
        </w:rPr>
        <w:t>Instructing the browsers to preserve outstanding requests</w:t>
      </w:r>
    </w:p>
    <w:p w14:paraId="0F9E596C" w14:textId="304407DB" w:rsidR="006F6AFA" w:rsidRPr="00F64035" w:rsidRDefault="00F14E51">
      <w:pPr>
        <w:rPr>
          <w:rFonts w:ascii="Segoe UI" w:hAnsi="Segoe UI" w:cs="Segoe UI"/>
        </w:rPr>
      </w:pPr>
      <w:r w:rsidRPr="00F14E51">
        <w:rPr>
          <w:rFonts w:ascii="Segoe UI" w:hAnsi="Segoe UI" w:cs="Segoe UI"/>
        </w:rPr>
        <w:t xml:space="preserve">Thankfully, there are options to </w:t>
      </w:r>
      <w:r w:rsidRPr="00F14E51">
        <w:rPr>
          <w:rFonts w:ascii="Segoe UI" w:hAnsi="Segoe UI" w:cs="Segoe UI"/>
          <w:i/>
          <w:iCs/>
        </w:rPr>
        <w:t>preserve</w:t>
      </w:r>
      <w:r w:rsidRPr="00F14E51">
        <w:rPr>
          <w:rFonts w:ascii="Segoe UI" w:hAnsi="Segoe UI" w:cs="Segoe UI"/>
        </w:rPr>
        <w:t xml:space="preserve"> outstanding HTTP requests that are built into the vast majority of browsers, and that don’t require user experience to be compromised.</w:t>
      </w:r>
    </w:p>
    <w:p w14:paraId="43912AB2" w14:textId="50E82DDF" w:rsidR="00C00E31" w:rsidRDefault="00B27302">
      <w:pPr>
        <w:rPr>
          <w:rFonts w:ascii="Segoe UI" w:hAnsi="Segoe UI" w:cs="Segoe UI"/>
        </w:rPr>
      </w:pPr>
      <w:r w:rsidRPr="005B788C">
        <w:rPr>
          <w:rFonts w:ascii="Segoe UI" w:hAnsi="Segoe UI" w:cs="Segoe UI"/>
          <w:i/>
          <w:iCs/>
        </w:rPr>
        <w:t xml:space="preserve">Using Fetch’s </w:t>
      </w:r>
      <w:r w:rsidRPr="005B788C">
        <w:rPr>
          <w:rFonts w:ascii="JetBrains Mono" w:hAnsi="JetBrains Mono" w:cs="JetBrains Mono"/>
          <w:color w:val="FF0000"/>
        </w:rPr>
        <w:t>keepalive</w:t>
      </w:r>
      <w:r w:rsidRPr="005B788C">
        <w:rPr>
          <w:rFonts w:ascii="Segoe UI" w:hAnsi="Segoe UI" w:cs="Segoe UI"/>
          <w:i/>
          <w:iCs/>
        </w:rPr>
        <w:t xml:space="preserve"> flag</w:t>
      </w:r>
      <w:r w:rsidR="005B788C" w:rsidRPr="00823D4E">
        <w:rPr>
          <w:rFonts w:ascii="Segoe UI" w:hAnsi="Segoe UI" w:cs="Segoe UI"/>
        </w:rPr>
        <w:t>:</w:t>
      </w:r>
      <w:r w:rsidR="007709C6" w:rsidRPr="00823D4E">
        <w:rPr>
          <w:rFonts w:ascii="Segoe UI" w:hAnsi="Segoe UI" w:cs="Segoe UI"/>
        </w:rPr>
        <w:t xml:space="preserve"> </w:t>
      </w:r>
      <w:hyperlink r:id="rId20" w:history="1">
        <w:r w:rsidR="00823D4E" w:rsidRPr="00823D4E">
          <w:rPr>
            <w:rStyle w:val="Hyperlink"/>
            <w:rFonts w:ascii="Segoe UI" w:hAnsi="Segoe UI" w:cs="Segoe UI"/>
          </w:rPr>
          <w:t>https://fetch.spec.whatwg.org/#request-keepalive-flag</w:t>
        </w:r>
      </w:hyperlink>
      <w:r w:rsidR="00823D4E">
        <w:rPr>
          <w:rFonts w:ascii="Segoe UI" w:hAnsi="Segoe UI" w:cs="Segoe UI"/>
        </w:rPr>
        <w:t xml:space="preserve"> </w:t>
      </w:r>
      <w:r w:rsidR="00124BD3">
        <w:rPr>
          <w:rFonts w:ascii="Segoe UI" w:hAnsi="Segoe UI" w:cs="Segoe UI"/>
        </w:rPr>
        <w:t xml:space="preserve">If the keepalive flag is set as true when using fetch, </w:t>
      </w:r>
      <w:r w:rsidR="00124BD3" w:rsidRPr="00124BD3">
        <w:rPr>
          <w:rFonts w:ascii="Segoe UI" w:hAnsi="Segoe UI" w:cs="Segoe UI"/>
        </w:rPr>
        <w:t>the corresponding request will remain open, even if the page that initiated that request is terminated. Using our initial example, that’d make for an implementation that looks like this</w:t>
      </w:r>
      <w:r w:rsidR="00871582">
        <w:rPr>
          <w:rFonts w:ascii="Segoe UI" w:hAnsi="Segoe UI" w:cs="Segoe UI"/>
        </w:rPr>
        <w:t xml:space="preserve"> –</w:t>
      </w:r>
    </w:p>
    <w:p w14:paraId="6EC243E3" w14:textId="1982F603" w:rsidR="00871582" w:rsidRDefault="008907E9">
      <w:pPr>
        <w:rPr>
          <w:rFonts w:ascii="Segoe UI" w:hAnsi="Segoe UI" w:cs="Segoe UI"/>
        </w:rPr>
      </w:pPr>
      <w:r w:rsidRPr="008907E9">
        <w:rPr>
          <w:rFonts w:ascii="Segoe UI" w:hAnsi="Segoe UI" w:cs="Segoe UI"/>
        </w:rPr>
        <w:drawing>
          <wp:inline distT="0" distB="0" distL="0" distR="0" wp14:anchorId="0F1D355B" wp14:editId="33DDA5D9">
            <wp:extent cx="5731510" cy="33699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9945"/>
                    </a:xfrm>
                    <a:prstGeom prst="rect">
                      <a:avLst/>
                    </a:prstGeom>
                  </pic:spPr>
                </pic:pic>
              </a:graphicData>
            </a:graphic>
          </wp:inline>
        </w:drawing>
      </w:r>
    </w:p>
    <w:p w14:paraId="50249726" w14:textId="05762012" w:rsidR="008639A1" w:rsidRPr="00FC1405" w:rsidRDefault="008639A1">
      <w:pPr>
        <w:rPr>
          <w:rFonts w:ascii="Segoe UI" w:hAnsi="Segoe UI" w:cs="Segoe UI"/>
        </w:rPr>
      </w:pPr>
      <w:r w:rsidRPr="00FC1405">
        <w:rPr>
          <w:rFonts w:ascii="Segoe UI" w:hAnsi="Segoe UI" w:cs="Segoe UI"/>
        </w:rPr>
        <w:t>When that link is clicked and page navigation occurs, no request cancellation occurs</w:t>
      </w:r>
      <w:r w:rsidRPr="00FC1405">
        <w:rPr>
          <w:rFonts w:ascii="Segoe UI" w:hAnsi="Segoe UI" w:cs="Segoe UI"/>
        </w:rPr>
        <w:t xml:space="preserve"> –</w:t>
      </w:r>
    </w:p>
    <w:p w14:paraId="5750801F" w14:textId="77777777" w:rsidR="008639A1" w:rsidRDefault="008639A1">
      <w:pPr>
        <w:rPr>
          <w:rFonts w:ascii="Segoe UI" w:hAnsi="Segoe UI" w:cs="Segoe UI"/>
        </w:rPr>
      </w:pPr>
    </w:p>
    <w:p w14:paraId="2D170F0A" w14:textId="0A2C4DAB" w:rsidR="008907E9" w:rsidRDefault="00376103">
      <w:pPr>
        <w:rPr>
          <w:rFonts w:ascii="Segoe UI" w:hAnsi="Segoe UI" w:cs="Segoe UI"/>
        </w:rPr>
      </w:pPr>
      <w:r w:rsidRPr="00376103">
        <w:rPr>
          <w:rFonts w:ascii="Segoe UI" w:hAnsi="Segoe UI" w:cs="Segoe UI"/>
        </w:rPr>
        <w:lastRenderedPageBreak/>
        <w:drawing>
          <wp:inline distT="0" distB="0" distL="0" distR="0" wp14:anchorId="60AC4DCB" wp14:editId="017DDC84">
            <wp:extent cx="5731510" cy="2726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6690"/>
                    </a:xfrm>
                    <a:prstGeom prst="rect">
                      <a:avLst/>
                    </a:prstGeom>
                  </pic:spPr>
                </pic:pic>
              </a:graphicData>
            </a:graphic>
          </wp:inline>
        </w:drawing>
      </w:r>
    </w:p>
    <w:p w14:paraId="1F562F4A" w14:textId="3814083E" w:rsidR="00871582" w:rsidRDefault="00B3701A">
      <w:pPr>
        <w:rPr>
          <w:rFonts w:ascii="Segoe UI" w:hAnsi="Segoe UI" w:cs="Segoe UI"/>
        </w:rPr>
      </w:pPr>
      <w:r w:rsidRPr="00B3701A">
        <w:rPr>
          <w:rFonts w:ascii="Segoe UI" w:hAnsi="Segoe UI" w:cs="Segoe UI"/>
        </w:rPr>
        <w:t xml:space="preserve">A one-liner like this an easy fix, especially when it’s part of a commonly used browser API. But if </w:t>
      </w:r>
      <w:r>
        <w:rPr>
          <w:rFonts w:ascii="Segoe UI" w:hAnsi="Segoe UI" w:cs="Segoe UI"/>
        </w:rPr>
        <w:t>we</w:t>
      </w:r>
      <w:r w:rsidRPr="00B3701A">
        <w:rPr>
          <w:rFonts w:ascii="Segoe UI" w:hAnsi="Segoe UI" w:cs="Segoe UI"/>
        </w:rPr>
        <w:t>’re looking for a more focused option with a simpler interface, there’s another way with virtually the same browser support</w:t>
      </w:r>
      <w:r w:rsidR="00EA380F">
        <w:rPr>
          <w:rFonts w:ascii="Segoe UI" w:hAnsi="Segoe UI" w:cs="Segoe UI"/>
        </w:rPr>
        <w:t xml:space="preserve"> –</w:t>
      </w:r>
    </w:p>
    <w:p w14:paraId="5D016C36" w14:textId="5F5F85A1" w:rsidR="00EA380F" w:rsidRPr="00760075" w:rsidRDefault="008C16EB">
      <w:pPr>
        <w:rPr>
          <w:rFonts w:ascii="Segoe UI" w:hAnsi="Segoe UI" w:cs="Segoe UI"/>
          <w:i/>
          <w:iCs/>
        </w:rPr>
      </w:pPr>
      <w:r w:rsidRPr="00760075">
        <w:rPr>
          <w:rFonts w:ascii="Segoe UI" w:hAnsi="Segoe UI" w:cs="Segoe UI"/>
          <w:i/>
          <w:iCs/>
        </w:rPr>
        <w:t xml:space="preserve">Using </w:t>
      </w:r>
      <w:proofErr w:type="spellStart"/>
      <w:r w:rsidR="00F7231A" w:rsidRPr="00760075">
        <w:rPr>
          <w:rFonts w:ascii="JetBrains Mono" w:hAnsi="JetBrains Mono" w:cs="JetBrains Mono"/>
        </w:rPr>
        <w:t>N</w:t>
      </w:r>
      <w:r w:rsidRPr="00760075">
        <w:rPr>
          <w:rFonts w:ascii="JetBrains Mono" w:hAnsi="JetBrains Mono" w:cs="JetBrains Mono"/>
        </w:rPr>
        <w:t>avigator.sendBeacon</w:t>
      </w:r>
      <w:proofErr w:type="spellEnd"/>
      <w:r w:rsidRPr="00760075">
        <w:rPr>
          <w:rFonts w:ascii="JetBrains Mono" w:hAnsi="JetBrains Mono" w:cs="JetBrains Mono"/>
        </w:rPr>
        <w:t>()</w:t>
      </w:r>
    </w:p>
    <w:p w14:paraId="182788D5" w14:textId="5D26C576" w:rsidR="00F93CEC" w:rsidRDefault="00496865">
      <w:pPr>
        <w:rPr>
          <w:rFonts w:ascii="Segoe UI" w:hAnsi="Segoe UI" w:cs="Segoe UI"/>
        </w:rPr>
      </w:pPr>
      <w:r w:rsidRPr="00496865">
        <w:rPr>
          <w:rFonts w:ascii="Segoe UI" w:hAnsi="Segoe UI" w:cs="Segoe UI"/>
        </w:rPr>
        <w:t xml:space="preserve">The </w:t>
      </w:r>
      <w:proofErr w:type="spellStart"/>
      <w:r w:rsidRPr="00F93CEC">
        <w:rPr>
          <w:rFonts w:ascii="JetBrains Mono" w:hAnsi="JetBrains Mono" w:cs="JetBrains Mono"/>
        </w:rPr>
        <w:t>Navigator.sendBeacon</w:t>
      </w:r>
      <w:proofErr w:type="spellEnd"/>
      <w:r w:rsidRPr="00F93CEC">
        <w:rPr>
          <w:rFonts w:ascii="JetBrains Mono" w:hAnsi="JetBrains Mono" w:cs="JetBrains Mono"/>
        </w:rPr>
        <w:t>()</w:t>
      </w:r>
      <w:r>
        <w:rPr>
          <w:rFonts w:ascii="Segoe UI" w:hAnsi="Segoe UI" w:cs="Segoe UI"/>
        </w:rPr>
        <w:t xml:space="preserve"> </w:t>
      </w:r>
      <w:r w:rsidRPr="00496865">
        <w:rPr>
          <w:rFonts w:ascii="Segoe UI" w:hAnsi="Segoe UI" w:cs="Segoe UI"/>
        </w:rPr>
        <w:t>function is specifically intended for sending one-way requests</w:t>
      </w:r>
      <w:r w:rsidR="00F93CEC">
        <w:rPr>
          <w:rFonts w:ascii="Segoe UI" w:hAnsi="Segoe UI" w:cs="Segoe UI"/>
        </w:rPr>
        <w:t xml:space="preserve"> (beacons – </w:t>
      </w:r>
      <w:hyperlink r:id="rId23" w:history="1">
        <w:r w:rsidR="00F93CEC" w:rsidRPr="00415544">
          <w:rPr>
            <w:rStyle w:val="Hyperlink"/>
            <w:rFonts w:ascii="Segoe UI" w:hAnsi="Segoe UI" w:cs="Segoe UI"/>
          </w:rPr>
          <w:t>https://w3c.github.io/beacon/#sec-processing-model</w:t>
        </w:r>
      </w:hyperlink>
      <w:r w:rsidR="00F93CEC">
        <w:rPr>
          <w:rFonts w:ascii="Segoe UI" w:hAnsi="Segoe UI" w:cs="Segoe UI"/>
        </w:rPr>
        <w:t>)</w:t>
      </w:r>
      <w:r w:rsidR="00AE1A1A">
        <w:rPr>
          <w:rFonts w:ascii="Segoe UI" w:hAnsi="Segoe UI" w:cs="Segoe UI"/>
        </w:rPr>
        <w:t xml:space="preserve">. </w:t>
      </w:r>
      <w:r w:rsidR="00AE1A1A" w:rsidRPr="00AE1A1A">
        <w:rPr>
          <w:rFonts w:ascii="Segoe UI" w:hAnsi="Segoe UI" w:cs="Segoe UI"/>
        </w:rPr>
        <w:t xml:space="preserve">A basic </w:t>
      </w:r>
      <w:r w:rsidR="00AE1A1A" w:rsidRPr="002A1235">
        <w:rPr>
          <w:rFonts w:ascii="Segoe UI" w:hAnsi="Segoe UI" w:cs="Segoe UI"/>
        </w:rPr>
        <w:t xml:space="preserve">implementation looks like this, sending a </w:t>
      </w:r>
      <w:r w:rsidR="00AE1A1A" w:rsidRPr="002A1235">
        <w:rPr>
          <w:rStyle w:val="HTMLCode"/>
          <w:rFonts w:ascii="Segoe UI" w:eastAsiaTheme="minorHAnsi" w:hAnsi="Segoe UI" w:cs="Segoe UI"/>
          <w:sz w:val="22"/>
          <w:szCs w:val="22"/>
        </w:rPr>
        <w:t>POST</w:t>
      </w:r>
      <w:r w:rsidR="00AE1A1A" w:rsidRPr="002A1235">
        <w:rPr>
          <w:rFonts w:ascii="Segoe UI" w:hAnsi="Segoe UI" w:cs="Segoe UI"/>
        </w:rPr>
        <w:t xml:space="preserve"> with stringified JSON and a “text/plain” </w:t>
      </w:r>
      <w:r w:rsidR="00AE1A1A" w:rsidRPr="002A1235">
        <w:rPr>
          <w:rStyle w:val="HTMLCode"/>
          <w:rFonts w:ascii="Segoe UI" w:eastAsiaTheme="minorHAnsi" w:hAnsi="Segoe UI" w:cs="Segoe UI"/>
          <w:sz w:val="22"/>
          <w:szCs w:val="22"/>
        </w:rPr>
        <w:t>Content-Type</w:t>
      </w:r>
      <w:r w:rsidR="00AE1A1A" w:rsidRPr="002A1235">
        <w:rPr>
          <w:rFonts w:ascii="Segoe UI" w:hAnsi="Segoe UI" w:cs="Segoe UI"/>
        </w:rPr>
        <w:t xml:space="preserve"> –</w:t>
      </w:r>
    </w:p>
    <w:p w14:paraId="33721E21" w14:textId="66C33F9A" w:rsidR="00AE1A1A" w:rsidRDefault="002A1235">
      <w:pPr>
        <w:rPr>
          <w:rFonts w:ascii="Segoe UI" w:hAnsi="Segoe UI" w:cs="Segoe UI"/>
        </w:rPr>
      </w:pPr>
      <w:r w:rsidRPr="002A1235">
        <w:rPr>
          <w:rFonts w:ascii="Segoe UI" w:hAnsi="Segoe UI" w:cs="Segoe UI"/>
        </w:rPr>
        <w:drawing>
          <wp:inline distT="0" distB="0" distL="0" distR="0" wp14:anchorId="3D8DA8A8" wp14:editId="673B3DEB">
            <wp:extent cx="5731510" cy="13303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30325"/>
                    </a:xfrm>
                    <a:prstGeom prst="rect">
                      <a:avLst/>
                    </a:prstGeom>
                  </pic:spPr>
                </pic:pic>
              </a:graphicData>
            </a:graphic>
          </wp:inline>
        </w:drawing>
      </w:r>
    </w:p>
    <w:p w14:paraId="6B6BF1FA" w14:textId="3E6A6384" w:rsidR="002A1235" w:rsidRDefault="004950E8">
      <w:pPr>
        <w:rPr>
          <w:rFonts w:ascii="Segoe UI" w:hAnsi="Segoe UI" w:cs="Segoe UI"/>
        </w:rPr>
      </w:pPr>
      <w:r w:rsidRPr="004950E8">
        <w:rPr>
          <w:rFonts w:ascii="Segoe UI" w:hAnsi="Segoe UI" w:cs="Segoe UI"/>
        </w:rPr>
        <w:t>But this API doesn’t permit to send custom headers. So, in order for us to send our data as “application/</w:t>
      </w:r>
      <w:proofErr w:type="spellStart"/>
      <w:r w:rsidRPr="004950E8">
        <w:rPr>
          <w:rFonts w:ascii="Segoe UI" w:hAnsi="Segoe UI" w:cs="Segoe UI"/>
        </w:rPr>
        <w:t>json</w:t>
      </w:r>
      <w:proofErr w:type="spellEnd"/>
      <w:r w:rsidRPr="004950E8">
        <w:rPr>
          <w:rFonts w:ascii="Segoe UI" w:hAnsi="Segoe UI" w:cs="Segoe UI"/>
        </w:rPr>
        <w:t xml:space="preserve">”, we’ll need to make a small tweak and use a </w:t>
      </w:r>
      <w:r w:rsidRPr="00107DC8">
        <w:rPr>
          <w:rFonts w:ascii="Segoe UI" w:hAnsi="Segoe UI" w:cs="Segoe UI"/>
          <w:highlight w:val="yellow"/>
        </w:rPr>
        <w:t>Blob</w:t>
      </w:r>
      <w:r w:rsidR="009066AC">
        <w:rPr>
          <w:rFonts w:ascii="Segoe UI" w:hAnsi="Segoe UI" w:cs="Segoe UI"/>
        </w:rPr>
        <w:t xml:space="preserve"> –</w:t>
      </w:r>
    </w:p>
    <w:p w14:paraId="0B205EA3" w14:textId="7CC0C9D4" w:rsidR="009066AC" w:rsidRDefault="00DA701A">
      <w:pPr>
        <w:rPr>
          <w:rFonts w:ascii="Segoe UI" w:hAnsi="Segoe UI" w:cs="Segoe UI"/>
        </w:rPr>
      </w:pPr>
      <w:r w:rsidRPr="00DA701A">
        <w:rPr>
          <w:rFonts w:ascii="Segoe UI" w:hAnsi="Segoe UI" w:cs="Segoe UI"/>
        </w:rPr>
        <w:lastRenderedPageBreak/>
        <w:drawing>
          <wp:inline distT="0" distB="0" distL="0" distR="0" wp14:anchorId="49022AEE" wp14:editId="6FCF3F6A">
            <wp:extent cx="5731510" cy="2185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85035"/>
                    </a:xfrm>
                    <a:prstGeom prst="rect">
                      <a:avLst/>
                    </a:prstGeom>
                  </pic:spPr>
                </pic:pic>
              </a:graphicData>
            </a:graphic>
          </wp:inline>
        </w:drawing>
      </w:r>
    </w:p>
    <w:p w14:paraId="0B0BC1D4" w14:textId="23AE07DE" w:rsidR="00DA701A" w:rsidRDefault="001D0C16">
      <w:pPr>
        <w:rPr>
          <w:rFonts w:ascii="Segoe UI" w:hAnsi="Segoe UI" w:cs="Segoe UI"/>
        </w:rPr>
      </w:pPr>
      <w:r w:rsidRPr="001D0C16">
        <w:rPr>
          <w:rFonts w:ascii="Segoe UI" w:hAnsi="Segoe UI" w:cs="Segoe UI"/>
        </w:rPr>
        <w:t xml:space="preserve">In the end, we get the same result — a request that’s allowed to complete even after page navigation. But there’s something more going on that may give it an edge over </w:t>
      </w:r>
      <w:proofErr w:type="gramStart"/>
      <w:r w:rsidRPr="001D0C16">
        <w:rPr>
          <w:rFonts w:ascii="Segoe UI" w:hAnsi="Segoe UI" w:cs="Segoe UI"/>
        </w:rPr>
        <w:t>fetch(</w:t>
      </w:r>
      <w:proofErr w:type="gramEnd"/>
      <w:r w:rsidRPr="001D0C16">
        <w:rPr>
          <w:rFonts w:ascii="Segoe UI" w:hAnsi="Segoe UI" w:cs="Segoe UI"/>
        </w:rPr>
        <w:t>): beacons are sent with a low priority.</w:t>
      </w:r>
    </w:p>
    <w:p w14:paraId="6670A092" w14:textId="4D2BCEA9" w:rsidR="001D0C16" w:rsidRDefault="00A62FDF">
      <w:pPr>
        <w:rPr>
          <w:rFonts w:ascii="Segoe UI" w:hAnsi="Segoe UI" w:cs="Segoe UI"/>
        </w:rPr>
      </w:pPr>
      <w:r w:rsidRPr="00A62FDF">
        <w:rPr>
          <w:rFonts w:ascii="Segoe UI" w:hAnsi="Segoe UI" w:cs="Segoe UI"/>
        </w:rPr>
        <w:t xml:space="preserve">To demonstrate, here’s what’s shown in the Network tab when both </w:t>
      </w:r>
      <w:proofErr w:type="gramStart"/>
      <w:r w:rsidRPr="00A62FDF">
        <w:rPr>
          <w:rFonts w:ascii="Segoe UI" w:hAnsi="Segoe UI" w:cs="Segoe UI"/>
        </w:rPr>
        <w:t>fetch(</w:t>
      </w:r>
      <w:proofErr w:type="gramEnd"/>
      <w:r w:rsidRPr="00A62FDF">
        <w:rPr>
          <w:rFonts w:ascii="Segoe UI" w:hAnsi="Segoe UI" w:cs="Segoe UI"/>
        </w:rPr>
        <w:t xml:space="preserve">) with keepalive </w:t>
      </w:r>
      <w:r w:rsidRPr="00A62FDF">
        <w:rPr>
          <w:rFonts w:ascii="Segoe UI" w:hAnsi="Segoe UI" w:cs="Segoe UI"/>
          <w:i/>
          <w:iCs/>
        </w:rPr>
        <w:t>and</w:t>
      </w:r>
      <w:r w:rsidRPr="00A62FDF">
        <w:rPr>
          <w:rFonts w:ascii="Segoe UI" w:hAnsi="Segoe UI" w:cs="Segoe UI"/>
        </w:rPr>
        <w:t xml:space="preserve"> </w:t>
      </w:r>
      <w:proofErr w:type="spellStart"/>
      <w:r w:rsidRPr="00A62FDF">
        <w:rPr>
          <w:rFonts w:ascii="Segoe UI" w:hAnsi="Segoe UI" w:cs="Segoe UI"/>
        </w:rPr>
        <w:t>sendBeacon</w:t>
      </w:r>
      <w:proofErr w:type="spellEnd"/>
      <w:r w:rsidRPr="00A62FDF">
        <w:rPr>
          <w:rFonts w:ascii="Segoe UI" w:hAnsi="Segoe UI" w:cs="Segoe UI"/>
        </w:rPr>
        <w:t>() are used at the same time</w:t>
      </w:r>
      <w:r>
        <w:rPr>
          <w:rFonts w:ascii="Segoe UI" w:hAnsi="Segoe UI" w:cs="Segoe UI"/>
        </w:rPr>
        <w:t xml:space="preserve"> –</w:t>
      </w:r>
    </w:p>
    <w:p w14:paraId="31688739" w14:textId="5C829C09" w:rsidR="00A62FDF" w:rsidRDefault="00C853F3">
      <w:pPr>
        <w:rPr>
          <w:rFonts w:ascii="Segoe UI" w:hAnsi="Segoe UI" w:cs="Segoe UI"/>
        </w:rPr>
      </w:pPr>
      <w:r w:rsidRPr="00C853F3">
        <w:rPr>
          <w:rFonts w:ascii="Segoe UI" w:hAnsi="Segoe UI" w:cs="Segoe UI"/>
        </w:rPr>
        <w:drawing>
          <wp:inline distT="0" distB="0" distL="0" distR="0" wp14:anchorId="5E99AD59" wp14:editId="3091980B">
            <wp:extent cx="5731510" cy="2790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90190"/>
                    </a:xfrm>
                    <a:prstGeom prst="rect">
                      <a:avLst/>
                    </a:prstGeom>
                  </pic:spPr>
                </pic:pic>
              </a:graphicData>
            </a:graphic>
          </wp:inline>
        </w:drawing>
      </w:r>
    </w:p>
    <w:p w14:paraId="19A8EE66" w14:textId="6170637E" w:rsidR="00C853F3" w:rsidRDefault="00CD7F5E">
      <w:pPr>
        <w:rPr>
          <w:rFonts w:ascii="Segoe UI" w:hAnsi="Segoe UI" w:cs="Segoe UI"/>
        </w:rPr>
      </w:pPr>
      <w:r w:rsidRPr="00CD7F5E">
        <w:rPr>
          <w:rFonts w:ascii="Segoe UI" w:hAnsi="Segoe UI" w:cs="Segoe UI"/>
        </w:rPr>
        <w:t xml:space="preserve">By default, </w:t>
      </w:r>
      <w:proofErr w:type="gramStart"/>
      <w:r w:rsidRPr="00CD7F5E">
        <w:rPr>
          <w:rFonts w:ascii="Segoe UI" w:hAnsi="Segoe UI" w:cs="Segoe UI"/>
        </w:rPr>
        <w:t>fetch(</w:t>
      </w:r>
      <w:proofErr w:type="gramEnd"/>
      <w:r w:rsidRPr="00CD7F5E">
        <w:rPr>
          <w:rFonts w:ascii="Segoe UI" w:hAnsi="Segoe UI" w:cs="Segoe UI"/>
        </w:rPr>
        <w:t>) gets a “High” priority, while the beacon (noted as the “ping” type above) have the “Lowest” priority. For requests that aren’t critical to the functionality of the page, this is a good thing. Taken straight from the</w:t>
      </w:r>
      <w:r>
        <w:rPr>
          <w:rFonts w:ascii="Segoe UI" w:hAnsi="Segoe UI" w:cs="Segoe UI"/>
        </w:rPr>
        <w:t xml:space="preserve"> Beacon specification</w:t>
      </w:r>
      <w:r w:rsidR="00E158FC">
        <w:rPr>
          <w:rFonts w:ascii="Segoe UI" w:hAnsi="Segoe UI" w:cs="Segoe UI"/>
        </w:rPr>
        <w:t xml:space="preserve"> (</w:t>
      </w:r>
      <w:hyperlink r:id="rId27" w:history="1">
        <w:r w:rsidR="00E158FC" w:rsidRPr="00415544">
          <w:rPr>
            <w:rStyle w:val="Hyperlink"/>
            <w:rFonts w:ascii="Segoe UI" w:hAnsi="Segoe UI" w:cs="Segoe UI"/>
          </w:rPr>
          <w:t>https://www.w3.org/TR/beacon/</w:t>
        </w:r>
      </w:hyperlink>
      <w:r w:rsidR="00E158FC">
        <w:rPr>
          <w:rFonts w:ascii="Segoe UI" w:hAnsi="Segoe UI" w:cs="Segoe UI"/>
        </w:rPr>
        <w:t>)</w:t>
      </w:r>
      <w:r>
        <w:rPr>
          <w:rFonts w:ascii="Segoe UI" w:hAnsi="Segoe UI" w:cs="Segoe UI"/>
        </w:rPr>
        <w:t xml:space="preserve"> –</w:t>
      </w:r>
    </w:p>
    <w:p w14:paraId="0D539220" w14:textId="19EF5991" w:rsidR="00CD7F5E" w:rsidRDefault="00591790">
      <w:pPr>
        <w:rPr>
          <w:rFonts w:ascii="Segoe UI" w:hAnsi="Segoe UI" w:cs="Segoe UI"/>
        </w:rPr>
      </w:pPr>
      <w:r w:rsidRPr="00591790">
        <w:rPr>
          <w:rFonts w:ascii="Segoe UI" w:hAnsi="Segoe UI" w:cs="Segoe UI"/>
        </w:rPr>
        <w:drawing>
          <wp:inline distT="0" distB="0" distL="0" distR="0" wp14:anchorId="378F6843" wp14:editId="712E57E8">
            <wp:extent cx="5731510" cy="1049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9655"/>
                    </a:xfrm>
                    <a:prstGeom prst="rect">
                      <a:avLst/>
                    </a:prstGeom>
                  </pic:spPr>
                </pic:pic>
              </a:graphicData>
            </a:graphic>
          </wp:inline>
        </w:drawing>
      </w:r>
    </w:p>
    <w:p w14:paraId="0E4BD3F0" w14:textId="5ABCD8B5" w:rsidR="00591790" w:rsidRDefault="006E0547">
      <w:pPr>
        <w:rPr>
          <w:rFonts w:ascii="Segoe UI" w:hAnsi="Segoe UI" w:cs="Segoe UI"/>
        </w:rPr>
      </w:pPr>
      <w:r w:rsidRPr="006E0547">
        <w:rPr>
          <w:rFonts w:ascii="Segoe UI" w:hAnsi="Segoe UI" w:cs="Segoe UI"/>
        </w:rPr>
        <w:lastRenderedPageBreak/>
        <w:t xml:space="preserve">Put another way, </w:t>
      </w:r>
      <w:proofErr w:type="spellStart"/>
      <w:proofErr w:type="gramStart"/>
      <w:r w:rsidRPr="006E0547">
        <w:rPr>
          <w:rFonts w:ascii="JetBrains Mono" w:hAnsi="JetBrains Mono" w:cs="JetBrains Mono"/>
        </w:rPr>
        <w:t>sendBeacon</w:t>
      </w:r>
      <w:proofErr w:type="spellEnd"/>
      <w:r w:rsidRPr="006E0547">
        <w:rPr>
          <w:rFonts w:ascii="JetBrains Mono" w:hAnsi="JetBrains Mono" w:cs="JetBrains Mono"/>
        </w:rPr>
        <w:t>(</w:t>
      </w:r>
      <w:proofErr w:type="gramEnd"/>
      <w:r w:rsidRPr="006E0547">
        <w:rPr>
          <w:rFonts w:ascii="JetBrains Mono" w:hAnsi="JetBrains Mono" w:cs="JetBrains Mono"/>
        </w:rPr>
        <w:t>)</w:t>
      </w:r>
      <w:r w:rsidRPr="006E0547">
        <w:rPr>
          <w:rFonts w:ascii="Segoe UI" w:hAnsi="Segoe UI" w:cs="Segoe UI"/>
        </w:rPr>
        <w:t xml:space="preserve"> ensures its requests stay out of the way of those that really matter for our application and our user’s experience.</w:t>
      </w:r>
    </w:p>
    <w:p w14:paraId="3A9C6CC6" w14:textId="25DCC4DF" w:rsidR="004152D9" w:rsidRDefault="006E4EF6">
      <w:pPr>
        <w:rPr>
          <w:rFonts w:ascii="Segoe UI" w:hAnsi="Segoe UI" w:cs="Segoe UI"/>
        </w:rPr>
      </w:pPr>
      <w:r w:rsidRPr="001F75D6">
        <w:rPr>
          <w:rFonts w:ascii="Segoe UI" w:hAnsi="Segoe UI" w:cs="Segoe UI"/>
          <w:i/>
          <w:iCs/>
        </w:rPr>
        <w:t xml:space="preserve">An </w:t>
      </w:r>
      <w:r w:rsidR="006363C9" w:rsidRPr="001F75D6">
        <w:rPr>
          <w:rFonts w:ascii="Segoe UI" w:hAnsi="Segoe UI" w:cs="Segoe UI"/>
          <w:i/>
          <w:iCs/>
        </w:rPr>
        <w:t>honourable</w:t>
      </w:r>
      <w:r w:rsidRPr="001F75D6">
        <w:rPr>
          <w:rFonts w:ascii="Segoe UI" w:hAnsi="Segoe UI" w:cs="Segoe UI"/>
          <w:i/>
          <w:iCs/>
        </w:rPr>
        <w:t xml:space="preserve"> mention for the </w:t>
      </w:r>
      <w:r w:rsidRPr="001F75D6">
        <w:rPr>
          <w:rFonts w:ascii="JetBrains Mono" w:hAnsi="JetBrains Mono" w:cs="JetBrains Mono"/>
        </w:rPr>
        <w:t>ping</w:t>
      </w:r>
      <w:r w:rsidRPr="001F75D6">
        <w:rPr>
          <w:rFonts w:ascii="Segoe UI" w:hAnsi="Segoe UI" w:cs="Segoe UI"/>
          <w:i/>
          <w:iCs/>
        </w:rPr>
        <w:t xml:space="preserve"> attribute</w:t>
      </w:r>
      <w:r>
        <w:rPr>
          <w:rFonts w:ascii="Segoe UI" w:hAnsi="Segoe UI" w:cs="Segoe UI"/>
        </w:rPr>
        <w:t>:</w:t>
      </w:r>
    </w:p>
    <w:p w14:paraId="42AE0AB0" w14:textId="77B9E87D" w:rsidR="006E4EF6" w:rsidRDefault="00034B96">
      <w:pPr>
        <w:rPr>
          <w:rFonts w:ascii="Segoe UI" w:hAnsi="Segoe UI" w:cs="Segoe UI"/>
        </w:rPr>
      </w:pPr>
      <w:r w:rsidRPr="00034B96">
        <w:rPr>
          <w:rFonts w:ascii="Segoe UI" w:hAnsi="Segoe UI" w:cs="Segoe UI"/>
        </w:rPr>
        <w:t>It’s worth mentioning that a growing number of browsers support</w:t>
      </w:r>
      <w:r w:rsidRPr="00034B96">
        <w:rPr>
          <w:rFonts w:ascii="Segoe UI" w:hAnsi="Segoe UI" w:cs="Segoe UI"/>
        </w:rPr>
        <w:t xml:space="preserve"> the ping attribute</w:t>
      </w:r>
      <w:r w:rsidR="00AA58E3">
        <w:rPr>
          <w:rFonts w:ascii="Segoe UI" w:hAnsi="Segoe UI" w:cs="Segoe UI"/>
        </w:rPr>
        <w:t xml:space="preserve"> </w:t>
      </w:r>
      <w:hyperlink r:id="rId29" w:history="1">
        <w:r w:rsidR="00AA58E3" w:rsidRPr="00415544">
          <w:rPr>
            <w:rStyle w:val="Hyperlink"/>
            <w:rFonts w:ascii="Segoe UI" w:hAnsi="Segoe UI" w:cs="Segoe UI"/>
          </w:rPr>
          <w:t>https://css-tricks.com/the-ping-attribute-on-anchor-links/</w:t>
        </w:r>
      </w:hyperlink>
      <w:r w:rsidR="00AA58E3">
        <w:rPr>
          <w:rFonts w:ascii="Segoe UI" w:hAnsi="Segoe UI" w:cs="Segoe UI"/>
        </w:rPr>
        <w:t xml:space="preserve"> </w:t>
      </w:r>
      <w:r w:rsidR="00F50DFD" w:rsidRPr="00F50DFD">
        <w:rPr>
          <w:rFonts w:ascii="Segoe UI" w:hAnsi="Segoe UI" w:cs="Segoe UI"/>
        </w:rPr>
        <w:t>When attached to links, it’ll fire off a small POST request</w:t>
      </w:r>
      <w:r w:rsidR="00F50DFD">
        <w:rPr>
          <w:rFonts w:ascii="Segoe UI" w:hAnsi="Segoe UI" w:cs="Segoe UI"/>
        </w:rPr>
        <w:t xml:space="preserve"> –</w:t>
      </w:r>
    </w:p>
    <w:p w14:paraId="335C1FA3" w14:textId="2E4F1895" w:rsidR="00F50DFD" w:rsidRDefault="00151D5E">
      <w:pPr>
        <w:rPr>
          <w:rFonts w:ascii="Segoe UI" w:hAnsi="Segoe UI" w:cs="Segoe UI"/>
        </w:rPr>
      </w:pPr>
      <w:r w:rsidRPr="00151D5E">
        <w:rPr>
          <w:rFonts w:ascii="Segoe UI" w:hAnsi="Segoe UI" w:cs="Segoe UI"/>
        </w:rPr>
        <w:drawing>
          <wp:inline distT="0" distB="0" distL="0" distR="0" wp14:anchorId="6DADD585" wp14:editId="15C2A95A">
            <wp:extent cx="5731510" cy="972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72820"/>
                    </a:xfrm>
                    <a:prstGeom prst="rect">
                      <a:avLst/>
                    </a:prstGeom>
                  </pic:spPr>
                </pic:pic>
              </a:graphicData>
            </a:graphic>
          </wp:inline>
        </w:drawing>
      </w:r>
    </w:p>
    <w:p w14:paraId="2B6EDE40" w14:textId="577806CE" w:rsidR="00513089" w:rsidRDefault="00136688">
      <w:pPr>
        <w:rPr>
          <w:rFonts w:ascii="Segoe UI" w:hAnsi="Segoe UI" w:cs="Segoe UI"/>
        </w:rPr>
      </w:pPr>
      <w:r w:rsidRPr="00136688">
        <w:rPr>
          <w:rFonts w:ascii="Segoe UI" w:hAnsi="Segoe UI" w:cs="Segoe UI"/>
        </w:rPr>
        <w:t>And those requests headers will contain the page on which the link was clicked (</w:t>
      </w:r>
      <w:r w:rsidRPr="00136688">
        <w:rPr>
          <w:rStyle w:val="HTMLCode"/>
          <w:rFonts w:ascii="Segoe UI" w:eastAsiaTheme="minorHAnsi" w:hAnsi="Segoe UI" w:cs="Segoe UI"/>
          <w:sz w:val="22"/>
          <w:szCs w:val="22"/>
        </w:rPr>
        <w:t>ping-from</w:t>
      </w:r>
      <w:r w:rsidRPr="00136688">
        <w:rPr>
          <w:rFonts w:ascii="Segoe UI" w:hAnsi="Segoe UI" w:cs="Segoe UI"/>
        </w:rPr>
        <w:t xml:space="preserve">), as well as the </w:t>
      </w:r>
      <w:r w:rsidRPr="00136688">
        <w:rPr>
          <w:rStyle w:val="HTMLCode"/>
          <w:rFonts w:ascii="Segoe UI" w:eastAsiaTheme="minorHAnsi" w:hAnsi="Segoe UI" w:cs="Segoe UI"/>
          <w:sz w:val="22"/>
          <w:szCs w:val="22"/>
        </w:rPr>
        <w:t>href</w:t>
      </w:r>
      <w:r w:rsidRPr="00136688">
        <w:rPr>
          <w:rFonts w:ascii="Segoe UI" w:hAnsi="Segoe UI" w:cs="Segoe UI"/>
        </w:rPr>
        <w:t xml:space="preserve"> value of that link (</w:t>
      </w:r>
      <w:r w:rsidRPr="00136688">
        <w:rPr>
          <w:rStyle w:val="HTMLCode"/>
          <w:rFonts w:ascii="Segoe UI" w:eastAsiaTheme="minorHAnsi" w:hAnsi="Segoe UI" w:cs="Segoe UI"/>
          <w:sz w:val="22"/>
          <w:szCs w:val="22"/>
        </w:rPr>
        <w:t>ping-to</w:t>
      </w:r>
      <w:r w:rsidRPr="00136688">
        <w:rPr>
          <w:rFonts w:ascii="Segoe UI" w:hAnsi="Segoe UI" w:cs="Segoe UI"/>
        </w:rPr>
        <w:t>)</w:t>
      </w:r>
      <w:r>
        <w:rPr>
          <w:rFonts w:ascii="Segoe UI" w:hAnsi="Segoe UI" w:cs="Segoe UI"/>
        </w:rPr>
        <w:t xml:space="preserve"> –</w:t>
      </w:r>
    </w:p>
    <w:p w14:paraId="5A73D7CA" w14:textId="593B2223" w:rsidR="00136688" w:rsidRDefault="003D47D5">
      <w:pPr>
        <w:rPr>
          <w:rFonts w:ascii="Segoe UI" w:hAnsi="Segoe UI" w:cs="Segoe UI"/>
        </w:rPr>
      </w:pPr>
      <w:r w:rsidRPr="003D47D5">
        <w:rPr>
          <w:rFonts w:ascii="Segoe UI" w:hAnsi="Segoe UI" w:cs="Segoe UI"/>
        </w:rPr>
        <w:drawing>
          <wp:inline distT="0" distB="0" distL="0" distR="0" wp14:anchorId="66558444" wp14:editId="79C016E4">
            <wp:extent cx="4315427" cy="18290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1829055"/>
                    </a:xfrm>
                    <a:prstGeom prst="rect">
                      <a:avLst/>
                    </a:prstGeom>
                  </pic:spPr>
                </pic:pic>
              </a:graphicData>
            </a:graphic>
          </wp:inline>
        </w:drawing>
      </w:r>
    </w:p>
    <w:p w14:paraId="4C99758D" w14:textId="7E286BC7" w:rsidR="003D47D5" w:rsidRDefault="0045682C">
      <w:pPr>
        <w:rPr>
          <w:rFonts w:ascii="Segoe UI" w:hAnsi="Segoe UI" w:cs="Segoe UI"/>
        </w:rPr>
      </w:pPr>
      <w:r w:rsidRPr="0045682C">
        <w:rPr>
          <w:rFonts w:ascii="Segoe UI" w:hAnsi="Segoe UI" w:cs="Segoe UI"/>
        </w:rPr>
        <w:t>It’s technically similar to sending a beacon, but has a few notable limitations</w:t>
      </w:r>
      <w:r>
        <w:rPr>
          <w:rFonts w:ascii="Segoe UI" w:hAnsi="Segoe UI" w:cs="Segoe UI"/>
        </w:rPr>
        <w:t xml:space="preserve"> –</w:t>
      </w:r>
    </w:p>
    <w:p w14:paraId="4FFD4F10" w14:textId="45028356" w:rsidR="009D72CB" w:rsidRPr="0082693D" w:rsidRDefault="009D72CB" w:rsidP="009D72CB">
      <w:pPr>
        <w:numPr>
          <w:ilvl w:val="0"/>
          <w:numId w:val="2"/>
        </w:numPr>
        <w:spacing w:before="100" w:beforeAutospacing="1" w:after="100" w:afterAutospacing="1" w:line="240" w:lineRule="auto"/>
        <w:rPr>
          <w:rFonts w:ascii="Segoe UI" w:hAnsi="Segoe UI" w:cs="Segoe UI"/>
        </w:rPr>
      </w:pPr>
      <w:r w:rsidRPr="0082693D">
        <w:rPr>
          <w:rStyle w:val="Strong"/>
          <w:rFonts w:ascii="Segoe UI" w:hAnsi="Segoe UI" w:cs="Segoe UI"/>
        </w:rPr>
        <w:t>It’s strictly limited for use on links,</w:t>
      </w:r>
      <w:r w:rsidRPr="0082693D">
        <w:rPr>
          <w:rFonts w:ascii="Segoe UI" w:hAnsi="Segoe UI" w:cs="Segoe UI"/>
        </w:rPr>
        <w:t xml:space="preserve"> which makes it a non-starter if </w:t>
      </w:r>
      <w:r w:rsidR="0082693D">
        <w:rPr>
          <w:rFonts w:ascii="Segoe UI" w:hAnsi="Segoe UI" w:cs="Segoe UI"/>
        </w:rPr>
        <w:t>we</w:t>
      </w:r>
      <w:r w:rsidRPr="0082693D">
        <w:rPr>
          <w:rFonts w:ascii="Segoe UI" w:hAnsi="Segoe UI" w:cs="Segoe UI"/>
        </w:rPr>
        <w:t xml:space="preserve"> need to track data associated with other interactions, like button clicks or form submissions.</w:t>
      </w:r>
    </w:p>
    <w:p w14:paraId="43CEF2CD" w14:textId="2BE7CCB1" w:rsidR="009D72CB" w:rsidRPr="0082693D" w:rsidRDefault="009D72CB" w:rsidP="009D72CB">
      <w:pPr>
        <w:numPr>
          <w:ilvl w:val="0"/>
          <w:numId w:val="2"/>
        </w:numPr>
        <w:spacing w:before="100" w:beforeAutospacing="1" w:after="100" w:afterAutospacing="1" w:line="240" w:lineRule="auto"/>
        <w:rPr>
          <w:rFonts w:ascii="Segoe UI" w:hAnsi="Segoe UI" w:cs="Segoe UI"/>
        </w:rPr>
      </w:pPr>
      <w:r w:rsidRPr="0082693D">
        <w:rPr>
          <w:rStyle w:val="Strong"/>
          <w:rFonts w:ascii="Segoe UI" w:hAnsi="Segoe UI" w:cs="Segoe UI"/>
        </w:rPr>
        <w:t xml:space="preserve">Browser support is good, </w:t>
      </w:r>
      <w:hyperlink r:id="rId32" w:history="1">
        <w:r w:rsidRPr="0082693D">
          <w:rPr>
            <w:rStyle w:val="Hyperlink"/>
            <w:rFonts w:ascii="Segoe UI" w:hAnsi="Segoe UI" w:cs="Segoe UI"/>
            <w:b/>
            <w:bCs/>
          </w:rPr>
          <w:t>but not great</w:t>
        </w:r>
      </w:hyperlink>
      <w:r w:rsidRPr="0082693D">
        <w:rPr>
          <w:rStyle w:val="Strong"/>
          <w:rFonts w:ascii="Segoe UI" w:hAnsi="Segoe UI" w:cs="Segoe UI"/>
        </w:rPr>
        <w:t>.</w:t>
      </w:r>
      <w:r w:rsidRPr="0082693D">
        <w:rPr>
          <w:rFonts w:ascii="Segoe UI" w:hAnsi="Segoe UI" w:cs="Segoe UI"/>
        </w:rPr>
        <w:t xml:space="preserve"> At th</w:t>
      </w:r>
      <w:r w:rsidR="00957811">
        <w:rPr>
          <w:rFonts w:ascii="Segoe UI" w:hAnsi="Segoe UI" w:cs="Segoe UI"/>
        </w:rPr>
        <w:t>is</w:t>
      </w:r>
      <w:r w:rsidRPr="0082693D">
        <w:rPr>
          <w:rFonts w:ascii="Segoe UI" w:hAnsi="Segoe UI" w:cs="Segoe UI"/>
        </w:rPr>
        <w:t xml:space="preserve"> time, Firefox specifically doesn’t have it enabled by default.</w:t>
      </w:r>
    </w:p>
    <w:p w14:paraId="75458D8B" w14:textId="377F8AC3" w:rsidR="009D72CB" w:rsidRDefault="00221AE8" w:rsidP="009D72CB">
      <w:pPr>
        <w:numPr>
          <w:ilvl w:val="0"/>
          <w:numId w:val="2"/>
        </w:numPr>
        <w:spacing w:before="100" w:beforeAutospacing="1" w:after="100" w:afterAutospacing="1" w:line="240" w:lineRule="auto"/>
        <w:rPr>
          <w:rFonts w:ascii="Segoe UI" w:hAnsi="Segoe UI" w:cs="Segoe UI"/>
        </w:rPr>
      </w:pPr>
      <w:r>
        <w:rPr>
          <w:rStyle w:val="Strong"/>
          <w:rFonts w:ascii="Segoe UI" w:hAnsi="Segoe UI" w:cs="Segoe UI"/>
        </w:rPr>
        <w:t>We</w:t>
      </w:r>
      <w:r w:rsidR="009D72CB" w:rsidRPr="0082693D">
        <w:rPr>
          <w:rStyle w:val="Strong"/>
          <w:rFonts w:ascii="Segoe UI" w:hAnsi="Segoe UI" w:cs="Segoe UI"/>
        </w:rPr>
        <w:t>’re unable to send any custom data along with the request.</w:t>
      </w:r>
      <w:r w:rsidR="009D72CB" w:rsidRPr="0082693D">
        <w:rPr>
          <w:rFonts w:ascii="Segoe UI" w:hAnsi="Segoe UI" w:cs="Segoe UI"/>
        </w:rPr>
        <w:t xml:space="preserve"> As mentioned</w:t>
      </w:r>
      <w:r w:rsidR="000F6555">
        <w:rPr>
          <w:rFonts w:ascii="Segoe UI" w:hAnsi="Segoe UI" w:cs="Segoe UI"/>
        </w:rPr>
        <w:t xml:space="preserve"> above</w:t>
      </w:r>
      <w:r w:rsidR="009D72CB" w:rsidRPr="0082693D">
        <w:rPr>
          <w:rFonts w:ascii="Segoe UI" w:hAnsi="Segoe UI" w:cs="Segoe UI"/>
        </w:rPr>
        <w:t xml:space="preserve">, the most </w:t>
      </w:r>
      <w:r w:rsidR="007D38C0">
        <w:rPr>
          <w:rFonts w:ascii="Segoe UI" w:hAnsi="Segoe UI" w:cs="Segoe UI"/>
        </w:rPr>
        <w:t>we</w:t>
      </w:r>
      <w:r w:rsidR="009D72CB" w:rsidRPr="0082693D">
        <w:rPr>
          <w:rFonts w:ascii="Segoe UI" w:hAnsi="Segoe UI" w:cs="Segoe UI"/>
        </w:rPr>
        <w:t xml:space="preserve">’ll get is a couple of </w:t>
      </w:r>
      <w:r w:rsidR="009D72CB" w:rsidRPr="0082693D">
        <w:rPr>
          <w:rStyle w:val="HTMLCode"/>
          <w:rFonts w:ascii="Segoe UI" w:eastAsiaTheme="majorEastAsia" w:hAnsi="Segoe UI" w:cs="Segoe UI"/>
          <w:sz w:val="22"/>
          <w:szCs w:val="22"/>
        </w:rPr>
        <w:t>ping-*</w:t>
      </w:r>
      <w:r w:rsidR="009D72CB" w:rsidRPr="0082693D">
        <w:rPr>
          <w:rFonts w:ascii="Segoe UI" w:hAnsi="Segoe UI" w:cs="Segoe UI"/>
        </w:rPr>
        <w:t xml:space="preserve"> headers, along with whatever other headers are along for the ride.</w:t>
      </w:r>
    </w:p>
    <w:p w14:paraId="32FB2BB0" w14:textId="2C099BC9" w:rsidR="00C276C8" w:rsidRDefault="00526691" w:rsidP="00C276C8">
      <w:pPr>
        <w:spacing w:before="100" w:beforeAutospacing="1" w:after="100" w:afterAutospacing="1" w:line="240" w:lineRule="auto"/>
        <w:rPr>
          <w:rFonts w:ascii="Segoe UI" w:hAnsi="Segoe UI" w:cs="Segoe UI"/>
        </w:rPr>
      </w:pPr>
      <w:r w:rsidRPr="00526691">
        <w:rPr>
          <w:rFonts w:ascii="Segoe UI" w:hAnsi="Segoe UI" w:cs="Segoe UI"/>
        </w:rPr>
        <w:t>All things considered, ping is a good tool if you’re fine with sending simple requests and don’t want to write any custom JavaScript. But if you’re needing to send anything of more substance, it might not be the best thing to reach for.</w:t>
      </w:r>
    </w:p>
    <w:p w14:paraId="07AA4936" w14:textId="40ACDE1B" w:rsidR="00526691" w:rsidRDefault="00526691" w:rsidP="00C276C8">
      <w:pPr>
        <w:spacing w:before="100" w:beforeAutospacing="1" w:after="100" w:afterAutospacing="1" w:line="240" w:lineRule="auto"/>
        <w:rPr>
          <w:rFonts w:ascii="Segoe UI" w:hAnsi="Segoe UI" w:cs="Segoe UI"/>
        </w:rPr>
      </w:pPr>
    </w:p>
    <w:p w14:paraId="42D180B5" w14:textId="7A4383DB" w:rsidR="00011538" w:rsidRDefault="00011538" w:rsidP="00C276C8">
      <w:pPr>
        <w:spacing w:before="100" w:beforeAutospacing="1" w:after="100" w:afterAutospacing="1" w:line="240" w:lineRule="auto"/>
        <w:rPr>
          <w:rFonts w:ascii="Segoe UI" w:hAnsi="Segoe UI" w:cs="Segoe UI"/>
        </w:rPr>
      </w:pPr>
    </w:p>
    <w:p w14:paraId="0B265C2D" w14:textId="77777777" w:rsidR="00011538" w:rsidRDefault="00011538" w:rsidP="00C276C8">
      <w:pPr>
        <w:spacing w:before="100" w:beforeAutospacing="1" w:after="100" w:afterAutospacing="1" w:line="240" w:lineRule="auto"/>
        <w:rPr>
          <w:rFonts w:ascii="Segoe UI" w:hAnsi="Segoe UI" w:cs="Segoe UI"/>
        </w:rPr>
      </w:pPr>
    </w:p>
    <w:p w14:paraId="7141EF84" w14:textId="7744B86C" w:rsidR="00C10D5E" w:rsidRPr="00C10D5E" w:rsidRDefault="00C10D5E" w:rsidP="00C276C8">
      <w:pPr>
        <w:spacing w:before="100" w:beforeAutospacing="1" w:after="100" w:afterAutospacing="1" w:line="240" w:lineRule="auto"/>
        <w:rPr>
          <w:rFonts w:ascii="Segoe UI" w:hAnsi="Segoe UI" w:cs="Segoe UI"/>
          <w:b/>
          <w:bCs/>
          <w:u w:val="single"/>
        </w:rPr>
      </w:pPr>
      <w:r w:rsidRPr="00C10D5E">
        <w:rPr>
          <w:rFonts w:ascii="Segoe UI" w:hAnsi="Segoe UI" w:cs="Segoe UI"/>
          <w:b/>
          <w:bCs/>
          <w:u w:val="single"/>
        </w:rPr>
        <w:lastRenderedPageBreak/>
        <w:t>So, which one to choose?</w:t>
      </w:r>
    </w:p>
    <w:p w14:paraId="2263F6E1" w14:textId="3AED45A5" w:rsidR="00C10D5E" w:rsidRDefault="00011538" w:rsidP="00C276C8">
      <w:pPr>
        <w:spacing w:before="100" w:beforeAutospacing="1" w:after="100" w:afterAutospacing="1" w:line="240" w:lineRule="auto"/>
        <w:rPr>
          <w:rFonts w:ascii="Segoe UI" w:hAnsi="Segoe UI" w:cs="Segoe UI"/>
        </w:rPr>
      </w:pPr>
      <w:r w:rsidRPr="00011538">
        <w:rPr>
          <w:rFonts w:ascii="Segoe UI" w:hAnsi="Segoe UI" w:cs="Segoe UI"/>
        </w:rPr>
        <w:t xml:space="preserve">There are definitely </w:t>
      </w:r>
      <w:proofErr w:type="spellStart"/>
      <w:r w:rsidRPr="00011538">
        <w:rPr>
          <w:rFonts w:ascii="Segoe UI" w:hAnsi="Segoe UI" w:cs="Segoe UI"/>
        </w:rPr>
        <w:t>tradeoffs</w:t>
      </w:r>
      <w:proofErr w:type="spellEnd"/>
      <w:r w:rsidRPr="00011538">
        <w:rPr>
          <w:rFonts w:ascii="Segoe UI" w:hAnsi="Segoe UI" w:cs="Segoe UI"/>
        </w:rPr>
        <w:t xml:space="preserve"> to using either fetch with keepalive or </w:t>
      </w:r>
      <w:proofErr w:type="spellStart"/>
      <w:proofErr w:type="gramStart"/>
      <w:r w:rsidRPr="00011538">
        <w:rPr>
          <w:rFonts w:ascii="Segoe UI" w:hAnsi="Segoe UI" w:cs="Segoe UI"/>
        </w:rPr>
        <w:t>sendBeacon</w:t>
      </w:r>
      <w:proofErr w:type="spellEnd"/>
      <w:r w:rsidRPr="00011538">
        <w:rPr>
          <w:rFonts w:ascii="Segoe UI" w:hAnsi="Segoe UI" w:cs="Segoe UI"/>
        </w:rPr>
        <w:t>(</w:t>
      </w:r>
      <w:proofErr w:type="gramEnd"/>
      <w:r w:rsidRPr="00011538">
        <w:rPr>
          <w:rFonts w:ascii="Segoe UI" w:hAnsi="Segoe UI" w:cs="Segoe UI"/>
        </w:rPr>
        <w:t>) to send your last-second requests. To help discern which is the most appropriate for different circumstances, here are some things to consider</w:t>
      </w:r>
      <w:r>
        <w:rPr>
          <w:rFonts w:ascii="Segoe UI" w:hAnsi="Segoe UI" w:cs="Segoe UI"/>
        </w:rPr>
        <w:t xml:space="preserve"> –</w:t>
      </w:r>
    </w:p>
    <w:p w14:paraId="28583D1A" w14:textId="77777777" w:rsidR="00EE42CB" w:rsidRDefault="00322153" w:rsidP="00EE42CB">
      <w:pPr>
        <w:spacing w:before="100" w:beforeAutospacing="1" w:after="100" w:afterAutospacing="1" w:line="240" w:lineRule="auto"/>
        <w:rPr>
          <w:rFonts w:ascii="Segoe UI" w:hAnsi="Segoe UI" w:cs="Segoe UI"/>
        </w:rPr>
      </w:pPr>
      <w:r>
        <w:rPr>
          <w:rFonts w:ascii="Segoe UI" w:hAnsi="Segoe UI" w:cs="Segoe UI"/>
        </w:rPr>
        <w:t xml:space="preserve">We can go with </w:t>
      </w:r>
      <w:r w:rsidRPr="003E3771">
        <w:rPr>
          <w:rFonts w:ascii="Segoe UI" w:hAnsi="Segoe UI" w:cs="Segoe UI"/>
          <w:highlight w:val="yellow"/>
        </w:rPr>
        <w:t>fetch + keepalive</w:t>
      </w:r>
      <w:r>
        <w:rPr>
          <w:rFonts w:ascii="Segoe UI" w:hAnsi="Segoe UI" w:cs="Segoe UI"/>
        </w:rPr>
        <w:t xml:space="preserve"> if –</w:t>
      </w:r>
    </w:p>
    <w:p w14:paraId="43B62133" w14:textId="3D18E2F1" w:rsidR="00EE42CB" w:rsidRPr="00EE42CB" w:rsidRDefault="00EE42CB" w:rsidP="00EE42CB">
      <w:pPr>
        <w:pStyle w:val="ListParagraph"/>
        <w:numPr>
          <w:ilvl w:val="0"/>
          <w:numId w:val="4"/>
        </w:numPr>
        <w:spacing w:before="100" w:beforeAutospacing="1" w:after="100" w:afterAutospacing="1" w:line="240" w:lineRule="auto"/>
        <w:rPr>
          <w:rFonts w:ascii="Segoe UI" w:eastAsia="Times New Roman" w:hAnsi="Segoe UI" w:cs="Segoe UI"/>
          <w:lang w:eastAsia="en-IN"/>
        </w:rPr>
      </w:pPr>
      <w:r>
        <w:rPr>
          <w:rFonts w:ascii="Segoe UI" w:eastAsia="Times New Roman" w:hAnsi="Segoe UI" w:cs="Segoe UI"/>
          <w:lang w:eastAsia="en-IN"/>
        </w:rPr>
        <w:t>We</w:t>
      </w:r>
      <w:r w:rsidR="00B51B8B" w:rsidRPr="00EE42CB">
        <w:rPr>
          <w:rFonts w:ascii="Segoe UI" w:eastAsia="Times New Roman" w:hAnsi="Segoe UI" w:cs="Segoe UI"/>
          <w:lang w:eastAsia="en-IN"/>
        </w:rPr>
        <w:t xml:space="preserve"> need to easily pass custom headers with the request.</w:t>
      </w:r>
    </w:p>
    <w:p w14:paraId="5708C8B5" w14:textId="3D50639B" w:rsidR="00EE42CB" w:rsidRPr="00EE42CB" w:rsidRDefault="00EE42CB" w:rsidP="00EE42CB">
      <w:pPr>
        <w:pStyle w:val="ListParagraph"/>
        <w:numPr>
          <w:ilvl w:val="0"/>
          <w:numId w:val="4"/>
        </w:numPr>
        <w:spacing w:before="100" w:beforeAutospacing="1" w:after="100" w:afterAutospacing="1" w:line="240" w:lineRule="auto"/>
        <w:rPr>
          <w:rFonts w:ascii="Segoe UI" w:eastAsia="Times New Roman" w:hAnsi="Segoe UI" w:cs="Segoe UI"/>
          <w:lang w:eastAsia="en-IN"/>
        </w:rPr>
      </w:pPr>
      <w:r>
        <w:rPr>
          <w:rFonts w:ascii="Segoe UI" w:eastAsia="Times New Roman" w:hAnsi="Segoe UI" w:cs="Segoe UI"/>
          <w:lang w:eastAsia="en-IN"/>
        </w:rPr>
        <w:t>We</w:t>
      </w:r>
      <w:r w:rsidR="00B51B8B" w:rsidRPr="00EE42CB">
        <w:rPr>
          <w:rFonts w:ascii="Segoe UI" w:eastAsia="Times New Roman" w:hAnsi="Segoe UI" w:cs="Segoe UI"/>
          <w:lang w:eastAsia="en-IN"/>
        </w:rPr>
        <w:t xml:space="preserve"> want to make a GET request to a service, rather than a POST.</w:t>
      </w:r>
    </w:p>
    <w:p w14:paraId="068E53CA" w14:textId="4A1A819E" w:rsidR="00B51B8B" w:rsidRPr="00EE42CB" w:rsidRDefault="00EE42CB" w:rsidP="00EE42CB">
      <w:pPr>
        <w:pStyle w:val="ListParagraph"/>
        <w:numPr>
          <w:ilvl w:val="0"/>
          <w:numId w:val="4"/>
        </w:numPr>
        <w:spacing w:before="100" w:beforeAutospacing="1" w:after="100" w:afterAutospacing="1" w:line="240" w:lineRule="auto"/>
        <w:rPr>
          <w:rFonts w:ascii="Segoe UI" w:eastAsia="Times New Roman" w:hAnsi="Segoe UI" w:cs="Segoe UI"/>
          <w:lang w:eastAsia="en-IN"/>
        </w:rPr>
      </w:pPr>
      <w:r>
        <w:rPr>
          <w:rFonts w:ascii="Segoe UI" w:eastAsia="Times New Roman" w:hAnsi="Segoe UI" w:cs="Segoe UI"/>
          <w:lang w:eastAsia="en-IN"/>
        </w:rPr>
        <w:t>We</w:t>
      </w:r>
      <w:r w:rsidR="00B51B8B" w:rsidRPr="00EE42CB">
        <w:rPr>
          <w:rFonts w:ascii="Segoe UI" w:eastAsia="Times New Roman" w:hAnsi="Segoe UI" w:cs="Segoe UI"/>
          <w:lang w:eastAsia="en-IN"/>
        </w:rPr>
        <w:t>’re supporting older browsers (like IE) and already have a fetch polyfill being loaded.</w:t>
      </w:r>
    </w:p>
    <w:p w14:paraId="416BAC06" w14:textId="47FD9C43" w:rsidR="00322153" w:rsidRDefault="00F5618D" w:rsidP="00C276C8">
      <w:pPr>
        <w:spacing w:before="100" w:beforeAutospacing="1" w:after="100" w:afterAutospacing="1" w:line="240" w:lineRule="auto"/>
        <w:rPr>
          <w:rFonts w:ascii="Segoe UI" w:hAnsi="Segoe UI" w:cs="Segoe UI"/>
        </w:rPr>
      </w:pPr>
      <w:r>
        <w:rPr>
          <w:rFonts w:ascii="Segoe UI" w:hAnsi="Segoe UI" w:cs="Segoe UI"/>
        </w:rPr>
        <w:t xml:space="preserve">But </w:t>
      </w:r>
      <w:proofErr w:type="spellStart"/>
      <w:r w:rsidRPr="0019327F">
        <w:rPr>
          <w:rFonts w:ascii="Segoe UI" w:hAnsi="Segoe UI" w:cs="Segoe UI"/>
          <w:highlight w:val="yellow"/>
        </w:rPr>
        <w:t>sendBeacon</w:t>
      </w:r>
      <w:proofErr w:type="spellEnd"/>
      <w:r>
        <w:rPr>
          <w:rFonts w:ascii="Segoe UI" w:hAnsi="Segoe UI" w:cs="Segoe UI"/>
        </w:rPr>
        <w:t xml:space="preserve"> is a better choice if –</w:t>
      </w:r>
    </w:p>
    <w:p w14:paraId="3C0DD035" w14:textId="43A576D6" w:rsidR="00E011BD" w:rsidRPr="00E011BD" w:rsidRDefault="006E4B61" w:rsidP="00E011BD">
      <w:pPr>
        <w:numPr>
          <w:ilvl w:val="0"/>
          <w:numId w:val="5"/>
        </w:numPr>
        <w:spacing w:before="100" w:beforeAutospacing="1" w:after="100" w:afterAutospacing="1" w:line="240" w:lineRule="auto"/>
        <w:rPr>
          <w:rFonts w:ascii="Segoe UI" w:eastAsia="Times New Roman" w:hAnsi="Segoe UI" w:cs="Segoe UI"/>
          <w:lang w:eastAsia="en-IN"/>
        </w:rPr>
      </w:pPr>
      <w:r>
        <w:rPr>
          <w:rFonts w:ascii="Segoe UI" w:eastAsia="Times New Roman" w:hAnsi="Segoe UI" w:cs="Segoe UI"/>
          <w:lang w:eastAsia="en-IN"/>
        </w:rPr>
        <w:t>We</w:t>
      </w:r>
      <w:r w:rsidR="00E011BD" w:rsidRPr="00E011BD">
        <w:rPr>
          <w:rFonts w:ascii="Segoe UI" w:eastAsia="Times New Roman" w:hAnsi="Segoe UI" w:cs="Segoe UI"/>
          <w:lang w:eastAsia="en-IN"/>
        </w:rPr>
        <w:t>’re making simple service requests that don’t need much customization.</w:t>
      </w:r>
    </w:p>
    <w:p w14:paraId="78F956D2" w14:textId="00246AEF" w:rsidR="00E011BD" w:rsidRPr="00E011BD" w:rsidRDefault="006E4B61" w:rsidP="00E011BD">
      <w:pPr>
        <w:numPr>
          <w:ilvl w:val="0"/>
          <w:numId w:val="5"/>
        </w:numPr>
        <w:spacing w:before="100" w:beforeAutospacing="1" w:after="100" w:afterAutospacing="1" w:line="240" w:lineRule="auto"/>
        <w:rPr>
          <w:rFonts w:ascii="Segoe UI" w:eastAsia="Times New Roman" w:hAnsi="Segoe UI" w:cs="Segoe UI"/>
          <w:lang w:eastAsia="en-IN"/>
        </w:rPr>
      </w:pPr>
      <w:r>
        <w:rPr>
          <w:rFonts w:ascii="Segoe UI" w:eastAsia="Times New Roman" w:hAnsi="Segoe UI" w:cs="Segoe UI"/>
          <w:lang w:eastAsia="en-IN"/>
        </w:rPr>
        <w:t>We</w:t>
      </w:r>
      <w:r w:rsidR="00E011BD" w:rsidRPr="00E011BD">
        <w:rPr>
          <w:rFonts w:ascii="Segoe UI" w:eastAsia="Times New Roman" w:hAnsi="Segoe UI" w:cs="Segoe UI"/>
          <w:lang w:eastAsia="en-IN"/>
        </w:rPr>
        <w:t xml:space="preserve"> prefer the cleaner, more elegant API.</w:t>
      </w:r>
    </w:p>
    <w:p w14:paraId="1084A0C4" w14:textId="34B0000A" w:rsidR="00E011BD" w:rsidRPr="00E011BD" w:rsidRDefault="006E4B61" w:rsidP="00E011BD">
      <w:pPr>
        <w:numPr>
          <w:ilvl w:val="0"/>
          <w:numId w:val="5"/>
        </w:numPr>
        <w:spacing w:before="100" w:beforeAutospacing="1" w:after="100" w:afterAutospacing="1" w:line="240" w:lineRule="auto"/>
        <w:rPr>
          <w:rFonts w:ascii="Segoe UI" w:eastAsia="Times New Roman" w:hAnsi="Segoe UI" w:cs="Segoe UI"/>
          <w:lang w:eastAsia="en-IN"/>
        </w:rPr>
      </w:pPr>
      <w:r>
        <w:rPr>
          <w:rFonts w:ascii="Segoe UI" w:eastAsia="Times New Roman" w:hAnsi="Segoe UI" w:cs="Segoe UI"/>
          <w:lang w:eastAsia="en-IN"/>
        </w:rPr>
        <w:t>We</w:t>
      </w:r>
      <w:r w:rsidR="00E011BD" w:rsidRPr="00E011BD">
        <w:rPr>
          <w:rFonts w:ascii="Segoe UI" w:eastAsia="Times New Roman" w:hAnsi="Segoe UI" w:cs="Segoe UI"/>
          <w:lang w:eastAsia="en-IN"/>
        </w:rPr>
        <w:t xml:space="preserve"> want to guarantee that our requests don’t compete with other high-priority requests being sent in the application.</w:t>
      </w:r>
    </w:p>
    <w:p w14:paraId="5CB306DF" w14:textId="3EDF1C99" w:rsidR="00F5618D" w:rsidRDefault="00F5618D" w:rsidP="00C276C8">
      <w:pPr>
        <w:spacing w:before="100" w:beforeAutospacing="1" w:after="100" w:afterAutospacing="1" w:line="240" w:lineRule="auto"/>
        <w:rPr>
          <w:rFonts w:ascii="Segoe UI" w:hAnsi="Segoe UI" w:cs="Segoe UI"/>
        </w:rPr>
      </w:pPr>
    </w:p>
    <w:p w14:paraId="1058E2A4" w14:textId="7EF17713" w:rsidR="000D6F5B" w:rsidRPr="0082693D" w:rsidRDefault="000D6F5B" w:rsidP="00C276C8">
      <w:pPr>
        <w:spacing w:before="100" w:beforeAutospacing="1" w:after="100" w:afterAutospacing="1" w:line="240" w:lineRule="auto"/>
        <w:rPr>
          <w:rFonts w:ascii="Segoe UI" w:hAnsi="Segoe UI" w:cs="Segoe UI"/>
        </w:rPr>
      </w:pPr>
      <w:r>
        <w:rPr>
          <w:rFonts w:ascii="Segoe UI" w:hAnsi="Segoe UI" w:cs="Segoe UI"/>
        </w:rPr>
        <w:t>Note: Service workers can be an alternative??</w:t>
      </w:r>
    </w:p>
    <w:p w14:paraId="0008079C" w14:textId="77777777" w:rsidR="0045682C" w:rsidRPr="009D72CB" w:rsidRDefault="0045682C" w:rsidP="009D72CB">
      <w:pPr>
        <w:rPr>
          <w:rFonts w:ascii="Segoe UI" w:hAnsi="Segoe UI" w:cs="Segoe UI"/>
        </w:rPr>
      </w:pPr>
    </w:p>
    <w:sectPr w:rsidR="0045682C" w:rsidRPr="009D72CB" w:rsidSect="00DB02B2">
      <w:footerReference w:type="default" r:id="rId3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1F756" w14:textId="77777777" w:rsidR="00CF10BC" w:rsidRDefault="00CF10BC" w:rsidP="00DB02B2">
      <w:pPr>
        <w:spacing w:after="0" w:line="240" w:lineRule="auto"/>
      </w:pPr>
      <w:r>
        <w:separator/>
      </w:r>
    </w:p>
  </w:endnote>
  <w:endnote w:type="continuationSeparator" w:id="0">
    <w:p w14:paraId="1DC847B0" w14:textId="77777777" w:rsidR="00CF10BC" w:rsidRDefault="00CF10BC" w:rsidP="00DB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panose1 w:val="02000009000000000000"/>
    <w:charset w:val="00"/>
    <w:family w:val="modern"/>
    <w:pitch w:val="fixed"/>
    <w:sig w:usb0="A00002FF" w:usb1="1000F8E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092557"/>
      <w:docPartObj>
        <w:docPartGallery w:val="Page Numbers (Bottom of Page)"/>
        <w:docPartUnique/>
      </w:docPartObj>
    </w:sdtPr>
    <w:sdtContent>
      <w:sdt>
        <w:sdtPr>
          <w:id w:val="-1769616900"/>
          <w:docPartObj>
            <w:docPartGallery w:val="Page Numbers (Top of Page)"/>
            <w:docPartUnique/>
          </w:docPartObj>
        </w:sdtPr>
        <w:sdtContent>
          <w:p w14:paraId="053E66ED" w14:textId="6B457F48" w:rsidR="00DB02B2" w:rsidRDefault="00DB02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E2E20D4" w14:textId="77777777" w:rsidR="00DB02B2" w:rsidRDefault="00DB0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2B9E5" w14:textId="77777777" w:rsidR="00CF10BC" w:rsidRDefault="00CF10BC" w:rsidP="00DB02B2">
      <w:pPr>
        <w:spacing w:after="0" w:line="240" w:lineRule="auto"/>
      </w:pPr>
      <w:r>
        <w:separator/>
      </w:r>
    </w:p>
  </w:footnote>
  <w:footnote w:type="continuationSeparator" w:id="0">
    <w:p w14:paraId="60A1D2FD" w14:textId="77777777" w:rsidR="00CF10BC" w:rsidRDefault="00CF10BC" w:rsidP="00DB0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0F61"/>
    <w:multiLevelType w:val="hybridMultilevel"/>
    <w:tmpl w:val="38742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A65CF9"/>
    <w:multiLevelType w:val="multilevel"/>
    <w:tmpl w:val="1F380A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77160"/>
    <w:multiLevelType w:val="multilevel"/>
    <w:tmpl w:val="91C232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93970FE"/>
    <w:multiLevelType w:val="multilevel"/>
    <w:tmpl w:val="106A2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5E4B3F"/>
    <w:multiLevelType w:val="hybridMultilevel"/>
    <w:tmpl w:val="F0C0A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2635693">
    <w:abstractNumId w:val="0"/>
  </w:num>
  <w:num w:numId="2" w16cid:durableId="1305116497">
    <w:abstractNumId w:val="2"/>
  </w:num>
  <w:num w:numId="3" w16cid:durableId="1657760367">
    <w:abstractNumId w:val="3"/>
  </w:num>
  <w:num w:numId="4" w16cid:durableId="1887402901">
    <w:abstractNumId w:val="4"/>
  </w:num>
  <w:num w:numId="5" w16cid:durableId="1396164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0CD"/>
    <w:rsid w:val="00011538"/>
    <w:rsid w:val="00034B96"/>
    <w:rsid w:val="00045171"/>
    <w:rsid w:val="000461D8"/>
    <w:rsid w:val="000A7035"/>
    <w:rsid w:val="000D6F5B"/>
    <w:rsid w:val="000F6555"/>
    <w:rsid w:val="00107DC8"/>
    <w:rsid w:val="00124BD3"/>
    <w:rsid w:val="00136688"/>
    <w:rsid w:val="00151D5E"/>
    <w:rsid w:val="0015702F"/>
    <w:rsid w:val="001662DD"/>
    <w:rsid w:val="0019327F"/>
    <w:rsid w:val="001D0C16"/>
    <w:rsid w:val="001E1AB8"/>
    <w:rsid w:val="001F75D6"/>
    <w:rsid w:val="00221AE8"/>
    <w:rsid w:val="0023099E"/>
    <w:rsid w:val="002A1235"/>
    <w:rsid w:val="00301F19"/>
    <w:rsid w:val="00322153"/>
    <w:rsid w:val="003739E4"/>
    <w:rsid w:val="00376103"/>
    <w:rsid w:val="003D47D5"/>
    <w:rsid w:val="003D6DFB"/>
    <w:rsid w:val="003E3771"/>
    <w:rsid w:val="004152D9"/>
    <w:rsid w:val="0041530A"/>
    <w:rsid w:val="004254A2"/>
    <w:rsid w:val="00437695"/>
    <w:rsid w:val="0045682C"/>
    <w:rsid w:val="00474A10"/>
    <w:rsid w:val="004950E8"/>
    <w:rsid w:val="00495C8F"/>
    <w:rsid w:val="00496865"/>
    <w:rsid w:val="004D0CB1"/>
    <w:rsid w:val="00513089"/>
    <w:rsid w:val="00526691"/>
    <w:rsid w:val="00591790"/>
    <w:rsid w:val="005B788C"/>
    <w:rsid w:val="005D687A"/>
    <w:rsid w:val="005E07D3"/>
    <w:rsid w:val="006229E6"/>
    <w:rsid w:val="0062308E"/>
    <w:rsid w:val="00633767"/>
    <w:rsid w:val="006363C9"/>
    <w:rsid w:val="006B0995"/>
    <w:rsid w:val="006E0547"/>
    <w:rsid w:val="006E4B61"/>
    <w:rsid w:val="006E4EF6"/>
    <w:rsid w:val="006F6AFA"/>
    <w:rsid w:val="00743ABC"/>
    <w:rsid w:val="00760075"/>
    <w:rsid w:val="007709C6"/>
    <w:rsid w:val="00775259"/>
    <w:rsid w:val="007C21C2"/>
    <w:rsid w:val="007D38C0"/>
    <w:rsid w:val="00814F5B"/>
    <w:rsid w:val="00823D4E"/>
    <w:rsid w:val="0082693D"/>
    <w:rsid w:val="008639A1"/>
    <w:rsid w:val="00871582"/>
    <w:rsid w:val="00875CCD"/>
    <w:rsid w:val="00883222"/>
    <w:rsid w:val="008907E9"/>
    <w:rsid w:val="00891AFC"/>
    <w:rsid w:val="008C16EB"/>
    <w:rsid w:val="009066AC"/>
    <w:rsid w:val="00957811"/>
    <w:rsid w:val="0096051E"/>
    <w:rsid w:val="009C18B4"/>
    <w:rsid w:val="009D5982"/>
    <w:rsid w:val="009D72CB"/>
    <w:rsid w:val="00A3106A"/>
    <w:rsid w:val="00A4108C"/>
    <w:rsid w:val="00A62FDF"/>
    <w:rsid w:val="00A86622"/>
    <w:rsid w:val="00AA3E19"/>
    <w:rsid w:val="00AA58E3"/>
    <w:rsid w:val="00AC0B9A"/>
    <w:rsid w:val="00AC2EC8"/>
    <w:rsid w:val="00AD30F3"/>
    <w:rsid w:val="00AE1A1A"/>
    <w:rsid w:val="00AE5880"/>
    <w:rsid w:val="00AF7255"/>
    <w:rsid w:val="00B27302"/>
    <w:rsid w:val="00B3701A"/>
    <w:rsid w:val="00B51B8B"/>
    <w:rsid w:val="00B95F32"/>
    <w:rsid w:val="00C00E31"/>
    <w:rsid w:val="00C030CD"/>
    <w:rsid w:val="00C057D5"/>
    <w:rsid w:val="00C06A98"/>
    <w:rsid w:val="00C10D5E"/>
    <w:rsid w:val="00C276C8"/>
    <w:rsid w:val="00C853F3"/>
    <w:rsid w:val="00C874CD"/>
    <w:rsid w:val="00CD7F5E"/>
    <w:rsid w:val="00CF10BC"/>
    <w:rsid w:val="00D3312F"/>
    <w:rsid w:val="00DA701A"/>
    <w:rsid w:val="00DB02B2"/>
    <w:rsid w:val="00E011BD"/>
    <w:rsid w:val="00E158FC"/>
    <w:rsid w:val="00E81A62"/>
    <w:rsid w:val="00E86E91"/>
    <w:rsid w:val="00EA380F"/>
    <w:rsid w:val="00EC2B78"/>
    <w:rsid w:val="00EE42CB"/>
    <w:rsid w:val="00F14E51"/>
    <w:rsid w:val="00F31909"/>
    <w:rsid w:val="00F50DFD"/>
    <w:rsid w:val="00F558EA"/>
    <w:rsid w:val="00F5618D"/>
    <w:rsid w:val="00F64035"/>
    <w:rsid w:val="00F7231A"/>
    <w:rsid w:val="00F87B2C"/>
    <w:rsid w:val="00F93CEC"/>
    <w:rsid w:val="00FC1405"/>
    <w:rsid w:val="00FF0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5383"/>
  <w15:chartTrackingRefBased/>
  <w15:docId w15:val="{5F4F90ED-C279-49BF-8864-0CB216A8A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05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4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02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2B2"/>
  </w:style>
  <w:style w:type="paragraph" w:styleId="Footer">
    <w:name w:val="footer"/>
    <w:basedOn w:val="Normal"/>
    <w:link w:val="FooterChar"/>
    <w:uiPriority w:val="99"/>
    <w:unhideWhenUsed/>
    <w:rsid w:val="00DB02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2B2"/>
  </w:style>
  <w:style w:type="character" w:customStyle="1" w:styleId="Heading1Char">
    <w:name w:val="Heading 1 Char"/>
    <w:basedOn w:val="DefaultParagraphFont"/>
    <w:link w:val="Heading1"/>
    <w:uiPriority w:val="9"/>
    <w:rsid w:val="009605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254A2"/>
    <w:rPr>
      <w:color w:val="0563C1" w:themeColor="hyperlink"/>
      <w:u w:val="single"/>
    </w:rPr>
  </w:style>
  <w:style w:type="character" w:styleId="UnresolvedMention">
    <w:name w:val="Unresolved Mention"/>
    <w:basedOn w:val="DefaultParagraphFont"/>
    <w:uiPriority w:val="99"/>
    <w:semiHidden/>
    <w:unhideWhenUsed/>
    <w:rsid w:val="004254A2"/>
    <w:rPr>
      <w:color w:val="605E5C"/>
      <w:shd w:val="clear" w:color="auto" w:fill="E1DFDD"/>
    </w:rPr>
  </w:style>
  <w:style w:type="character" w:styleId="HTMLCode">
    <w:name w:val="HTML Code"/>
    <w:basedOn w:val="DefaultParagraphFont"/>
    <w:uiPriority w:val="99"/>
    <w:semiHidden/>
    <w:unhideWhenUsed/>
    <w:rsid w:val="00045171"/>
    <w:rPr>
      <w:rFonts w:ascii="Courier New" w:eastAsia="Times New Roman" w:hAnsi="Courier New" w:cs="Courier New"/>
      <w:sz w:val="20"/>
      <w:szCs w:val="20"/>
    </w:rPr>
  </w:style>
  <w:style w:type="character" w:styleId="Strong">
    <w:name w:val="Strong"/>
    <w:basedOn w:val="DefaultParagraphFont"/>
    <w:uiPriority w:val="22"/>
    <w:qFormat/>
    <w:rsid w:val="00045171"/>
    <w:rPr>
      <w:b/>
      <w:bCs/>
    </w:rPr>
  </w:style>
  <w:style w:type="paragraph" w:styleId="NormalWeb">
    <w:name w:val="Normal (Web)"/>
    <w:basedOn w:val="Normal"/>
    <w:uiPriority w:val="99"/>
    <w:semiHidden/>
    <w:unhideWhenUsed/>
    <w:rsid w:val="008832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739E4"/>
    <w:rPr>
      <w:i/>
      <w:iCs/>
    </w:rPr>
  </w:style>
  <w:style w:type="paragraph" w:styleId="ListParagraph">
    <w:name w:val="List Paragraph"/>
    <w:basedOn w:val="Normal"/>
    <w:uiPriority w:val="34"/>
    <w:qFormat/>
    <w:rsid w:val="009D72CB"/>
    <w:pPr>
      <w:ind w:left="720"/>
      <w:contextualSpacing/>
    </w:pPr>
  </w:style>
  <w:style w:type="character" w:customStyle="1" w:styleId="Heading2Char">
    <w:name w:val="Heading 2 Char"/>
    <w:basedOn w:val="DefaultParagraphFont"/>
    <w:link w:val="Heading2"/>
    <w:uiPriority w:val="9"/>
    <w:rsid w:val="00474A1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5396">
      <w:bodyDiv w:val="1"/>
      <w:marLeft w:val="0"/>
      <w:marRight w:val="0"/>
      <w:marTop w:val="0"/>
      <w:marBottom w:val="0"/>
      <w:divBdr>
        <w:top w:val="none" w:sz="0" w:space="0" w:color="auto"/>
        <w:left w:val="none" w:sz="0" w:space="0" w:color="auto"/>
        <w:bottom w:val="none" w:sz="0" w:space="0" w:color="auto"/>
        <w:right w:val="none" w:sz="0" w:space="0" w:color="auto"/>
      </w:divBdr>
    </w:div>
    <w:div w:id="572009305">
      <w:bodyDiv w:val="1"/>
      <w:marLeft w:val="0"/>
      <w:marRight w:val="0"/>
      <w:marTop w:val="0"/>
      <w:marBottom w:val="0"/>
      <w:divBdr>
        <w:top w:val="none" w:sz="0" w:space="0" w:color="auto"/>
        <w:left w:val="none" w:sz="0" w:space="0" w:color="auto"/>
        <w:bottom w:val="none" w:sz="0" w:space="0" w:color="auto"/>
        <w:right w:val="none" w:sz="0" w:space="0" w:color="auto"/>
      </w:divBdr>
    </w:div>
    <w:div w:id="796294444">
      <w:bodyDiv w:val="1"/>
      <w:marLeft w:val="0"/>
      <w:marRight w:val="0"/>
      <w:marTop w:val="0"/>
      <w:marBottom w:val="0"/>
      <w:divBdr>
        <w:top w:val="none" w:sz="0" w:space="0" w:color="auto"/>
        <w:left w:val="none" w:sz="0" w:space="0" w:color="auto"/>
        <w:bottom w:val="none" w:sz="0" w:space="0" w:color="auto"/>
        <w:right w:val="none" w:sz="0" w:space="0" w:color="auto"/>
      </w:divBdr>
    </w:div>
    <w:div w:id="1410151628">
      <w:bodyDiv w:val="1"/>
      <w:marLeft w:val="0"/>
      <w:marRight w:val="0"/>
      <w:marTop w:val="0"/>
      <w:marBottom w:val="0"/>
      <w:divBdr>
        <w:top w:val="none" w:sz="0" w:space="0" w:color="auto"/>
        <w:left w:val="none" w:sz="0" w:space="0" w:color="auto"/>
        <w:bottom w:val="none" w:sz="0" w:space="0" w:color="auto"/>
        <w:right w:val="none" w:sz="0" w:space="0" w:color="auto"/>
      </w:divBdr>
    </w:div>
    <w:div w:id="160669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s.google.com/web/updates/2019/12/chrome-80-deps-rems"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css-tricks.com/send-an-http-request-on-page-exit/" TargetMode="External"/><Relationship Id="rId12" Type="http://schemas.openxmlformats.org/officeDocument/2006/relationships/image" Target="media/image4.png"/><Relationship Id="rId17" Type="http://schemas.openxmlformats.org/officeDocument/2006/relationships/hyperlink" Target="https://xhr.spec.whatwg.org/"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html.spec.whatwg.org/multipage/webappapis.html#queue-a-task" TargetMode="External"/><Relationship Id="rId20" Type="http://schemas.openxmlformats.org/officeDocument/2006/relationships/hyperlink" Target="https://fetch.spec.whatwg.org/#request-keepalive-flag" TargetMode="External"/><Relationship Id="rId29" Type="http://schemas.openxmlformats.org/officeDocument/2006/relationships/hyperlink" Target="https://css-tricks.com/the-ping-attribute-on-anchor-lin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caniuse.com/pin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3c.github.io/beacon/#sec-processing-model"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evelopers.google.com/web/updates/2018/07/page-lifecycle-api" TargetMode="External"/><Relationship Id="rId14" Type="http://schemas.openxmlformats.org/officeDocument/2006/relationships/hyperlink" Target="https://developers.google.com/web/updates/2018/07/page-lifecycle-api" TargetMode="External"/><Relationship Id="rId22" Type="http://schemas.openxmlformats.org/officeDocument/2006/relationships/image" Target="media/image9.png"/><Relationship Id="rId27" Type="http://schemas.openxmlformats.org/officeDocument/2006/relationships/hyperlink" Target="https://www.w3.org/TR/beacon/"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9</Pages>
  <Words>1471</Words>
  <Characters>8389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Sagnik Chakraborty</dc:creator>
  <cp:keywords/>
  <dc:description/>
  <cp:lastModifiedBy>Sagnik Chakraborty</cp:lastModifiedBy>
  <cp:revision>118</cp:revision>
  <dcterms:created xsi:type="dcterms:W3CDTF">2022-04-10T09:02:00Z</dcterms:created>
  <dcterms:modified xsi:type="dcterms:W3CDTF">2022-04-10T10:32:00Z</dcterms:modified>
</cp:coreProperties>
</file>