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3C34"/>
          <w:sz w:val="48"/>
          <w:szCs w:val="48"/>
        </w:rPr>
        <w:t xml:space="preserve">PrepEz — GenAI Service</w:t>
      </w:r>
    </w:p>
    <w:p>
      <w:pPr>
        <w:spacing w:after="60"/>
        <w:jc w:val="center"/>
      </w:pPr>
      <w:r>
        <w:rPr>
          <w:rFonts w:ascii="Calibri" w:cs="Calibri" w:eastAsia="Calibri" w:hAnsi="Calibri"/>
          <w:color w:val="2E7D6B"/>
          <w:sz w:val="26"/>
          <w:szCs w:val="26"/>
        </w:rPr>
        <w:t xml:space="preserve">Complete Implementation Guide</w:t>
      </w:r>
    </w:p>
    <w:p>
      <w:pPr>
        <w:spacing w:after="400"/>
        <w:jc w:val="center"/>
      </w:pPr>
      <w:r>
        <w:rPr>
          <w:i/>
          <w:iCs/>
          <w:color w:val="7F7F7F"/>
          <w:sz w:val="20"/>
          <w:szCs w:val="20"/>
        </w:rPr>
        <w:t xml:space="preserve">LLM Grading Pipeline · Citation Highlights · AI Question Generation · PDF Extraction</w:t>
      </w:r>
    </w:p>
    <w:p>
      <w:pPr>
        <w:pBdr>
          <w:bottom w:val="single" w:color="BFBFBF" w:sz="6"/>
        </w:pBdr>
        <w:spacing w:after="200"/>
      </w:pPr>
    </w:p>
    <w:p>
      <w:pPr>
        <w:pStyle w:val="Heading1"/>
      </w:pPr>
      <w:r>
        <w:rPr>
          <w:b/>
          <w:bCs/>
          <w:color w:val="1A3C34"/>
          <w:sz w:val="32"/>
          <w:szCs w:val="32"/>
        </w:rPr>
        <w:t xml:space="preserve">1. Overview — What This Service Does</w:t>
      </w:r>
    </w:p>
    <w:p>
      <w:pPr>
        <w:spacing w:after="120"/>
      </w:pPr>
      <w:r>
        <w:rPr>
          <w:sz w:val="22"/>
          <w:szCs w:val="22"/>
        </w:rPr>
        <w:t xml:space="preserve">The GenAI Service is a standalone FastAPI microservice that wraps Google Gemini 1.5 Pro via LangChain. It handles two completely separate responsibilities: grading text-based exam answers using an LLM with structured JSON output, and generating exam questions from uploaded educational material.</w:t>
      </w:r>
    </w:p>
    <w:p>
      <w:pPr>
        <w:spacing w:after="100"/>
      </w:pPr>
      <w:r>
        <w:t xml:space="preserve"/>
      </w:r>
    </w:p>
    <w:p>
      <w:pPr>
        <w:spacing w:after="120"/>
      </w:pPr>
      <w:r>
        <w:rPr>
          <w:sz w:val="22"/>
          <w:szCs w:val="22"/>
        </w:rPr>
        <w:t xml:space="preserve">Both features are novel at student project level and will be strong talking points in placement interviews. The grading pipeline especially — with citation highlights showing exactly which part of the student's answer earned or lost marks — is a genuine industry-level implementation.</w:t>
      </w:r>
    </w:p>
    <w:p>
      <w:pPr>
        <w:spacing w:after="100"/>
      </w:pPr>
      <w:r>
        <w:t xml:space="preserve"/>
      </w:r>
    </w:p>
    <w:p>
      <w:pPr>
        <w:pBdr>
          <w:bottom w:val="single" w:color="BFBFBF" w:sz="6"/>
        </w:pBdr>
        <w:spacing w:after="200"/>
      </w:pPr>
    </w:p>
    <w:p>
      <w:pPr>
        <w:pStyle w:val="Heading1"/>
      </w:pPr>
      <w:r>
        <w:rPr>
          <w:b/>
          <w:bCs/>
          <w:color w:val="1A3C34"/>
          <w:sz w:val="32"/>
          <w:szCs w:val="32"/>
        </w:rPr>
        <w:t xml:space="preserve">2. Technology Stack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shd w:fill="2E7D6B" w:val="clear"/>
            <w:tcMar>
              <w:top w:type="dxa" w:w="80"/>
              <w:left w:type="dxa" w:w="120"/>
              <w:bottom w:type="dxa" w:w="80"/>
              <w:right w:type="dxa" w:w="120"/>
            </w:tcMar>
          </w:tcPr>
          <w:p>
            <w:r>
              <w:rPr>
                <w:b/>
                <w:bCs/>
                <w:color w:val="FFFFFF"/>
                <w:sz w:val="20"/>
                <w:szCs w:val="20"/>
              </w:rPr>
              <w:t xml:space="preserve">Component</w:t>
            </w:r>
          </w:p>
        </w:tc>
        <w:tc>
          <w:tcPr>
            <w:tcW w:type="dxa" w:w="3000"/>
            <w:shd w:fill="2E7D6B" w:val="clear"/>
            <w:tcMar>
              <w:top w:type="dxa" w:w="80"/>
              <w:left w:type="dxa" w:w="120"/>
              <w:bottom w:type="dxa" w:w="80"/>
              <w:right w:type="dxa" w:w="120"/>
            </w:tcMar>
          </w:tcPr>
          <w:p>
            <w:r>
              <w:rPr>
                <w:b/>
                <w:bCs/>
                <w:color w:val="FFFFFF"/>
                <w:sz w:val="20"/>
                <w:szCs w:val="20"/>
              </w:rPr>
              <w:t xml:space="preserve">Technology</w:t>
            </w:r>
          </w:p>
        </w:tc>
        <w:tc>
          <w:tcPr>
            <w:tcW w:type="dxa" w:w="3860"/>
            <w:shd w:fill="2E7D6B" w:val="clear"/>
            <w:tcMar>
              <w:top w:type="dxa" w:w="80"/>
              <w:left w:type="dxa" w:w="120"/>
              <w:bottom w:type="dxa" w:w="80"/>
              <w:right w:type="dxa" w:w="120"/>
            </w:tcMar>
          </w:tcPr>
          <w:p>
            <w:r>
              <w:rPr>
                <w:b/>
                <w:bCs/>
                <w:color w:val="FFFFFF"/>
                <w:sz w:val="20"/>
                <w:szCs w:val="20"/>
              </w:rPr>
              <w:t xml:space="preserve">Why</w:t>
            </w:r>
          </w:p>
        </w:tc>
      </w:tr>
      <w:tr>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LLM</w:t>
            </w:r>
          </w:p>
        </w:tc>
        <w:tc>
          <w:tcPr>
            <w:tcW w:type="dxa" w:w="30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Gemini 1.5 Pro</w:t>
            </w:r>
          </w:p>
        </w:tc>
        <w:tc>
          <w:tcPr>
            <w:tcW w:type="dxa" w:w="38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Free API tier, strong reasoning, long context window</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LLM Framework</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LangChain + langchain-google-genai</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Structured output, prompt templates, chain management</w:t>
            </w:r>
          </w:p>
        </w:tc>
      </w:tr>
      <w:tr>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PDF Extraction</w:t>
            </w:r>
          </w:p>
        </w:tc>
        <w:tc>
          <w:tcPr>
            <w:tcW w:type="dxa" w:w="30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PyPDF2 + pdfplumber</w:t>
            </w:r>
          </w:p>
        </w:tc>
        <w:tc>
          <w:tcPr>
            <w:tcW w:type="dxa" w:w="38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PyPDF2 for text, pdfplumber for tables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Web Framework</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FastAPI</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Same stack as backend, async support</w:t>
            </w:r>
          </w:p>
        </w:tc>
      </w:tr>
      <w:tr>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Deployment</w:t>
            </w:r>
          </w:p>
        </w:tc>
        <w:tc>
          <w:tcPr>
            <w:tcW w:type="dxa" w:w="30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Render free tier</w:t>
            </w:r>
          </w:p>
        </w:tc>
        <w:tc>
          <w:tcPr>
            <w:tcW w:type="dxa" w:w="38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Zero cost</w:t>
            </w:r>
          </w:p>
        </w:tc>
      </w:tr>
    </w:tbl>
    <w:p>
      <w:pPr>
        <w:spacing w:after="100"/>
      </w:pPr>
      <w:r>
        <w:t xml:space="preserve"/>
      </w:r>
    </w:p>
    <w:p>
      <w:pPr>
        <w:pStyle w:val="Heading2"/>
      </w:pPr>
      <w:r>
        <w:rPr>
          <w:b/>
          <w:bCs/>
          <w:color w:val="2E7D6B"/>
          <w:sz w:val="26"/>
          <w:szCs w:val="26"/>
        </w:rPr>
        <w:t xml:space="preserve">2.1 Get Your Gemini API Key</w:t>
      </w:r>
    </w:p>
    <w:p>
      <w:pPr>
        <w:pStyle w:val="ListParagraph"/>
        <w:numPr>
          <w:ilvl w:val="0"/>
          <w:numId w:val="2"/>
        </w:numPr>
        <w:spacing w:after="80"/>
      </w:pPr>
      <w:r>
        <w:rPr>
          <w:sz w:val="22"/>
          <w:szCs w:val="22"/>
        </w:rPr>
        <w:t xml:space="preserve">Go to https://aistudio.google.com/app/apikey</w:t>
      </w:r>
    </w:p>
    <w:p>
      <w:pPr>
        <w:pStyle w:val="ListParagraph"/>
        <w:numPr>
          <w:ilvl w:val="0"/>
          <w:numId w:val="2"/>
        </w:numPr>
        <w:spacing w:after="80"/>
      </w:pPr>
      <w:r>
        <w:rPr>
          <w:sz w:val="22"/>
          <w:szCs w:val="22"/>
        </w:rPr>
        <w:t xml:space="preserve">Sign in with Google account</w:t>
      </w:r>
    </w:p>
    <w:p>
      <w:pPr>
        <w:pStyle w:val="ListParagraph"/>
        <w:numPr>
          <w:ilvl w:val="0"/>
          <w:numId w:val="2"/>
        </w:numPr>
        <w:spacing w:after="80"/>
      </w:pPr>
      <w:r>
        <w:rPr>
          <w:sz w:val="22"/>
          <w:szCs w:val="22"/>
        </w:rPr>
        <w:t xml:space="preserve">Click "Create API Key"</w:t>
      </w:r>
    </w:p>
    <w:p>
      <w:pPr>
        <w:pStyle w:val="ListParagraph"/>
        <w:numPr>
          <w:ilvl w:val="0"/>
          <w:numId w:val="2"/>
        </w:numPr>
        <w:spacing w:after="80"/>
      </w:pPr>
      <w:r>
        <w:rPr>
          <w:sz w:val="22"/>
          <w:szCs w:val="22"/>
        </w:rPr>
        <w:t xml:space="preserve">Free tier gives 15 requests/minute and 1 million tokens/day — more than enough</w:t>
      </w:r>
    </w:p>
    <w:p>
      <w:pPr>
        <w:pStyle w:val="ListParagraph"/>
        <w:numPr>
          <w:ilvl w:val="0"/>
          <w:numId w:val="2"/>
        </w:numPr>
        <w:spacing w:after="80"/>
      </w:pPr>
      <w:r>
        <w:rPr>
          <w:sz w:val="22"/>
          <w:szCs w:val="22"/>
        </w:rPr>
        <w:t xml:space="preserve">Store in genai-service/.env as GEMINI_API_KEY=your_key_here</w:t>
      </w:r>
    </w:p>
    <w:p>
      <w:pPr>
        <w:spacing w:after="100"/>
      </w:pPr>
      <w:r>
        <w:t xml:space="preserve"/>
      </w:r>
    </w:p>
    <w:p>
      <w:pPr>
        <w:pBdr>
          <w:bottom w:val="single" w:color="BFBFBF" w:sz="6"/>
        </w:pBdr>
        <w:spacing w:after="200"/>
      </w:pPr>
    </w:p>
    <w:p>
      <w:pPr>
        <w:pStyle w:val="Heading1"/>
      </w:pPr>
      <w:r>
        <w:rPr>
          <w:b/>
          <w:bCs/>
          <w:color w:val="1A3C34"/>
          <w:sz w:val="32"/>
          <w:szCs w:val="32"/>
        </w:rPr>
        <w:t xml:space="preserve">3. Feature 1 — LLM Grading Pipeline</w:t>
      </w:r>
    </w:p>
    <w:p>
      <w:pPr>
        <w:pStyle w:val="Heading2"/>
      </w:pPr>
      <w:r>
        <w:rPr>
          <w:b/>
          <w:bCs/>
          <w:color w:val="2E7D6B"/>
          <w:sz w:val="26"/>
          <w:szCs w:val="26"/>
        </w:rPr>
        <w:t xml:space="preserve">3.1 What It Does</w:t>
      </w:r>
    </w:p>
    <w:p>
      <w:pPr>
        <w:spacing w:after="120"/>
      </w:pPr>
      <w:r>
        <w:rPr>
          <w:sz w:val="22"/>
          <w:szCs w:val="22"/>
        </w:rPr>
        <w:t xml:space="preserve">When a learner submits an exam attempt containing text questions, the backend triggers a background task. This task sends each text question — along with the learner's answer and the educator's reference answer — to the GenAI service. The LLM grades the answer and returns structured JSON with marks, feedback, and citation highlights.</w:t>
      </w:r>
    </w:p>
    <w:p>
      <w:pPr>
        <w:spacing w:after="100"/>
      </w:pPr>
      <w:r>
        <w:t xml:space="preserve"/>
      </w:r>
    </w:p>
    <w:p>
      <w:pPr>
        <w:pStyle w:val="Heading2"/>
      </w:pPr>
      <w:r>
        <w:rPr>
          <w:b/>
          <w:bCs/>
          <w:color w:val="2E7D6B"/>
          <w:sz w:val="26"/>
          <w:szCs w:val="26"/>
        </w:rPr>
        <w:t xml:space="preserve">3.2 The 3-Factor Input</w:t>
      </w:r>
    </w:p>
    <w:p>
      <w:pPr>
        <w:spacing w:after="120"/>
      </w:pPr>
      <w:r>
        <w:rPr>
          <w:sz w:val="22"/>
          <w:szCs w:val="22"/>
        </w:rPr>
        <w:t xml:space="preserve">The LLM receives exactly three things to perform grading:</w:t>
      </w:r>
    </w:p>
    <w:p>
      <w:pPr>
        <w:pStyle w:val="ListParagraph"/>
        <w:numPr>
          <w:ilvl w:val="0"/>
          <w:numId w:val="2"/>
        </w:numPr>
        <w:spacing w:after="80"/>
      </w:pPr>
      <w:r>
        <w:rPr>
          <w:sz w:val="22"/>
          <w:szCs w:val="22"/>
        </w:rPr>
        <w:t xml:space="preserve">Factor 1 — The Question: provides context for what is being asked</w:t>
      </w:r>
    </w:p>
    <w:p>
      <w:pPr>
        <w:pStyle w:val="ListParagraph"/>
        <w:numPr>
          <w:ilvl w:val="0"/>
          <w:numId w:val="2"/>
        </w:numPr>
        <w:spacing w:after="80"/>
      </w:pPr>
      <w:r>
        <w:rPr>
          <w:sz w:val="22"/>
          <w:szCs w:val="22"/>
        </w:rPr>
        <w:t xml:space="preserve">Factor 2 — The Learner's Answer: the raw text the learner typed during the exam</w:t>
      </w:r>
    </w:p>
    <w:p>
      <w:pPr>
        <w:pStyle w:val="ListParagraph"/>
        <w:numPr>
          <w:ilvl w:val="0"/>
          <w:numId w:val="2"/>
        </w:numPr>
        <w:spacing w:after="80"/>
      </w:pPr>
      <w:r>
        <w:rPr>
          <w:sz w:val="22"/>
          <w:szCs w:val="22"/>
        </w:rPr>
        <w:t xml:space="preserve">Factor 3 — The Reference Answer: the model answer uploaded by the educator when creating the question</w:t>
      </w:r>
    </w:p>
    <w:p>
      <w:pPr>
        <w:spacing w:after="100"/>
      </w:pPr>
      <w:r>
        <w:t xml:space="preserve"/>
      </w:r>
    </w:p>
    <w:p>
      <w:pPr>
        <w:spacing w:after="120"/>
      </w:pPr>
      <w:r>
        <w:rPr>
          <w:sz w:val="22"/>
          <w:szCs w:val="22"/>
        </w:rPr>
        <w:t xml:space="preserve">The LLM evaluates the learner's answer against the reference answer in the context of the question, and produces a structured grade.</w:t>
      </w:r>
    </w:p>
    <w:p>
      <w:pPr>
        <w:spacing w:after="100"/>
      </w:pPr>
      <w:r>
        <w:t xml:space="preserve"/>
      </w:r>
    </w:p>
    <w:p>
      <w:pPr>
        <w:pStyle w:val="Heading2"/>
      </w:pPr>
      <w:r>
        <w:rPr>
          <w:b/>
          <w:bCs/>
          <w:color w:val="2E7D6B"/>
          <w:sz w:val="26"/>
          <w:szCs w:val="26"/>
        </w:rPr>
        <w:t xml:space="preserve">3.3 Output Structure — What the LLM Must Return</w:t>
      </w:r>
    </w:p>
    <w:p>
      <w:pPr>
        <w:spacing w:after="120"/>
      </w:pPr>
      <w:r>
        <w:rPr>
          <w:sz w:val="22"/>
          <w:szCs w:val="22"/>
        </w:rPr>
        <w:t xml:space="preserve">The LLM is instructed via prompt engineering to return ONLY a JSON object, with no preamble or markdown fences. The JSON contains: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shd w:fill="2E7D6B" w:val="clear"/>
            <w:tcMar>
              <w:top w:type="dxa" w:w="80"/>
              <w:left w:type="dxa" w:w="120"/>
              <w:bottom w:type="dxa" w:w="80"/>
              <w:right w:type="dxa" w:w="120"/>
            </w:tcMar>
          </w:tcPr>
          <w:p>
            <w:r>
              <w:rPr>
                <w:b/>
                <w:bCs/>
                <w:color w:val="FFFFFF"/>
                <w:sz w:val="20"/>
                <w:szCs w:val="20"/>
              </w:rPr>
              <w:t xml:space="preserve">Field</w:t>
            </w:r>
          </w:p>
        </w:tc>
        <w:tc>
          <w:tcPr>
            <w:tcW w:type="dxa" w:w="1200"/>
            <w:shd w:fill="2E7D6B" w:val="clear"/>
            <w:tcMar>
              <w:top w:type="dxa" w:w="80"/>
              <w:left w:type="dxa" w:w="120"/>
              <w:bottom w:type="dxa" w:w="80"/>
              <w:right w:type="dxa" w:w="120"/>
            </w:tcMar>
          </w:tcPr>
          <w:p>
            <w:r>
              <w:rPr>
                <w:b/>
                <w:bCs/>
                <w:color w:val="FFFFFF"/>
                <w:sz w:val="20"/>
                <w:szCs w:val="20"/>
              </w:rPr>
              <w:t xml:space="preserve">Type</w:t>
            </w:r>
          </w:p>
        </w:tc>
        <w:tc>
          <w:tcPr>
            <w:tcW w:type="dxa" w:w="5360"/>
            <w:shd w:fill="2E7D6B"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marks_awarded</w:t>
            </w:r>
          </w:p>
        </w:tc>
        <w:tc>
          <w:tcPr>
            <w:tcW w:type="dxa" w:w="1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float</w:t>
            </w:r>
          </w:p>
        </w:tc>
        <w:tc>
          <w:tcPr>
            <w:tcW w:type="dxa" w:w="53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Marks given, between 0 and max_marks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percentage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float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marks_awarded / max_marks * 100</w:t>
            </w:r>
          </w:p>
        </w:tc>
      </w:tr>
      <w:tr>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overall_feedback</w:t>
            </w:r>
          </w:p>
        </w:tc>
        <w:tc>
          <w:tcPr>
            <w:tcW w:type="dxa" w:w="1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string</w:t>
            </w:r>
          </w:p>
        </w:tc>
        <w:tc>
          <w:tcPr>
            <w:tcW w:type="dxa" w:w="53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One paragraph summary for the learner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citation_highlights.earned_marks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array</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Parts of the answer that earned marks</w:t>
            </w:r>
          </w:p>
        </w:tc>
      </w:tr>
      <w:tr>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citation_highlights.lost_marks</w:t>
            </w:r>
          </w:p>
        </w:tc>
        <w:tc>
          <w:tcPr>
            <w:tcW w:type="dxa" w:w="1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array</w:t>
            </w:r>
          </w:p>
        </w:tc>
        <w:tc>
          <w:tcPr>
            <w:tcW w:type="dxa" w:w="53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Parts of the answer that lost marks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rubric_breakdown.conceptual_accuracy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object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Score + comment on concept correctness</w:t>
            </w:r>
          </w:p>
        </w:tc>
      </w:tr>
      <w:tr>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rubric_breakdown.completeness</w:t>
            </w:r>
          </w:p>
        </w:tc>
        <w:tc>
          <w:tcPr>
            <w:tcW w:type="dxa" w:w="1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object</w:t>
            </w:r>
          </w:p>
        </w:tc>
        <w:tc>
          <w:tcPr>
            <w:tcW w:type="dxa" w:w="53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Score + comment on answer coverage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rubric_breakdown.clarity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object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Score + comment on expression quality</w:t>
            </w:r>
          </w:p>
        </w:tc>
      </w:tr>
    </w:tbl>
    <w:p>
      <w:pPr>
        <w:spacing w:after="100"/>
      </w:pPr>
      <w:r>
        <w:t xml:space="preserve"/>
      </w:r>
    </w:p>
    <w:p>
      <w:pPr>
        <w:pStyle w:val="Heading2"/>
      </w:pPr>
      <w:r>
        <w:rPr>
          <w:b/>
          <w:bCs/>
          <w:color w:val="2E7D6B"/>
          <w:sz w:val="26"/>
          <w:szCs w:val="26"/>
        </w:rPr>
        <w:t xml:space="preserve">3.4 Citation Highlights — The Novel Feature</w:t>
      </w:r>
    </w:p>
    <w:p>
      <w:pPr>
        <w:spacing w:after="120"/>
      </w:pPr>
      <w:r>
        <w:rPr>
          <w:sz w:val="22"/>
          <w:szCs w:val="22"/>
        </w:rPr>
        <w:t xml:space="preserve">Each item in earned_marks and lost_marks contains three sub-fields:</w:t>
      </w:r>
    </w:p>
    <w:p>
      <w:pPr>
        <w:pStyle w:val="ListParagraph"/>
        <w:numPr>
          <w:ilvl w:val="0"/>
          <w:numId w:val="2"/>
        </w:numPr>
        <w:spacing w:after="80"/>
      </w:pPr>
      <w:r>
        <w:rPr>
          <w:sz w:val="22"/>
          <w:szCs w:val="22"/>
        </w:rPr>
        <w:t xml:space="preserve">text: the exact phrase or sentence from the learner's answer</w:t>
      </w:r>
    </w:p>
    <w:p>
      <w:pPr>
        <w:pStyle w:val="ListParagraph"/>
        <w:numPr>
          <w:ilvl w:val="0"/>
          <w:numId w:val="2"/>
        </w:numPr>
        <w:spacing w:after="80"/>
      </w:pPr>
      <w:r>
        <w:rPr>
          <w:sz w:val="22"/>
          <w:szCs w:val="22"/>
        </w:rPr>
        <w:t xml:space="preserve">reason: why this phrase earned or lost marks</w:t>
      </w:r>
    </w:p>
    <w:p>
      <w:pPr>
        <w:pStyle w:val="ListParagraph"/>
        <w:numPr>
          <w:ilvl w:val="0"/>
          <w:numId w:val="2"/>
        </w:numPr>
        <w:spacing w:after="80"/>
      </w:pPr>
      <w:r>
        <w:rPr>
          <w:sz w:val="22"/>
          <w:szCs w:val="22"/>
        </w:rPr>
        <w:t xml:space="preserve">marks: how many marks this specific part contributed</w:t>
      </w:r>
    </w:p>
    <w:p>
      <w:pPr>
        <w:spacing w:after="100"/>
      </w:pPr>
      <w:r>
        <w:t xml:space="preserve"/>
      </w:r>
    </w:p>
    <w:p>
      <w:pPr>
        <w:spacing w:after="120"/>
      </w:pPr>
      <w:r>
        <w:rPr>
          <w:sz w:val="22"/>
          <w:szCs w:val="22"/>
        </w:rPr>
        <w:t xml:space="preserve">On the frontend result page, you match these text phrases back to the learner's original answer and highlight them in green (earned) or red (lost). This is the most impressive UI feature of the entire project.</w:t>
      </w:r>
    </w:p>
    <w:p>
      <w:pPr>
        <w:spacing w:after="100"/>
      </w:pPr>
      <w:r>
        <w:t xml:space="preserve"/>
      </w:r>
    </w:p>
    <w:p>
      <w:pPr>
        <w:pStyle w:val="Heading2"/>
      </w:pPr>
      <w:r>
        <w:rPr>
          <w:b/>
          <w:bCs/>
          <w:color w:val="2E7D6B"/>
          <w:sz w:val="26"/>
          <w:szCs w:val="26"/>
        </w:rPr>
        <w:t xml:space="preserve">3.5 Prompt Engineering Strategy</w:t>
      </w:r>
    </w:p>
    <w:p>
      <w:pPr>
        <w:spacing w:after="120"/>
      </w:pPr>
      <w:r>
        <w:rPr>
          <w:sz w:val="22"/>
          <w:szCs w:val="22"/>
        </w:rPr>
        <w:t xml:space="preserve">The prompt must be very specific to get consistent JSON output. Key principles:</w:t>
      </w:r>
    </w:p>
    <w:p>
      <w:pPr>
        <w:pStyle w:val="ListParagraph"/>
        <w:numPr>
          <w:ilvl w:val="0"/>
          <w:numId w:val="2"/>
        </w:numPr>
        <w:spacing w:after="80"/>
      </w:pPr>
      <w:r>
        <w:rPr>
          <w:sz w:val="22"/>
          <w:szCs w:val="22"/>
        </w:rPr>
        <w:t xml:space="preserve">Tell the model it is an "expert examiner" — role prompting improves output quality</w:t>
      </w:r>
    </w:p>
    <w:p>
      <w:pPr>
        <w:pStyle w:val="ListParagraph"/>
        <w:numPr>
          <w:ilvl w:val="0"/>
          <w:numId w:val="2"/>
        </w:numPr>
        <w:spacing w:after="80"/>
      </w:pPr>
      <w:r>
        <w:rPr>
          <w:sz w:val="22"/>
          <w:szCs w:val="22"/>
        </w:rPr>
        <w:t xml:space="preserve">Show the exact JSON structure you want in the prompt using a template</w:t>
      </w:r>
    </w:p>
    <w:p>
      <w:pPr>
        <w:pStyle w:val="ListParagraph"/>
        <w:numPr>
          <w:ilvl w:val="0"/>
          <w:numId w:val="2"/>
        </w:numPr>
        <w:spacing w:after="80"/>
      </w:pPr>
      <w:r>
        <w:rPr>
          <w:sz w:val="22"/>
          <w:szCs w:val="22"/>
        </w:rPr>
        <w:t xml:space="preserve">Explicitly say "Respond ONLY with this JSON, no extra text, no markdown fences"</w:t>
      </w:r>
    </w:p>
    <w:p>
      <w:pPr>
        <w:pStyle w:val="ListParagraph"/>
        <w:numPr>
          <w:ilvl w:val="0"/>
          <w:numId w:val="2"/>
        </w:numPr>
        <w:spacing w:after="80"/>
      </w:pPr>
      <w:r>
        <w:rPr>
          <w:sz w:val="22"/>
          <w:szCs w:val="22"/>
        </w:rPr>
        <w:t xml:space="preserve">Include max_marks in the prompt so the model knows the ceiling</w:t>
      </w:r>
    </w:p>
    <w:p>
      <w:pPr>
        <w:pStyle w:val="ListParagraph"/>
        <w:numPr>
          <w:ilvl w:val="0"/>
          <w:numId w:val="2"/>
        </w:numPr>
        <w:spacing w:after="80"/>
      </w:pPr>
      <w:r>
        <w:rPr>
          <w:sz w:val="22"/>
          <w:szCs w:val="22"/>
        </w:rPr>
        <w:t xml:space="preserve">Tell the model to base citation highlights on EXACT phrases from the student answer — not paraphrases</w:t>
      </w:r>
    </w:p>
    <w:p>
      <w:pPr>
        <w:pStyle w:val="ListParagraph"/>
        <w:numPr>
          <w:ilvl w:val="0"/>
          <w:numId w:val="2"/>
        </w:numPr>
        <w:spacing w:after="80"/>
      </w:pPr>
      <w:r>
        <w:rPr>
          <w:sz w:val="22"/>
          <w:szCs w:val="22"/>
        </w:rPr>
        <w:t xml:space="preserve">Include a rubric hint: "Split marks roughly as: 50% accuracy, 30% completeness, 20% clarity"</w:t>
      </w:r>
    </w:p>
    <w:p>
      <w:pPr>
        <w:spacing w:after="100"/>
      </w:pPr>
      <w:r>
        <w:t xml:space="preserve"/>
      </w:r>
    </w:p>
    <w:p>
      <w:pPr>
        <w:spacing w:after="100"/>
      </w:pPr>
      <w:r>
        <w:rPr>
          <w:i/>
          <w:iCs/>
          <w:color w:val="C00000"/>
          <w:sz w:val="20"/>
          <w:szCs w:val="20"/>
        </w:rPr>
        <w:t xml:space="preserve">⚠️  If the LLM returns markdown fences (```json ... ```) around its output, strip them using regex before JSON parsing. Always wrap the parse in try/except.</w:t>
      </w:r>
    </w:p>
    <w:p>
      <w:pPr>
        <w:spacing w:after="100"/>
      </w:pPr>
      <w:r>
        <w:t xml:space="preserve"/>
      </w:r>
    </w:p>
    <w:p>
      <w:pPr>
        <w:pStyle w:val="Heading2"/>
      </w:pPr>
      <w:r>
        <w:rPr>
          <w:b/>
          <w:bCs/>
          <w:color w:val="2E7D6B"/>
          <w:sz w:val="26"/>
          <w:szCs w:val="26"/>
        </w:rPr>
        <w:t xml:space="preserve">3.6 Grading Flow Step by Step</w:t>
      </w:r>
    </w:p>
    <w:p>
      <w:pPr>
        <w:pStyle w:val="ListParagraph"/>
        <w:numPr>
          <w:ilvl w:val="0"/>
          <w:numId w:val="2"/>
        </w:numPr>
        <w:spacing w:after="80"/>
      </w:pPr>
      <w:r>
        <w:rPr>
          <w:sz w:val="22"/>
          <w:szCs w:val="22"/>
        </w:rPr>
        <w:t xml:space="preserve">Step 1: Learner submits exam attempt via backend</w:t>
      </w:r>
    </w:p>
    <w:p>
      <w:pPr>
        <w:pStyle w:val="ListParagraph"/>
        <w:numPr>
          <w:ilvl w:val="0"/>
          <w:numId w:val="2"/>
        </w:numPr>
        <w:spacing w:after="80"/>
      </w:pPr>
      <w:r>
        <w:rPr>
          <w:sz w:val="22"/>
          <w:szCs w:val="22"/>
        </w:rPr>
        <w:t xml:space="preserve">Step 2: Backend's submit_attempt function grades MCQ/MSQ immediately using rule-based logic</w:t>
      </w:r>
    </w:p>
    <w:p>
      <w:pPr>
        <w:pStyle w:val="ListParagraph"/>
        <w:numPr>
          <w:ilvl w:val="0"/>
          <w:numId w:val="2"/>
        </w:numPr>
        <w:spacing w:after="80"/>
      </w:pPr>
      <w:r>
        <w:rPr>
          <w:sz w:val="22"/>
          <w:szCs w:val="22"/>
        </w:rPr>
        <w:t xml:space="preserve">Step 3: For text questions, backend marks grade_status = "pending" and commits</w:t>
      </w:r>
    </w:p>
    <w:p>
      <w:pPr>
        <w:pStyle w:val="ListParagraph"/>
        <w:numPr>
          <w:ilvl w:val="0"/>
          <w:numId w:val="2"/>
        </w:numPr>
        <w:spacing w:after="80"/>
      </w:pPr>
      <w:r>
        <w:rPr>
          <w:sz w:val="22"/>
          <w:szCs w:val="22"/>
        </w:rPr>
        <w:t xml:space="preserve">Step 4: Backend triggers a FastAPI BackgroundTask: grade_text_responses(attempt_id)</w:t>
      </w:r>
    </w:p>
    <w:p>
      <w:pPr>
        <w:pStyle w:val="ListParagraph"/>
        <w:numPr>
          <w:ilvl w:val="0"/>
          <w:numId w:val="2"/>
        </w:numPr>
        <w:spacing w:after="80"/>
      </w:pPr>
      <w:r>
        <w:rPr>
          <w:sz w:val="22"/>
          <w:szCs w:val="22"/>
        </w:rPr>
        <w:t xml:space="preserve">Step 5: Background task opens a new DB session and fetches all pending text responses</w:t>
      </w:r>
    </w:p>
    <w:p>
      <w:pPr>
        <w:pStyle w:val="ListParagraph"/>
        <w:numPr>
          <w:ilvl w:val="0"/>
          <w:numId w:val="2"/>
        </w:numPr>
        <w:spacing w:after="80"/>
      </w:pPr>
      <w:r>
        <w:rPr>
          <w:sz w:val="22"/>
          <w:szCs w:val="22"/>
        </w:rPr>
        <w:t xml:space="preserve">Step 6: For each text response, background task calls GenAI service POST /grade</w:t>
      </w:r>
    </w:p>
    <w:p>
      <w:pPr>
        <w:pStyle w:val="ListParagraph"/>
        <w:numPr>
          <w:ilvl w:val="0"/>
          <w:numId w:val="2"/>
        </w:numPr>
        <w:spacing w:after="80"/>
      </w:pPr>
      <w:r>
        <w:rPr>
          <w:sz w:val="22"/>
          <w:szCs w:val="22"/>
        </w:rPr>
        <w:t xml:space="preserve">Step 7: GenAI service builds prompt, calls Gemini API, parses JSON response</w:t>
      </w:r>
    </w:p>
    <w:p>
      <w:pPr>
        <w:pStyle w:val="ListParagraph"/>
        <w:numPr>
          <w:ilvl w:val="0"/>
          <w:numId w:val="2"/>
        </w:numPr>
        <w:spacing w:after="80"/>
      </w:pPr>
      <w:r>
        <w:rPr>
          <w:sz w:val="22"/>
          <w:szCs w:val="22"/>
        </w:rPr>
        <w:t xml:space="preserve">Step 8: GenAI service returns structured grade JSON to backend</w:t>
      </w:r>
    </w:p>
    <w:p>
      <w:pPr>
        <w:pStyle w:val="ListParagraph"/>
        <w:numPr>
          <w:ilvl w:val="0"/>
          <w:numId w:val="2"/>
        </w:numPr>
        <w:spacing w:after="80"/>
      </w:pPr>
      <w:r>
        <w:rPr>
          <w:sz w:val="22"/>
          <w:szCs w:val="22"/>
        </w:rPr>
        <w:t xml:space="preserve">Step 9: Backend stores marks_obtained, llm_feedback, llm_citation_highlights in attempt_responses</w:t>
      </w:r>
    </w:p>
    <w:p>
      <w:pPr>
        <w:pStyle w:val="ListParagraph"/>
        <w:numPr>
          <w:ilvl w:val="0"/>
          <w:numId w:val="2"/>
        </w:numPr>
        <w:spacing w:after="80"/>
      </w:pPr>
      <w:r>
        <w:rPr>
          <w:sz w:val="22"/>
          <w:szCs w:val="22"/>
        </w:rPr>
        <w:t xml:space="preserve">Step 10: Backend updates grade_status = "graded" and recalculates total_marks_obtained</w:t>
      </w:r>
    </w:p>
    <w:p>
      <w:pPr>
        <w:pStyle w:val="ListParagraph"/>
        <w:numPr>
          <w:ilvl w:val="0"/>
          <w:numId w:val="2"/>
        </w:numPr>
        <w:spacing w:after="80"/>
      </w:pPr>
      <w:r>
        <w:rPr>
          <w:sz w:val="22"/>
          <w:szCs w:val="22"/>
        </w:rPr>
        <w:t xml:space="preserve">Step 11: Learner refreshes result page and sees full feedback with citation highlights</w:t>
      </w:r>
    </w:p>
    <w:p>
      <w:pPr>
        <w:spacing w:after="100"/>
      </w:pPr>
      <w:r>
        <w:t xml:space="preserve"/>
      </w:r>
    </w:p>
    <w:p>
      <w:pPr>
        <w:spacing w:after="100"/>
      </w:pPr>
      <w:r>
        <w:rPr>
          <w:i/>
          <w:iCs/>
          <w:color w:val="7F7F7F"/>
          <w:sz w:val="20"/>
          <w:szCs w:val="20"/>
        </w:rPr>
        <w:t xml:space="preserve">📌 Steps 1-4 happen instantly (under 1 second). Steps 5-11 happen in the background and may take 5-15 seconds per question depending on Gemini API response time. The learner sees MCQ/MSQ results immediately and text question results populate a few seconds later.</w:t>
      </w:r>
    </w:p>
    <w:p>
      <w:pPr>
        <w:spacing w:after="100"/>
      </w:pPr>
      <w:r>
        <w:t xml:space="preserve"/>
      </w:r>
    </w:p>
    <w:p>
      <w:pPr>
        <w:pStyle w:val="Heading2"/>
      </w:pPr>
      <w:r>
        <w:rPr>
          <w:b/>
          <w:bCs/>
          <w:color w:val="2E7D6B"/>
          <w:sz w:val="26"/>
          <w:szCs w:val="26"/>
        </w:rPr>
        <w:t xml:space="preserve">3.7 Error Handling for Grading</w:t>
      </w:r>
    </w:p>
    <w:p>
      <w:pPr>
        <w:pStyle w:val="ListParagraph"/>
        <w:numPr>
          <w:ilvl w:val="0"/>
          <w:numId w:val="2"/>
        </w:numPr>
        <w:spacing w:after="80"/>
      </w:pPr>
      <w:r>
        <w:rPr>
          <w:sz w:val="22"/>
          <w:szCs w:val="22"/>
        </w:rPr>
        <w:t xml:space="preserve">If Gemini API call fails: retry once after 2 seconds, then mark grade_status = "pending" for manual review</w:t>
      </w:r>
    </w:p>
    <w:p>
      <w:pPr>
        <w:pStyle w:val="ListParagraph"/>
        <w:numPr>
          <w:ilvl w:val="0"/>
          <w:numId w:val="2"/>
        </w:numPr>
        <w:spacing w:after="80"/>
      </w:pPr>
      <w:r>
        <w:rPr>
          <w:sz w:val="22"/>
          <w:szCs w:val="22"/>
        </w:rPr>
        <w:t xml:space="preserve">If JSON parsing fails: log the raw response, mark grade_status = "pending"</w:t>
      </w:r>
    </w:p>
    <w:p>
      <w:pPr>
        <w:pStyle w:val="ListParagraph"/>
        <w:numPr>
          <w:ilvl w:val="0"/>
          <w:numId w:val="2"/>
        </w:numPr>
        <w:spacing w:after="80"/>
      </w:pPr>
      <w:r>
        <w:rPr>
          <w:sz w:val="22"/>
          <w:szCs w:val="22"/>
        </w:rPr>
        <w:t xml:space="preserve">If marks_awarded &gt; max_marks: cap it at max_marks — LLMs occasionally hallucinate</w:t>
      </w:r>
    </w:p>
    <w:p>
      <w:pPr>
        <w:pStyle w:val="ListParagraph"/>
        <w:numPr>
          <w:ilvl w:val="0"/>
          <w:numId w:val="2"/>
        </w:numPr>
        <w:spacing w:after="80"/>
      </w:pPr>
      <w:r>
        <w:rPr>
          <w:sz w:val="22"/>
          <w:szCs w:val="22"/>
        </w:rPr>
        <w:t xml:space="preserve">If marks_awarded &lt; 0: floor at 0</w:t>
      </w:r>
    </w:p>
    <w:p>
      <w:pPr>
        <w:pStyle w:val="ListParagraph"/>
        <w:numPr>
          <w:ilvl w:val="0"/>
          <w:numId w:val="2"/>
        </w:numPr>
        <w:spacing w:after="80"/>
      </w:pPr>
      <w:r>
        <w:rPr>
          <w:sz w:val="22"/>
          <w:szCs w:val="22"/>
        </w:rPr>
        <w:t xml:space="preserve">Add a timeout of 30 seconds per API call — Gemini can be slow under load</w:t>
      </w:r>
    </w:p>
    <w:p>
      <w:pPr>
        <w:spacing w:after="100"/>
      </w:pPr>
      <w:r>
        <w:t xml:space="preserve"/>
      </w:r>
    </w:p>
    <w:p>
      <w:pPr>
        <w:pBdr>
          <w:bottom w:val="single" w:color="BFBFBF" w:sz="6"/>
        </w:pBdr>
        <w:spacing w:after="200"/>
      </w:pPr>
    </w:p>
    <w:p>
      <w:pPr>
        <w:pStyle w:val="Heading1"/>
      </w:pPr>
      <w:r>
        <w:rPr>
          <w:b/>
          <w:bCs/>
          <w:color w:val="1A3C34"/>
          <w:sz w:val="32"/>
          <w:szCs w:val="32"/>
        </w:rPr>
        <w:t xml:space="preserve">4. Feature 2 — AI Question Generation from Material</w:t>
      </w:r>
    </w:p>
    <w:p>
      <w:pPr>
        <w:pStyle w:val="Heading2"/>
      </w:pPr>
      <w:r>
        <w:rPr>
          <w:b/>
          <w:bCs/>
          <w:color w:val="2E7D6B"/>
          <w:sz w:val="26"/>
          <w:szCs w:val="26"/>
        </w:rPr>
        <w:t xml:space="preserve">4.1 What It Does</w:t>
      </w:r>
    </w:p>
    <w:p>
      <w:pPr>
        <w:spacing w:after="120"/>
      </w:pPr>
      <w:r>
        <w:rPr>
          <w:sz w:val="22"/>
          <w:szCs w:val="22"/>
        </w:rPr>
        <w:t xml:space="preserve">An educator uploads a PDF or pastes text content. The GenAI service extracts the text, sends it to Gemini with a structured prompt requesting a specific number of MCQ, MSQ, and text questions, and returns a JSON array of question objects ready to be saved to the questions table.</w:t>
      </w:r>
    </w:p>
    <w:p>
      <w:pPr>
        <w:spacing w:after="100"/>
      </w:pPr>
      <w:r>
        <w:t xml:space="preserve"/>
      </w:r>
    </w:p>
    <w:p>
      <w:pPr>
        <w:pStyle w:val="Heading2"/>
      </w:pPr>
      <w:r>
        <w:rPr>
          <w:b/>
          <w:bCs/>
          <w:color w:val="2E7D6B"/>
          <w:sz w:val="26"/>
          <w:szCs w:val="26"/>
        </w:rPr>
        <w:t xml:space="preserve">4.2 Flow Step by Step</w:t>
      </w:r>
    </w:p>
    <w:p>
      <w:pPr>
        <w:pStyle w:val="ListParagraph"/>
        <w:numPr>
          <w:ilvl w:val="0"/>
          <w:numId w:val="2"/>
        </w:numPr>
        <w:spacing w:after="80"/>
      </w:pPr>
      <w:r>
        <w:rPr>
          <w:sz w:val="22"/>
          <w:szCs w:val="22"/>
        </w:rPr>
        <w:t xml:space="preserve">Step 1: Educator uploads PDF on the frontend question generation page</w:t>
      </w:r>
    </w:p>
    <w:p>
      <w:pPr>
        <w:pStyle w:val="ListParagraph"/>
        <w:numPr>
          <w:ilvl w:val="0"/>
          <w:numId w:val="2"/>
        </w:numPr>
        <w:spacing w:after="80"/>
      </w:pPr>
      <w:r>
        <w:rPr>
          <w:sz w:val="22"/>
          <w:szCs w:val="22"/>
        </w:rPr>
        <w:t xml:space="preserve">Step 2: Frontend sends file to backend POST /api/v1/genai/generate-questions</w:t>
      </w:r>
    </w:p>
    <w:p>
      <w:pPr>
        <w:pStyle w:val="ListParagraph"/>
        <w:numPr>
          <w:ilvl w:val="0"/>
          <w:numId w:val="2"/>
        </w:numPr>
        <w:spacing w:after="80"/>
      </w:pPr>
      <w:r>
        <w:rPr>
          <w:sz w:val="22"/>
          <w:szCs w:val="22"/>
        </w:rPr>
        <w:t xml:space="preserve">Step 3: Backend stores file in Cloudinary, creates a generation_jobs record with status "pending"</w:t>
      </w:r>
    </w:p>
    <w:p>
      <w:pPr>
        <w:pStyle w:val="ListParagraph"/>
        <w:numPr>
          <w:ilvl w:val="0"/>
          <w:numId w:val="2"/>
        </w:numPr>
        <w:spacing w:after="80"/>
      </w:pPr>
      <w:r>
        <w:rPr>
          <w:sz w:val="22"/>
          <w:szCs w:val="22"/>
        </w:rPr>
        <w:t xml:space="preserve">Step 4: Backend triggers BackgroundTask: process_generation_job(job_id, file_url)</w:t>
      </w:r>
    </w:p>
    <w:p>
      <w:pPr>
        <w:pStyle w:val="ListParagraph"/>
        <w:numPr>
          <w:ilvl w:val="0"/>
          <w:numId w:val="2"/>
        </w:numPr>
        <w:spacing w:after="80"/>
      </w:pPr>
      <w:r>
        <w:rPr>
          <w:sz w:val="22"/>
          <w:szCs w:val="22"/>
        </w:rPr>
        <w:t xml:space="preserve">Step 5: Background task downloads file from Cloudinary, sends to GenAI service POST /extract-pdf</w:t>
      </w:r>
    </w:p>
    <w:p>
      <w:pPr>
        <w:pStyle w:val="ListParagraph"/>
        <w:numPr>
          <w:ilvl w:val="0"/>
          <w:numId w:val="2"/>
        </w:numPr>
        <w:spacing w:after="80"/>
      </w:pPr>
      <w:r>
        <w:rPr>
          <w:sz w:val="22"/>
          <w:szCs w:val="22"/>
        </w:rPr>
        <w:t xml:space="preserve">Step 6: GenAI service extracts text from PDF using PyPDF2/pdfplumber and returns it</w:t>
      </w:r>
    </w:p>
    <w:p>
      <w:pPr>
        <w:pStyle w:val="ListParagraph"/>
        <w:numPr>
          <w:ilvl w:val="0"/>
          <w:numId w:val="2"/>
        </w:numPr>
        <w:spacing w:after="80"/>
      </w:pPr>
      <w:r>
        <w:rPr>
          <w:sz w:val="22"/>
          <w:szCs w:val="22"/>
        </w:rPr>
        <w:t xml:space="preserve">Step 7: Background task sends extracted text + counts to GenAI service POST /generate-questions</w:t>
      </w:r>
    </w:p>
    <w:p>
      <w:pPr>
        <w:pStyle w:val="ListParagraph"/>
        <w:numPr>
          <w:ilvl w:val="0"/>
          <w:numId w:val="2"/>
        </w:numPr>
        <w:spacing w:after="80"/>
      </w:pPr>
      <w:r>
        <w:rPr>
          <w:sz w:val="22"/>
          <w:szCs w:val="22"/>
        </w:rPr>
        <w:t xml:space="preserve">Step 8: GenAI service builds prompt, calls Gemini, parses JSON array of questions</w:t>
      </w:r>
    </w:p>
    <w:p>
      <w:pPr>
        <w:pStyle w:val="ListParagraph"/>
        <w:numPr>
          <w:ilvl w:val="0"/>
          <w:numId w:val="2"/>
        </w:numPr>
        <w:spacing w:after="80"/>
      </w:pPr>
      <w:r>
        <w:rPr>
          <w:sz w:val="22"/>
          <w:szCs w:val="22"/>
        </w:rPr>
        <w:t xml:space="preserve">Step 9: GenAI service returns question array to backend</w:t>
      </w:r>
    </w:p>
    <w:p>
      <w:pPr>
        <w:pStyle w:val="ListParagraph"/>
        <w:numPr>
          <w:ilvl w:val="0"/>
          <w:numId w:val="2"/>
        </w:numPr>
        <w:spacing w:after="80"/>
      </w:pPr>
      <w:r>
        <w:rPr>
          <w:sz w:val="22"/>
          <w:szCs w:val="22"/>
        </w:rPr>
        <w:t xml:space="preserve">Step 10: Backend saves questions to questions table with is_ai_generated=True</w:t>
      </w:r>
    </w:p>
    <w:p>
      <w:pPr>
        <w:pStyle w:val="ListParagraph"/>
        <w:numPr>
          <w:ilvl w:val="0"/>
          <w:numId w:val="2"/>
        </w:numPr>
        <w:spacing w:after="80"/>
      </w:pPr>
      <w:r>
        <w:rPr>
          <w:sz w:val="22"/>
          <w:szCs w:val="22"/>
        </w:rPr>
        <w:t xml:space="preserve">Step 11: Backend updates generation_jobs status to "completed" with generated_question_ids</w:t>
      </w:r>
    </w:p>
    <w:p>
      <w:pPr>
        <w:pStyle w:val="ListParagraph"/>
        <w:numPr>
          <w:ilvl w:val="0"/>
          <w:numId w:val="2"/>
        </w:numPr>
        <w:spacing w:after="80"/>
      </w:pPr>
      <w:r>
        <w:rPr>
          <w:sz w:val="22"/>
          <w:szCs w:val="22"/>
        </w:rPr>
        <w:t xml:space="preserve">Step 12: Educator polls GET /api/v1/genai/generation-jobs/{job_id} to check status</w:t>
      </w:r>
    </w:p>
    <w:p>
      <w:pPr>
        <w:pStyle w:val="ListParagraph"/>
        <w:numPr>
          <w:ilvl w:val="0"/>
          <w:numId w:val="2"/>
        </w:numPr>
        <w:spacing w:after="80"/>
      </w:pPr>
      <w:r>
        <w:rPr>
          <w:sz w:val="22"/>
          <w:szCs w:val="22"/>
        </w:rPr>
        <w:t xml:space="preserve">Step 13: When complete, educator reviews questions in the UI and adds chosen ones to an exam</w:t>
      </w:r>
    </w:p>
    <w:p>
      <w:pPr>
        <w:spacing w:after="100"/>
      </w:pPr>
      <w:r>
        <w:t xml:space="preserve"/>
      </w:r>
    </w:p>
    <w:p>
      <w:pPr>
        <w:pStyle w:val="Heading2"/>
      </w:pPr>
      <w:r>
        <w:rPr>
          <w:b/>
          <w:bCs/>
          <w:color w:val="2E7D6B"/>
          <w:sz w:val="26"/>
          <w:szCs w:val="26"/>
        </w:rPr>
        <w:t xml:space="preserve">4.3 PDF Text Extraction Strategy</w:t>
      </w:r>
    </w:p>
    <w:p>
      <w:pPr>
        <w:pStyle w:val="ListParagraph"/>
        <w:numPr>
          <w:ilvl w:val="0"/>
          <w:numId w:val="2"/>
        </w:numPr>
        <w:spacing w:after="80"/>
      </w:pPr>
      <w:r>
        <w:rPr>
          <w:sz w:val="22"/>
          <w:szCs w:val="22"/>
        </w:rPr>
        <w:t xml:space="preserve">Try PyPDF2 first — works for most text-based PDFs</w:t>
      </w:r>
    </w:p>
    <w:p>
      <w:pPr>
        <w:pStyle w:val="ListParagraph"/>
        <w:numPr>
          <w:ilvl w:val="0"/>
          <w:numId w:val="2"/>
        </w:numPr>
        <w:spacing w:after="80"/>
      </w:pPr>
      <w:r>
        <w:rPr>
          <w:sz w:val="22"/>
          <w:szCs w:val="22"/>
        </w:rPr>
        <w:t xml:space="preserve">If PyPDF2 returns empty or garbled text, fall back to pdfplumber which handles more formats</w:t>
      </w:r>
    </w:p>
    <w:p>
      <w:pPr>
        <w:pStyle w:val="ListParagraph"/>
        <w:numPr>
          <w:ilvl w:val="0"/>
          <w:numId w:val="2"/>
        </w:numPr>
        <w:spacing w:after="80"/>
      </w:pPr>
      <w:r>
        <w:rPr>
          <w:sz w:val="22"/>
          <w:szCs w:val="22"/>
        </w:rPr>
        <w:t xml:space="preserve">Strip extra whitespace, page numbers, and headers/footers from extracted text</w:t>
      </w:r>
    </w:p>
    <w:p>
      <w:pPr>
        <w:pStyle w:val="ListParagraph"/>
        <w:numPr>
          <w:ilvl w:val="0"/>
          <w:numId w:val="2"/>
        </w:numPr>
        <w:spacing w:after="80"/>
      </w:pPr>
      <w:r>
        <w:rPr>
          <w:sz w:val="22"/>
          <w:szCs w:val="22"/>
        </w:rPr>
        <w:t xml:space="preserve">If text is too long (&gt;100,000 characters), chunk it and generate questions per chunk</w:t>
      </w:r>
    </w:p>
    <w:p>
      <w:pPr>
        <w:pStyle w:val="ListParagraph"/>
        <w:numPr>
          <w:ilvl w:val="0"/>
          <w:numId w:val="2"/>
        </w:numPr>
        <w:spacing w:after="80"/>
      </w:pPr>
      <w:r>
        <w:rPr>
          <w:sz w:val="22"/>
          <w:szCs w:val="22"/>
        </w:rPr>
        <w:t xml:space="preserve">Scanned PDFs (images inside PDF) will not work without OCR — inform educator in error message</w:t>
      </w:r>
    </w:p>
    <w:p>
      <w:pPr>
        <w:spacing w:after="100"/>
      </w:pPr>
      <w:r>
        <w:t xml:space="preserve"/>
      </w:r>
    </w:p>
    <w:p>
      <w:pPr>
        <w:pStyle w:val="Heading2"/>
      </w:pPr>
      <w:r>
        <w:rPr>
          <w:b/>
          <w:bCs/>
          <w:color w:val="2E7D6B"/>
          <w:sz w:val="26"/>
          <w:szCs w:val="26"/>
        </w:rPr>
        <w:t xml:space="preserve">4.4 Question Generation Prompt Strategy</w:t>
      </w:r>
    </w:p>
    <w:p>
      <w:pPr>
        <w:spacing w:after="120"/>
      </w:pPr>
      <w:r>
        <w:rPr>
          <w:sz w:val="22"/>
          <w:szCs w:val="22"/>
        </w:rPr>
        <w:t xml:space="preserve">The generation prompt is more complex than the grading prompt. Key principles:</w:t>
      </w:r>
    </w:p>
    <w:p>
      <w:pPr>
        <w:pStyle w:val="ListParagraph"/>
        <w:numPr>
          <w:ilvl w:val="0"/>
          <w:numId w:val="2"/>
        </w:numPr>
        <w:spacing w:after="80"/>
      </w:pPr>
      <w:r>
        <w:rPr>
          <w:sz w:val="22"/>
          <w:szCs w:val="22"/>
        </w:rPr>
        <w:t xml:space="preserve">Tell the model it is an "expert question paper setter for a university exam"</w:t>
      </w:r>
    </w:p>
    <w:p>
      <w:pPr>
        <w:pStyle w:val="ListParagraph"/>
        <w:numPr>
          <w:ilvl w:val="0"/>
          <w:numId w:val="2"/>
        </w:numPr>
        <w:spacing w:after="80"/>
      </w:pPr>
      <w:r>
        <w:rPr>
          <w:sz w:val="22"/>
          <w:szCs w:val="22"/>
        </w:rPr>
        <w:t xml:space="preserve">Specify the exact count of each question type explicitly: "Generate exactly 5 MCQ, 3 MSQ, 2 text questions"</w:t>
      </w:r>
    </w:p>
    <w:p>
      <w:pPr>
        <w:pStyle w:val="ListParagraph"/>
        <w:numPr>
          <w:ilvl w:val="0"/>
          <w:numId w:val="2"/>
        </w:numPr>
        <w:spacing w:after="80"/>
      </w:pPr>
      <w:r>
        <w:rPr>
          <w:sz w:val="22"/>
          <w:szCs w:val="22"/>
        </w:rPr>
        <w:t xml:space="preserve">Show the exact JSON structure for each question type with all required fields</w:t>
      </w:r>
    </w:p>
    <w:p>
      <w:pPr>
        <w:pStyle w:val="ListParagraph"/>
        <w:numPr>
          <w:ilvl w:val="0"/>
          <w:numId w:val="2"/>
        </w:numPr>
        <w:spacing w:after="80"/>
      </w:pPr>
      <w:r>
        <w:rPr>
          <w:sz w:val="22"/>
          <w:szCs w:val="22"/>
        </w:rPr>
        <w:t xml:space="preserve">For MCQ: must have exactly 4 options, exactly 1 is_correct=true</w:t>
      </w:r>
    </w:p>
    <w:p>
      <w:pPr>
        <w:pStyle w:val="ListParagraph"/>
        <w:numPr>
          <w:ilvl w:val="0"/>
          <w:numId w:val="2"/>
        </w:numPr>
        <w:spacing w:after="80"/>
      </w:pPr>
      <w:r>
        <w:rPr>
          <w:sz w:val="22"/>
          <w:szCs w:val="22"/>
        </w:rPr>
        <w:t xml:space="preserve">For MSQ: must have 4-5 options, 2-3 is_correct=true</w:t>
      </w:r>
    </w:p>
    <w:p>
      <w:pPr>
        <w:pStyle w:val="ListParagraph"/>
        <w:numPr>
          <w:ilvl w:val="0"/>
          <w:numId w:val="2"/>
        </w:numPr>
        <w:spacing w:after="80"/>
      </w:pPr>
      <w:r>
        <w:rPr>
          <w:sz w:val="22"/>
          <w:szCs w:val="22"/>
        </w:rPr>
        <w:t xml:space="preserve">For text: must include reference_answer and grading_rubric fields</w:t>
      </w:r>
    </w:p>
    <w:p>
      <w:pPr>
        <w:pStyle w:val="ListParagraph"/>
        <w:numPr>
          <w:ilvl w:val="0"/>
          <w:numId w:val="2"/>
        </w:numPr>
        <w:spacing w:after="80"/>
      </w:pPr>
      <w:r>
        <w:rPr>
          <w:sz w:val="22"/>
          <w:szCs w:val="22"/>
        </w:rPr>
        <w:t xml:space="preserve">Explicitly say "Do not repeat questions. Make each question test a different concept."</w:t>
      </w:r>
    </w:p>
    <w:p>
      <w:pPr>
        <w:pStyle w:val="ListParagraph"/>
        <w:numPr>
          <w:ilvl w:val="0"/>
          <w:numId w:val="2"/>
        </w:numPr>
        <w:spacing w:after="80"/>
      </w:pPr>
      <w:r>
        <w:rPr>
          <w:sz w:val="22"/>
          <w:szCs w:val="22"/>
        </w:rPr>
        <w:t xml:space="preserve">Add: "Set difficulty_level between 1 and 5 based on complexity of the concept"</w:t>
      </w:r>
    </w:p>
    <w:p>
      <w:pPr>
        <w:spacing w:after="100"/>
      </w:pPr>
      <w:r>
        <w:t xml:space="preserve"/>
      </w:r>
    </w:p>
    <w:p>
      <w:pPr>
        <w:pStyle w:val="Heading2"/>
      </w:pPr>
      <w:r>
        <w:rPr>
          <w:b/>
          <w:bCs/>
          <w:color w:val="2E7D6B"/>
          <w:sz w:val="26"/>
          <w:szCs w:val="26"/>
        </w:rPr>
        <w:t xml:space="preserve">4.5 Post-Generation Validation</w:t>
      </w:r>
    </w:p>
    <w:p>
      <w:pPr>
        <w:spacing w:after="120"/>
      </w:pPr>
      <w:r>
        <w:rPr>
          <w:sz w:val="22"/>
          <w:szCs w:val="22"/>
        </w:rPr>
        <w:t xml:space="preserve">Before saving to database, validate every generated question:</w:t>
      </w:r>
    </w:p>
    <w:p>
      <w:pPr>
        <w:pStyle w:val="ListParagraph"/>
        <w:numPr>
          <w:ilvl w:val="0"/>
          <w:numId w:val="2"/>
        </w:numPr>
        <w:spacing w:after="80"/>
      </w:pPr>
      <w:r>
        <w:rPr>
          <w:sz w:val="22"/>
          <w:szCs w:val="22"/>
        </w:rPr>
        <w:t xml:space="preserve">MCQ: exactly 1 correct option — if 0 or 2+, fix by keeping first correct or flagging</w:t>
      </w:r>
    </w:p>
    <w:p>
      <w:pPr>
        <w:pStyle w:val="ListParagraph"/>
        <w:numPr>
          <w:ilvl w:val="0"/>
          <w:numId w:val="2"/>
        </w:numPr>
        <w:spacing w:after="80"/>
      </w:pPr>
      <w:r>
        <w:rPr>
          <w:sz w:val="22"/>
          <w:szCs w:val="22"/>
        </w:rPr>
        <w:t xml:space="preserve">MSQ: at least 2 correct options — if only 1, convert to MCQ type</w:t>
      </w:r>
    </w:p>
    <w:p>
      <w:pPr>
        <w:pStyle w:val="ListParagraph"/>
        <w:numPr>
          <w:ilvl w:val="0"/>
          <w:numId w:val="2"/>
        </w:numPr>
        <w:spacing w:after="80"/>
      </w:pPr>
      <w:r>
        <w:rPr>
          <w:sz w:val="22"/>
          <w:szCs w:val="22"/>
        </w:rPr>
        <w:t xml:space="preserve">All questions: question_text must not be empty</w:t>
      </w:r>
    </w:p>
    <w:p>
      <w:pPr>
        <w:pStyle w:val="ListParagraph"/>
        <w:numPr>
          <w:ilvl w:val="0"/>
          <w:numId w:val="2"/>
        </w:numPr>
        <w:spacing w:after="80"/>
      </w:pPr>
      <w:r>
        <w:rPr>
          <w:sz w:val="22"/>
          <w:szCs w:val="22"/>
        </w:rPr>
        <w:t xml:space="preserve">All options: option_text must not be empty</w:t>
      </w:r>
    </w:p>
    <w:p>
      <w:pPr>
        <w:pStyle w:val="ListParagraph"/>
        <w:numPr>
          <w:ilvl w:val="0"/>
          <w:numId w:val="2"/>
        </w:numPr>
        <w:spacing w:after="80"/>
      </w:pPr>
      <w:r>
        <w:rPr>
          <w:sz w:val="22"/>
          <w:szCs w:val="22"/>
        </w:rPr>
        <w:t xml:space="preserve">marks must be a positive number</w:t>
      </w:r>
    </w:p>
    <w:p>
      <w:pPr>
        <w:pStyle w:val="ListParagraph"/>
        <w:numPr>
          <w:ilvl w:val="0"/>
          <w:numId w:val="2"/>
        </w:numPr>
        <w:spacing w:after="80"/>
      </w:pPr>
      <w:r>
        <w:rPr>
          <w:sz w:val="22"/>
          <w:szCs w:val="22"/>
        </w:rPr>
        <w:t xml:space="preserve">difficulty_level must be between 1 and 5</w:t>
      </w:r>
    </w:p>
    <w:p>
      <w:pPr>
        <w:pStyle w:val="ListParagraph"/>
        <w:numPr>
          <w:ilvl w:val="0"/>
          <w:numId w:val="2"/>
        </w:numPr>
        <w:spacing w:after="80"/>
      </w:pPr>
      <w:r>
        <w:rPr>
          <w:sz w:val="22"/>
          <w:szCs w:val="22"/>
        </w:rPr>
        <w:t xml:space="preserve">Questions that fail validation are skipped and logged — the rest are saved</w:t>
      </w:r>
    </w:p>
    <w:p>
      <w:pPr>
        <w:spacing w:after="100"/>
      </w:pPr>
      <w:r>
        <w:t xml:space="preserve"/>
      </w:r>
    </w:p>
    <w:p>
      <w:pPr>
        <w:pBdr>
          <w:bottom w:val="single" w:color="BFBFBF" w:sz="6"/>
        </w:pBdr>
        <w:spacing w:after="200"/>
      </w:pPr>
    </w:p>
    <w:p>
      <w:pPr>
        <w:pStyle w:val="Heading1"/>
      </w:pPr>
      <w:r>
        <w:rPr>
          <w:b/>
          <w:bCs/>
          <w:color w:val="1A3C34"/>
          <w:sz w:val="32"/>
          <w:szCs w:val="32"/>
        </w:rPr>
        <w:t xml:space="preserve">5. GenAI Service API Specification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shd w:fill="2E7D6B" w:val="clear"/>
            <w:tcMar>
              <w:top w:type="dxa" w:w="80"/>
              <w:left w:type="dxa" w:w="120"/>
              <w:bottom w:type="dxa" w:w="80"/>
              <w:right w:type="dxa" w:w="120"/>
            </w:tcMar>
          </w:tcPr>
          <w:p>
            <w:r>
              <w:rPr>
                <w:b/>
                <w:bCs/>
                <w:color w:val="FFFFFF"/>
                <w:sz w:val="20"/>
                <w:szCs w:val="20"/>
              </w:rPr>
              <w:t xml:space="preserve">Method</w:t>
            </w:r>
          </w:p>
        </w:tc>
        <w:tc>
          <w:tcPr>
            <w:tcW w:type="dxa" w:w="2200"/>
            <w:shd w:fill="2E7D6B" w:val="clear"/>
            <w:tcMar>
              <w:top w:type="dxa" w:w="80"/>
              <w:left w:type="dxa" w:w="120"/>
              <w:bottom w:type="dxa" w:w="80"/>
              <w:right w:type="dxa" w:w="120"/>
            </w:tcMar>
          </w:tcPr>
          <w:p>
            <w:r>
              <w:rPr>
                <w:b/>
                <w:bCs/>
                <w:color w:val="FFFFFF"/>
                <w:sz w:val="20"/>
                <w:szCs w:val="20"/>
              </w:rPr>
              <w:t xml:space="preserve">Endpoint</w:t>
            </w:r>
          </w:p>
        </w:tc>
        <w:tc>
          <w:tcPr>
            <w:tcW w:type="dxa" w:w="2800"/>
            <w:shd w:fill="2E7D6B" w:val="clear"/>
            <w:tcMar>
              <w:top w:type="dxa" w:w="80"/>
              <w:left w:type="dxa" w:w="120"/>
              <w:bottom w:type="dxa" w:w="80"/>
              <w:right w:type="dxa" w:w="120"/>
            </w:tcMar>
          </w:tcPr>
          <w:p>
            <w:r>
              <w:rPr>
                <w:b/>
                <w:bCs/>
                <w:color w:val="FFFFFF"/>
                <w:sz w:val="20"/>
                <w:szCs w:val="20"/>
              </w:rPr>
              <w:t xml:space="preserve">Called By</w:t>
            </w:r>
          </w:p>
        </w:tc>
        <w:tc>
          <w:tcPr>
            <w:tcW w:type="dxa" w:w="3560"/>
            <w:shd w:fill="2E7D6B"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POST</w:t>
            </w:r>
          </w:p>
        </w:tc>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/grade</w:t>
            </w:r>
          </w:p>
        </w:tc>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Backend background task</w:t>
            </w:r>
          </w:p>
        </w:tc>
        <w:tc>
          <w:tcPr>
            <w:tcW w:type="dxa" w:w="35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Grade a single text answer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/generate-questions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Backend background task</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Generate questions from text content</w:t>
            </w:r>
          </w:p>
        </w:tc>
      </w:tr>
      <w:tr>
        <w:tc>
          <w:tcPr>
            <w:tcW w:type="dxa" w:w="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POST</w:t>
            </w:r>
          </w:p>
        </w:tc>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/extract-pdf</w:t>
            </w:r>
          </w:p>
        </w:tc>
        <w:tc>
          <w:tcPr>
            <w:tcW w:type="dxa" w:w="2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Backend background task</w:t>
            </w:r>
          </w:p>
        </w:tc>
        <w:tc>
          <w:tcPr>
            <w:tcW w:type="dxa" w:w="35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Extract text from PDF bytes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/health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Backend startup check</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Service health check</w:t>
            </w:r>
          </w:p>
        </w:tc>
      </w:tr>
    </w:tbl>
    <w:p>
      <w:pPr>
        <w:spacing w:after="100"/>
      </w:pPr>
      <w:r>
        <w:t xml:space="preserve"/>
      </w:r>
    </w:p>
    <w:p>
      <w:pPr>
        <w:pStyle w:val="Heading2"/>
      </w:pPr>
      <w:r>
        <w:rPr>
          <w:b/>
          <w:bCs/>
          <w:color w:val="2E7D6B"/>
          <w:sz w:val="26"/>
          <w:szCs w:val="26"/>
        </w:rPr>
        <w:t xml:space="preserve">5.1 POST /grade — Request Fields</w:t>
      </w:r>
    </w:p>
    <w:p>
      <w:pPr>
        <w:pStyle w:val="ListParagraph"/>
        <w:numPr>
          <w:ilvl w:val="0"/>
          <w:numId w:val="2"/>
        </w:numPr>
        <w:spacing w:after="80"/>
      </w:pPr>
      <w:r>
        <w:rPr>
          <w:sz w:val="22"/>
          <w:szCs w:val="22"/>
        </w:rPr>
        <w:t xml:space="preserve">question: string — the exam question text</w:t>
      </w:r>
    </w:p>
    <w:p>
      <w:pPr>
        <w:pStyle w:val="ListParagraph"/>
        <w:numPr>
          <w:ilvl w:val="0"/>
          <w:numId w:val="2"/>
        </w:numPr>
        <w:spacing w:after="80"/>
      </w:pPr>
      <w:r>
        <w:rPr>
          <w:sz w:val="22"/>
          <w:szCs w:val="22"/>
        </w:rPr>
        <w:t xml:space="preserve">student_answer: string — what the learner typed</w:t>
      </w:r>
    </w:p>
    <w:p>
      <w:pPr>
        <w:pStyle w:val="ListParagraph"/>
        <w:numPr>
          <w:ilvl w:val="0"/>
          <w:numId w:val="2"/>
        </w:numPr>
        <w:spacing w:after="80"/>
      </w:pPr>
      <w:r>
        <w:rPr>
          <w:sz w:val="22"/>
          <w:szCs w:val="22"/>
        </w:rPr>
        <w:t xml:space="preserve">reference_answer: string — the educator's model answer</w:t>
      </w:r>
    </w:p>
    <w:p>
      <w:pPr>
        <w:pStyle w:val="ListParagraph"/>
        <w:numPr>
          <w:ilvl w:val="0"/>
          <w:numId w:val="2"/>
        </w:numPr>
        <w:spacing w:after="80"/>
      </w:pPr>
      <w:r>
        <w:rPr>
          <w:sz w:val="22"/>
          <w:szCs w:val="22"/>
        </w:rPr>
        <w:t xml:space="preserve">grading_rubric: string or null — optional rubric hints from educator</w:t>
      </w:r>
    </w:p>
    <w:p>
      <w:pPr>
        <w:pStyle w:val="ListParagraph"/>
        <w:numPr>
          <w:ilvl w:val="0"/>
          <w:numId w:val="2"/>
        </w:numPr>
        <w:spacing w:after="80"/>
      </w:pPr>
      <w:r>
        <w:rPr>
          <w:sz w:val="22"/>
          <w:szCs w:val="22"/>
        </w:rPr>
        <w:t xml:space="preserve">max_marks: float — maximum marks for this question</w:t>
      </w:r>
    </w:p>
    <w:p>
      <w:pPr>
        <w:spacing w:after="100"/>
      </w:pPr>
      <w:r>
        <w:t xml:space="preserve"/>
      </w:r>
    </w:p>
    <w:p>
      <w:pPr>
        <w:pStyle w:val="Heading2"/>
      </w:pPr>
      <w:r>
        <w:rPr>
          <w:b/>
          <w:bCs/>
          <w:color w:val="2E7D6B"/>
          <w:sz w:val="26"/>
          <w:szCs w:val="26"/>
        </w:rPr>
        <w:t xml:space="preserve">5.2 POST /generate-questions — Request Fields</w:t>
      </w:r>
    </w:p>
    <w:p>
      <w:pPr>
        <w:pStyle w:val="ListParagraph"/>
        <w:numPr>
          <w:ilvl w:val="0"/>
          <w:numId w:val="2"/>
        </w:numPr>
        <w:spacing w:after="80"/>
      </w:pPr>
      <w:r>
        <w:rPr>
          <w:sz w:val="22"/>
          <w:szCs w:val="22"/>
        </w:rPr>
        <w:t xml:space="preserve">content: string — extracted text from PDF or pasted material</w:t>
      </w:r>
    </w:p>
    <w:p>
      <w:pPr>
        <w:pStyle w:val="ListParagraph"/>
        <w:numPr>
          <w:ilvl w:val="0"/>
          <w:numId w:val="2"/>
        </w:numPr>
        <w:spacing w:after="80"/>
      </w:pPr>
      <w:r>
        <w:rPr>
          <w:sz w:val="22"/>
          <w:szCs w:val="22"/>
        </w:rPr>
        <w:t xml:space="preserve">mcq_count: integer — number of MCQ questions to generate</w:t>
      </w:r>
    </w:p>
    <w:p>
      <w:pPr>
        <w:pStyle w:val="ListParagraph"/>
        <w:numPr>
          <w:ilvl w:val="0"/>
          <w:numId w:val="2"/>
        </w:numPr>
        <w:spacing w:after="80"/>
      </w:pPr>
      <w:r>
        <w:rPr>
          <w:sz w:val="22"/>
          <w:szCs w:val="22"/>
        </w:rPr>
        <w:t xml:space="preserve">msq_count: integer — number of MSQ questions to generate</w:t>
      </w:r>
    </w:p>
    <w:p>
      <w:pPr>
        <w:pStyle w:val="ListParagraph"/>
        <w:numPr>
          <w:ilvl w:val="0"/>
          <w:numId w:val="2"/>
        </w:numPr>
        <w:spacing w:after="80"/>
      </w:pPr>
      <w:r>
        <w:rPr>
          <w:sz w:val="22"/>
          <w:szCs w:val="22"/>
        </w:rPr>
        <w:t xml:space="preserve">text_count: integer — number of text questions to generate</w:t>
      </w:r>
    </w:p>
    <w:p>
      <w:pPr>
        <w:pStyle w:val="ListParagraph"/>
        <w:numPr>
          <w:ilvl w:val="0"/>
          <w:numId w:val="2"/>
        </w:numPr>
        <w:spacing w:after="80"/>
      </w:pPr>
      <w:r>
        <w:rPr>
          <w:sz w:val="22"/>
          <w:szCs w:val="22"/>
        </w:rPr>
        <w:t xml:space="preserve">difficulty_hint: string or null — e.g. "beginner", "intermediate", "advanced"</w:t>
      </w:r>
    </w:p>
    <w:p>
      <w:pPr>
        <w:spacing w:after="100"/>
      </w:pPr>
      <w:r>
        <w:t xml:space="preserve"/>
      </w:r>
    </w:p>
    <w:p>
      <w:pPr>
        <w:pStyle w:val="Heading2"/>
      </w:pPr>
      <w:r>
        <w:rPr>
          <w:b/>
          <w:bCs/>
          <w:color w:val="2E7D6B"/>
          <w:sz w:val="26"/>
          <w:szCs w:val="26"/>
        </w:rPr>
        <w:t xml:space="preserve">5.3 POST /extract-pdf — Request Fields</w:t>
      </w:r>
    </w:p>
    <w:p>
      <w:pPr>
        <w:pStyle w:val="ListParagraph"/>
        <w:numPr>
          <w:ilvl w:val="0"/>
          <w:numId w:val="2"/>
        </w:numPr>
        <w:spacing w:after="80"/>
      </w:pPr>
      <w:r>
        <w:rPr>
          <w:sz w:val="22"/>
          <w:szCs w:val="22"/>
        </w:rPr>
        <w:t xml:space="preserve">file_bytes: string — base64 encoded PDF file content</w:t>
      </w:r>
    </w:p>
    <w:p>
      <w:pPr>
        <w:pStyle w:val="ListParagraph"/>
        <w:numPr>
          <w:ilvl w:val="0"/>
          <w:numId w:val="2"/>
        </w:numPr>
        <w:spacing w:after="80"/>
      </w:pPr>
      <w:r>
        <w:rPr>
          <w:sz w:val="22"/>
          <w:szCs w:val="22"/>
        </w:rPr>
        <w:t xml:space="preserve">Returns: {"text": "extracted text content", "page_count": N, "extraction_method": "pypdf2 or pdfplumber"}</w:t>
      </w:r>
    </w:p>
    <w:p>
      <w:pPr>
        <w:spacing w:after="100"/>
      </w:pPr>
      <w:r>
        <w:t xml:space="preserve"/>
      </w:r>
    </w:p>
    <w:p>
      <w:pPr>
        <w:pBdr>
          <w:bottom w:val="single" w:color="BFBFBF" w:sz="6"/>
        </w:pBdr>
        <w:spacing w:after="200"/>
      </w:pPr>
    </w:p>
    <w:p>
      <w:pPr>
        <w:pStyle w:val="Heading1"/>
      </w:pPr>
      <w:r>
        <w:rPr>
          <w:b/>
          <w:bCs/>
          <w:color w:val="1A3C34"/>
          <w:sz w:val="32"/>
          <w:szCs w:val="32"/>
        </w:rPr>
        <w:t xml:space="preserve">6. LangChain Integration Details</w:t>
      </w:r>
    </w:p>
    <w:p>
      <w:pPr>
        <w:pStyle w:val="Heading2"/>
      </w:pPr>
      <w:r>
        <w:rPr>
          <w:b/>
          <w:bCs/>
          <w:color w:val="2E7D6B"/>
          <w:sz w:val="26"/>
          <w:szCs w:val="26"/>
        </w:rPr>
        <w:t xml:space="preserve">6.1 Why Use LangChain with Gemini</w:t>
      </w:r>
    </w:p>
    <w:p>
      <w:pPr>
        <w:pStyle w:val="ListParagraph"/>
        <w:numPr>
          <w:ilvl w:val="0"/>
          <w:numId w:val="2"/>
        </w:numPr>
        <w:spacing w:after="80"/>
      </w:pPr>
      <w:r>
        <w:rPr>
          <w:sz w:val="22"/>
          <w:szCs w:val="22"/>
        </w:rPr>
        <w:t xml:space="preserve">LangChain provides PromptTemplate for clean variable injection into prompts</w:t>
      </w:r>
    </w:p>
    <w:p>
      <w:pPr>
        <w:pStyle w:val="ListParagraph"/>
        <w:numPr>
          <w:ilvl w:val="0"/>
          <w:numId w:val="2"/>
        </w:numPr>
        <w:spacing w:after="80"/>
      </w:pPr>
      <w:r>
        <w:rPr>
          <w:sz w:val="22"/>
          <w:szCs w:val="22"/>
        </w:rPr>
        <w:t xml:space="preserve">LangChain provides retry logic and error handling out of the box</w:t>
      </w:r>
    </w:p>
    <w:p>
      <w:pPr>
        <w:pStyle w:val="ListParagraph"/>
        <w:numPr>
          <w:ilvl w:val="0"/>
          <w:numId w:val="2"/>
        </w:numPr>
        <w:spacing w:after="80"/>
      </w:pPr>
      <w:r>
        <w:rPr>
          <w:sz w:val="22"/>
          <w:szCs w:val="22"/>
        </w:rPr>
        <w:t xml:space="preserve">langchain-google-genai package wraps the Gemini API in LangChain's interface</w:t>
      </w:r>
    </w:p>
    <w:p>
      <w:pPr>
        <w:pStyle w:val="ListParagraph"/>
        <w:numPr>
          <w:ilvl w:val="0"/>
          <w:numId w:val="2"/>
        </w:numPr>
        <w:spacing w:after="80"/>
      </w:pPr>
      <w:r>
        <w:rPr>
          <w:sz w:val="22"/>
          <w:szCs w:val="22"/>
        </w:rPr>
        <w:t xml:space="preserve">Makes it easy to switch from Gemini to another LLM later if needed</w:t>
      </w:r>
    </w:p>
    <w:p>
      <w:pPr>
        <w:spacing w:after="100"/>
      </w:pPr>
      <w:r>
        <w:t xml:space="preserve"/>
      </w:r>
    </w:p>
    <w:p>
      <w:pPr>
        <w:pStyle w:val="Heading2"/>
      </w:pPr>
      <w:r>
        <w:rPr>
          <w:b/>
          <w:bCs/>
          <w:color w:val="2E7D6B"/>
          <w:sz w:val="26"/>
          <w:szCs w:val="26"/>
        </w:rPr>
        <w:t xml:space="preserve">6.2 Chain Structure for Grading</w:t>
      </w:r>
    </w:p>
    <w:p>
      <w:pPr>
        <w:pStyle w:val="ListParagraph"/>
        <w:numPr>
          <w:ilvl w:val="0"/>
          <w:numId w:val="2"/>
        </w:numPr>
        <w:spacing w:after="80"/>
      </w:pPr>
      <w:r>
        <w:rPr>
          <w:sz w:val="22"/>
          <w:szCs w:val="22"/>
        </w:rPr>
        <w:t xml:space="preserve">Step 1: Create a PromptTemplate with variables: question, student_answer, reference_answer, max_marks</w:t>
      </w:r>
    </w:p>
    <w:p>
      <w:pPr>
        <w:pStyle w:val="ListParagraph"/>
        <w:numPr>
          <w:ilvl w:val="0"/>
          <w:numId w:val="2"/>
        </w:numPr>
        <w:spacing w:after="80"/>
      </w:pPr>
      <w:r>
        <w:rPr>
          <w:sz w:val="22"/>
          <w:szCs w:val="22"/>
        </w:rPr>
        <w:t xml:space="preserve">Step 2: Initialize ChatGoogleGenerativeAI with model="gemini-1.5-pro" and temperature=0.1</w:t>
      </w:r>
    </w:p>
    <w:p>
      <w:pPr>
        <w:pStyle w:val="ListParagraph"/>
        <w:numPr>
          <w:ilvl w:val="0"/>
          <w:numId w:val="2"/>
        </w:numPr>
        <w:spacing w:after="80"/>
      </w:pPr>
      <w:r>
        <w:rPr>
          <w:sz w:val="22"/>
          <w:szCs w:val="22"/>
        </w:rPr>
        <w:t xml:space="preserve">Step 3: Use low temperature (0.1) for grading — you want deterministic, not creative output</w:t>
      </w:r>
    </w:p>
    <w:p>
      <w:pPr>
        <w:pStyle w:val="ListParagraph"/>
        <w:numPr>
          <w:ilvl w:val="0"/>
          <w:numId w:val="2"/>
        </w:numPr>
        <w:spacing w:after="80"/>
      </w:pPr>
      <w:r>
        <w:rPr>
          <w:sz w:val="22"/>
          <w:szCs w:val="22"/>
        </w:rPr>
        <w:t xml:space="preserve">Step 4: Create a simple chain: prompt | llm</w:t>
      </w:r>
    </w:p>
    <w:p>
      <w:pPr>
        <w:pStyle w:val="ListParagraph"/>
        <w:numPr>
          <w:ilvl w:val="0"/>
          <w:numId w:val="2"/>
        </w:numPr>
        <w:spacing w:after="80"/>
      </w:pPr>
      <w:r>
        <w:rPr>
          <w:sz w:val="22"/>
          <w:szCs w:val="22"/>
        </w:rPr>
        <w:t xml:space="preserve">Step 5: Call chain.invoke() with the variable values</w:t>
      </w:r>
    </w:p>
    <w:p>
      <w:pPr>
        <w:pStyle w:val="ListParagraph"/>
        <w:numPr>
          <w:ilvl w:val="0"/>
          <w:numId w:val="2"/>
        </w:numPr>
        <w:spacing w:after="80"/>
      </w:pPr>
      <w:r>
        <w:rPr>
          <w:sz w:val="22"/>
          <w:szCs w:val="22"/>
        </w:rPr>
        <w:t xml:space="preserve">Step 6: Parse the response text as JSON</w:t>
      </w:r>
    </w:p>
    <w:p>
      <w:pPr>
        <w:spacing w:after="100"/>
      </w:pPr>
      <w:r>
        <w:t xml:space="preserve"/>
      </w:r>
    </w:p>
    <w:p>
      <w:pPr>
        <w:pStyle w:val="Heading2"/>
      </w:pPr>
      <w:r>
        <w:rPr>
          <w:b/>
          <w:bCs/>
          <w:color w:val="2E7D6B"/>
          <w:sz w:val="26"/>
          <w:szCs w:val="26"/>
        </w:rPr>
        <w:t xml:space="preserve">6.3 Chain Structure for Question Generation</w:t>
      </w:r>
    </w:p>
    <w:p>
      <w:pPr>
        <w:pStyle w:val="ListParagraph"/>
        <w:numPr>
          <w:ilvl w:val="0"/>
          <w:numId w:val="2"/>
        </w:numPr>
        <w:spacing w:after="80"/>
      </w:pPr>
      <w:r>
        <w:rPr>
          <w:sz w:val="22"/>
          <w:szCs w:val="22"/>
        </w:rPr>
        <w:t xml:space="preserve">Same structure but use temperature=0.7 — you want creative, varied questions</w:t>
      </w:r>
    </w:p>
    <w:p>
      <w:pPr>
        <w:pStyle w:val="ListParagraph"/>
        <w:numPr>
          <w:ilvl w:val="0"/>
          <w:numId w:val="2"/>
        </w:numPr>
        <w:spacing w:after="80"/>
      </w:pPr>
      <w:r>
        <w:rPr>
          <w:sz w:val="22"/>
          <w:szCs w:val="22"/>
        </w:rPr>
        <w:t xml:space="preserve">Higher temperature means more diverse questions — good for generation tasks</w:t>
      </w:r>
    </w:p>
    <w:p>
      <w:pPr>
        <w:pStyle w:val="ListParagraph"/>
        <w:numPr>
          <w:ilvl w:val="0"/>
          <w:numId w:val="2"/>
        </w:numPr>
        <w:spacing w:after="80"/>
      </w:pPr>
      <w:r>
        <w:rPr>
          <w:sz w:val="22"/>
          <w:szCs w:val="22"/>
        </w:rPr>
        <w:t xml:space="preserve">Use temperature=0.1 for grading — you want consistent, fair marks every time</w:t>
      </w:r>
    </w:p>
    <w:p>
      <w:pPr>
        <w:spacing w:after="100"/>
      </w:pPr>
      <w:r>
        <w:t xml:space="preserve"/>
      </w:r>
    </w:p>
    <w:p>
      <w:pPr>
        <w:spacing w:after="100"/>
      </w:pPr>
      <w:r>
        <w:rPr>
          <w:i/>
          <w:iCs/>
          <w:color w:val="7F7F7F"/>
          <w:sz w:val="20"/>
          <w:szCs w:val="20"/>
        </w:rPr>
        <w:t xml:space="preserve">📌 Temperature is the single most important parameter. Too low for generation = repetitive questions. Too high for grading = inconsistent marks.</w:t>
      </w:r>
    </w:p>
    <w:p>
      <w:pPr>
        <w:spacing w:after="100"/>
      </w:pPr>
      <w:r>
        <w:t xml:space="preserve"/>
      </w:r>
    </w:p>
    <w:p>
      <w:pPr>
        <w:pBdr>
          <w:bottom w:val="single" w:color="BFBFBF" w:sz="6"/>
        </w:pBdr>
        <w:spacing w:after="200"/>
      </w:pPr>
    </w:p>
    <w:p>
      <w:pPr>
        <w:pStyle w:val="Heading1"/>
      </w:pPr>
      <w:r>
        <w:rPr>
          <w:b/>
          <w:bCs/>
          <w:color w:val="1A3C34"/>
          <w:sz w:val="32"/>
          <w:szCs w:val="32"/>
        </w:rPr>
        <w:t xml:space="preserve">7. Backend Integration Points</w:t>
      </w:r>
    </w:p>
    <w:p>
      <w:pPr>
        <w:pStyle w:val="Heading2"/>
      </w:pPr>
      <w:r>
        <w:rPr>
          <w:b/>
          <w:bCs/>
          <w:color w:val="2E7D6B"/>
          <w:sz w:val="26"/>
          <w:szCs w:val="26"/>
        </w:rPr>
        <w:t xml:space="preserve">7.1 New Backend Files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2E7D6B" w:val="clear"/>
            <w:tcMar>
              <w:top w:type="dxa" w:w="80"/>
              <w:left w:type="dxa" w:w="120"/>
              <w:bottom w:type="dxa" w:w="80"/>
              <w:right w:type="dxa" w:w="120"/>
            </w:tcMar>
          </w:tcPr>
          <w:p>
            <w:r>
              <w:rPr>
                <w:b/>
                <w:bCs/>
                <w:color w:val="FFFFFF"/>
                <w:sz w:val="20"/>
                <w:szCs w:val="20"/>
              </w:rPr>
              <w:t xml:space="preserve">File</w:t>
            </w:r>
          </w:p>
        </w:tc>
        <w:tc>
          <w:tcPr>
            <w:tcW w:type="dxa" w:w="5860"/>
            <w:shd w:fill="2E7D6B" w:val="clear"/>
            <w:tcMar>
              <w:top w:type="dxa" w:w="80"/>
              <w:left w:type="dxa" w:w="120"/>
              <w:bottom w:type="dxa" w:w="80"/>
              <w:right w:type="dxa" w:w="120"/>
            </w:tcMar>
          </w:tcPr>
          <w:p>
            <w:r>
              <w:rPr>
                <w:b/>
                <w:bCs/>
                <w:color w:val="FFFFFF"/>
                <w:sz w:val="20"/>
                <w:szCs w:val="20"/>
              </w:rPr>
              <w:t xml:space="preserve">Purpose</w:t>
            </w:r>
          </w:p>
        </w:tc>
      </w:tr>
      <w:tr>
        <w:tc>
          <w:tcPr>
            <w:tcW w:type="dxa" w:w="3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app/routers/genai.py</w:t>
            </w:r>
          </w:p>
        </w:tc>
        <w:tc>
          <w:tcPr>
            <w:tcW w:type="dxa" w:w="58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Endpoints for question generation job submission and status polling</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app/services/genai_service.py</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Calls genai-service microservice, manages generation_jobs table</w:t>
            </w:r>
          </w:p>
        </w:tc>
      </w:tr>
      <w:tr>
        <w:tc>
          <w:tcPr>
            <w:tcW w:type="dxa" w:w="3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app/services/grading_service.py</w:t>
            </w:r>
          </w:p>
        </w:tc>
        <w:tc>
          <w:tcPr>
            <w:tcW w:type="dxa" w:w="58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Background task that calls genai-service /grade for text responses</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app/models/genai.py</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SQLAlchemy model for generation_jobs table</w:t>
            </w:r>
          </w:p>
        </w:tc>
      </w:tr>
    </w:tbl>
    <w:p>
      <w:pPr>
        <w:spacing w:after="100"/>
      </w:pPr>
      <w:r>
        <w:t xml:space="preserve"/>
      </w:r>
    </w:p>
    <w:p>
      <w:pPr>
        <w:pStyle w:val="Heading2"/>
      </w:pPr>
      <w:r>
        <w:rPr>
          <w:b/>
          <w:bCs/>
          <w:color w:val="2E7D6B"/>
          <w:sz w:val="26"/>
          <w:szCs w:val="26"/>
        </w:rPr>
        <w:t xml:space="preserve">7.2 Changes to Existing Backend Files</w:t>
      </w:r>
    </w:p>
    <w:p>
      <w:pPr>
        <w:pStyle w:val="ListParagraph"/>
        <w:numPr>
          <w:ilvl w:val="0"/>
          <w:numId w:val="2"/>
        </w:numPr>
        <w:spacing w:after="80"/>
      </w:pPr>
      <w:r>
        <w:rPr>
          <w:sz w:val="22"/>
          <w:szCs w:val="22"/>
        </w:rPr>
        <w:t xml:space="preserve">app/routers/exams.py: add BackgroundTasks parameter to submit endpoint, trigger grading_service</w:t>
      </w:r>
    </w:p>
    <w:p>
      <w:pPr>
        <w:pStyle w:val="ListParagraph"/>
        <w:numPr>
          <w:ilvl w:val="0"/>
          <w:numId w:val="2"/>
        </w:numPr>
        <w:spacing w:after="80"/>
      </w:pPr>
      <w:r>
        <w:rPr>
          <w:sz w:val="22"/>
          <w:szCs w:val="22"/>
        </w:rPr>
        <w:t xml:space="preserve">app/main.py: include genai router</w:t>
      </w:r>
    </w:p>
    <w:p>
      <w:pPr>
        <w:pStyle w:val="ListParagraph"/>
        <w:numPr>
          <w:ilvl w:val="0"/>
          <w:numId w:val="2"/>
        </w:numPr>
        <w:spacing w:after="80"/>
      </w:pPr>
      <w:r>
        <w:rPr>
          <w:sz w:val="22"/>
          <w:szCs w:val="22"/>
        </w:rPr>
        <w:t xml:space="preserve">app/.env: already has GENAI_SERVICE_URL=http://localhost:8002</w:t>
      </w:r>
    </w:p>
    <w:p>
      <w:pPr>
        <w:spacing w:after="100"/>
      </w:pPr>
      <w:r>
        <w:t xml:space="preserve"/>
      </w:r>
    </w:p>
    <w:p>
      <w:pPr>
        <w:pStyle w:val="Heading2"/>
      </w:pPr>
      <w:r>
        <w:rPr>
          <w:b/>
          <w:bCs/>
          <w:color w:val="2E7D6B"/>
          <w:sz w:val="26"/>
          <w:szCs w:val="26"/>
        </w:rPr>
        <w:t xml:space="preserve">7.3 New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500"/>
        <w:gridCol w:w="3560"/>
      </w:tblGrid>
      <w:tr>
        <w:tc>
          <w:tcPr>
            <w:tcW w:type="dxa" w:w="800"/>
            <w:shd w:fill="2E7D6B" w:val="clear"/>
            <w:tcMar>
              <w:top w:type="dxa" w:w="80"/>
              <w:left w:type="dxa" w:w="120"/>
              <w:bottom w:type="dxa" w:w="80"/>
              <w:right w:type="dxa" w:w="120"/>
            </w:tcMar>
          </w:tcPr>
          <w:p>
            <w:r>
              <w:rPr>
                <w:b/>
                <w:bCs/>
                <w:color w:val="FFFFFF"/>
                <w:sz w:val="20"/>
                <w:szCs w:val="20"/>
              </w:rPr>
              <w:t xml:space="preserve">Method</w:t>
            </w:r>
          </w:p>
        </w:tc>
        <w:tc>
          <w:tcPr>
            <w:tcW w:type="dxa" w:w="3500"/>
            <w:shd w:fill="2E7D6B" w:val="clear"/>
            <w:tcMar>
              <w:top w:type="dxa" w:w="80"/>
              <w:left w:type="dxa" w:w="120"/>
              <w:bottom w:type="dxa" w:w="80"/>
              <w:right w:type="dxa" w:w="120"/>
            </w:tcMar>
          </w:tcPr>
          <w:p>
            <w:r>
              <w:rPr>
                <w:b/>
                <w:bCs/>
                <w:color w:val="FFFFFF"/>
                <w:sz w:val="20"/>
                <w:szCs w:val="20"/>
              </w:rPr>
              <w:t xml:space="preserve">Path</w:t>
            </w:r>
          </w:p>
        </w:tc>
        <w:tc>
          <w:tcPr>
            <w:tcW w:type="dxa" w:w="1500"/>
            <w:shd w:fill="2E7D6B" w:val="clear"/>
            <w:tcMar>
              <w:top w:type="dxa" w:w="80"/>
              <w:left w:type="dxa" w:w="120"/>
              <w:bottom w:type="dxa" w:w="80"/>
              <w:right w:type="dxa" w:w="120"/>
            </w:tcMar>
          </w:tcPr>
          <w:p>
            <w:r>
              <w:rPr>
                <w:b/>
                <w:bCs/>
                <w:color w:val="FFFFFF"/>
                <w:sz w:val="20"/>
                <w:szCs w:val="20"/>
              </w:rPr>
              <w:t xml:space="preserve">Role</w:t>
            </w:r>
          </w:p>
        </w:tc>
        <w:tc>
          <w:tcPr>
            <w:tcW w:type="dxa" w:w="3560"/>
            <w:shd w:fill="2E7D6B" w:val="clear"/>
            <w:tcMar>
              <w:top w:type="dxa" w:w="80"/>
              <w:left w:type="dxa" w:w="120"/>
              <w:bottom w:type="dxa" w:w="80"/>
              <w:right w:type="dxa" w:w="120"/>
            </w:tcMar>
          </w:tcPr>
          <w:p>
            <w:r>
              <w:rPr>
                <w:b/>
                <w:bCs/>
                <w:color w:val="FFFFFF"/>
                <w:sz w:val="20"/>
                <w:szCs w:val="20"/>
              </w:rPr>
              <w:t xml:space="preserve">Description</w:t>
            </w:r>
          </w:p>
        </w:tc>
      </w:tr>
      <w:tr>
        <w:tc>
          <w:tcPr>
            <w:tcW w:type="dxa" w:w="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POST</w:t>
            </w:r>
          </w:p>
        </w:tc>
        <w:tc>
          <w:tcPr>
            <w:tcW w:type="dxa" w:w="3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/api/v1/genai/generate-questions</w:t>
            </w:r>
          </w:p>
        </w:tc>
        <w:tc>
          <w:tcPr>
            <w:tcW w:type="dxa" w:w="1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Educator</w:t>
            </w:r>
          </w:p>
        </w:tc>
        <w:tc>
          <w:tcPr>
            <w:tcW w:type="dxa" w:w="35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Upload PDF, create generation job</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/api/v1/genai/generation-jobs/{job_id}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Educator</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Poll job status</w:t>
            </w:r>
          </w:p>
        </w:tc>
      </w:tr>
      <w:tr>
        <w:tc>
          <w:tcPr>
            <w:tcW w:type="dxa" w:w="8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GET</w:t>
            </w:r>
          </w:p>
        </w:tc>
        <w:tc>
          <w:tcPr>
            <w:tcW w:type="dxa" w:w="3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/api/v1/genai/generation-jobs/{job_id}/questions</w:t>
            </w:r>
          </w:p>
        </w:tc>
        <w:tc>
          <w:tcPr>
            <w:tcW w:type="dxa" w:w="1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Educator</w:t>
            </w:r>
          </w:p>
        </w:tc>
        <w:tc>
          <w:tcPr>
            <w:tcW w:type="dxa" w:w="35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Get generated questions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/api/v1/genai/generation-jobs/{job_id}/questions/{question_id}/approve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Educator</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Add to question bank</w:t>
            </w:r>
          </w:p>
        </w:tc>
      </w:tr>
    </w:tbl>
    <w:p>
      <w:pPr>
        <w:spacing w:after="100"/>
      </w:pPr>
      <w:r>
        <w:t xml:space="preserve"/>
      </w:r>
    </w:p>
    <w:p>
      <w:pPr>
        <w:pBdr>
          <w:bottom w:val="single" w:color="BFBFBF" w:sz="6"/>
        </w:pBdr>
        <w:spacing w:after="200"/>
      </w:pPr>
    </w:p>
    <w:p>
      <w:pPr>
        <w:pStyle w:val="Heading1"/>
      </w:pPr>
      <w:r>
        <w:rPr>
          <w:b/>
          <w:bCs/>
          <w:color w:val="1A3C34"/>
          <w:sz w:val="32"/>
          <w:szCs w:val="32"/>
        </w:rPr>
        <w:t xml:space="preserve">8. Deployment on Render (Free Tier)</w:t>
      </w:r>
    </w:p>
    <w:p>
      <w:pPr>
        <w:pStyle w:val="ListParagraph"/>
        <w:numPr>
          <w:ilvl w:val="0"/>
          <w:numId w:val="2"/>
        </w:numPr>
        <w:spacing w:after="80"/>
      </w:pPr>
      <w:r>
        <w:rPr>
          <w:sz w:val="22"/>
          <w:szCs w:val="22"/>
        </w:rPr>
        <w:t xml:space="preserve">Create a new Web Service on Render pointing to genai-service/ folder</w:t>
      </w:r>
    </w:p>
    <w:p>
      <w:pPr>
        <w:pStyle w:val="ListParagraph"/>
        <w:numPr>
          <w:ilvl w:val="0"/>
          <w:numId w:val="2"/>
        </w:numPr>
        <w:spacing w:after="80"/>
      </w:pPr>
      <w:r>
        <w:rPr>
          <w:sz w:val="22"/>
          <w:szCs w:val="22"/>
        </w:rPr>
        <w:t xml:space="preserve">Set build command: pip install -r requirements.txt</w:t>
      </w:r>
    </w:p>
    <w:p>
      <w:pPr>
        <w:pStyle w:val="ListParagraph"/>
        <w:numPr>
          <w:ilvl w:val="0"/>
          <w:numId w:val="2"/>
        </w:numPr>
        <w:spacing w:after="80"/>
      </w:pPr>
      <w:r>
        <w:rPr>
          <w:sz w:val="22"/>
          <w:szCs w:val="22"/>
        </w:rPr>
        <w:t xml:space="preserve">Set start command: uvicorn app.main:app --host 0.0.0.0 --port 8002</w:t>
      </w:r>
    </w:p>
    <w:p>
      <w:pPr>
        <w:pStyle w:val="ListParagraph"/>
        <w:numPr>
          <w:ilvl w:val="0"/>
          <w:numId w:val="2"/>
        </w:numPr>
        <w:spacing w:after="80"/>
      </w:pPr>
      <w:r>
        <w:rPr>
          <w:sz w:val="22"/>
          <w:szCs w:val="22"/>
        </w:rPr>
        <w:t xml:space="preserve">Add environment variable: GEMINI_API_KEY from your Google AI Studio</w:t>
      </w:r>
    </w:p>
    <w:p>
      <w:pPr>
        <w:pStyle w:val="ListParagraph"/>
        <w:numPr>
          <w:ilvl w:val="0"/>
          <w:numId w:val="2"/>
        </w:numPr>
        <w:spacing w:after="80"/>
      </w:pPr>
      <w:r>
        <w:rPr>
          <w:sz w:val="22"/>
          <w:szCs w:val="22"/>
        </w:rPr>
        <w:t xml:space="preserve">No GPU needed — Gemini runs on Google's infrastructure, not your server</w:t>
      </w:r>
    </w:p>
    <w:p>
      <w:pPr>
        <w:pStyle w:val="ListParagraph"/>
        <w:numPr>
          <w:ilvl w:val="0"/>
          <w:numId w:val="2"/>
        </w:numPr>
        <w:spacing w:after="80"/>
      </w:pPr>
      <w:r>
        <w:rPr>
          <w:sz w:val="22"/>
          <w:szCs w:val="22"/>
        </w:rPr>
        <w:t xml:space="preserve">Your service only makes HTTP calls to Gemini API — very lightweight</w:t>
      </w:r>
    </w:p>
    <w:p>
      <w:pPr>
        <w:pStyle w:val="ListParagraph"/>
        <w:numPr>
          <w:ilvl w:val="0"/>
          <w:numId w:val="2"/>
        </w:numPr>
        <w:spacing w:after="80"/>
      </w:pPr>
      <w:r>
        <w:rPr>
          <w:sz w:val="22"/>
          <w:szCs w:val="22"/>
        </w:rPr>
        <w:t xml:space="preserve">Free tier RAM: 512MB — more than sufficient</w:t>
      </w:r>
    </w:p>
    <w:p>
      <w:pPr>
        <w:spacing w:after="100"/>
      </w:pPr>
      <w:r>
        <w:t xml:space="preserve"/>
      </w:r>
    </w:p>
    <w:p>
      <w:pPr>
        <w:spacing w:after="100"/>
      </w:pPr>
      <w:r>
        <w:rPr>
          <w:i/>
          <w:iCs/>
          <w:color w:val="7F7F7F"/>
          <w:sz w:val="20"/>
          <w:szCs w:val="20"/>
        </w:rPr>
        <w:t xml:space="preserve">📌 The genai-service has no model files to commit. It is just Python code that calls an external API. Deployment is simpler than the ML service.</w:t>
      </w:r>
    </w:p>
    <w:p>
      <w:pPr>
        <w:spacing w:after="100"/>
      </w:pPr>
      <w:r>
        <w:t xml:space="preserve"/>
      </w:r>
    </w:p>
    <w:p>
      <w:pPr>
        <w:pBdr>
          <w:bottom w:val="single" w:color="BFBFBF" w:sz="6"/>
        </w:pBdr>
        <w:spacing w:after="200"/>
      </w:pPr>
    </w:p>
    <w:p>
      <w:pPr>
        <w:pStyle w:val="Heading1"/>
      </w:pPr>
      <w:r>
        <w:rPr>
          <w:b/>
          <w:bCs/>
          <w:color w:val="1A3C34"/>
          <w:sz w:val="32"/>
          <w:szCs w:val="32"/>
        </w:rPr>
        <w:t xml:space="preserve">9. Testing the GenAI Service</w:t>
      </w:r>
    </w:p>
    <w:p>
      <w:pPr>
        <w:pStyle w:val="Heading2"/>
      </w:pPr>
      <w:r>
        <w:rPr>
          <w:b/>
          <w:bCs/>
          <w:color w:val="2E7D6B"/>
          <w:sz w:val="26"/>
          <w:szCs w:val="26"/>
        </w:rPr>
        <w:t xml:space="preserve">9.1 Test Grading Standalone</w:t>
      </w:r>
    </w:p>
    <w:p>
      <w:pPr>
        <w:pStyle w:val="ListParagraph"/>
        <w:numPr>
          <w:ilvl w:val="0"/>
          <w:numId w:val="2"/>
        </w:numPr>
        <w:spacing w:after="80"/>
      </w:pPr>
      <w:r>
        <w:rPr>
          <w:sz w:val="22"/>
          <w:szCs w:val="22"/>
        </w:rPr>
        <w:t xml:space="preserve">Start genai-service: uvicorn app.main:app --reload --port 8002</w:t>
      </w:r>
    </w:p>
    <w:p>
      <w:pPr>
        <w:pStyle w:val="ListParagraph"/>
        <w:numPr>
          <w:ilvl w:val="0"/>
          <w:numId w:val="2"/>
        </w:numPr>
        <w:spacing w:after="80"/>
      </w:pPr>
      <w:r>
        <w:rPr>
          <w:sz w:val="22"/>
          <w:szCs w:val="22"/>
        </w:rPr>
        <w:t xml:space="preserve">POST to /grade with a sample question, answer, and reference answer</w:t>
      </w:r>
    </w:p>
    <w:p>
      <w:pPr>
        <w:pStyle w:val="ListParagraph"/>
        <w:numPr>
          <w:ilvl w:val="0"/>
          <w:numId w:val="2"/>
        </w:numPr>
        <w:spacing w:after="80"/>
      </w:pPr>
      <w:r>
        <w:rPr>
          <w:sz w:val="22"/>
          <w:szCs w:val="22"/>
        </w:rPr>
        <w:t xml:space="preserve">Verify JSON response has correct structure with all required fields</w:t>
      </w:r>
    </w:p>
    <w:p>
      <w:pPr>
        <w:pStyle w:val="ListParagraph"/>
        <w:numPr>
          <w:ilvl w:val="0"/>
          <w:numId w:val="2"/>
        </w:numPr>
        <w:spacing w:after="80"/>
      </w:pPr>
      <w:r>
        <w:rPr>
          <w:sz w:val="22"/>
          <w:szCs w:val="22"/>
        </w:rPr>
        <w:t xml:space="preserve">Test with a clearly correct answer — marks_awarded should be close to max_marks</w:t>
      </w:r>
    </w:p>
    <w:p>
      <w:pPr>
        <w:pStyle w:val="ListParagraph"/>
        <w:numPr>
          <w:ilvl w:val="0"/>
          <w:numId w:val="2"/>
        </w:numPr>
        <w:spacing w:after="80"/>
      </w:pPr>
      <w:r>
        <w:rPr>
          <w:sz w:val="22"/>
          <w:szCs w:val="22"/>
        </w:rPr>
        <w:t xml:space="preserve">Test with a clearly wrong answer — marks_awarded should be 0 or very low</w:t>
      </w:r>
    </w:p>
    <w:p>
      <w:pPr>
        <w:pStyle w:val="ListParagraph"/>
        <w:numPr>
          <w:ilvl w:val="0"/>
          <w:numId w:val="2"/>
        </w:numPr>
        <w:spacing w:after="80"/>
      </w:pPr>
      <w:r>
        <w:rPr>
          <w:sz w:val="22"/>
          <w:szCs w:val="22"/>
        </w:rPr>
        <w:t xml:space="preserve">Test with a partial answer — marks_awarded should be proportional</w:t>
      </w:r>
    </w:p>
    <w:p>
      <w:pPr>
        <w:spacing w:after="100"/>
      </w:pPr>
      <w:r>
        <w:t xml:space="preserve"/>
      </w:r>
    </w:p>
    <w:p>
      <w:pPr>
        <w:pStyle w:val="Heading2"/>
      </w:pPr>
      <w:r>
        <w:rPr>
          <w:b/>
          <w:bCs/>
          <w:color w:val="2E7D6B"/>
          <w:sz w:val="26"/>
          <w:szCs w:val="26"/>
        </w:rPr>
        <w:t xml:space="preserve">9.2 Test Question Generation Standalone</w:t>
      </w:r>
    </w:p>
    <w:p>
      <w:pPr>
        <w:pStyle w:val="ListParagraph"/>
        <w:numPr>
          <w:ilvl w:val="0"/>
          <w:numId w:val="2"/>
        </w:numPr>
        <w:spacing w:after="80"/>
      </w:pPr>
      <w:r>
        <w:rPr>
          <w:sz w:val="22"/>
          <w:szCs w:val="22"/>
        </w:rPr>
        <w:t xml:space="preserve">Paste a paragraph of text about any topic as the content field</w:t>
      </w:r>
    </w:p>
    <w:p>
      <w:pPr>
        <w:pStyle w:val="ListParagraph"/>
        <w:numPr>
          <w:ilvl w:val="0"/>
          <w:numId w:val="2"/>
        </w:numPr>
        <w:spacing w:after="80"/>
      </w:pPr>
      <w:r>
        <w:rPr>
          <w:sz w:val="22"/>
          <w:szCs w:val="22"/>
        </w:rPr>
        <w:t xml:space="preserve">Request 2 MCQ, 1 MSQ, 1 text question</w:t>
      </w:r>
    </w:p>
    <w:p>
      <w:pPr>
        <w:pStyle w:val="ListParagraph"/>
        <w:numPr>
          <w:ilvl w:val="0"/>
          <w:numId w:val="2"/>
        </w:numPr>
        <w:spacing w:after="80"/>
      </w:pPr>
      <w:r>
        <w:rPr>
          <w:sz w:val="22"/>
          <w:szCs w:val="22"/>
        </w:rPr>
        <w:t xml:space="preserve">Verify all questions have correct structure</w:t>
      </w:r>
    </w:p>
    <w:p>
      <w:pPr>
        <w:pStyle w:val="ListParagraph"/>
        <w:numPr>
          <w:ilvl w:val="0"/>
          <w:numId w:val="2"/>
        </w:numPr>
        <w:spacing w:after="80"/>
      </w:pPr>
      <w:r>
        <w:rPr>
          <w:sz w:val="22"/>
          <w:szCs w:val="22"/>
        </w:rPr>
        <w:t xml:space="preserve">Verify MCQ has exactly 1 is_correct=true option</w:t>
      </w:r>
    </w:p>
    <w:p>
      <w:pPr>
        <w:pStyle w:val="ListParagraph"/>
        <w:numPr>
          <w:ilvl w:val="0"/>
          <w:numId w:val="2"/>
        </w:numPr>
        <w:spacing w:after="80"/>
      </w:pPr>
      <w:r>
        <w:rPr>
          <w:sz w:val="22"/>
          <w:szCs w:val="22"/>
        </w:rPr>
        <w:t xml:space="preserve">Verify text questions have reference_answer field</w:t>
      </w:r>
    </w:p>
    <w:p>
      <w:pPr>
        <w:spacing w:after="100"/>
      </w:pPr>
      <w:r>
        <w:t xml:space="preserve"/>
      </w:r>
    </w:p>
    <w:p>
      <w:pPr>
        <w:pStyle w:val="Heading2"/>
      </w:pPr>
      <w:r>
        <w:rPr>
          <w:b/>
          <w:bCs/>
          <w:color w:val="2E7D6B"/>
          <w:sz w:val="26"/>
          <w:szCs w:val="26"/>
        </w:rPr>
        <w:t xml:space="preserve">9.3 Test End-to-End with Backend</w:t>
      </w:r>
    </w:p>
    <w:p>
      <w:pPr>
        <w:pStyle w:val="ListParagraph"/>
        <w:numPr>
          <w:ilvl w:val="0"/>
          <w:numId w:val="2"/>
        </w:numPr>
        <w:spacing w:after="80"/>
      </w:pPr>
      <w:r>
        <w:rPr>
          <w:sz w:val="22"/>
          <w:szCs w:val="22"/>
        </w:rPr>
        <w:t xml:space="preserve">Start all three services: backend (8000), ml-service (8001), genai-service (8002)</w:t>
      </w:r>
    </w:p>
    <w:p>
      <w:pPr>
        <w:pStyle w:val="ListParagraph"/>
        <w:numPr>
          <w:ilvl w:val="0"/>
          <w:numId w:val="2"/>
        </w:numPr>
        <w:spacing w:after="80"/>
      </w:pPr>
      <w:r>
        <w:rPr>
          <w:sz w:val="22"/>
          <w:szCs w:val="22"/>
        </w:rPr>
        <w:t xml:space="preserve">Create and publish an exam with at least one text question</w:t>
      </w:r>
    </w:p>
    <w:p>
      <w:pPr>
        <w:pStyle w:val="ListParagraph"/>
        <w:numPr>
          <w:ilvl w:val="0"/>
          <w:numId w:val="2"/>
        </w:numPr>
        <w:spacing w:after="80"/>
      </w:pPr>
      <w:r>
        <w:rPr>
          <w:sz w:val="22"/>
          <w:szCs w:val="22"/>
        </w:rPr>
        <w:t xml:space="preserve">Start attempt as learner, type an answer, submit</w:t>
      </w:r>
    </w:p>
    <w:p>
      <w:pPr>
        <w:pStyle w:val="ListParagraph"/>
        <w:numPr>
          <w:ilvl w:val="0"/>
          <w:numId w:val="2"/>
        </w:numPr>
        <w:spacing w:after="80"/>
      </w:pPr>
      <w:r>
        <w:rPr>
          <w:sz w:val="22"/>
          <w:szCs w:val="22"/>
        </w:rPr>
        <w:t xml:space="preserve">Wait 10-15 seconds, then GET /learner/attempts/{attempt_id}/result</w:t>
      </w:r>
    </w:p>
    <w:p>
      <w:pPr>
        <w:pStyle w:val="ListParagraph"/>
        <w:numPr>
          <w:ilvl w:val="0"/>
          <w:numId w:val="2"/>
        </w:numPr>
        <w:spacing w:after="80"/>
      </w:pPr>
      <w:r>
        <w:rPr>
          <w:sz w:val="22"/>
          <w:szCs w:val="22"/>
        </w:rPr>
        <w:t xml:space="preserve">Verify text question now has grade_status = "graded" and llm_feedback is populated</w:t>
      </w:r>
    </w:p>
    <w:p>
      <w:pPr>
        <w:pStyle w:val="ListParagraph"/>
        <w:numPr>
          <w:ilvl w:val="0"/>
          <w:numId w:val="2"/>
        </w:numPr>
        <w:spacing w:after="80"/>
      </w:pPr>
      <w:r>
        <w:rPr>
          <w:sz w:val="22"/>
          <w:szCs w:val="22"/>
        </w:rPr>
        <w:t xml:space="preserve">Verify llm_citation_highlights contains earned and lost mark entries</w:t>
      </w:r>
    </w:p>
    <w:p>
      <w:pPr>
        <w:spacing w:after="100"/>
      </w:pPr>
      <w:r>
        <w:t xml:space="preserve"/>
      </w:r>
    </w:p>
    <w:p>
      <w:pPr>
        <w:pBdr>
          <w:bottom w:val="single" w:color="BFBFBF" w:sz="6"/>
        </w:pBdr>
        <w:spacing w:after="200"/>
      </w:pPr>
    </w:p>
    <w:p>
      <w:pPr>
        <w:pStyle w:val="Heading1"/>
      </w:pPr>
      <w:r>
        <w:rPr>
          <w:b/>
          <w:bCs/>
          <w:color w:val="1A3C34"/>
          <w:sz w:val="32"/>
          <w:szCs w:val="32"/>
        </w:rPr>
        <w:t xml:space="preserve">10. Common Issues and Solutions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shd w:fill="2E7D6B" w:val="clear"/>
            <w:tcMar>
              <w:top w:type="dxa" w:w="80"/>
              <w:left w:type="dxa" w:w="120"/>
              <w:bottom w:type="dxa" w:w="80"/>
              <w:right w:type="dxa" w:w="120"/>
            </w:tcMar>
          </w:tcPr>
          <w:p>
            <w:r>
              <w:rPr>
                <w:b/>
                <w:bCs/>
                <w:color w:val="FFFFFF"/>
                <w:sz w:val="20"/>
                <w:szCs w:val="20"/>
              </w:rPr>
              <w:t xml:space="preserve">Issue</w:t>
            </w:r>
          </w:p>
        </w:tc>
        <w:tc>
          <w:tcPr>
            <w:tcW w:type="dxa" w:w="2500"/>
            <w:shd w:fill="2E7D6B" w:val="clear"/>
            <w:tcMar>
              <w:top w:type="dxa" w:w="80"/>
              <w:left w:type="dxa" w:w="120"/>
              <w:bottom w:type="dxa" w:w="80"/>
              <w:right w:type="dxa" w:w="120"/>
            </w:tcMar>
          </w:tcPr>
          <w:p>
            <w:r>
              <w:rPr>
                <w:b/>
                <w:bCs/>
                <w:color w:val="FFFFFF"/>
                <w:sz w:val="20"/>
                <w:szCs w:val="20"/>
              </w:rPr>
              <w:t xml:space="preserve">Cause</w:t>
            </w:r>
          </w:p>
        </w:tc>
        <w:tc>
          <w:tcPr>
            <w:tcW w:type="dxa" w:w="4660"/>
            <w:shd w:fill="2E7D6B" w:val="clear"/>
            <w:tcMar>
              <w:top w:type="dxa" w:w="80"/>
              <w:left w:type="dxa" w:w="120"/>
              <w:bottom w:type="dxa" w:w="80"/>
              <w:right w:type="dxa" w:w="120"/>
            </w:tcMar>
          </w:tcPr>
          <w:p>
            <w:r>
              <w:rPr>
                <w:b/>
                <w:bCs/>
                <w:color w:val="FFFFFF"/>
                <w:sz w:val="20"/>
                <w:szCs w:val="20"/>
              </w:rPr>
              <w:t xml:space="preserve">Solution</w:t>
            </w:r>
          </w:p>
        </w:tc>
      </w:tr>
      <w:tr>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JSON parse error</w:t>
            </w:r>
          </w:p>
        </w:tc>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Gemini added markdown fences</w:t>
            </w:r>
          </w:p>
        </w:tc>
        <w:tc>
          <w:tcPr>
            <w:tcW w:type="dxa" w:w="46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Strip ```json and ``` before parsing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marks_awarded &gt; max_marks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LLM hallucination</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Always cap: min(marks_awarded, max_marks)</w:t>
            </w:r>
          </w:p>
        </w:tc>
      </w:tr>
      <w:tr>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Empty citation_highlights</w:t>
            </w:r>
          </w:p>
        </w:tc>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Prompt not specific enough</w:t>
            </w:r>
          </w:p>
        </w:tc>
        <w:tc>
          <w:tcPr>
            <w:tcW w:type="dxa" w:w="46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Add explicit instruction: "quote exact phrases"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Generation produces &lt; requested questions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Content too short</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Add fallback: generate what is possible from available content</w:t>
            </w:r>
          </w:p>
        </w:tc>
      </w:tr>
      <w:tr>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PDF extraction returns empty</w:t>
            </w:r>
          </w:p>
        </w:tc>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Scanned PDF (image-based)</w:t>
            </w:r>
          </w:p>
        </w:tc>
        <w:tc>
          <w:tcPr>
            <w:tcW w:type="dxa" w:w="46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Return error: "Scanned PDFs not supported, please upload text-based PDF"</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Gemini rate limit hit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Too many requests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Add exponential backoff: wait 2s, 4s, 8s before retry</w:t>
            </w:r>
          </w:p>
        </w:tc>
      </w:tr>
      <w:tr>
        <w:tc>
          <w:tcPr>
            <w:tcW w:type="dxa" w:w="22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Grading takes too long</w:t>
            </w:r>
          </w:p>
        </w:tc>
        <w:tc>
          <w:tcPr>
            <w:tcW w:type="dxa" w:w="250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Sequential grading per question</w:t>
            </w:r>
          </w:p>
        </w:tc>
        <w:tc>
          <w:tcPr>
            <w:tcW w:type="dxa" w:w="4660"/>
            <w:tcBorders>
              <w:top w:val="single" w:color="BFBFBF" w:sz="1"/>
              <w:left w:val="single" w:color="BFBFBF" w:sz="1"/>
              <w:bottom w:val="single" w:color="BFBFBF" w:sz="1"/>
              <w:right w:val="single" w:color="BFBFBF" w:sz="1"/>
            </w:tcBorders>
            <w:shd w:fill="E8F5F0" w:val="clear"/>
            <w:tcMar>
              <w:top w:type="dxa" w:w="80"/>
              <w:left w:type="dxa" w:w="120"/>
              <w:bottom w:type="dxa" w:w="80"/>
              <w:right w:type="dxa" w:w="120"/>
            </w:tcMar>
          </w:tcPr>
          <w:p>
            <w:r>
              <w:rPr>
                <w:sz w:val="20"/>
                <w:szCs w:val="20"/>
              </w:rPr>
              <w:t xml:space="preserve">Use asyncio.gather() to grade multiple text questions concurrently</w:t>
            </w:r>
          </w:p>
        </w:tc>
      </w:tr>
    </w:tbl>
    <w:p>
      <w:pPr>
        <w:spacing w:after="100"/>
      </w:pPr>
      <w:r>
        <w:t xml:space="preserve"/>
      </w:r>
    </w:p>
    <w:p>
      <w:pPr>
        <w:pBdr>
          <w:bottom w:val="single" w:color="BFBFBF" w:sz="6"/>
        </w:pBdr>
        <w:spacing w:after="200"/>
      </w:pPr>
    </w:p>
    <w:p>
      <w:pPr>
        <w:spacing w:before="400"/>
        <w:jc w:val="center"/>
      </w:pPr>
      <w:r>
        <w:rPr>
          <w:i/>
          <w:iCs/>
          <w:color w:val="7F7F7F"/>
          <w:sz w:val="18"/>
          <w:szCs w:val="18"/>
        </w:rPr>
        <w:t xml:space="preserve">PrepEz GenAI Service Guide — Build grading first, question generation second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C3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D6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2026-06-06T06:44:02.393Z</dcterms:created>
  <dcterms:modified xsi:type="dcterms:W3CDTF">2026-06-06T06:44:02.393Z</dcterms:modified>
</cp:coreProperties>
</file>

<file path=docProps/custom.xml><?xml version="1.0" encoding="utf-8"?>
<Properties xmlns="http://schemas.openxmlformats.org/officeDocument/2006/custom-properties" xmlns:vt="http://schemas.openxmlformats.org/officeDocument/2006/docPropsVTypes"/>
</file>