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333F" w14:textId="23508086" w:rsidR="00490338" w:rsidRDefault="00AE4C17" w:rsidP="00AE4C17">
      <w:pPr>
        <w:pStyle w:val="Heading1"/>
        <w:rPr>
          <w:lang w:val="en-US"/>
        </w:rPr>
      </w:pPr>
      <w:r>
        <w:rPr>
          <w:lang w:val="en-US"/>
        </w:rPr>
        <w:t>Cleaning</w:t>
      </w:r>
    </w:p>
    <w:p w14:paraId="76D315AF" w14:textId="537B7780" w:rsidR="003C7079" w:rsidRPr="00AE4C17" w:rsidRDefault="003C7079" w:rsidP="00490338">
      <w:pPr>
        <w:pStyle w:val="Title"/>
        <w:spacing w:line="480" w:lineRule="auto"/>
        <w:rPr>
          <w:rFonts w:asciiTheme="majorBidi" w:hAnsiTheme="majorBidi"/>
          <w:lang w:val="en-US"/>
        </w:rPr>
      </w:pPr>
      <w:r w:rsidRPr="00AE4C17">
        <w:rPr>
          <w:rFonts w:asciiTheme="majorBidi" w:hAnsiTheme="majorBidi"/>
          <w:sz w:val="24"/>
          <w:szCs w:val="24"/>
          <w:lang w:val="en-US"/>
        </w:rPr>
        <w:t xml:space="preserve">We used </w:t>
      </w:r>
      <w:r w:rsidR="00505A71">
        <w:rPr>
          <w:rFonts w:asciiTheme="majorBidi" w:hAnsiTheme="majorBidi"/>
          <w:sz w:val="24"/>
          <w:szCs w:val="24"/>
          <w:lang w:val="en-US"/>
        </w:rPr>
        <w:t>R to clean the datasets</w:t>
      </w:r>
      <w:r w:rsidRPr="00AE4C17">
        <w:rPr>
          <w:rFonts w:asciiTheme="majorBidi" w:hAnsiTheme="majorBidi"/>
          <w:sz w:val="24"/>
          <w:szCs w:val="24"/>
          <w:lang w:val="en-US"/>
        </w:rPr>
        <w:t xml:space="preserve">. We will first describe the cleaning process used in R for the datasets bike shops and bicycle parking spots. We used the </w:t>
      </w:r>
      <w:proofErr w:type="spellStart"/>
      <w:r w:rsidRPr="00AE4C17">
        <w:rPr>
          <w:rFonts w:asciiTheme="majorBidi" w:hAnsiTheme="majorBidi"/>
          <w:sz w:val="24"/>
          <w:szCs w:val="24"/>
          <w:lang w:val="en-US"/>
        </w:rPr>
        <w:t>tidyverse</w:t>
      </w:r>
      <w:proofErr w:type="spellEnd"/>
      <w:r w:rsidRPr="00AE4C17">
        <w:rPr>
          <w:rFonts w:asciiTheme="majorBidi" w:hAnsiTheme="majorBidi"/>
          <w:sz w:val="24"/>
          <w:szCs w:val="24"/>
          <w:lang w:val="en-US"/>
        </w:rPr>
        <w:t xml:space="preserve">, and </w:t>
      </w:r>
      <w:proofErr w:type="spellStart"/>
      <w:r w:rsidRPr="00AE4C17">
        <w:rPr>
          <w:rFonts w:asciiTheme="majorBidi" w:hAnsiTheme="majorBidi"/>
          <w:sz w:val="24"/>
          <w:szCs w:val="24"/>
          <w:lang w:val="en-US"/>
        </w:rPr>
        <w:t>readr</w:t>
      </w:r>
      <w:proofErr w:type="spellEnd"/>
      <w:r w:rsidRPr="00AE4C17">
        <w:rPr>
          <w:rFonts w:asciiTheme="majorBidi" w:hAnsiTheme="majorBidi"/>
          <w:sz w:val="24"/>
          <w:szCs w:val="24"/>
          <w:lang w:val="en-US"/>
        </w:rPr>
        <w:t xml:space="preserve"> </w:t>
      </w:r>
      <w:r w:rsidR="00AE4C17" w:rsidRPr="00AE4C17">
        <w:rPr>
          <w:rFonts w:asciiTheme="majorBidi" w:hAnsiTheme="majorBidi"/>
          <w:sz w:val="24"/>
          <w:szCs w:val="24"/>
          <w:lang w:val="en-US"/>
        </w:rPr>
        <w:t>libraries</w:t>
      </w:r>
      <w:r w:rsidRPr="00AE4C17">
        <w:rPr>
          <w:rFonts w:asciiTheme="majorBidi" w:hAnsiTheme="majorBidi"/>
          <w:sz w:val="24"/>
          <w:szCs w:val="24"/>
          <w:lang w:val="en-US"/>
        </w:rPr>
        <w:t xml:space="preserve"> in R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to clean the data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>, and saved all ensuing datasets to CSV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>.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 Note we used the </w:t>
      </w:r>
      <w:proofErr w:type="spellStart"/>
      <w:r w:rsidR="00E335AE" w:rsidRPr="00AE4C17">
        <w:rPr>
          <w:rFonts w:asciiTheme="majorBidi" w:hAnsiTheme="majorBidi"/>
          <w:sz w:val="24"/>
          <w:szCs w:val="24"/>
          <w:lang w:val="en-US"/>
        </w:rPr>
        <w:t>write_csv</w:t>
      </w:r>
      <w:proofErr w:type="spellEnd"/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 function from the </w:t>
      </w:r>
      <w:proofErr w:type="spellStart"/>
      <w:r w:rsidR="00E335AE" w:rsidRPr="00AE4C17">
        <w:rPr>
          <w:rFonts w:asciiTheme="majorBidi" w:hAnsiTheme="majorBidi"/>
          <w:sz w:val="24"/>
          <w:szCs w:val="24"/>
          <w:lang w:val="en-US"/>
        </w:rPr>
        <w:t>readr</w:t>
      </w:r>
      <w:proofErr w:type="spellEnd"/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 library, as it does not write the row names to the csv file.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For the bike shop </w:t>
      </w:r>
      <w:r w:rsidR="00AE4C17" w:rsidRPr="00AE4C17">
        <w:rPr>
          <w:rFonts w:asciiTheme="majorBidi" w:hAnsiTheme="majorBidi"/>
          <w:sz w:val="24"/>
          <w:szCs w:val="24"/>
          <w:lang w:val="en-US"/>
        </w:rPr>
        <w:t>dataset,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we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 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first </w:t>
      </w:r>
      <w:r w:rsidR="007F16B1">
        <w:rPr>
          <w:rFonts w:asciiTheme="majorBidi" w:hAnsiTheme="majorBidi"/>
          <w:sz w:val="24"/>
          <w:szCs w:val="24"/>
          <w:lang w:val="en-US"/>
        </w:rPr>
        <w:t>selecte</w:t>
      </w:r>
      <w:r w:rsidR="00782F7E">
        <w:rPr>
          <w:rFonts w:asciiTheme="majorBidi" w:hAnsiTheme="majorBidi"/>
          <w:sz w:val="24"/>
          <w:szCs w:val="24"/>
          <w:lang w:val="en-US"/>
        </w:rPr>
        <w:t>d</w:t>
      </w:r>
      <w:r w:rsidR="007F16B1">
        <w:rPr>
          <w:rFonts w:asciiTheme="majorBidi" w:hAnsiTheme="majorBidi"/>
          <w:sz w:val="24"/>
          <w:szCs w:val="24"/>
          <w:lang w:val="en-US"/>
        </w:rPr>
        <w:t xml:space="preserve"> the relevant attributes and rename them to their corresponding names in </w:t>
      </w:r>
      <w:r w:rsidR="00E2649B">
        <w:rPr>
          <w:rFonts w:asciiTheme="majorBidi" w:hAnsiTheme="majorBidi"/>
          <w:sz w:val="24"/>
          <w:szCs w:val="24"/>
          <w:lang w:val="en-US"/>
        </w:rPr>
        <w:t>our schema.</w:t>
      </w:r>
      <w:r w:rsidR="007E2FDD">
        <w:rPr>
          <w:rFonts w:asciiTheme="majorBidi" w:hAnsiTheme="majorBidi"/>
          <w:sz w:val="24"/>
          <w:szCs w:val="24"/>
          <w:lang w:val="en-US"/>
        </w:rPr>
        <w:t xml:space="preserve"> This allowed us to ensure that we are aligning the correct attributes in our schema with the correct attributes in the CSV file.</w:t>
      </w:r>
      <w:r w:rsidR="00580026">
        <w:rPr>
          <w:rFonts w:asciiTheme="majorBidi" w:hAnsiTheme="majorBidi"/>
          <w:sz w:val="24"/>
          <w:szCs w:val="24"/>
          <w:lang w:val="en-US"/>
        </w:rPr>
        <w:t xml:space="preserve"> 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We converted the </w:t>
      </w:r>
      <w:r w:rsidR="00E2649B">
        <w:rPr>
          <w:rFonts w:asciiTheme="majorBidi" w:hAnsiTheme="majorBidi"/>
          <w:sz w:val="24"/>
          <w:szCs w:val="24"/>
          <w:lang w:val="en-US"/>
        </w:rPr>
        <w:t>number to inte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>ger</w:t>
      </w:r>
      <w:r w:rsidR="00E2649B">
        <w:rPr>
          <w:rFonts w:asciiTheme="majorBidi" w:hAnsiTheme="majorBidi"/>
          <w:sz w:val="24"/>
          <w:szCs w:val="24"/>
          <w:lang w:val="en-US"/>
        </w:rPr>
        <w:t>s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instead of character, and </w:t>
      </w:r>
      <w:r w:rsidR="00E2649B">
        <w:rPr>
          <w:rFonts w:asciiTheme="majorBidi" w:hAnsiTheme="majorBidi"/>
          <w:sz w:val="24"/>
          <w:szCs w:val="24"/>
          <w:lang w:val="en-US"/>
        </w:rPr>
        <w:t>the names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</w:t>
      </w:r>
      <w:r w:rsidR="00CD50D3">
        <w:rPr>
          <w:rFonts w:asciiTheme="majorBidi" w:hAnsiTheme="majorBidi"/>
          <w:sz w:val="24"/>
          <w:szCs w:val="24"/>
          <w:lang w:val="en-US"/>
        </w:rPr>
        <w:t>to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lower case</w:t>
      </w:r>
      <w:r w:rsidR="00CD50D3">
        <w:rPr>
          <w:rFonts w:asciiTheme="majorBidi" w:hAnsiTheme="majorBidi"/>
          <w:sz w:val="24"/>
          <w:szCs w:val="24"/>
          <w:lang w:val="en-US"/>
        </w:rPr>
        <w:t>.</w:t>
      </w:r>
      <w:r w:rsidR="00E451CB">
        <w:rPr>
          <w:rFonts w:asciiTheme="majorBidi" w:hAnsiTheme="majorBidi"/>
          <w:sz w:val="24"/>
          <w:szCs w:val="24"/>
          <w:lang w:val="en-US"/>
        </w:rPr>
        <w:t xml:space="preserve"> </w:t>
      </w:r>
      <w:r w:rsidR="00CD50D3">
        <w:rPr>
          <w:rFonts w:asciiTheme="majorBidi" w:hAnsiTheme="majorBidi"/>
          <w:sz w:val="24"/>
          <w:szCs w:val="24"/>
          <w:lang w:val="en-US"/>
        </w:rPr>
        <w:t>T</w:t>
      </w:r>
      <w:r w:rsidR="00E451CB">
        <w:rPr>
          <w:rFonts w:asciiTheme="majorBidi" w:hAnsiTheme="majorBidi"/>
          <w:sz w:val="24"/>
          <w:szCs w:val="24"/>
          <w:lang w:val="en-US"/>
        </w:rPr>
        <w:t xml:space="preserve">his ensures that if there were some naming choices by the different capitalization choices by the different </w:t>
      </w:r>
      <w:r w:rsidR="0034369B">
        <w:rPr>
          <w:rFonts w:asciiTheme="majorBidi" w:hAnsiTheme="majorBidi"/>
          <w:sz w:val="24"/>
          <w:szCs w:val="24"/>
          <w:lang w:val="en-US"/>
        </w:rPr>
        <w:t>datasets,</w:t>
      </w:r>
      <w:r w:rsidR="009664D2">
        <w:rPr>
          <w:rFonts w:asciiTheme="majorBidi" w:hAnsiTheme="majorBidi"/>
          <w:sz w:val="24"/>
          <w:szCs w:val="24"/>
          <w:lang w:val="en-US"/>
        </w:rPr>
        <w:t xml:space="preserve"> we would still be able to join on these attributes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. 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>Some of the st</w:t>
      </w:r>
      <w:r w:rsidR="0034369B">
        <w:rPr>
          <w:rFonts w:asciiTheme="majorBidi" w:hAnsiTheme="majorBidi"/>
          <w:sz w:val="24"/>
          <w:szCs w:val="24"/>
          <w:lang w:val="en-US"/>
        </w:rPr>
        <w:t>reet n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umbers had </w:t>
      </w:r>
      <w:r w:rsidR="00F61A1C" w:rsidRPr="00AE4C17">
        <w:rPr>
          <w:rFonts w:asciiTheme="majorBidi" w:hAnsiTheme="majorBidi"/>
          <w:sz w:val="24"/>
          <w:szCs w:val="24"/>
          <w:lang w:val="en-US"/>
        </w:rPr>
        <w:t>non-numeric character</w:t>
      </w:r>
      <w:r w:rsidR="00F61A1C">
        <w:rPr>
          <w:rFonts w:asciiTheme="majorBidi" w:hAnsiTheme="majorBidi"/>
          <w:sz w:val="24"/>
          <w:szCs w:val="24"/>
          <w:lang w:val="en-US"/>
        </w:rPr>
        <w:t>s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, and we removed these observations to </w:t>
      </w:r>
      <w:r w:rsidR="009664D2">
        <w:rPr>
          <w:rFonts w:asciiTheme="majorBidi" w:hAnsiTheme="majorBidi"/>
          <w:sz w:val="24"/>
          <w:szCs w:val="24"/>
          <w:lang w:val="en-US"/>
        </w:rPr>
        <w:t>ensure that the data conforms to our design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. 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>For the remaining datasets that relate to bike parking</w:t>
      </w:r>
      <w:r w:rsidR="00CD50D3">
        <w:rPr>
          <w:rFonts w:asciiTheme="majorBidi" w:hAnsiTheme="majorBidi"/>
          <w:sz w:val="24"/>
          <w:szCs w:val="24"/>
          <w:lang w:val="en-US"/>
        </w:rPr>
        <w:t xml:space="preserve">, which was </w:t>
      </w:r>
      <w:r w:rsidR="00F61A1C">
        <w:rPr>
          <w:rFonts w:asciiTheme="majorBidi" w:hAnsiTheme="majorBidi"/>
          <w:sz w:val="24"/>
          <w:szCs w:val="24"/>
          <w:lang w:val="en-US"/>
        </w:rPr>
        <w:t>three different datasets,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</w:t>
      </w:r>
      <w:r w:rsidR="00CD50D3" w:rsidRPr="00AE4C17">
        <w:rPr>
          <w:rFonts w:asciiTheme="majorBidi" w:hAnsiTheme="majorBidi"/>
          <w:sz w:val="24"/>
          <w:szCs w:val="24"/>
          <w:lang w:val="en-US"/>
        </w:rPr>
        <w:t>we treated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them similarly </w:t>
      </w:r>
      <w:r w:rsidR="009664D2">
        <w:rPr>
          <w:rFonts w:asciiTheme="majorBidi" w:hAnsiTheme="majorBidi"/>
          <w:sz w:val="24"/>
          <w:szCs w:val="24"/>
          <w:lang w:val="en-US"/>
        </w:rPr>
        <w:t>regarding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renaming and type casting. For these datasets we treated bike type of parking as a factor and forced </w:t>
      </w:r>
      <w:r w:rsidR="009664D2">
        <w:rPr>
          <w:rFonts w:asciiTheme="majorBidi" w:hAnsiTheme="majorBidi"/>
          <w:sz w:val="24"/>
          <w:szCs w:val="24"/>
          <w:lang w:val="en-US"/>
        </w:rPr>
        <w:t>“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>capacity</w:t>
      </w:r>
      <w:r w:rsidR="009664D2">
        <w:rPr>
          <w:rFonts w:asciiTheme="majorBidi" w:hAnsiTheme="majorBidi"/>
          <w:sz w:val="24"/>
          <w:szCs w:val="24"/>
          <w:lang w:val="en-US"/>
        </w:rPr>
        <w:t>”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to be an integer. For the datasets that were not </w:t>
      </w:r>
      <w:r w:rsidR="00586231">
        <w:rPr>
          <w:rFonts w:asciiTheme="majorBidi" w:hAnsiTheme="majorBidi"/>
          <w:sz w:val="24"/>
          <w:szCs w:val="24"/>
          <w:lang w:val="en-US"/>
        </w:rPr>
        <w:t xml:space="preserve">the </w:t>
      </w:r>
      <w:r w:rsidR="00AE4C17" w:rsidRPr="00AE4C17">
        <w:rPr>
          <w:rFonts w:asciiTheme="majorBidi" w:hAnsiTheme="majorBidi"/>
          <w:sz w:val="24"/>
          <w:szCs w:val="24"/>
          <w:lang w:val="en-US"/>
        </w:rPr>
        <w:t>high-capacity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parking</w:t>
      </w:r>
      <w:r w:rsidR="00586231">
        <w:rPr>
          <w:rFonts w:asciiTheme="majorBidi" w:hAnsiTheme="majorBidi"/>
          <w:sz w:val="24"/>
          <w:szCs w:val="24"/>
          <w:lang w:val="en-US"/>
        </w:rPr>
        <w:t xml:space="preserve"> dataset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, we did not have capacity information in those datasets and hence we treated each observation as a default capacity of </w:t>
      </w:r>
      <w:r w:rsidR="007C4897">
        <w:rPr>
          <w:rFonts w:asciiTheme="majorBidi" w:hAnsiTheme="majorBidi"/>
          <w:sz w:val="24"/>
          <w:szCs w:val="24"/>
          <w:lang w:val="en-US"/>
        </w:rPr>
        <w:t>one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>. Again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, </w:t>
      </w:r>
      <w:r w:rsidR="00586231" w:rsidRPr="00AE4C17">
        <w:rPr>
          <w:rFonts w:asciiTheme="majorBidi" w:hAnsiTheme="majorBidi"/>
          <w:sz w:val="24"/>
          <w:szCs w:val="24"/>
          <w:lang w:val="en-US"/>
        </w:rPr>
        <w:t>like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the</w:t>
      </w:r>
      <w:r w:rsidR="0034369B">
        <w:rPr>
          <w:rFonts w:asciiTheme="majorBidi" w:hAnsiTheme="majorBidi"/>
          <w:sz w:val="24"/>
          <w:szCs w:val="24"/>
          <w:lang w:val="en-US"/>
        </w:rPr>
        <w:t xml:space="preserve"> </w:t>
      </w:r>
      <w:r w:rsidR="001C5DF8">
        <w:rPr>
          <w:rFonts w:asciiTheme="majorBidi" w:hAnsiTheme="majorBidi"/>
          <w:sz w:val="24"/>
          <w:szCs w:val="24"/>
          <w:lang w:val="en-US"/>
        </w:rPr>
        <w:t>bike shop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dataset we removed all observations that had a non-numeric character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 in their street number. Afterwards we joined the </w:t>
      </w:r>
      <w:r w:rsidR="00A05AC8">
        <w:rPr>
          <w:rFonts w:asciiTheme="majorBidi" w:hAnsiTheme="majorBidi"/>
          <w:sz w:val="24"/>
          <w:szCs w:val="24"/>
          <w:lang w:val="en-US"/>
        </w:rPr>
        <w:t>three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 parking datasets, by using row bind, and removed any duplicates. For some of the datasets the parking spot type had null values, so when </w:t>
      </w:r>
      <w:r w:rsidR="001C5DF8">
        <w:rPr>
          <w:rFonts w:asciiTheme="majorBidi" w:hAnsiTheme="majorBidi"/>
          <w:sz w:val="24"/>
          <w:szCs w:val="24"/>
          <w:lang w:val="en-US"/>
        </w:rPr>
        <w:t xml:space="preserve">saving </w:t>
      </w:r>
      <w:r w:rsidR="00AE4C17">
        <w:rPr>
          <w:rFonts w:asciiTheme="majorBidi" w:hAnsiTheme="majorBidi"/>
          <w:sz w:val="24"/>
          <w:szCs w:val="24"/>
          <w:lang w:val="en-US"/>
        </w:rPr>
        <w:t>we encode</w:t>
      </w:r>
      <w:r w:rsidR="00A05AC8">
        <w:rPr>
          <w:rFonts w:asciiTheme="majorBidi" w:hAnsiTheme="majorBidi"/>
          <w:sz w:val="24"/>
          <w:szCs w:val="24"/>
          <w:lang w:val="en-US"/>
        </w:rPr>
        <w:t>d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 </w:t>
      </w:r>
      <w:r w:rsidR="00A05AC8">
        <w:rPr>
          <w:rFonts w:asciiTheme="majorBidi" w:hAnsiTheme="majorBidi"/>
          <w:sz w:val="24"/>
          <w:szCs w:val="24"/>
          <w:lang w:val="en-US"/>
        </w:rPr>
        <w:t>NA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 as “”, to ensure that </w:t>
      </w:r>
      <w:proofErr w:type="spellStart"/>
      <w:r w:rsidR="00586231">
        <w:rPr>
          <w:rFonts w:asciiTheme="majorBidi" w:hAnsiTheme="majorBidi"/>
          <w:sz w:val="24"/>
          <w:szCs w:val="24"/>
          <w:lang w:val="en-US"/>
        </w:rPr>
        <w:t>psql</w:t>
      </w:r>
      <w:proofErr w:type="spellEnd"/>
      <w:r w:rsidR="00586231">
        <w:rPr>
          <w:rFonts w:asciiTheme="majorBidi" w:hAnsiTheme="majorBidi"/>
          <w:sz w:val="24"/>
          <w:szCs w:val="24"/>
          <w:lang w:val="en-US"/>
        </w:rPr>
        <w:t xml:space="preserve"> interprets it as null </w:t>
      </w:r>
      <w:r w:rsidR="00AE4C17">
        <w:rPr>
          <w:rFonts w:asciiTheme="majorBidi" w:hAnsiTheme="majorBidi"/>
          <w:sz w:val="24"/>
          <w:szCs w:val="24"/>
          <w:lang w:val="en-US"/>
        </w:rPr>
        <w:t>when using \copy.</w:t>
      </w:r>
    </w:p>
    <w:p w14:paraId="606370A1" w14:textId="50599058" w:rsidR="003C7079" w:rsidRDefault="003C7079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17037349" w14:textId="7A6A7FE6" w:rsidR="00077FBD" w:rsidRDefault="00077FBD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62B9863A" w14:textId="025F39AA" w:rsidR="00077FBD" w:rsidRDefault="00077FBD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1A33D307" w14:textId="513363B9" w:rsidR="00077FBD" w:rsidRDefault="00077FBD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3B85992F" w14:textId="0F5265E9" w:rsidR="00077FBD" w:rsidRDefault="00077FBD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671C5A35" w14:textId="45BD96CB" w:rsidR="00077FBD" w:rsidRDefault="00077FBD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154EC709" w14:textId="6CB9C06B" w:rsidR="00077FBD" w:rsidRDefault="00485747" w:rsidP="00485747">
      <w:pPr>
        <w:pStyle w:val="Heading1"/>
        <w:rPr>
          <w:lang w:val="en-US"/>
        </w:rPr>
      </w:pPr>
      <w:r>
        <w:rPr>
          <w:lang w:val="en-US"/>
        </w:rPr>
        <w:t>Design and Changes</w:t>
      </w:r>
    </w:p>
    <w:p w14:paraId="2D17AA21" w14:textId="7FE68522" w:rsidR="00485747" w:rsidRDefault="00485747" w:rsidP="00485747">
      <w:pPr>
        <w:rPr>
          <w:lang w:val="en-US"/>
        </w:rPr>
      </w:pPr>
    </w:p>
    <w:p w14:paraId="498E5EB0" w14:textId="1C61D81F" w:rsidR="00485747" w:rsidRPr="00CE17CC" w:rsidRDefault="00CE17CC" w:rsidP="00CE17CC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17CC">
        <w:rPr>
          <w:rFonts w:asciiTheme="majorBidi" w:hAnsiTheme="majorBidi" w:cstheme="majorBidi"/>
          <w:sz w:val="24"/>
          <w:szCs w:val="24"/>
          <w:lang w:val="en-US"/>
        </w:rPr>
        <w:t xml:space="preserve">We will discuss in this section the </w:t>
      </w:r>
      <w:r>
        <w:rPr>
          <w:rFonts w:asciiTheme="majorBidi" w:hAnsiTheme="majorBidi" w:cstheme="majorBidi"/>
          <w:sz w:val="24"/>
          <w:szCs w:val="24"/>
          <w:lang w:val="en-US"/>
        </w:rPr>
        <w:t>comments from the T.A</w:t>
      </w:r>
      <w:r w:rsidR="00B36824">
        <w:rPr>
          <w:rFonts w:asciiTheme="majorBidi" w:hAnsiTheme="majorBidi" w:cstheme="majorBidi"/>
          <w:sz w:val="24"/>
          <w:szCs w:val="24"/>
          <w:lang w:val="en-US"/>
        </w:rPr>
        <w:t xml:space="preserve">. from part1 and changes we made from the original design. The comment from the T.A from part 1 was about ensuring that we can use </w:t>
      </w:r>
      <w:r w:rsidR="003D7870">
        <w:rPr>
          <w:rFonts w:asciiTheme="majorBidi" w:hAnsiTheme="majorBidi" w:cstheme="majorBidi"/>
          <w:sz w:val="24"/>
          <w:szCs w:val="24"/>
          <w:lang w:val="en-US"/>
        </w:rPr>
        <w:t xml:space="preserve">Street name and Street number as the primary key for our bike stations and parking spots. </w:t>
      </w:r>
      <w:r w:rsidR="009E0505">
        <w:rPr>
          <w:rFonts w:asciiTheme="majorBidi" w:hAnsiTheme="majorBidi" w:cstheme="majorBidi"/>
          <w:sz w:val="24"/>
          <w:szCs w:val="24"/>
          <w:lang w:val="en-US"/>
        </w:rPr>
        <w:t>After investigation, we had noticed that these would not be possible primary keys, and therefore we decided</w:t>
      </w:r>
      <w:r w:rsidR="004D6CE5">
        <w:rPr>
          <w:rFonts w:asciiTheme="majorBidi" w:hAnsiTheme="majorBidi" w:cstheme="majorBidi"/>
          <w:sz w:val="24"/>
          <w:szCs w:val="24"/>
          <w:lang w:val="en-US"/>
        </w:rPr>
        <w:t xml:space="preserve"> to use an id from the respective original datasets as our primary keys. </w:t>
      </w:r>
      <w:r w:rsidR="006D2502">
        <w:rPr>
          <w:rFonts w:asciiTheme="majorBidi" w:hAnsiTheme="majorBidi" w:cstheme="majorBidi"/>
          <w:sz w:val="24"/>
          <w:szCs w:val="24"/>
          <w:lang w:val="en-US"/>
        </w:rPr>
        <w:t>Further, we decided to remove one of our relations</w:t>
      </w:r>
      <w:r w:rsidR="00BF334C">
        <w:rPr>
          <w:rFonts w:asciiTheme="majorBidi" w:hAnsiTheme="majorBidi" w:cstheme="majorBidi"/>
          <w:sz w:val="24"/>
          <w:szCs w:val="24"/>
          <w:lang w:val="en-US"/>
        </w:rPr>
        <w:t>, repair stand,</w:t>
      </w:r>
      <w:r w:rsidR="006D2502">
        <w:rPr>
          <w:rFonts w:asciiTheme="majorBidi" w:hAnsiTheme="majorBidi" w:cstheme="majorBidi"/>
          <w:sz w:val="24"/>
          <w:szCs w:val="24"/>
          <w:lang w:val="en-US"/>
        </w:rPr>
        <w:t xml:space="preserve"> as it was not particularly meaningful for </w:t>
      </w:r>
      <w:r w:rsidR="00BF334C">
        <w:rPr>
          <w:rFonts w:asciiTheme="majorBidi" w:hAnsiTheme="majorBidi" w:cstheme="majorBidi"/>
          <w:sz w:val="24"/>
          <w:szCs w:val="24"/>
          <w:lang w:val="en-US"/>
        </w:rPr>
        <w:t xml:space="preserve">investigation and instead included </w:t>
      </w:r>
      <w:r w:rsidR="007E516C">
        <w:rPr>
          <w:rFonts w:asciiTheme="majorBidi" w:hAnsiTheme="majorBidi" w:cstheme="majorBidi"/>
          <w:sz w:val="24"/>
          <w:szCs w:val="24"/>
          <w:lang w:val="en-US"/>
        </w:rPr>
        <w:t>information related to repair stand in our subway station relation. Last</w:t>
      </w:r>
      <w:r w:rsidR="0007069C">
        <w:rPr>
          <w:rFonts w:asciiTheme="majorBidi" w:hAnsiTheme="majorBidi" w:cstheme="majorBidi"/>
          <w:sz w:val="24"/>
          <w:szCs w:val="24"/>
          <w:lang w:val="en-US"/>
        </w:rPr>
        <w:t xml:space="preserve">ly, we removed </w:t>
      </w:r>
      <w:r w:rsidR="00301A06">
        <w:rPr>
          <w:rFonts w:asciiTheme="majorBidi" w:hAnsiTheme="majorBidi" w:cstheme="majorBidi"/>
          <w:sz w:val="24"/>
          <w:szCs w:val="24"/>
          <w:lang w:val="en-US"/>
        </w:rPr>
        <w:t xml:space="preserve">bike lane information from the streets relation as we where unable to properly deal with that attribute. </w:t>
      </w:r>
      <w:r w:rsidR="00AD0B3A">
        <w:rPr>
          <w:rFonts w:asciiTheme="majorBidi" w:hAnsiTheme="majorBidi" w:cstheme="majorBidi"/>
          <w:sz w:val="24"/>
          <w:szCs w:val="24"/>
          <w:lang w:val="en-US"/>
        </w:rPr>
        <w:t xml:space="preserve">Further, for our design we decided to use a user defined type for the type of parking spot in parking spot type. Because the parking spot type can only take on a few values, we thought this would make the design better. Further, we used a default value of ‘Unknown’ instead of null to avoid the potential problems that can arise from null. </w:t>
      </w:r>
      <w:r w:rsidR="001E698C">
        <w:rPr>
          <w:rFonts w:asciiTheme="majorBidi" w:hAnsiTheme="majorBidi" w:cstheme="majorBidi"/>
          <w:sz w:val="24"/>
          <w:szCs w:val="24"/>
          <w:lang w:val="en-US"/>
        </w:rPr>
        <w:t xml:space="preserve"> Further, we changed the type for our street number to make it an integer instead of a text. This will allow us to do important </w:t>
      </w:r>
      <w:r w:rsidR="00261152">
        <w:rPr>
          <w:rFonts w:asciiTheme="majorBidi" w:hAnsiTheme="majorBidi" w:cstheme="majorBidi"/>
          <w:sz w:val="24"/>
          <w:szCs w:val="24"/>
          <w:lang w:val="en-US"/>
        </w:rPr>
        <w:t xml:space="preserve">calculations on these values. </w:t>
      </w:r>
      <w:r w:rsidR="004700AC">
        <w:rPr>
          <w:rFonts w:asciiTheme="majorBidi" w:hAnsiTheme="majorBidi" w:cstheme="majorBidi"/>
          <w:sz w:val="24"/>
          <w:szCs w:val="24"/>
          <w:lang w:val="en-US"/>
        </w:rPr>
        <w:t xml:space="preserve">Further, we designed our schema in such a way that we do not have to use null values. For example, for the parking type attribute, we used a default value of ‘unknown’ instead of null which avoids </w:t>
      </w:r>
      <w:r w:rsidR="00884034">
        <w:rPr>
          <w:rFonts w:asciiTheme="majorBidi" w:hAnsiTheme="majorBidi" w:cstheme="majorBidi"/>
          <w:sz w:val="24"/>
          <w:szCs w:val="24"/>
          <w:lang w:val="en-US"/>
        </w:rPr>
        <w:t>complications</w:t>
      </w:r>
      <w:r w:rsidR="004700AC">
        <w:rPr>
          <w:rFonts w:asciiTheme="majorBidi" w:hAnsiTheme="majorBidi" w:cstheme="majorBidi"/>
          <w:sz w:val="24"/>
          <w:szCs w:val="24"/>
          <w:lang w:val="en-US"/>
        </w:rPr>
        <w:t xml:space="preserve"> from the null values. </w:t>
      </w:r>
      <w:r w:rsidR="00301A06">
        <w:rPr>
          <w:rFonts w:asciiTheme="majorBidi" w:hAnsiTheme="majorBidi" w:cstheme="majorBidi"/>
          <w:sz w:val="24"/>
          <w:szCs w:val="24"/>
          <w:lang w:val="en-US"/>
        </w:rPr>
        <w:t xml:space="preserve">Furthermore, when </w:t>
      </w:r>
      <w:r w:rsidR="003A2894">
        <w:rPr>
          <w:rFonts w:asciiTheme="majorBidi" w:hAnsiTheme="majorBidi" w:cstheme="majorBidi"/>
          <w:sz w:val="24"/>
          <w:szCs w:val="24"/>
          <w:lang w:val="en-US"/>
        </w:rPr>
        <w:t xml:space="preserve">examining our schema, we were unable to </w:t>
      </w:r>
      <w:r w:rsidR="00FB0BD5">
        <w:rPr>
          <w:rFonts w:asciiTheme="majorBidi" w:hAnsiTheme="majorBidi" w:cstheme="majorBidi"/>
          <w:sz w:val="24"/>
          <w:szCs w:val="24"/>
          <w:lang w:val="en-US"/>
        </w:rPr>
        <w:t>find</w:t>
      </w:r>
      <w:r w:rsidR="003A2894">
        <w:rPr>
          <w:rFonts w:asciiTheme="majorBidi" w:hAnsiTheme="majorBidi" w:cstheme="majorBidi"/>
          <w:sz w:val="24"/>
          <w:szCs w:val="24"/>
          <w:lang w:val="en-US"/>
        </w:rPr>
        <w:t xml:space="preserve"> any functional dependencies implying that our schema does not have redundancies. </w:t>
      </w:r>
    </w:p>
    <w:sectPr w:rsidR="00485747" w:rsidRPr="00CE17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6CE6D" w14:textId="77777777" w:rsidR="00D8299B" w:rsidRDefault="00D8299B" w:rsidP="003C7079">
      <w:pPr>
        <w:spacing w:after="0" w:line="240" w:lineRule="auto"/>
      </w:pPr>
      <w:r>
        <w:separator/>
      </w:r>
    </w:p>
  </w:endnote>
  <w:endnote w:type="continuationSeparator" w:id="0">
    <w:p w14:paraId="514A1D98" w14:textId="77777777" w:rsidR="00D8299B" w:rsidRDefault="00D8299B" w:rsidP="003C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89594" w14:textId="77777777" w:rsidR="00D8299B" w:rsidRDefault="00D8299B" w:rsidP="003C7079">
      <w:pPr>
        <w:spacing w:after="0" w:line="240" w:lineRule="auto"/>
      </w:pPr>
      <w:r>
        <w:separator/>
      </w:r>
    </w:p>
  </w:footnote>
  <w:footnote w:type="continuationSeparator" w:id="0">
    <w:p w14:paraId="1EB2B41D" w14:textId="77777777" w:rsidR="00D8299B" w:rsidRDefault="00D8299B" w:rsidP="003C7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00E28" w14:textId="03F90BED" w:rsidR="003C7079" w:rsidRPr="003C7079" w:rsidRDefault="003C7079">
    <w:pPr>
      <w:pStyle w:val="Header"/>
      <w:rPr>
        <w:lang w:val="en-US"/>
      </w:rPr>
    </w:pPr>
    <w:r>
      <w:rPr>
        <w:lang w:val="en-US"/>
      </w:rPr>
      <w:t xml:space="preserve">Shimon Nauenberg, </w:t>
    </w:r>
    <w:proofErr w:type="spellStart"/>
    <w:r>
      <w:rPr>
        <w:lang w:val="en-US"/>
      </w:rPr>
      <w:t>Sagnik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Adusumulli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79"/>
    <w:rsid w:val="0007069C"/>
    <w:rsid w:val="00077FBD"/>
    <w:rsid w:val="001C5DF8"/>
    <w:rsid w:val="001E698C"/>
    <w:rsid w:val="00261152"/>
    <w:rsid w:val="00301A06"/>
    <w:rsid w:val="0034369B"/>
    <w:rsid w:val="003A2894"/>
    <w:rsid w:val="003C7079"/>
    <w:rsid w:val="003D7870"/>
    <w:rsid w:val="004700AC"/>
    <w:rsid w:val="00485747"/>
    <w:rsid w:val="00490338"/>
    <w:rsid w:val="004D6CE5"/>
    <w:rsid w:val="00505A71"/>
    <w:rsid w:val="00580026"/>
    <w:rsid w:val="00586231"/>
    <w:rsid w:val="006D2502"/>
    <w:rsid w:val="00782F7E"/>
    <w:rsid w:val="007C4897"/>
    <w:rsid w:val="007E2FDD"/>
    <w:rsid w:val="007E516C"/>
    <w:rsid w:val="007F16B1"/>
    <w:rsid w:val="00884034"/>
    <w:rsid w:val="009664D2"/>
    <w:rsid w:val="009E0505"/>
    <w:rsid w:val="00A05AC8"/>
    <w:rsid w:val="00A20F5F"/>
    <w:rsid w:val="00AD0B3A"/>
    <w:rsid w:val="00AE4C17"/>
    <w:rsid w:val="00B07E13"/>
    <w:rsid w:val="00B36824"/>
    <w:rsid w:val="00BE1479"/>
    <w:rsid w:val="00BF334C"/>
    <w:rsid w:val="00C33A9A"/>
    <w:rsid w:val="00CD50D3"/>
    <w:rsid w:val="00CE17CC"/>
    <w:rsid w:val="00D8299B"/>
    <w:rsid w:val="00E2649B"/>
    <w:rsid w:val="00E335AE"/>
    <w:rsid w:val="00E451CB"/>
    <w:rsid w:val="00F61A1C"/>
    <w:rsid w:val="00F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35B4"/>
  <w15:chartTrackingRefBased/>
  <w15:docId w15:val="{7704F799-DC10-4AEC-9756-9404D66E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7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79"/>
  </w:style>
  <w:style w:type="paragraph" w:styleId="Footer">
    <w:name w:val="footer"/>
    <w:basedOn w:val="Normal"/>
    <w:link w:val="FooterChar"/>
    <w:uiPriority w:val="99"/>
    <w:unhideWhenUsed/>
    <w:rsid w:val="003C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79"/>
  </w:style>
  <w:style w:type="character" w:customStyle="1" w:styleId="Heading2Char">
    <w:name w:val="Heading 2 Char"/>
    <w:basedOn w:val="DefaultParagraphFont"/>
    <w:link w:val="Heading2"/>
    <w:uiPriority w:val="9"/>
    <w:rsid w:val="004857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D0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B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B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B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Nauenberg</dc:creator>
  <cp:keywords/>
  <dc:description/>
  <cp:lastModifiedBy>Shimon Nauenberg</cp:lastModifiedBy>
  <cp:revision>37</cp:revision>
  <dcterms:created xsi:type="dcterms:W3CDTF">2021-11-18T14:28:00Z</dcterms:created>
  <dcterms:modified xsi:type="dcterms:W3CDTF">2021-11-19T03:03:00Z</dcterms:modified>
</cp:coreProperties>
</file>