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commentRangeStart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x8fm1uorkbaw" w:id="0"/>
      <w:bookmarkEnd w:id="0"/>
      <w:commentRangeEnd w:id="0"/>
      <w:r w:rsidDel="00000000" w:rsidR="00000000" w:rsidRPr="00000000">
        <w:commentReference w:id="0"/>
      </w:r>
      <w:r w:rsidDel="00000000" w:rsidR="00000000" w:rsidRPr="00000000">
        <w:rPr>
          <w:sz w:val="24"/>
          <w:szCs w:val="24"/>
          <w:rtl w:val="0"/>
        </w:rPr>
        <w:t xml:space="preserve">Sagnik Adusumilli</w:t>
      </w:r>
    </w:p>
    <w:tbl>
      <w:tblPr>
        <w:tblStyle w:val="Table1"/>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61"/>
        <w:gridCol w:w="3294.0000000000005"/>
        <w:tblGridChange w:id="0">
          <w:tblGrid>
            <w:gridCol w:w="7161"/>
            <w:gridCol w:w="3294.0000000000005"/>
          </w:tblGrid>
        </w:tblGridChange>
      </w:tblGrid>
      <w:tr>
        <w:trPr>
          <w:cantSplit w:val="0"/>
          <w:trHeight w:val="95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x8fm1uorkbaw" w:id="0"/>
            <w:bookmarkEnd w:id="0"/>
            <w:commentRangeEnd w:id="0"/>
            <w:r w:rsidDel="00000000" w:rsidR="00000000" w:rsidRPr="00000000">
              <w:commentReference w:id="0"/>
            </w:r>
            <w:r w:rsidDel="00000000" w:rsidR="00000000" w:rsidRPr="00000000">
              <w:rPr>
                <w:sz w:val="24"/>
                <w:szCs w:val="24"/>
                <w:rtl w:val="0"/>
              </w:rPr>
              <w:t xml:space="preserve">Sagnik Adusumilli</w:t>
            </w:r>
          </w:p>
          <w:p w:rsidR="00000000" w:rsidDel="00000000" w:rsidP="00000000" w:rsidRDefault="00000000" w:rsidRPr="00000000" w14:paraId="00000003">
            <w:pPr>
              <w:widowControl w:val="1"/>
              <w:spacing w:before="0" w:line="240" w:lineRule="auto"/>
              <w:ind w:right="0"/>
              <w:rPr>
                <w:b w:val="1"/>
              </w:rPr>
            </w:pPr>
            <w:r w:rsidDel="00000000" w:rsidR="00000000" w:rsidRPr="00000000">
              <w:rPr>
                <w:color w:val="000000"/>
                <w:rtl w:val="0"/>
              </w:rPr>
              <w:t xml:space="preserve">Big Data engineer with over two years of experience in ETL and Ingestion on Azure with  strong skills in PySpark, SQL and data analysis.</w:t>
            </w:r>
            <w:r w:rsidDel="00000000" w:rsidR="00000000" w:rsidRPr="00000000">
              <w:rPr>
                <w:b w:val="1"/>
                <w:color w:val="000000"/>
                <w:rtl w:val="0"/>
              </w:rPr>
              <w:t xml:space="preserve"> CHANGE 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#15-30 Chichester Pl</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Toronto, M1T 3S5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(647) 978-2744</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sagnik.adusumilli@gmail.com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rPr>
            </w:pPr>
            <w:bookmarkStart w:colFirst="0" w:colLast="0" w:name="_y7d3xdxnr44m" w:id="1"/>
            <w:bookmarkEnd w:id="1"/>
            <w:r w:rsidDel="00000000" w:rsidR="00000000" w:rsidRPr="00000000">
              <w:rPr>
                <w:rFonts w:ascii="Merriweather" w:cs="Merriweather" w:eastAsia="Merriweather" w:hAnsi="Merriweather"/>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ind w:left="0" w:firstLine="0"/>
              <w:rPr>
                <w:b w:val="0"/>
                <w:i w:val="1"/>
                <w:sz w:val="24"/>
                <w:szCs w:val="24"/>
              </w:rPr>
            </w:pPr>
            <w:bookmarkStart w:colFirst="0" w:colLast="0" w:name="_rfgvkg2ifhfd" w:id="2"/>
            <w:bookmarkEnd w:id="2"/>
            <w:r w:rsidDel="00000000" w:rsidR="00000000" w:rsidRPr="00000000">
              <w:rPr>
                <w:rtl w:val="0"/>
              </w:rPr>
              <w:t xml:space="preserve">TD Bank</w:t>
            </w:r>
            <w:r w:rsidDel="00000000" w:rsidR="00000000" w:rsidRPr="00000000">
              <w:rPr>
                <w:color w:val="000000"/>
                <w:rtl w:val="0"/>
              </w:rPr>
              <w:t xml:space="preserve">, </w:t>
            </w:r>
            <w:r w:rsidDel="00000000" w:rsidR="00000000" w:rsidRPr="00000000">
              <w:rPr>
                <w:b w:val="0"/>
                <w:rtl w:val="0"/>
              </w:rPr>
              <w:t xml:space="preserve">Toronto— </w:t>
            </w:r>
            <w:r w:rsidDel="00000000" w:rsidR="00000000" w:rsidRPr="00000000">
              <w:rPr>
                <w:b w:val="0"/>
                <w:i w:val="1"/>
                <w:rtl w:val="0"/>
              </w:rPr>
              <w:t xml:space="preserve">Data Engineer</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3"/>
            <w:bookmarkEnd w:id="3"/>
            <w:r w:rsidDel="00000000" w:rsidR="00000000" w:rsidRPr="00000000">
              <w:rPr>
                <w:rtl w:val="0"/>
              </w:rPr>
              <w:t xml:space="preserve">July 2022 - PRESENT</w:t>
            </w:r>
          </w:p>
          <w:p w:rsidR="00000000" w:rsidDel="00000000" w:rsidP="00000000" w:rsidRDefault="00000000" w:rsidRPr="00000000" w14:paraId="0000000B">
            <w:pPr>
              <w:spacing w:before="0" w:line="240" w:lineRule="auto"/>
              <w:rPr/>
            </w:pPr>
            <w:r w:rsidDel="00000000" w:rsidR="00000000" w:rsidRPr="00000000">
              <w:rPr>
                <w:rtl w:val="0"/>
              </w:rPr>
            </w:r>
          </w:p>
          <w:p w:rsidR="00000000" w:rsidDel="00000000" w:rsidP="00000000" w:rsidRDefault="00000000" w:rsidRPr="00000000" w14:paraId="0000000C">
            <w:pPr>
              <w:spacing w:before="0" w:line="240" w:lineRule="auto"/>
              <w:rPr>
                <w:color w:val="000000"/>
              </w:rPr>
            </w:pPr>
            <w:r w:rsidDel="00000000" w:rsidR="00000000" w:rsidRPr="00000000">
              <w:rPr>
                <w:color w:val="000000"/>
                <w:rtl w:val="0"/>
              </w:rPr>
              <w:t xml:space="preserve">Led a team of offshore/onshore  engineers for developing a  tool using PySpark and Azure Data Factory (ADF) to automate rollback procedure for production deployment failures. Rollback process involved removing data on cloud, reverting delta table schema and reverting SSMS table changes. </w:t>
            </w:r>
          </w:p>
          <w:p w:rsidR="00000000" w:rsidDel="00000000" w:rsidP="00000000" w:rsidRDefault="00000000" w:rsidRPr="00000000" w14:paraId="0000000D">
            <w:pPr>
              <w:spacing w:before="0" w:line="240" w:lineRule="auto"/>
              <w:rPr>
                <w:color w:val="000000"/>
              </w:rPr>
            </w:pPr>
            <w:r w:rsidDel="00000000" w:rsidR="00000000" w:rsidRPr="00000000">
              <w:rPr>
                <w:rtl w:val="0"/>
              </w:rPr>
            </w:r>
          </w:p>
          <w:p w:rsidR="00000000" w:rsidDel="00000000" w:rsidP="00000000" w:rsidRDefault="00000000" w:rsidRPr="00000000" w14:paraId="0000000E">
            <w:pPr>
              <w:spacing w:before="0" w:line="240" w:lineRule="auto"/>
              <w:rPr>
                <w:color w:val="000000"/>
              </w:rPr>
            </w:pPr>
            <w:r w:rsidDel="00000000" w:rsidR="00000000" w:rsidRPr="00000000">
              <w:rPr>
                <w:color w:val="000000"/>
                <w:rtl w:val="0"/>
              </w:rPr>
              <w:t xml:space="preserve">Designed and developed an end-to-end automation tool using PySpark and Databricks workflows to monitor ingestion jobs and trigger DEV unit testing</w:t>
            </w:r>
            <w:r w:rsidDel="00000000" w:rsidR="00000000" w:rsidRPr="00000000">
              <w:rPr>
                <w:rtl w:val="0"/>
              </w:rPr>
              <w:t xml:space="preserve">. This </w:t>
            </w:r>
            <w:r w:rsidDel="00000000" w:rsidR="00000000" w:rsidRPr="00000000">
              <w:rPr>
                <w:color w:val="000000"/>
                <w:rtl w:val="0"/>
              </w:rPr>
              <w:t xml:space="preserve">saved a significant amount of manual effort and removed human errors.</w:t>
            </w:r>
          </w:p>
          <w:p w:rsidR="00000000" w:rsidDel="00000000" w:rsidP="00000000" w:rsidRDefault="00000000" w:rsidRPr="00000000" w14:paraId="0000000F">
            <w:pPr>
              <w:spacing w:before="0" w:line="240" w:lineRule="auto"/>
              <w:rPr>
                <w:color w:val="000000"/>
              </w:rPr>
            </w:pPr>
            <w:r w:rsidDel="00000000" w:rsidR="00000000" w:rsidRPr="00000000">
              <w:rPr>
                <w:rtl w:val="0"/>
              </w:rPr>
            </w:r>
          </w:p>
          <w:p w:rsidR="00000000" w:rsidDel="00000000" w:rsidP="00000000" w:rsidRDefault="00000000" w:rsidRPr="00000000" w14:paraId="00000010">
            <w:pPr>
              <w:spacing w:before="0" w:line="240" w:lineRule="auto"/>
              <w:rPr>
                <w:color w:val="000000"/>
              </w:rPr>
            </w:pPr>
            <w:r w:rsidDel="00000000" w:rsidR="00000000" w:rsidRPr="00000000">
              <w:rPr>
                <w:color w:val="000000"/>
                <w:rtl w:val="0"/>
              </w:rPr>
              <w:t xml:space="preserve">ETL - Data cleaning, transformations and automations done using PySpark and ADF pipelines</w:t>
            </w:r>
          </w:p>
          <w:p w:rsidR="00000000" w:rsidDel="00000000" w:rsidP="00000000" w:rsidRDefault="00000000" w:rsidRPr="00000000" w14:paraId="00000011">
            <w:pPr>
              <w:widowControl w:val="1"/>
              <w:spacing w:after="200" w:before="0" w:line="240" w:lineRule="auto"/>
              <w:ind w:left="0" w:right="0" w:firstLine="0"/>
              <w:rPr>
                <w:color w:val="000000"/>
              </w:rPr>
            </w:pPr>
            <w:r w:rsidDel="00000000" w:rsidR="00000000" w:rsidRPr="00000000">
              <w:rPr>
                <w:color w:val="000000"/>
                <w:rtl w:val="0"/>
              </w:rPr>
              <w:t xml:space="preserve">Provided business insights on data such as data formats, load types (incremental, transactional etc.) in, data security and investigated data processing issues.</w:t>
            </w:r>
          </w:p>
          <w:p w:rsidR="00000000" w:rsidDel="00000000" w:rsidP="00000000" w:rsidRDefault="00000000" w:rsidRPr="00000000" w14:paraId="00000012">
            <w:pPr>
              <w:widowControl w:val="1"/>
              <w:spacing w:after="200" w:before="0" w:line="240" w:lineRule="auto"/>
              <w:ind w:left="0" w:right="0" w:firstLine="0"/>
              <w:rPr>
                <w:color w:val="000000"/>
              </w:rPr>
            </w:pPr>
            <w:r w:rsidDel="00000000" w:rsidR="00000000" w:rsidRPr="00000000">
              <w:rPr>
                <w:color w:val="000000"/>
                <w:rtl w:val="0"/>
              </w:rPr>
              <w:t xml:space="preserve">ETL - Extracted and ingested data in formats such as delimited, Json, API, database, etc., to Standardized Raw Zone (SRZ) as delta tables stored in Parquet file format.</w:t>
            </w:r>
          </w:p>
          <w:p w:rsidR="00000000" w:rsidDel="00000000" w:rsidP="00000000" w:rsidRDefault="00000000" w:rsidRPr="00000000" w14:paraId="00000013">
            <w:pPr>
              <w:widowControl w:val="1"/>
              <w:numPr>
                <w:ilvl w:val="0"/>
                <w:numId w:val="2"/>
              </w:numPr>
              <w:spacing w:after="200" w:before="0" w:line="240" w:lineRule="auto"/>
              <w:ind w:right="0" w:hanging="360"/>
              <w:rPr>
                <w:color w:val="000000"/>
              </w:rPr>
            </w:pPr>
            <w:r w:rsidDel="00000000" w:rsidR="00000000" w:rsidRPr="00000000">
              <w:rPr>
                <w:color w:val="000000"/>
                <w:rtl w:val="0"/>
              </w:rPr>
              <w:t xml:space="preserve">ETL (On prem) - Developed stored procedures in SQL to extract and load data in star schema format and implemented Slow Changing Dimensions (SCD) type 2.</w:t>
            </w:r>
          </w:p>
          <w:p w:rsidR="00000000" w:rsidDel="00000000" w:rsidP="00000000" w:rsidRDefault="00000000" w:rsidRPr="00000000" w14:paraId="00000014">
            <w:pPr>
              <w:widowControl w:val="1"/>
              <w:numPr>
                <w:ilvl w:val="0"/>
                <w:numId w:val="2"/>
              </w:numPr>
              <w:spacing w:after="200" w:before="0" w:line="240" w:lineRule="auto"/>
              <w:ind w:right="0" w:hanging="360"/>
              <w:rPr>
                <w:color w:val="000000"/>
              </w:rPr>
            </w:pPr>
            <w:r w:rsidDel="00000000" w:rsidR="00000000" w:rsidRPr="00000000">
              <w:rPr>
                <w:color w:val="000000"/>
                <w:rtl w:val="0"/>
              </w:rPr>
              <w:t xml:space="preserve">Used ADF  pipelines  to run various jobs such as ingestion tasks, set up schedulers, modify SSMS tables using JDBC drivers etc.</w:t>
            </w:r>
          </w:p>
          <w:p w:rsidR="00000000" w:rsidDel="00000000" w:rsidP="00000000" w:rsidRDefault="00000000" w:rsidRPr="00000000" w14:paraId="00000015">
            <w:pPr>
              <w:widowControl w:val="1"/>
              <w:numPr>
                <w:ilvl w:val="0"/>
                <w:numId w:val="2"/>
              </w:numPr>
              <w:spacing w:after="200" w:before="0" w:line="240" w:lineRule="auto"/>
              <w:ind w:right="0" w:hanging="360"/>
              <w:rPr>
                <w:color w:val="000000"/>
              </w:rPr>
            </w:pPr>
            <w:r w:rsidDel="00000000" w:rsidR="00000000" w:rsidRPr="00000000">
              <w:rPr>
                <w:color w:val="000000"/>
                <w:rtl w:val="0"/>
              </w:rPr>
              <w:t xml:space="preserve">Resolved 20+ (highest in the team) critical  production issues - some with record turnaround times. Helped team members in resolving their issues.</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4"/>
            <w:bookmarkEnd w:id="4"/>
            <w:r w:rsidDel="00000000" w:rsidR="00000000" w:rsidRPr="00000000">
              <w:rPr>
                <w:rtl w:val="0"/>
              </w:rPr>
              <w:t xml:space="preserve">Aviva</w:t>
            </w:r>
            <w:r w:rsidDel="00000000" w:rsidR="00000000" w:rsidRPr="00000000">
              <w:rPr>
                <w:color w:val="000000"/>
                <w:rtl w:val="0"/>
              </w:rPr>
              <w:t xml:space="preserve">, </w:t>
            </w:r>
            <w:r w:rsidDel="00000000" w:rsidR="00000000" w:rsidRPr="00000000">
              <w:rPr>
                <w:b w:val="0"/>
                <w:rtl w:val="0"/>
              </w:rPr>
              <w:t xml:space="preserve">Toronto— </w:t>
            </w:r>
            <w:r w:rsidDel="00000000" w:rsidR="00000000" w:rsidRPr="00000000">
              <w:rPr>
                <w:b w:val="0"/>
                <w:i w:val="1"/>
                <w:rtl w:val="0"/>
              </w:rPr>
              <w:t xml:space="preserve">Software Developer Intern</w:t>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5"/>
            <w:bookmarkEnd w:id="5"/>
            <w:r w:rsidDel="00000000" w:rsidR="00000000" w:rsidRPr="00000000">
              <w:rPr>
                <w:rtl w:val="0"/>
              </w:rPr>
              <w:t xml:space="preserve">May 2018</w:t>
            </w:r>
            <w:r w:rsidDel="00000000" w:rsidR="00000000" w:rsidRPr="00000000">
              <w:rPr>
                <w:rtl w:val="0"/>
              </w:rPr>
              <w:t xml:space="preserve"> - August 2019</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rPr>
            </w:pPr>
            <w:r w:rsidDel="00000000" w:rsidR="00000000" w:rsidRPr="00000000">
              <w:rPr>
                <w:color w:val="000000"/>
                <w:rtl w:val="0"/>
              </w:rPr>
              <w:t xml:space="preserve">Worked as a full-stack developer on an online portal used by underwriters/brokers to create insurance quotes for small businesses. (Tech stack: NodeJS, Angular, MongoDB, Handlebars.js).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rPr>
            </w:pPr>
            <w:r w:rsidDel="00000000" w:rsidR="00000000" w:rsidRPr="00000000">
              <w:rPr>
                <w:color w:val="000000"/>
                <w:rtl w:val="0"/>
              </w:rPr>
              <w:t xml:space="preserve">Presented Data science and machine learning methods during showcase </w:t>
            </w:r>
            <w:r w:rsidDel="00000000" w:rsidR="00000000" w:rsidRPr="00000000">
              <w:rPr>
                <w:color w:val="000000"/>
                <w:rtl w:val="0"/>
              </w:rPr>
              <w:t xml:space="preserve">event</w:t>
            </w:r>
          </w:p>
          <w:p w:rsidR="00000000" w:rsidDel="00000000" w:rsidP="00000000" w:rsidRDefault="00000000" w:rsidRPr="00000000" w14:paraId="0000001A">
            <w:pPr>
              <w:widowControl w:val="1"/>
              <w:spacing w:before="0" w:line="240" w:lineRule="auto"/>
              <w:ind w:left="-15" w:right="-30" w:firstLine="0"/>
              <w:rPr>
                <w:b w:val="1"/>
                <w:color w:val="2079c7"/>
              </w:rPr>
            </w:pPr>
            <w:r w:rsidDel="00000000" w:rsidR="00000000" w:rsidRPr="00000000">
              <w:rPr>
                <w:b w:val="1"/>
                <w:color w:val="2079c7"/>
                <w:rtl w:val="0"/>
              </w:rPr>
              <w:t xml:space="preserve">AWARDS/Certifications</w:t>
            </w:r>
          </w:p>
          <w:p w:rsidR="00000000" w:rsidDel="00000000" w:rsidP="00000000" w:rsidRDefault="00000000" w:rsidRPr="00000000" w14:paraId="0000001B">
            <w:pPr>
              <w:widowControl w:val="1"/>
              <w:spacing w:before="0" w:line="240" w:lineRule="auto"/>
              <w:ind w:left="-15" w:right="-30" w:firstLine="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1C">
            <w:pPr>
              <w:widowControl w:val="1"/>
              <w:numPr>
                <w:ilvl w:val="0"/>
                <w:numId w:val="1"/>
              </w:numPr>
              <w:spacing w:after="200" w:before="0" w:line="240" w:lineRule="auto"/>
              <w:ind w:right="0" w:hanging="360"/>
              <w:rPr>
                <w:color w:val="000000"/>
              </w:rPr>
            </w:pPr>
            <w:hyperlink r:id="rId7">
              <w:r w:rsidDel="00000000" w:rsidR="00000000" w:rsidRPr="00000000">
                <w:rPr>
                  <w:color w:val="1155cc"/>
                  <w:u w:val="single"/>
                  <w:rtl w:val="0"/>
                </w:rPr>
                <w:t xml:space="preserve">Databricks Lakehouse Fundamentals</w:t>
              </w:r>
            </w:hyperlink>
            <w:r w:rsidDel="00000000" w:rsidR="00000000" w:rsidRPr="00000000">
              <w:rPr>
                <w:rtl w:val="0"/>
              </w:rPr>
            </w:r>
          </w:p>
          <w:p w:rsidR="00000000" w:rsidDel="00000000" w:rsidP="00000000" w:rsidRDefault="00000000" w:rsidRPr="00000000" w14:paraId="0000001D">
            <w:pPr>
              <w:widowControl w:val="1"/>
              <w:numPr>
                <w:ilvl w:val="0"/>
                <w:numId w:val="1"/>
              </w:numPr>
              <w:spacing w:after="200" w:before="0" w:line="240" w:lineRule="auto"/>
              <w:ind w:right="0" w:hanging="360"/>
              <w:rPr>
                <w:color w:val="000000"/>
              </w:rPr>
            </w:pPr>
            <w:hyperlink r:id="rId8">
              <w:r w:rsidDel="00000000" w:rsidR="00000000" w:rsidRPr="00000000">
                <w:rPr>
                  <w:color w:val="1155cc"/>
                  <w:u w:val="single"/>
                  <w:rtl w:val="0"/>
                </w:rPr>
                <w:t xml:space="preserve">Microsoft Certified: Azure Fundamentals</w:t>
              </w:r>
            </w:hyperlink>
            <w:r w:rsidDel="00000000" w:rsidR="00000000" w:rsidRPr="00000000">
              <w:rPr>
                <w:rtl w:val="0"/>
              </w:rPr>
            </w:r>
          </w:p>
          <w:p w:rsidR="00000000" w:rsidDel="00000000" w:rsidP="00000000" w:rsidRDefault="00000000" w:rsidRPr="00000000" w14:paraId="0000001E">
            <w:pPr>
              <w:widowControl w:val="1"/>
              <w:spacing w:before="0" w:line="240" w:lineRule="auto"/>
              <w:ind w:left="0" w:right="-30" w:firstLine="0"/>
              <w:rPr>
                <w:color w:val="000000"/>
              </w:rPr>
            </w:pPr>
            <w:r w:rsidDel="00000000" w:rsidR="00000000" w:rsidRPr="00000000">
              <w:rPr>
                <w:color w:val="000000"/>
                <w:rtl w:val="0"/>
              </w:rPr>
              <w:t xml:space="preserve">Multiple time “</w:t>
            </w:r>
            <w:r w:rsidDel="00000000" w:rsidR="00000000" w:rsidRPr="00000000">
              <w:rPr>
                <w:b w:val="1"/>
                <w:color w:val="000000"/>
                <w:rtl w:val="0"/>
              </w:rPr>
              <w:t xml:space="preserve">Above and beyond</w:t>
            </w:r>
            <w:r w:rsidDel="00000000" w:rsidR="00000000" w:rsidRPr="00000000">
              <w:rPr>
                <w:color w:val="000000"/>
                <w:rtl w:val="0"/>
              </w:rPr>
              <w:t xml:space="preserve">” award recipient at TD (2024)</w:t>
            </w:r>
          </w:p>
          <w:p w:rsidR="00000000" w:rsidDel="00000000" w:rsidP="00000000" w:rsidRDefault="00000000" w:rsidRPr="00000000" w14:paraId="0000001F">
            <w:pPr>
              <w:widowControl w:val="1"/>
              <w:spacing w:before="0" w:line="240" w:lineRule="auto"/>
              <w:ind w:left="0" w:right="-30" w:firstLine="0"/>
              <w:rPr>
                <w:color w:val="000000"/>
              </w:rPr>
            </w:pPr>
            <w:r w:rsidDel="00000000" w:rsidR="00000000" w:rsidRPr="00000000">
              <w:rPr>
                <w:rtl w:val="0"/>
              </w:rPr>
            </w:r>
          </w:p>
          <w:p w:rsidR="00000000" w:rsidDel="00000000" w:rsidP="00000000" w:rsidRDefault="00000000" w:rsidRPr="00000000" w14:paraId="00000020">
            <w:pPr>
              <w:widowControl w:val="1"/>
              <w:numPr>
                <w:ilvl w:val="0"/>
                <w:numId w:val="1"/>
              </w:numPr>
              <w:spacing w:before="0" w:line="240" w:lineRule="auto"/>
              <w:ind w:right="0" w:hanging="360"/>
              <w:rPr>
                <w:color w:val="000000"/>
              </w:rPr>
            </w:pPr>
            <w:r w:rsidDel="00000000" w:rsidR="00000000" w:rsidRPr="00000000">
              <w:rPr>
                <w:color w:val="000000"/>
                <w:rtl w:val="0"/>
              </w:rPr>
              <w:t xml:space="preserve">Aviva Hackathon Runner up (2019)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before="0" w:line="240" w:lineRule="auto"/>
              <w:rPr>
                <w:rFonts w:ascii="Merriweather" w:cs="Merriweather" w:eastAsia="Merriweather" w:hAnsi="Merriweather"/>
              </w:rPr>
            </w:pPr>
            <w:bookmarkStart w:colFirst="0" w:colLast="0" w:name="_ca0awj8022e2" w:id="6"/>
            <w:bookmarkEnd w:id="6"/>
            <w:r w:rsidDel="00000000" w:rsidR="00000000" w:rsidRPr="00000000">
              <w:rPr>
                <w:rFonts w:ascii="Merriweather" w:cs="Merriweather" w:eastAsia="Merriweather" w:hAnsi="Merriweather"/>
                <w:rtl w:val="0"/>
              </w:rPr>
              <w:t xml:space="preserve">SKILLS</w:t>
            </w:r>
          </w:p>
          <w:p w:rsidR="00000000" w:rsidDel="00000000" w:rsidP="00000000" w:rsidRDefault="00000000" w:rsidRPr="00000000" w14:paraId="00000022">
            <w:pPr>
              <w:widowControl w:val="1"/>
              <w:spacing w:before="0" w:line="240" w:lineRule="auto"/>
              <w:ind w:left="0" w:right="0" w:firstLine="0"/>
              <w:rPr>
                <w:color w:val="000000"/>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rPr>
            </w:pPr>
            <w:r w:rsidDel="00000000" w:rsidR="00000000" w:rsidRPr="00000000">
              <w:rPr>
                <w:color w:val="000000"/>
                <w:rtl w:val="0"/>
              </w:rPr>
              <w:t xml:space="preserve">Apache spark (PySpark and spark sql)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rPr>
            </w:pPr>
            <w:r w:rsidDel="00000000" w:rsidR="00000000" w:rsidRPr="00000000">
              <w:rPr>
                <w:color w:val="000000"/>
                <w:rtl w:val="0"/>
              </w:rPr>
              <w:t xml:space="preserve">Cloud Services such as: Blob storage, service principals, resource groups etc.</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u w:val="none"/>
              </w:rPr>
            </w:pPr>
            <w:r w:rsidDel="00000000" w:rsidR="00000000" w:rsidRPr="00000000">
              <w:rPr>
                <w:color w:val="000000"/>
                <w:rtl w:val="0"/>
              </w:rPr>
              <w:t xml:space="preserve">Databricks: notebooks, clusters, workflows, unity catalog</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u w:val="none"/>
              </w:rPr>
            </w:pPr>
            <w:r w:rsidDel="00000000" w:rsidR="00000000" w:rsidRPr="00000000">
              <w:rPr>
                <w:color w:val="000000"/>
                <w:rtl w:val="0"/>
              </w:rPr>
              <w:t xml:space="preserve">Azure Data Factory</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rPr>
            </w:pPr>
            <w:r w:rsidDel="00000000" w:rsidR="00000000" w:rsidRPr="00000000">
              <w:rPr>
                <w:color w:val="000000"/>
                <w:rtl w:val="0"/>
              </w:rPr>
              <w:t xml:space="preserve">Database Management Systems such as: MySQL, PostgreSQL and SQL Server Management Studio (SSMS)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u w:val="none"/>
              </w:rPr>
            </w:pPr>
            <w:r w:rsidDel="00000000" w:rsidR="00000000" w:rsidRPr="00000000">
              <w:rPr>
                <w:color w:val="000000"/>
                <w:rtl w:val="0"/>
              </w:rPr>
              <w:t xml:space="preserve">Delta Tables, Relational tables, semistructured and unstructured data storage formats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u w:val="none"/>
              </w:rPr>
            </w:pPr>
            <w:r w:rsidDel="00000000" w:rsidR="00000000" w:rsidRPr="00000000">
              <w:rPr>
                <w:color w:val="000000"/>
                <w:rtl w:val="0"/>
              </w:rPr>
              <w:t xml:space="preserve">Python, Java, C, SQL</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left"/>
              <w:rPr>
                <w:color w:val="000000"/>
              </w:rPr>
            </w:pPr>
            <w:r w:rsidDel="00000000" w:rsidR="00000000" w:rsidRPr="00000000">
              <w:rPr>
                <w:color w:val="000000"/>
                <w:rtl w:val="0"/>
              </w:rPr>
              <w:t xml:space="preserve">Git, Jira and Bitbucket</w:t>
            </w:r>
            <w:r w:rsidDel="00000000" w:rsidR="00000000" w:rsidRPr="00000000">
              <w:rPr>
                <w:rtl w:val="0"/>
              </w:rPr>
            </w:r>
          </w:p>
          <w:p w:rsidR="00000000" w:rsidDel="00000000" w:rsidP="00000000" w:rsidRDefault="00000000" w:rsidRPr="00000000" w14:paraId="0000002B">
            <w:pPr>
              <w:pStyle w:val="Heading1"/>
              <w:spacing w:before="0" w:line="240" w:lineRule="auto"/>
              <w:rPr>
                <w:rFonts w:ascii="Merriweather" w:cs="Merriweather" w:eastAsia="Merriweather" w:hAnsi="Merriweather"/>
                <w:sz w:val="20"/>
                <w:szCs w:val="20"/>
              </w:rPr>
            </w:pPr>
            <w:bookmarkStart w:colFirst="0" w:colLast="0" w:name="_6xl4gxr8q28h" w:id="7"/>
            <w:bookmarkEnd w:id="7"/>
            <w:r w:rsidDel="00000000" w:rsidR="00000000" w:rsidRPr="00000000">
              <w:rPr>
                <w:rFonts w:ascii="Merriweather" w:cs="Merriweather" w:eastAsia="Merriweather" w:hAnsi="Merriweather"/>
                <w:rtl w:val="0"/>
              </w:rPr>
              <w:t xml:space="preserve">PROJECTS (More on </w:t>
            </w:r>
            <w:hyperlink r:id="rId9">
              <w:r w:rsidDel="00000000" w:rsidR="00000000" w:rsidRPr="00000000">
                <w:rPr>
                  <w:rFonts w:ascii="Merriweather" w:cs="Merriweather" w:eastAsia="Merriweather" w:hAnsi="Merriweather"/>
                  <w:color w:val="1155cc"/>
                  <w:u w:val="single"/>
                  <w:rtl w:val="0"/>
                </w:rPr>
                <w:t xml:space="preserve">Github</w:t>
              </w:r>
            </w:hyperlink>
            <w:r w:rsidDel="00000000" w:rsidR="00000000" w:rsidRPr="00000000">
              <w:rPr>
                <w:rFonts w:ascii="Merriweather" w:cs="Merriweather" w:eastAsia="Merriweather" w:hAnsi="Merriweather"/>
                <w:rtl w:val="0"/>
              </w:rPr>
              <w:t xml:space="preserve">)</w:t>
            </w:r>
            <w:r w:rsidDel="00000000" w:rsidR="00000000" w:rsidRPr="00000000">
              <w:rPr>
                <w:rtl w:val="0"/>
              </w:rPr>
            </w:r>
          </w:p>
          <w:p w:rsidR="00000000" w:rsidDel="00000000" w:rsidP="00000000" w:rsidRDefault="00000000" w:rsidRPr="00000000" w14:paraId="0000002C">
            <w:pPr>
              <w:pStyle w:val="Heading2"/>
              <w:spacing w:line="240" w:lineRule="auto"/>
              <w:rPr>
                <w:b w:val="0"/>
                <w:sz w:val="18"/>
                <w:szCs w:val="18"/>
              </w:rPr>
            </w:pPr>
            <w:bookmarkStart w:colFirst="0" w:colLast="0" w:name="_c5ftghmcqmhx" w:id="8"/>
            <w:bookmarkEnd w:id="8"/>
            <w:hyperlink r:id="rId10">
              <w:r w:rsidDel="00000000" w:rsidR="00000000" w:rsidRPr="00000000">
                <w:rPr>
                  <w:color w:val="1155cc"/>
                  <w:sz w:val="18"/>
                  <w:szCs w:val="18"/>
                  <w:u w:val="single"/>
                  <w:rtl w:val="0"/>
                </w:rPr>
                <w:t xml:space="preserve">Formula 1</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D">
            <w:pPr>
              <w:pStyle w:val="Heading2"/>
              <w:spacing w:before="0" w:line="240" w:lineRule="auto"/>
              <w:rPr/>
            </w:pPr>
            <w:bookmarkStart w:colFirst="0" w:colLast="0" w:name="_fqkrkhpxfuc8" w:id="9"/>
            <w:bookmarkEnd w:id="9"/>
            <w:r w:rsidDel="00000000" w:rsidR="00000000" w:rsidRPr="00000000">
              <w:rPr>
                <w:b w:val="0"/>
                <w:sz w:val="18"/>
                <w:szCs w:val="18"/>
                <w:rtl w:val="0"/>
              </w:rPr>
              <w:t xml:space="preserve">End to End data engineering project that implements medallion architecture and orchestration to ingest and present F1 data to a dashboard using Power BI</w:t>
            </w:r>
            <w:r w:rsidDel="00000000" w:rsidR="00000000" w:rsidRPr="00000000">
              <w:rPr>
                <w:rtl w:val="0"/>
              </w:rPr>
            </w:r>
          </w:p>
          <w:p w:rsidR="00000000" w:rsidDel="00000000" w:rsidP="00000000" w:rsidRDefault="00000000" w:rsidRPr="00000000" w14:paraId="0000002E">
            <w:pPr>
              <w:pStyle w:val="Heading2"/>
              <w:spacing w:line="240" w:lineRule="auto"/>
              <w:rPr>
                <w:b w:val="0"/>
                <w:sz w:val="18"/>
                <w:szCs w:val="18"/>
              </w:rPr>
            </w:pPr>
            <w:bookmarkStart w:colFirst="0" w:colLast="0" w:name="_ba7ych6piru0" w:id="10"/>
            <w:bookmarkEnd w:id="10"/>
            <w:hyperlink r:id="rId11">
              <w:r w:rsidDel="00000000" w:rsidR="00000000" w:rsidRPr="00000000">
                <w:rPr>
                  <w:color w:val="1155cc"/>
                  <w:sz w:val="18"/>
                  <w:szCs w:val="18"/>
                  <w:u w:val="single"/>
                  <w:rtl w:val="0"/>
                </w:rPr>
                <w:t xml:space="preserve">Bike Toronto ETL</w:t>
              </w:r>
            </w:hyperlink>
            <w:r w:rsidDel="00000000" w:rsidR="00000000" w:rsidRPr="00000000">
              <w:rPr>
                <w:rtl w:val="0"/>
              </w:rPr>
            </w:r>
          </w:p>
          <w:p w:rsidR="00000000" w:rsidDel="00000000" w:rsidP="00000000" w:rsidRDefault="00000000" w:rsidRPr="00000000" w14:paraId="0000002F">
            <w:pPr>
              <w:pStyle w:val="Heading2"/>
              <w:spacing w:before="0" w:line="240" w:lineRule="auto"/>
              <w:rPr/>
            </w:pPr>
            <w:bookmarkStart w:colFirst="0" w:colLast="0" w:name="_9qu7c95k3dcb" w:id="11"/>
            <w:bookmarkEnd w:id="11"/>
            <w:r w:rsidDel="00000000" w:rsidR="00000000" w:rsidRPr="00000000">
              <w:rPr>
                <w:b w:val="0"/>
                <w:sz w:val="18"/>
                <w:szCs w:val="18"/>
                <w:rtl w:val="0"/>
              </w:rPr>
              <w:t xml:space="preserve">End to End data engineering project that implemented star schema using R and PostgreSQL</w:t>
            </w:r>
            <w:r w:rsidDel="00000000" w:rsidR="00000000" w:rsidRPr="00000000">
              <w:rPr>
                <w:rtl w:val="0"/>
              </w:rPr>
            </w:r>
          </w:p>
          <w:p w:rsidR="00000000" w:rsidDel="00000000" w:rsidP="00000000" w:rsidRDefault="00000000" w:rsidRPr="00000000" w14:paraId="00000030">
            <w:pPr>
              <w:pStyle w:val="Heading2"/>
              <w:spacing w:line="240" w:lineRule="auto"/>
              <w:rPr>
                <w:sz w:val="18"/>
                <w:szCs w:val="18"/>
              </w:rPr>
            </w:pPr>
            <w:bookmarkStart w:colFirst="0" w:colLast="0" w:name="_toafw7tiecx" w:id="12"/>
            <w:bookmarkEnd w:id="12"/>
            <w:hyperlink r:id="rId12">
              <w:r w:rsidDel="00000000" w:rsidR="00000000" w:rsidRPr="00000000">
                <w:rPr>
                  <w:color w:val="1155cc"/>
                  <w:sz w:val="18"/>
                  <w:szCs w:val="18"/>
                  <w:u w:val="single"/>
                  <w:rtl w:val="0"/>
                </w:rPr>
                <w:t xml:space="preserve">Covid Data analysis</w:t>
              </w:r>
            </w:hyperlink>
            <w:r w:rsidDel="00000000" w:rsidR="00000000" w:rsidRPr="00000000">
              <w:rPr>
                <w:rtl w:val="0"/>
              </w:rPr>
            </w:r>
          </w:p>
          <w:p w:rsidR="00000000" w:rsidDel="00000000" w:rsidP="00000000" w:rsidRDefault="00000000" w:rsidRPr="00000000" w14:paraId="00000031">
            <w:pPr>
              <w:pStyle w:val="Heading2"/>
              <w:spacing w:before="0" w:lineRule="auto"/>
              <w:rPr/>
            </w:pPr>
            <w:bookmarkStart w:colFirst="0" w:colLast="0" w:name="_5uhg9xn558ya" w:id="13"/>
            <w:bookmarkEnd w:id="13"/>
            <w:r w:rsidDel="00000000" w:rsidR="00000000" w:rsidRPr="00000000">
              <w:rPr>
                <w:b w:val="0"/>
                <w:sz w:val="18"/>
                <w:szCs w:val="18"/>
                <w:rtl w:val="0"/>
              </w:rPr>
              <w:t xml:space="preserve">Data Extraction, Cleaning and analysis using R</w:t>
            </w:r>
            <w:r w:rsidDel="00000000" w:rsidR="00000000" w:rsidRPr="00000000">
              <w:rPr>
                <w:rtl w:val="0"/>
              </w:rPr>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pStyle w:val="Heading1"/>
              <w:spacing w:before="0" w:line="240" w:lineRule="auto"/>
              <w:rPr>
                <w:rFonts w:ascii="Merriweather" w:cs="Merriweather" w:eastAsia="Merriweather" w:hAnsi="Merriweather"/>
              </w:rPr>
            </w:pPr>
            <w:bookmarkStart w:colFirst="0" w:colLast="0" w:name="_dpb4clfd7k3y" w:id="14"/>
            <w:bookmarkEnd w:id="14"/>
            <w:r w:rsidDel="00000000" w:rsidR="00000000" w:rsidRPr="00000000">
              <w:rPr>
                <w:rFonts w:ascii="Merriweather" w:cs="Merriweather" w:eastAsia="Merriweather" w:hAnsi="Merriweather"/>
                <w:rtl w:val="0"/>
              </w:rPr>
              <w:t xml:space="preserve">EDUCATION</w:t>
            </w:r>
            <w:r w:rsidDel="00000000" w:rsidR="00000000" w:rsidRPr="00000000">
              <w:rPr>
                <w:rtl w:val="0"/>
              </w:rPr>
            </w:r>
          </w:p>
          <w:p w:rsidR="00000000" w:rsidDel="00000000" w:rsidP="00000000" w:rsidRDefault="00000000" w:rsidRPr="00000000" w14:paraId="00000034">
            <w:pPr>
              <w:pStyle w:val="Heading2"/>
              <w:spacing w:before="200" w:line="240" w:lineRule="auto"/>
              <w:rPr>
                <w:b w:val="0"/>
                <w:i w:val="1"/>
              </w:rPr>
            </w:pPr>
            <w:bookmarkStart w:colFirst="0" w:colLast="0" w:name="_ai3pc4pkt8fn" w:id="15"/>
            <w:bookmarkEnd w:id="15"/>
            <w:r w:rsidDel="00000000" w:rsidR="00000000" w:rsidRPr="00000000">
              <w:rPr>
                <w:rtl w:val="0"/>
              </w:rPr>
              <w:t xml:space="preserve">University of Toronto, St George </w:t>
            </w:r>
            <w:r w:rsidDel="00000000" w:rsidR="00000000" w:rsidRPr="00000000">
              <w:rPr>
                <w:b w:val="0"/>
                <w:rtl w:val="0"/>
              </w:rPr>
              <w:t xml:space="preserve">—</w:t>
            </w:r>
            <w:r w:rsidDel="00000000" w:rsidR="00000000" w:rsidRPr="00000000">
              <w:rPr>
                <w:b w:val="0"/>
                <w:i w:val="1"/>
                <w:rtl w:val="0"/>
              </w:rPr>
              <w:t xml:space="preserve">B.Sc</w:t>
            </w:r>
          </w:p>
          <w:p w:rsidR="00000000" w:rsidDel="00000000" w:rsidP="00000000" w:rsidRDefault="00000000" w:rsidRPr="00000000" w14:paraId="00000035">
            <w:pPr>
              <w:pStyle w:val="Heading3"/>
              <w:spacing w:line="240" w:lineRule="auto"/>
              <w:rPr/>
            </w:pPr>
            <w:bookmarkStart w:colFirst="0" w:colLast="0" w:name="_dj8zptl9gks0" w:id="16"/>
            <w:bookmarkEnd w:id="16"/>
            <w:r w:rsidDel="00000000" w:rsidR="00000000" w:rsidRPr="00000000">
              <w:rPr>
                <w:rtl w:val="0"/>
              </w:rPr>
              <w:t xml:space="preserve">November 2022</w:t>
            </w:r>
          </w:p>
          <w:p w:rsidR="00000000" w:rsidDel="00000000" w:rsidP="00000000" w:rsidRDefault="00000000" w:rsidRPr="00000000" w14:paraId="00000036">
            <w:pPr>
              <w:widowControl w:val="1"/>
              <w:spacing w:before="0" w:line="240" w:lineRule="auto"/>
              <w:ind w:left="-15" w:right="-30" w:firstLine="0"/>
              <w:rPr/>
            </w:pPr>
            <w:r w:rsidDel="00000000" w:rsidR="00000000" w:rsidRPr="00000000">
              <w:rPr>
                <w:color w:val="000000"/>
                <w:rtl w:val="0"/>
              </w:rPr>
              <w:t xml:space="preserve">Math, Statistics and Computer Science</w:t>
            </w:r>
            <w:r w:rsidDel="00000000" w:rsidR="00000000" w:rsidRPr="00000000">
              <w:rPr>
                <w:rtl w:val="0"/>
              </w:rPr>
            </w:r>
          </w:p>
        </w:tc>
      </w:tr>
    </w:tb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3" w:type="default"/>
      <w:pgSz w:h="15840" w:w="12240" w:orient="portrait"/>
      <w:pgMar w:bottom="863.9999999999999" w:top="576" w:left="863.9999999999999" w:right="863.9999999999999"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gnik Adusumilli" w:id="0" w:date="2024-09-14T23:52:3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projects tell a story with the data instead of just telling the tech stack that you used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widowControl w:val="1"/>
      <w:tabs>
        <w:tab w:val="center" w:leader="none" w:pos="4680"/>
        <w:tab w:val="right" w:leader="none" w:pos="9360"/>
        <w:tab w:val="left" w:leader="none" w:pos="7695"/>
      </w:tabs>
      <w:spacing w:before="0" w:line="240" w:lineRule="auto"/>
      <w:ind w:right="0"/>
      <w:jc w:val="center"/>
      <w:rPr>
        <w:color w:val="000000"/>
      </w:rPr>
    </w:pPr>
    <w:r w:rsidDel="00000000" w:rsidR="00000000" w:rsidRPr="00000000">
      <w:rPr>
        <w:color w:val="000000"/>
        <w:rtl w:val="0"/>
      </w:rPr>
      <w:t xml:space="preserve">LinkedIn: </w:t>
    </w:r>
    <w:hyperlink r:id="rId1">
      <w:r w:rsidDel="00000000" w:rsidR="00000000" w:rsidRPr="00000000">
        <w:rPr>
          <w:color w:val="0000ff"/>
          <w:u w:val="single"/>
          <w:rtl w:val="0"/>
        </w:rPr>
        <w:t xml:space="preserve">https://www.linkedin.com/in/sagnik-adusumilli-645352124/</w:t>
      </w:r>
    </w:hyperlink>
    <w:r w:rsidDel="00000000" w:rsidR="00000000" w:rsidRPr="00000000">
      <w:rPr>
        <w:rtl w:val="0"/>
      </w:rPr>
    </w:r>
  </w:p>
  <w:p w:rsidR="00000000" w:rsidDel="00000000" w:rsidP="00000000" w:rsidRDefault="00000000" w:rsidRPr="00000000" w14:paraId="00000039">
    <w:pPr>
      <w:widowControl w:val="1"/>
      <w:tabs>
        <w:tab w:val="center" w:leader="none" w:pos="4680"/>
        <w:tab w:val="right" w:leader="none" w:pos="9360"/>
        <w:tab w:val="left" w:leader="none" w:pos="7695"/>
      </w:tabs>
      <w:spacing w:before="0" w:line="240" w:lineRule="auto"/>
      <w:ind w:right="0"/>
      <w:jc w:val="center"/>
      <w:rPr/>
    </w:pPr>
    <w:r w:rsidDel="00000000" w:rsidR="00000000" w:rsidRPr="00000000">
      <w:rPr>
        <w:color w:val="000000"/>
        <w:rtl w:val="0"/>
      </w:rPr>
      <w:t xml:space="preserve">GitHub: </w:t>
    </w:r>
    <w:hyperlink r:id="rId2">
      <w:r w:rsidDel="00000000" w:rsidR="00000000" w:rsidRPr="00000000">
        <w:rPr>
          <w:color w:val="0000ff"/>
          <w:u w:val="single"/>
          <w:rtl w:val="0"/>
        </w:rPr>
        <w:t xml:space="preserve">https://github.com/SagnikAdusumilli</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agnikAdusumilli/Toronto_cycling_analysis" TargetMode="External"/><Relationship Id="rId10" Type="http://schemas.openxmlformats.org/officeDocument/2006/relationships/hyperlink" Target="https://github.com/SagnikAdusumilli/formula1" TargetMode="External"/><Relationship Id="rId13" Type="http://schemas.openxmlformats.org/officeDocument/2006/relationships/footer" Target="footer1.xml"/><Relationship Id="rId12" Type="http://schemas.openxmlformats.org/officeDocument/2006/relationships/hyperlink" Target="https://github.com/SagnikAdusumilli/COVID-Vaccine-Analysi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SagnikAdusumill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redentials.databricks.com/b8572f0a-61cd-4ff0-8702-19cd2aad7280" TargetMode="External"/><Relationship Id="rId8" Type="http://schemas.openxmlformats.org/officeDocument/2006/relationships/hyperlink" Target="https://www.credly.com/badges/4546297e-cb0f-4873-b592-74bd7408c4f2/linked_in_pro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sagnik-adusumilli-645352124/" TargetMode="External"/><Relationship Id="rId2" Type="http://schemas.openxmlformats.org/officeDocument/2006/relationships/hyperlink" Target="https://github.com/SagnikAdusumil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