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1F50" w14:textId="0E966B4C" w:rsidR="00A17501" w:rsidRDefault="00A17501" w:rsidP="00A1750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7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51DDFB08" w14:textId="77777777" w:rsidR="00A17501" w:rsidRDefault="00A17501" w:rsidP="00A1750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4BF439DF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proofErr w:type="spellStart"/>
      <w:proofErr w:type="gramStart"/>
      <w:r>
        <w:rPr>
          <w:sz w:val="26"/>
          <w:szCs w:val="26"/>
        </w:rPr>
        <w:t>CalYear,SecondItemId</w:t>
      </w:r>
      <w:proofErr w:type="gramEnd"/>
      <w:r>
        <w:rPr>
          <w:sz w:val="26"/>
          <w:szCs w:val="26"/>
        </w:rPr>
        <w:t>,SUM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CostSum,RATIO_TO_REPORT</w:t>
      </w:r>
      <w:proofErr w:type="spellEnd"/>
      <w:r>
        <w:rPr>
          <w:sz w:val="26"/>
          <w:szCs w:val="26"/>
        </w:rPr>
        <w:t>(SUM(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 xml:space="preserve">)) </w:t>
      </w:r>
    </w:p>
    <w:p w14:paraId="735D034A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         OVER (PARTITION BY </w:t>
      </w:r>
      <w:proofErr w:type="spellStart"/>
      <w:r>
        <w:rPr>
          <w:sz w:val="26"/>
          <w:szCs w:val="26"/>
        </w:rPr>
        <w:t>CalYear</w:t>
      </w:r>
      <w:proofErr w:type="spellEnd"/>
      <w:r>
        <w:rPr>
          <w:sz w:val="26"/>
          <w:szCs w:val="26"/>
        </w:rPr>
        <w:t xml:space="preserve">) AS </w:t>
      </w:r>
      <w:proofErr w:type="spellStart"/>
      <w:r>
        <w:rPr>
          <w:sz w:val="26"/>
          <w:szCs w:val="26"/>
        </w:rPr>
        <w:t>SumCostRatio</w:t>
      </w:r>
      <w:proofErr w:type="spellEnd"/>
    </w:p>
    <w:p w14:paraId="52542192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 FROM </w:t>
      </w:r>
      <w:proofErr w:type="spellStart"/>
      <w:r>
        <w:rPr>
          <w:sz w:val="26"/>
          <w:szCs w:val="26"/>
        </w:rPr>
        <w:t>Inventory_</w:t>
      </w:r>
      <w:proofErr w:type="gramStart"/>
      <w:r>
        <w:rPr>
          <w:sz w:val="26"/>
          <w:szCs w:val="26"/>
        </w:rPr>
        <w:t>fact,Item</w:t>
      </w:r>
      <w:proofErr w:type="gramEnd"/>
      <w:r>
        <w:rPr>
          <w:sz w:val="26"/>
          <w:szCs w:val="26"/>
        </w:rPr>
        <w:t>_master_dim,date_dim</w:t>
      </w:r>
      <w:proofErr w:type="spellEnd"/>
      <w:r>
        <w:rPr>
          <w:sz w:val="26"/>
          <w:szCs w:val="26"/>
        </w:rPr>
        <w:t xml:space="preserve"> </w:t>
      </w:r>
    </w:p>
    <w:p w14:paraId="0098C944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 WHERE </w:t>
      </w:r>
      <w:proofErr w:type="spellStart"/>
      <w:r>
        <w:rPr>
          <w:sz w:val="26"/>
          <w:szCs w:val="26"/>
        </w:rPr>
        <w:t>Inventory_</w:t>
      </w:r>
      <w:proofErr w:type="gramStart"/>
      <w:r>
        <w:rPr>
          <w:sz w:val="26"/>
          <w:szCs w:val="26"/>
        </w:rPr>
        <w:t>fact.ItemMasterKey</w:t>
      </w:r>
      <w:proofErr w:type="spellEnd"/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Item_master_dim.ItemMasterKey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Inventory_fact.DateKey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date_dim.DateKey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Inventory_fact.TransTypeKey</w:t>
      </w:r>
      <w:proofErr w:type="spellEnd"/>
      <w:r>
        <w:rPr>
          <w:sz w:val="26"/>
          <w:szCs w:val="26"/>
        </w:rPr>
        <w:t xml:space="preserve"> = 1</w:t>
      </w:r>
    </w:p>
    <w:p w14:paraId="006DE669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 GROUP BY </w:t>
      </w:r>
      <w:proofErr w:type="spellStart"/>
      <w:proofErr w:type="gramStart"/>
      <w:r>
        <w:rPr>
          <w:sz w:val="26"/>
          <w:szCs w:val="26"/>
        </w:rPr>
        <w:t>CalYear,SecondItemId</w:t>
      </w:r>
      <w:proofErr w:type="spellEnd"/>
      <w:proofErr w:type="gramEnd"/>
    </w:p>
    <w:p w14:paraId="132D002C" w14:textId="77777777" w:rsidR="00A17501" w:rsidRDefault="00A17501" w:rsidP="00A17501">
      <w:pPr>
        <w:rPr>
          <w:sz w:val="26"/>
          <w:szCs w:val="26"/>
        </w:rPr>
      </w:pPr>
      <w:r>
        <w:rPr>
          <w:sz w:val="26"/>
          <w:szCs w:val="26"/>
        </w:rPr>
        <w:t xml:space="preserve"> ORDER BY </w:t>
      </w:r>
      <w:proofErr w:type="spellStart"/>
      <w:proofErr w:type="gramStart"/>
      <w:r>
        <w:rPr>
          <w:sz w:val="26"/>
          <w:szCs w:val="26"/>
        </w:rPr>
        <w:t>CalYear,SUM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ExtCost</w:t>
      </w:r>
      <w:proofErr w:type="spellEnd"/>
      <w:r>
        <w:rPr>
          <w:sz w:val="26"/>
          <w:szCs w:val="26"/>
        </w:rPr>
        <w:t>) DESC;</w:t>
      </w:r>
    </w:p>
    <w:p w14:paraId="406C5589" w14:textId="77777777" w:rsidR="00A17501" w:rsidRDefault="00A17501" w:rsidP="00A1750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171A4725" w14:textId="77777777" w:rsidR="00A17501" w:rsidRDefault="00A17501" w:rsidP="00A1750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40 rows</w:t>
      </w:r>
    </w:p>
    <w:p w14:paraId="6628147B" w14:textId="36EE8171" w:rsidR="00A17501" w:rsidRDefault="00A17501" w:rsidP="00A1750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30A6733D" wp14:editId="68D10D0C">
            <wp:extent cx="4410075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9BCF" w14:textId="066AC0D8" w:rsidR="00A17501" w:rsidRDefault="00A17501" w:rsidP="00A1750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7C9FC6F2" wp14:editId="634FC5F9">
            <wp:extent cx="4467225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27F8" w14:textId="77777777" w:rsidR="00A17501" w:rsidRDefault="00A17501" w:rsidP="00A17501">
      <w:pPr>
        <w:rPr>
          <w:b/>
          <w:sz w:val="48"/>
          <w:szCs w:val="48"/>
          <w:u w:val="single"/>
        </w:rPr>
      </w:pPr>
    </w:p>
    <w:p w14:paraId="4911D140" w14:textId="77777777" w:rsidR="00637461" w:rsidRPr="00A17501" w:rsidRDefault="00A17501" w:rsidP="00A17501"/>
    <w:sectPr w:rsidR="00637461" w:rsidRPr="00A1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3F0A"/>
    <w:rsid w:val="002B0C47"/>
    <w:rsid w:val="00521FD7"/>
    <w:rsid w:val="00654DE3"/>
    <w:rsid w:val="00943F0A"/>
    <w:rsid w:val="00A12AD9"/>
    <w:rsid w:val="00A17501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5E30"/>
  <w15:chartTrackingRefBased/>
  <w15:docId w15:val="{BA0C41E0-CF9E-414D-93A7-ED1C41E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DE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2018-06-26T08:09:00Z</dcterms:created>
  <dcterms:modified xsi:type="dcterms:W3CDTF">2018-06-26T08:28:00Z</dcterms:modified>
</cp:coreProperties>
</file>